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Borders>
          <w:top w:val="single" w:sz="12" w:space="0" w:color="auto"/>
        </w:tblBorders>
        <w:tblLook w:val="04A0"/>
      </w:tblPr>
      <w:tblGrid>
        <w:gridCol w:w="10349"/>
      </w:tblGrid>
      <w:tr w:rsidR="00AF3BCE" w:rsidRPr="00253900" w:rsidTr="000C3A04">
        <w:tc>
          <w:tcPr>
            <w:tcW w:w="10349" w:type="dxa"/>
          </w:tcPr>
          <w:p w:rsidR="00AF3BCE" w:rsidRPr="00253900" w:rsidRDefault="00AF3BCE" w:rsidP="000C3A04">
            <w:pPr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 w:cs="Times New Roman"/>
                <w:b/>
                <w:bCs/>
                <w:szCs w:val="23"/>
              </w:rPr>
            </w:pPr>
            <w:r w:rsidRPr="00253900">
              <w:rPr>
                <w:rFonts w:ascii="Times New Roman" w:eastAsia="MS ??" w:hAnsi="Times New Roman" w:cs="Times New Roman"/>
                <w:b/>
                <w:bCs/>
                <w:szCs w:val="23"/>
              </w:rPr>
              <w:t>ГОСУДАРСТВЕННАЯ КОРПОРАЦИЯ ПО АТОМНОЙ ЭНЕРГИИ</w:t>
            </w:r>
          </w:p>
          <w:p w:rsidR="00AF3BCE" w:rsidRPr="00253900" w:rsidRDefault="00AF3BCE" w:rsidP="000C3A0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 w:cs="Times New Roman"/>
                <w:b/>
                <w:bCs/>
                <w:szCs w:val="23"/>
              </w:rPr>
            </w:pPr>
            <w:r w:rsidRPr="00253900">
              <w:rPr>
                <w:rFonts w:ascii="Times New Roman" w:eastAsia="MS ??" w:hAnsi="Times New Roman" w:cs="Times New Roman"/>
                <w:b/>
                <w:bCs/>
                <w:szCs w:val="23"/>
              </w:rPr>
              <w:t>«РОСАТОМ»</w:t>
            </w:r>
          </w:p>
        </w:tc>
      </w:tr>
      <w:tr w:rsidR="00AF3BCE" w:rsidRPr="00253900" w:rsidTr="000C3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4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6006" w:rsidRDefault="00AF3BCE" w:rsidP="000C3A04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253900">
              <w:rPr>
                <w:rFonts w:ascii="Times New Roman" w:eastAsia="Times New Roman" w:hAnsi="Times New Roman" w:cs="Times New Roman"/>
                <w:b/>
                <w:szCs w:val="28"/>
              </w:rPr>
              <w:t>САМОРЕГУЛИРУЕМАЯ ОРГАНИЗАЦИЯ</w:t>
            </w:r>
            <w:r w:rsidRPr="00253900">
              <w:rPr>
                <w:rFonts w:ascii="Times New Roman" w:eastAsia="Times New Roman" w:hAnsi="Times New Roman" w:cs="Times New Roman"/>
                <w:b/>
                <w:szCs w:val="28"/>
              </w:rPr>
              <w:br/>
              <w:t>НЕКОММЕРЧЕСКОЕ ПАРТНЕРСТВО</w:t>
            </w:r>
            <w:r w:rsidRPr="00253900">
              <w:rPr>
                <w:rFonts w:ascii="Times New Roman" w:eastAsia="Times New Roman" w:hAnsi="Times New Roman" w:cs="Times New Roman"/>
                <w:b/>
                <w:szCs w:val="28"/>
              </w:rPr>
              <w:br/>
              <w:t xml:space="preserve">ОБЪЕДИНЕНИЕ ОРГАНИЗАЦИЙ ВЫПОЛНЯЮЩИХ </w:t>
            </w:r>
            <w:r>
              <w:rPr>
                <w:rFonts w:ascii="Times New Roman" w:eastAsia="Times New Roman" w:hAnsi="Times New Roman" w:cs="Times New Roman"/>
                <w:b/>
                <w:szCs w:val="28"/>
              </w:rPr>
              <w:t>СТРОИТЕЛЬСТВО, РЕКОНС</w:t>
            </w:r>
            <w:r>
              <w:rPr>
                <w:rFonts w:ascii="Times New Roman" w:eastAsia="Times New Roman" w:hAnsi="Times New Roman" w:cs="Times New Roman"/>
                <w:b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Cs w:val="28"/>
              </w:rPr>
              <w:t>РУКЦИЮ, КАПИТАЛЬНЫЙ РЕМОНТ</w:t>
            </w:r>
            <w:r w:rsidRPr="00253900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ОБЪЕКТОВ АТОМНОЙ ОТРАСЛИ </w:t>
            </w:r>
          </w:p>
          <w:p w:rsidR="00AF3BCE" w:rsidRPr="00253900" w:rsidRDefault="00AF3BCE" w:rsidP="00C260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3900">
              <w:rPr>
                <w:rFonts w:ascii="Times New Roman" w:eastAsia="Times New Roman" w:hAnsi="Times New Roman" w:cs="Times New Roman"/>
                <w:b/>
                <w:szCs w:val="28"/>
              </w:rPr>
              <w:t>«СОЮЗАТОМ</w:t>
            </w:r>
            <w:r>
              <w:rPr>
                <w:rFonts w:ascii="Times New Roman" w:eastAsia="Times New Roman" w:hAnsi="Times New Roman" w:cs="Times New Roman"/>
                <w:b/>
                <w:szCs w:val="28"/>
              </w:rPr>
              <w:t>СТРОЙ</w:t>
            </w:r>
            <w:r w:rsidRPr="00253900">
              <w:rPr>
                <w:rFonts w:ascii="Times New Roman" w:eastAsia="Times New Roman" w:hAnsi="Times New Roman" w:cs="Times New Roman"/>
                <w:b/>
                <w:szCs w:val="28"/>
              </w:rPr>
              <w:t>»</w:t>
            </w:r>
          </w:p>
        </w:tc>
      </w:tr>
    </w:tbl>
    <w:p w:rsidR="00C330CD" w:rsidRPr="00061105" w:rsidRDefault="00C330CD" w:rsidP="00BA0523">
      <w:pPr>
        <w:pStyle w:val="afe"/>
        <w:spacing w:line="360" w:lineRule="auto"/>
        <w:rPr>
          <w:i w:val="0"/>
        </w:rPr>
      </w:pPr>
    </w:p>
    <w:p w:rsidR="00C00804" w:rsidRPr="00061105" w:rsidRDefault="00C00804" w:rsidP="00BA0523">
      <w:pPr>
        <w:pStyle w:val="a6"/>
      </w:pPr>
    </w:p>
    <w:p w:rsidR="0027746C" w:rsidRPr="00061105" w:rsidRDefault="0027746C" w:rsidP="00BA0523">
      <w:pPr>
        <w:pStyle w:val="a6"/>
      </w:pPr>
    </w:p>
    <w:p w:rsidR="002C7524" w:rsidRPr="00972DB2" w:rsidRDefault="002C7524" w:rsidP="002C7524">
      <w:pPr>
        <w:ind w:left="496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DB2"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:rsidR="002C7524" w:rsidRPr="00972DB2" w:rsidRDefault="002C7524" w:rsidP="002C7524">
      <w:pPr>
        <w:ind w:left="4962"/>
        <w:jc w:val="right"/>
        <w:rPr>
          <w:rFonts w:ascii="Times New Roman" w:eastAsia="Times New Roman" w:hAnsi="Times New Roman" w:cs="Times New Roman"/>
          <w:szCs w:val="28"/>
        </w:rPr>
      </w:pPr>
      <w:r w:rsidRPr="00972DB2">
        <w:rPr>
          <w:rFonts w:ascii="Times New Roman" w:eastAsia="Times New Roman" w:hAnsi="Times New Roman" w:cs="Times New Roman"/>
          <w:szCs w:val="28"/>
        </w:rPr>
        <w:t xml:space="preserve">решением общего собрания членов </w:t>
      </w:r>
    </w:p>
    <w:p w:rsidR="002C7524" w:rsidRPr="00972DB2" w:rsidRDefault="002C7524" w:rsidP="002C7524">
      <w:pPr>
        <w:ind w:left="4962"/>
        <w:jc w:val="right"/>
        <w:rPr>
          <w:rFonts w:ascii="Times New Roman" w:eastAsia="Times New Roman" w:hAnsi="Times New Roman" w:cs="Times New Roman"/>
          <w:szCs w:val="28"/>
        </w:rPr>
      </w:pPr>
      <w:r w:rsidRPr="00972DB2">
        <w:rPr>
          <w:rFonts w:ascii="Times New Roman" w:eastAsia="Times New Roman" w:hAnsi="Times New Roman" w:cs="Times New Roman"/>
          <w:szCs w:val="28"/>
        </w:rPr>
        <w:t>СРО НП «СОЮЗАТОМ</w:t>
      </w:r>
      <w:r>
        <w:rPr>
          <w:rFonts w:ascii="Times New Roman" w:eastAsia="Times New Roman" w:hAnsi="Times New Roman" w:cs="Times New Roman"/>
          <w:szCs w:val="28"/>
        </w:rPr>
        <w:t>СТРОЙ</w:t>
      </w:r>
      <w:r w:rsidRPr="00972DB2">
        <w:rPr>
          <w:rFonts w:ascii="Times New Roman" w:eastAsia="Times New Roman" w:hAnsi="Times New Roman" w:cs="Times New Roman"/>
          <w:szCs w:val="28"/>
        </w:rPr>
        <w:t>»</w:t>
      </w:r>
    </w:p>
    <w:p w:rsidR="002C7524" w:rsidRPr="00972DB2" w:rsidRDefault="009251FF" w:rsidP="002C7524">
      <w:pPr>
        <w:ind w:left="4962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Протокол №…. от ……………</w:t>
      </w:r>
      <w:r w:rsidR="002C7524" w:rsidRPr="00972DB2">
        <w:rPr>
          <w:rFonts w:ascii="Times New Roman" w:eastAsia="Times New Roman" w:hAnsi="Times New Roman" w:cs="Times New Roman"/>
          <w:szCs w:val="28"/>
        </w:rPr>
        <w:t xml:space="preserve"> года</w:t>
      </w:r>
    </w:p>
    <w:p w:rsidR="0027746C" w:rsidRPr="00061105" w:rsidRDefault="0027746C" w:rsidP="00BA0523">
      <w:pPr>
        <w:pStyle w:val="a6"/>
      </w:pPr>
    </w:p>
    <w:p w:rsidR="0027746C" w:rsidRPr="00061105" w:rsidRDefault="0027746C" w:rsidP="00BA0523">
      <w:pPr>
        <w:pStyle w:val="a6"/>
      </w:pPr>
    </w:p>
    <w:p w:rsidR="0027746C" w:rsidRPr="00061105" w:rsidRDefault="0027746C" w:rsidP="00BA0523">
      <w:pPr>
        <w:pStyle w:val="a6"/>
      </w:pPr>
    </w:p>
    <w:p w:rsidR="0027746C" w:rsidRPr="00061105" w:rsidRDefault="0027746C" w:rsidP="00BA0523">
      <w:pPr>
        <w:pStyle w:val="a6"/>
      </w:pPr>
    </w:p>
    <w:p w:rsidR="00C00804" w:rsidRPr="00061105" w:rsidRDefault="00C00804" w:rsidP="00BA0523">
      <w:pPr>
        <w:pStyle w:val="a6"/>
      </w:pPr>
    </w:p>
    <w:p w:rsidR="00C00804" w:rsidRPr="00061105" w:rsidRDefault="00C00804" w:rsidP="00BA0523">
      <w:pPr>
        <w:pStyle w:val="a6"/>
      </w:pPr>
    </w:p>
    <w:p w:rsidR="00C330CD" w:rsidRPr="00061105" w:rsidRDefault="00C330CD" w:rsidP="00BA0523">
      <w:pPr>
        <w:pStyle w:val="afe"/>
        <w:spacing w:line="360" w:lineRule="auto"/>
        <w:rPr>
          <w:b/>
          <w:i w:val="0"/>
          <w:sz w:val="28"/>
          <w:szCs w:val="28"/>
        </w:rPr>
      </w:pPr>
      <w:r w:rsidRPr="00061105">
        <w:rPr>
          <w:b/>
          <w:i w:val="0"/>
          <w:sz w:val="28"/>
          <w:szCs w:val="28"/>
        </w:rPr>
        <w:t>СТАНДАРТ ОРГАНИЗАЦИИ</w:t>
      </w:r>
    </w:p>
    <w:p w:rsidR="00C330CD" w:rsidRPr="00061105" w:rsidRDefault="0048127D" w:rsidP="00BA0523">
      <w:pPr>
        <w:pStyle w:val="aff7"/>
        <w:suppressAutoHyphens/>
        <w:spacing w:before="120" w:line="360" w:lineRule="auto"/>
        <w:ind w:firstLine="0"/>
        <w:jc w:val="center"/>
        <w:rPr>
          <w:b/>
          <w:bCs/>
          <w:kern w:val="16"/>
          <w:sz w:val="28"/>
          <w:szCs w:val="28"/>
          <w:lang w:eastAsia="ru-RU"/>
        </w:rPr>
      </w:pPr>
      <w:r w:rsidRPr="00061105">
        <w:rPr>
          <w:b/>
          <w:bCs/>
          <w:kern w:val="16"/>
          <w:sz w:val="28"/>
          <w:szCs w:val="28"/>
          <w:lang w:eastAsia="ru-RU"/>
        </w:rPr>
        <w:t>ОБЪЕКТЫ ИСПОЛЬЗОВАНИЯ АТОМНОЙ ЭНЕРГИИ</w:t>
      </w:r>
    </w:p>
    <w:p w:rsidR="00216307" w:rsidRPr="00216307" w:rsidRDefault="00216307" w:rsidP="002163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07">
        <w:rPr>
          <w:rFonts w:ascii="Times New Roman" w:hAnsi="Times New Roman" w:cs="Times New Roman"/>
          <w:sz w:val="28"/>
          <w:szCs w:val="28"/>
        </w:rPr>
        <w:t>«</w:t>
      </w:r>
      <w:r w:rsidRPr="00216307">
        <w:rPr>
          <w:rFonts w:ascii="Times New Roman" w:hAnsi="Times New Roman" w:cs="Times New Roman"/>
          <w:b/>
          <w:noProof/>
          <w:sz w:val="28"/>
          <w:szCs w:val="28"/>
        </w:rPr>
        <w:t>Дезактивация оборудования и помещений при выводе из эксплуатации</w:t>
      </w:r>
      <w:r w:rsidRPr="00216307">
        <w:rPr>
          <w:rFonts w:ascii="Times New Roman" w:hAnsi="Times New Roman" w:cs="Times New Roman"/>
          <w:b/>
          <w:sz w:val="28"/>
          <w:szCs w:val="28"/>
        </w:rPr>
        <w:t xml:space="preserve"> ядерно-радиационно опасных объектов (ЯРОО). Требования к применениям технологий производства работ»</w:t>
      </w:r>
    </w:p>
    <w:p w:rsidR="009C1E7C" w:rsidRPr="00216307" w:rsidRDefault="009C1E7C" w:rsidP="00BA0523">
      <w:pPr>
        <w:pStyle w:val="aff7"/>
        <w:suppressAutoHyphens/>
        <w:spacing w:before="120"/>
        <w:ind w:firstLine="0"/>
        <w:jc w:val="center"/>
        <w:rPr>
          <w:b/>
          <w:sz w:val="28"/>
          <w:szCs w:val="28"/>
        </w:rPr>
      </w:pPr>
    </w:p>
    <w:p w:rsidR="00C330CD" w:rsidRPr="00216307" w:rsidRDefault="00C330CD" w:rsidP="00BA0523">
      <w:pPr>
        <w:pStyle w:val="afe"/>
        <w:spacing w:line="240" w:lineRule="auto"/>
        <w:rPr>
          <w:b/>
          <w:i w:val="0"/>
          <w:sz w:val="28"/>
          <w:szCs w:val="28"/>
        </w:rPr>
      </w:pPr>
      <w:r w:rsidRPr="00216307">
        <w:rPr>
          <w:b/>
          <w:i w:val="0"/>
          <w:sz w:val="28"/>
          <w:szCs w:val="28"/>
        </w:rPr>
        <w:t xml:space="preserve">СТО </w:t>
      </w:r>
      <w:r w:rsidR="009251FF" w:rsidRPr="00216307">
        <w:rPr>
          <w:b/>
          <w:i w:val="0"/>
          <w:sz w:val="28"/>
          <w:szCs w:val="28"/>
        </w:rPr>
        <w:t xml:space="preserve">СРО – </w:t>
      </w:r>
      <w:r w:rsidR="002C7524" w:rsidRPr="00216307">
        <w:rPr>
          <w:b/>
          <w:i w:val="0"/>
          <w:sz w:val="28"/>
          <w:szCs w:val="28"/>
        </w:rPr>
        <w:t>С</w:t>
      </w:r>
      <w:r w:rsidR="009251FF" w:rsidRPr="00216307">
        <w:rPr>
          <w:b/>
          <w:i w:val="0"/>
          <w:sz w:val="28"/>
          <w:szCs w:val="28"/>
        </w:rPr>
        <w:t>0000000000000 – 0000</w:t>
      </w:r>
    </w:p>
    <w:p w:rsidR="009A1410" w:rsidRPr="00216307" w:rsidRDefault="00242879" w:rsidP="009A141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</w:t>
      </w:r>
      <w:r w:rsidR="009A1410" w:rsidRPr="00216307">
        <w:rPr>
          <w:b/>
          <w:sz w:val="28"/>
          <w:szCs w:val="28"/>
        </w:rPr>
        <w:t xml:space="preserve"> редакция</w:t>
      </w:r>
    </w:p>
    <w:p w:rsidR="00294689" w:rsidRPr="00061105" w:rsidRDefault="00294689" w:rsidP="00BA0523">
      <w:pPr>
        <w:pStyle w:val="afe"/>
        <w:spacing w:line="240" w:lineRule="auto"/>
        <w:rPr>
          <w:b/>
          <w:i w:val="0"/>
          <w:sz w:val="28"/>
          <w:szCs w:val="28"/>
        </w:rPr>
      </w:pPr>
    </w:p>
    <w:p w:rsidR="0048127D" w:rsidRPr="00061105" w:rsidRDefault="0048127D" w:rsidP="00BA0523">
      <w:pPr>
        <w:pStyle w:val="a6"/>
      </w:pPr>
    </w:p>
    <w:p w:rsidR="0048127D" w:rsidRPr="00061105" w:rsidRDefault="0048127D" w:rsidP="00BA0523">
      <w:pPr>
        <w:pStyle w:val="a6"/>
      </w:pPr>
    </w:p>
    <w:p w:rsidR="0048127D" w:rsidRPr="00061105" w:rsidRDefault="0048127D" w:rsidP="00BA0523">
      <w:pPr>
        <w:pStyle w:val="a6"/>
      </w:pPr>
    </w:p>
    <w:p w:rsidR="009C1E7C" w:rsidRDefault="009C1E7C" w:rsidP="00BA0523">
      <w:pPr>
        <w:pStyle w:val="a6"/>
        <w:spacing w:before="120" w:after="120" w:line="240" w:lineRule="auto"/>
      </w:pPr>
    </w:p>
    <w:p w:rsidR="00A12D58" w:rsidRPr="00061105" w:rsidRDefault="00A12D58" w:rsidP="00BA0523">
      <w:pPr>
        <w:pStyle w:val="a6"/>
        <w:spacing w:before="120" w:after="120" w:line="240" w:lineRule="auto"/>
      </w:pPr>
    </w:p>
    <w:p w:rsidR="009251FF" w:rsidRDefault="0087659D" w:rsidP="0087659D">
      <w:pPr>
        <w:pStyle w:val="afe"/>
        <w:tabs>
          <w:tab w:val="left" w:pos="4365"/>
          <w:tab w:val="center" w:pos="4960"/>
        </w:tabs>
        <w:spacing w:before="0" w:after="0" w:line="240" w:lineRule="auto"/>
        <w:jc w:val="left"/>
        <w:rPr>
          <w:b/>
          <w:i w:val="0"/>
        </w:rPr>
      </w:pPr>
      <w:r>
        <w:rPr>
          <w:b/>
          <w:i w:val="0"/>
        </w:rPr>
        <w:tab/>
      </w:r>
      <w:r>
        <w:rPr>
          <w:b/>
          <w:i w:val="0"/>
        </w:rPr>
        <w:tab/>
      </w:r>
    </w:p>
    <w:p w:rsidR="00C330CD" w:rsidRPr="00061105" w:rsidRDefault="00C330CD" w:rsidP="009251FF">
      <w:pPr>
        <w:pStyle w:val="afe"/>
        <w:tabs>
          <w:tab w:val="left" w:pos="4365"/>
          <w:tab w:val="center" w:pos="4960"/>
        </w:tabs>
        <w:spacing w:before="0" w:after="0" w:line="240" w:lineRule="auto"/>
        <w:rPr>
          <w:b/>
          <w:i w:val="0"/>
        </w:rPr>
      </w:pPr>
      <w:r w:rsidRPr="00061105">
        <w:rPr>
          <w:b/>
          <w:i w:val="0"/>
        </w:rPr>
        <w:t>Москва</w:t>
      </w:r>
    </w:p>
    <w:p w:rsidR="00C330CD" w:rsidRPr="00061105" w:rsidRDefault="002C7524" w:rsidP="00BA0523">
      <w:pPr>
        <w:pStyle w:val="afe"/>
        <w:spacing w:before="0" w:after="0" w:line="240" w:lineRule="auto"/>
        <w:rPr>
          <w:b/>
          <w:i w:val="0"/>
        </w:rPr>
      </w:pPr>
      <w:r>
        <w:rPr>
          <w:b/>
          <w:i w:val="0"/>
        </w:rPr>
        <w:t>201</w:t>
      </w:r>
      <w:r w:rsidR="00216307">
        <w:rPr>
          <w:b/>
          <w:i w:val="0"/>
        </w:rPr>
        <w:t>6</w:t>
      </w:r>
    </w:p>
    <w:p w:rsidR="00C330CD" w:rsidRPr="00061105" w:rsidRDefault="00C330CD" w:rsidP="00BA0523">
      <w:pPr>
        <w:pStyle w:val="aff7"/>
        <w:spacing w:line="360" w:lineRule="auto"/>
        <w:sectPr w:rsidR="00C330CD" w:rsidRPr="00061105" w:rsidSect="00ED32E8">
          <w:headerReference w:type="default" r:id="rId8"/>
          <w:pgSz w:w="11905" w:h="16837"/>
          <w:pgMar w:top="1134" w:right="851" w:bottom="1134" w:left="1134" w:header="0" w:footer="6" w:gutter="0"/>
          <w:cols w:space="720"/>
          <w:noEndnote/>
          <w:titlePg/>
          <w:docGrid w:linePitch="360"/>
        </w:sectPr>
      </w:pPr>
    </w:p>
    <w:p w:rsidR="00C330CD" w:rsidRPr="00061105" w:rsidRDefault="00C330CD" w:rsidP="008D7C76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061105">
        <w:rPr>
          <w:b/>
          <w:sz w:val="32"/>
          <w:szCs w:val="28"/>
        </w:rPr>
        <w:lastRenderedPageBreak/>
        <w:t>Предисловие</w:t>
      </w:r>
    </w:p>
    <w:p w:rsidR="00C330CD" w:rsidRDefault="005C318F" w:rsidP="00BA0523">
      <w:pPr>
        <w:pStyle w:val="a6"/>
        <w:spacing w:line="360" w:lineRule="auto"/>
        <w:rPr>
          <w:sz w:val="28"/>
          <w:szCs w:val="28"/>
        </w:rPr>
      </w:pPr>
      <w:r w:rsidRPr="00061105">
        <w:rPr>
          <w:sz w:val="28"/>
          <w:szCs w:val="28"/>
        </w:rPr>
        <w:t>Цели и принципы стандартизации в Российской Федерации установлены Ф</w:t>
      </w:r>
      <w:r w:rsidRPr="00061105">
        <w:rPr>
          <w:sz w:val="28"/>
          <w:szCs w:val="28"/>
        </w:rPr>
        <w:t>е</w:t>
      </w:r>
      <w:r w:rsidRPr="00061105">
        <w:rPr>
          <w:sz w:val="28"/>
          <w:szCs w:val="28"/>
        </w:rPr>
        <w:t>деральным законом от 27 декабря 2002 г. № 184-ФЗ «О техническом регулиров</w:t>
      </w:r>
      <w:r w:rsidRPr="00061105">
        <w:rPr>
          <w:sz w:val="28"/>
          <w:szCs w:val="28"/>
        </w:rPr>
        <w:t>а</w:t>
      </w:r>
      <w:r w:rsidRPr="00061105">
        <w:rPr>
          <w:sz w:val="28"/>
          <w:szCs w:val="28"/>
        </w:rPr>
        <w:t>нии</w:t>
      </w:r>
      <w:r w:rsidRPr="006C54B2">
        <w:rPr>
          <w:sz w:val="28"/>
          <w:szCs w:val="28"/>
        </w:rPr>
        <w:t>»</w:t>
      </w:r>
      <w:r w:rsidR="007E4A59">
        <w:rPr>
          <w:sz w:val="28"/>
          <w:szCs w:val="28"/>
        </w:rPr>
        <w:t xml:space="preserve"> </w:t>
      </w:r>
      <w:r w:rsidRPr="00061105">
        <w:rPr>
          <w:sz w:val="28"/>
          <w:szCs w:val="28"/>
        </w:rPr>
        <w:t xml:space="preserve">и Федеральным законом от 1 мая </w:t>
      </w:r>
      <w:r w:rsidRPr="006C54B2">
        <w:rPr>
          <w:sz w:val="28"/>
          <w:szCs w:val="28"/>
        </w:rPr>
        <w:t xml:space="preserve">2007 г. № 65-ФЗ «О внесении изменений в Федеральный закон «О техническом регулировании», а правила применения </w:t>
      </w:r>
      <w:r w:rsidR="00FF4692" w:rsidRPr="006C54B2">
        <w:rPr>
          <w:sz w:val="28"/>
          <w:szCs w:val="28"/>
        </w:rPr>
        <w:t>ста</w:t>
      </w:r>
      <w:r w:rsidR="00FF4692" w:rsidRPr="006C54B2">
        <w:rPr>
          <w:sz w:val="28"/>
          <w:szCs w:val="28"/>
        </w:rPr>
        <w:t>н</w:t>
      </w:r>
      <w:r w:rsidR="00FF4692" w:rsidRPr="006C54B2">
        <w:rPr>
          <w:sz w:val="28"/>
          <w:szCs w:val="28"/>
        </w:rPr>
        <w:t xml:space="preserve">дарта </w:t>
      </w:r>
      <w:r w:rsidRPr="006C54B2">
        <w:rPr>
          <w:sz w:val="28"/>
          <w:szCs w:val="28"/>
        </w:rPr>
        <w:t>организации – ГОСТ Р 1.4–2004 «Стандартизация в Российской Федерации. Стандарты организаций. Общие положения»</w:t>
      </w:r>
      <w:r w:rsidR="00C330CD" w:rsidRPr="006C54B2">
        <w:rPr>
          <w:sz w:val="28"/>
          <w:szCs w:val="28"/>
        </w:rPr>
        <w:t>.</w:t>
      </w:r>
      <w:bookmarkStart w:id="0" w:name="_Toc94942700"/>
      <w:bookmarkStart w:id="1" w:name="_Toc105831056"/>
      <w:bookmarkStart w:id="2" w:name="_Toc108847892"/>
      <w:bookmarkStart w:id="3" w:name="_Toc180204468"/>
    </w:p>
    <w:p w:rsidR="00C7768E" w:rsidRPr="00061105" w:rsidRDefault="00C7768E" w:rsidP="00BA0523">
      <w:pPr>
        <w:pStyle w:val="a6"/>
        <w:spacing w:line="360" w:lineRule="auto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C330CD" w:rsidRPr="00061105" w:rsidRDefault="00C330CD" w:rsidP="00C7768E">
      <w:pPr>
        <w:pStyle w:val="aff7"/>
        <w:suppressAutoHyphens/>
        <w:spacing w:before="240" w:after="240" w:line="360" w:lineRule="auto"/>
        <w:ind w:firstLine="709"/>
        <w:rPr>
          <w:b/>
          <w:sz w:val="28"/>
          <w:szCs w:val="28"/>
        </w:rPr>
      </w:pPr>
      <w:r w:rsidRPr="00061105">
        <w:rPr>
          <w:b/>
          <w:sz w:val="28"/>
          <w:szCs w:val="28"/>
        </w:rPr>
        <w:t>Сведения о стандарте</w:t>
      </w:r>
    </w:p>
    <w:p w:rsidR="007377D5" w:rsidRPr="0021267A" w:rsidRDefault="007377D5" w:rsidP="00C776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7A">
        <w:rPr>
          <w:rFonts w:ascii="Times New Roman" w:hAnsi="Times New Roman" w:cs="Times New Roman"/>
          <w:sz w:val="28"/>
          <w:szCs w:val="28"/>
        </w:rPr>
        <w:t>1 РАЗРАБОТАН ООО «Центр технических компетенций атомной отрасли»</w:t>
      </w:r>
    </w:p>
    <w:p w:rsidR="007377D5" w:rsidRPr="0021267A" w:rsidRDefault="007377D5" w:rsidP="00C776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7A">
        <w:rPr>
          <w:rFonts w:ascii="Times New Roman" w:hAnsi="Times New Roman" w:cs="Times New Roman"/>
          <w:sz w:val="28"/>
          <w:szCs w:val="28"/>
        </w:rPr>
        <w:t>2 ВНЕСЁН Советом СРО НП «СОЮЗАТОМСТРОЙ»</w:t>
      </w:r>
    </w:p>
    <w:p w:rsidR="007377D5" w:rsidRPr="00803520" w:rsidRDefault="007377D5" w:rsidP="00D406CB">
      <w:pPr>
        <w:pStyle w:val="aff7"/>
        <w:suppressAutoHyphens/>
        <w:spacing w:after="0" w:line="360" w:lineRule="auto"/>
        <w:ind w:firstLine="709"/>
        <w:rPr>
          <w:sz w:val="28"/>
          <w:szCs w:val="28"/>
        </w:rPr>
      </w:pPr>
      <w:r w:rsidRPr="0021267A">
        <w:rPr>
          <w:sz w:val="28"/>
          <w:szCs w:val="28"/>
        </w:rPr>
        <w:t xml:space="preserve">3 УТВЕРЖДЁН И ВВЕДЁН В ДЕЙСТВИЕ </w:t>
      </w:r>
      <w:r w:rsidRPr="00803520">
        <w:rPr>
          <w:sz w:val="28"/>
          <w:szCs w:val="28"/>
        </w:rPr>
        <w:t>Протоколом общего собра</w:t>
      </w:r>
      <w:r>
        <w:rPr>
          <w:sz w:val="28"/>
          <w:szCs w:val="28"/>
        </w:rPr>
        <w:t xml:space="preserve">ния </w:t>
      </w:r>
      <w:r w:rsidRPr="00D406CB">
        <w:rPr>
          <w:rFonts w:eastAsia="Arial Unicode MS"/>
          <w:color w:val="000000"/>
          <w:sz w:val="28"/>
          <w:szCs w:val="28"/>
          <w:lang w:eastAsia="ru-RU"/>
        </w:rPr>
        <w:t>СРО НП «СОЮЗАТОМСТРОЙ» №</w:t>
      </w:r>
      <w:r w:rsidR="00612AB1" w:rsidRPr="00D406CB">
        <w:rPr>
          <w:rFonts w:eastAsia="Arial Unicode MS"/>
          <w:color w:val="000000"/>
          <w:sz w:val="28"/>
          <w:szCs w:val="28"/>
          <w:lang w:eastAsia="ru-RU"/>
        </w:rPr>
        <w:t>….</w:t>
      </w:r>
      <w:r w:rsidRPr="00D406CB">
        <w:rPr>
          <w:rFonts w:eastAsia="Arial Unicode MS"/>
          <w:color w:val="000000"/>
          <w:sz w:val="28"/>
          <w:szCs w:val="28"/>
          <w:lang w:eastAsia="ru-RU"/>
        </w:rPr>
        <w:t xml:space="preserve"> от </w:t>
      </w:r>
      <w:r w:rsidR="009251FF" w:rsidRPr="00D406CB">
        <w:rPr>
          <w:rFonts w:eastAsia="Arial Unicode MS"/>
          <w:color w:val="000000"/>
          <w:sz w:val="28"/>
          <w:szCs w:val="28"/>
          <w:lang w:eastAsia="ru-RU"/>
        </w:rPr>
        <w:t>…………….</w:t>
      </w:r>
      <w:r w:rsidRPr="00D406CB">
        <w:rPr>
          <w:rFonts w:eastAsia="Arial Unicode MS"/>
          <w:color w:val="000000"/>
          <w:sz w:val="28"/>
          <w:szCs w:val="28"/>
          <w:lang w:eastAsia="ru-RU"/>
        </w:rPr>
        <w:t> г.</w:t>
      </w:r>
    </w:p>
    <w:p w:rsidR="007377D5" w:rsidRPr="00D406CB" w:rsidRDefault="007377D5" w:rsidP="00C776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7A">
        <w:rPr>
          <w:rFonts w:ascii="Times New Roman" w:hAnsi="Times New Roman" w:cs="Times New Roman"/>
          <w:sz w:val="28"/>
          <w:szCs w:val="28"/>
        </w:rPr>
        <w:t>4 ВВЕДЕН ВПЕРВЫЕ</w:t>
      </w:r>
    </w:p>
    <w:p w:rsidR="00F8198D" w:rsidRPr="00061105" w:rsidRDefault="00F8198D" w:rsidP="00C7768E">
      <w:pPr>
        <w:pStyle w:val="aff7"/>
        <w:suppressLineNumbers/>
        <w:suppressAutoHyphens/>
        <w:spacing w:line="360" w:lineRule="auto"/>
        <w:ind w:firstLine="709"/>
        <w:rPr>
          <w:sz w:val="28"/>
          <w:szCs w:val="28"/>
        </w:rPr>
      </w:pPr>
    </w:p>
    <w:p w:rsidR="00F8198D" w:rsidRPr="00061105" w:rsidRDefault="00F8198D" w:rsidP="00BA0523">
      <w:pPr>
        <w:pStyle w:val="aff7"/>
        <w:suppressLineNumbers/>
        <w:suppressAutoHyphens/>
        <w:spacing w:line="360" w:lineRule="auto"/>
        <w:rPr>
          <w:sz w:val="28"/>
          <w:szCs w:val="28"/>
        </w:rPr>
      </w:pPr>
    </w:p>
    <w:p w:rsidR="00F8198D" w:rsidRPr="00061105" w:rsidRDefault="00F8198D" w:rsidP="00BA0523">
      <w:pPr>
        <w:pStyle w:val="aff7"/>
        <w:suppressLineNumbers/>
        <w:suppressAutoHyphens/>
        <w:spacing w:line="360" w:lineRule="auto"/>
        <w:rPr>
          <w:sz w:val="28"/>
          <w:szCs w:val="28"/>
        </w:rPr>
      </w:pPr>
    </w:p>
    <w:p w:rsidR="00F8198D" w:rsidRPr="00061105" w:rsidRDefault="00F8198D" w:rsidP="00BA0523">
      <w:pPr>
        <w:pStyle w:val="aff7"/>
        <w:suppressLineNumbers/>
        <w:suppressAutoHyphens/>
        <w:spacing w:line="360" w:lineRule="auto"/>
        <w:rPr>
          <w:sz w:val="28"/>
          <w:szCs w:val="28"/>
        </w:rPr>
      </w:pPr>
    </w:p>
    <w:p w:rsidR="00F8198D" w:rsidRPr="00061105" w:rsidRDefault="00F8198D" w:rsidP="00BA0523">
      <w:pPr>
        <w:pStyle w:val="aff7"/>
        <w:suppressLineNumbers/>
        <w:suppressAutoHyphens/>
        <w:spacing w:line="360" w:lineRule="auto"/>
        <w:rPr>
          <w:sz w:val="28"/>
          <w:szCs w:val="28"/>
        </w:rPr>
      </w:pPr>
    </w:p>
    <w:p w:rsidR="00F8198D" w:rsidRPr="00061105" w:rsidRDefault="00F8198D" w:rsidP="00BA0523">
      <w:pPr>
        <w:pStyle w:val="aff7"/>
        <w:suppressLineNumbers/>
        <w:suppressAutoHyphens/>
        <w:spacing w:line="360" w:lineRule="auto"/>
        <w:rPr>
          <w:sz w:val="28"/>
          <w:szCs w:val="28"/>
        </w:rPr>
      </w:pPr>
    </w:p>
    <w:p w:rsidR="00A12D58" w:rsidRDefault="00A12D58" w:rsidP="00BA0523">
      <w:pPr>
        <w:pStyle w:val="aff7"/>
        <w:suppressLineNumbers/>
        <w:suppressAutoHyphens/>
        <w:spacing w:line="360" w:lineRule="auto"/>
        <w:rPr>
          <w:sz w:val="28"/>
          <w:szCs w:val="28"/>
        </w:rPr>
      </w:pPr>
    </w:p>
    <w:p w:rsidR="00216307" w:rsidRDefault="00216307" w:rsidP="00BA0523">
      <w:pPr>
        <w:pStyle w:val="aff7"/>
        <w:suppressLineNumbers/>
        <w:suppressAutoHyphens/>
        <w:spacing w:line="360" w:lineRule="auto"/>
        <w:rPr>
          <w:sz w:val="28"/>
          <w:szCs w:val="28"/>
        </w:rPr>
      </w:pPr>
    </w:p>
    <w:p w:rsidR="00216307" w:rsidRPr="00061105" w:rsidRDefault="00216307" w:rsidP="00BA0523">
      <w:pPr>
        <w:pStyle w:val="aff7"/>
        <w:suppressLineNumbers/>
        <w:suppressAutoHyphens/>
        <w:spacing w:line="360" w:lineRule="auto"/>
        <w:rPr>
          <w:sz w:val="28"/>
          <w:szCs w:val="28"/>
        </w:rPr>
      </w:pPr>
    </w:p>
    <w:p w:rsidR="00F8198D" w:rsidRPr="00061105" w:rsidRDefault="00F8198D" w:rsidP="00BA0523">
      <w:pPr>
        <w:pStyle w:val="aff7"/>
        <w:suppressLineNumbers/>
        <w:suppressAutoHyphens/>
        <w:spacing w:line="360" w:lineRule="auto"/>
        <w:rPr>
          <w:sz w:val="36"/>
          <w:szCs w:val="28"/>
        </w:rPr>
      </w:pPr>
      <w:r w:rsidRPr="00061105">
        <w:rPr>
          <w:szCs w:val="20"/>
        </w:rPr>
        <w:t>Настоящий стандарт не может быть полностью или частично воспроизведён, тиражирован и распространён в качестве официального издания без разрешения Госкорпорации «Росатом» и СРО НП «</w:t>
      </w:r>
      <w:r w:rsidR="00E777A6" w:rsidRPr="00061105">
        <w:rPr>
          <w:szCs w:val="20"/>
        </w:rPr>
        <w:t>СОЮЗАТОМСТРОЙ</w:t>
      </w:r>
      <w:r w:rsidRPr="00061105">
        <w:rPr>
          <w:szCs w:val="20"/>
        </w:rPr>
        <w:t>»</w:t>
      </w:r>
    </w:p>
    <w:p w:rsidR="002E272A" w:rsidRPr="00061105" w:rsidRDefault="00B27335" w:rsidP="00D36047">
      <w:pPr>
        <w:pStyle w:val="af4"/>
        <w:spacing w:line="360" w:lineRule="auto"/>
        <w:rPr>
          <w:caps w:val="0"/>
        </w:rPr>
      </w:pPr>
      <w:r w:rsidRPr="00061105">
        <w:rPr>
          <w:caps w:val="0"/>
          <w:sz w:val="32"/>
        </w:rPr>
        <w:lastRenderedPageBreak/>
        <w:t>Содержание</w:t>
      </w:r>
    </w:p>
    <w:p w:rsidR="00D406CB" w:rsidRPr="00F45DDD" w:rsidRDefault="00DD248E" w:rsidP="00F45DDD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r w:rsidRPr="00DD248E">
        <w:fldChar w:fldCharType="begin"/>
      </w:r>
      <w:r w:rsidR="002E272A" w:rsidRPr="00F45DDD">
        <w:instrText xml:space="preserve"> TOC \o "1-1" \h \z \u </w:instrText>
      </w:r>
      <w:r w:rsidRPr="00DD248E">
        <w:fldChar w:fldCharType="separate"/>
      </w:r>
      <w:hyperlink w:anchor="_Toc429057419" w:history="1">
        <w:r w:rsidR="00D406CB" w:rsidRPr="00F45DDD">
          <w:rPr>
            <w:rStyle w:val="aff3"/>
          </w:rPr>
          <w:t>Введение</w:t>
        </w:r>
        <w:r w:rsidR="00D406CB" w:rsidRPr="00F45DDD">
          <w:rPr>
            <w:webHidden/>
          </w:rPr>
          <w:tab/>
        </w:r>
        <w:r w:rsidRPr="00F45DDD">
          <w:rPr>
            <w:webHidden/>
          </w:rPr>
          <w:fldChar w:fldCharType="begin"/>
        </w:r>
        <w:r w:rsidR="00D406CB" w:rsidRPr="00F45DDD">
          <w:rPr>
            <w:webHidden/>
          </w:rPr>
          <w:instrText xml:space="preserve"> PAGEREF _Toc429057419 \h </w:instrText>
        </w:r>
        <w:r w:rsidRPr="00F45DDD">
          <w:rPr>
            <w:webHidden/>
          </w:rPr>
        </w:r>
        <w:r w:rsidRPr="00F45DDD">
          <w:rPr>
            <w:webHidden/>
          </w:rPr>
          <w:fldChar w:fldCharType="separate"/>
        </w:r>
        <w:r w:rsidR="00E82802" w:rsidRPr="00F45DDD">
          <w:rPr>
            <w:webHidden/>
          </w:rPr>
          <w:t>IV</w:t>
        </w:r>
        <w:r w:rsidRPr="00F45DDD">
          <w:rPr>
            <w:webHidden/>
          </w:rPr>
          <w:fldChar w:fldCharType="end"/>
        </w:r>
      </w:hyperlink>
    </w:p>
    <w:p w:rsidR="00D406CB" w:rsidRPr="00F45DDD" w:rsidRDefault="00DD248E" w:rsidP="00F45DDD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429057420" w:history="1">
        <w:r w:rsidR="00D406CB" w:rsidRPr="00F45DDD">
          <w:rPr>
            <w:rStyle w:val="aff3"/>
          </w:rPr>
          <w:t>1</w:t>
        </w:r>
        <w:r w:rsidR="00D406CB" w:rsidRPr="00F45DDD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D406CB" w:rsidRPr="00F45DDD">
          <w:rPr>
            <w:rStyle w:val="aff3"/>
          </w:rPr>
          <w:t>Область применения</w:t>
        </w:r>
        <w:r w:rsidR="00D406CB" w:rsidRPr="00F45DDD">
          <w:rPr>
            <w:webHidden/>
          </w:rPr>
          <w:tab/>
        </w:r>
        <w:r w:rsidRPr="00F45DDD">
          <w:rPr>
            <w:webHidden/>
          </w:rPr>
          <w:fldChar w:fldCharType="begin"/>
        </w:r>
        <w:r w:rsidR="00D406CB" w:rsidRPr="00F45DDD">
          <w:rPr>
            <w:webHidden/>
          </w:rPr>
          <w:instrText xml:space="preserve"> PAGEREF _Toc429057420 \h </w:instrText>
        </w:r>
        <w:r w:rsidRPr="00F45DDD">
          <w:rPr>
            <w:webHidden/>
          </w:rPr>
        </w:r>
        <w:r w:rsidRPr="00F45DDD">
          <w:rPr>
            <w:webHidden/>
          </w:rPr>
          <w:fldChar w:fldCharType="separate"/>
        </w:r>
        <w:r w:rsidR="00E82802" w:rsidRPr="00F45DDD">
          <w:rPr>
            <w:webHidden/>
          </w:rPr>
          <w:t>1</w:t>
        </w:r>
        <w:r w:rsidRPr="00F45DDD">
          <w:rPr>
            <w:webHidden/>
          </w:rPr>
          <w:fldChar w:fldCharType="end"/>
        </w:r>
      </w:hyperlink>
    </w:p>
    <w:p w:rsidR="00D406CB" w:rsidRPr="00F45DDD" w:rsidRDefault="00DD248E" w:rsidP="00F45DDD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429057421" w:history="1">
        <w:r w:rsidR="00D406CB" w:rsidRPr="00F45DDD">
          <w:rPr>
            <w:rStyle w:val="aff3"/>
          </w:rPr>
          <w:t>2</w:t>
        </w:r>
        <w:r w:rsidR="00D406CB" w:rsidRPr="00F45DDD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D406CB" w:rsidRPr="00F45DDD">
          <w:rPr>
            <w:rStyle w:val="aff3"/>
          </w:rPr>
          <w:t>Нормативные ссылки</w:t>
        </w:r>
        <w:r w:rsidR="00D406CB" w:rsidRPr="00F45DDD">
          <w:rPr>
            <w:webHidden/>
          </w:rPr>
          <w:tab/>
        </w:r>
        <w:r w:rsidRPr="00F45DDD">
          <w:rPr>
            <w:webHidden/>
          </w:rPr>
          <w:fldChar w:fldCharType="begin"/>
        </w:r>
        <w:r w:rsidR="00D406CB" w:rsidRPr="00F45DDD">
          <w:rPr>
            <w:webHidden/>
          </w:rPr>
          <w:instrText xml:space="preserve"> PAGEREF _Toc429057421 \h </w:instrText>
        </w:r>
        <w:r w:rsidRPr="00F45DDD">
          <w:rPr>
            <w:webHidden/>
          </w:rPr>
        </w:r>
        <w:r w:rsidRPr="00F45DDD">
          <w:rPr>
            <w:webHidden/>
          </w:rPr>
          <w:fldChar w:fldCharType="separate"/>
        </w:r>
        <w:r w:rsidR="00E82802" w:rsidRPr="00F45DDD">
          <w:rPr>
            <w:webHidden/>
          </w:rPr>
          <w:t>2</w:t>
        </w:r>
        <w:r w:rsidRPr="00F45DDD">
          <w:rPr>
            <w:webHidden/>
          </w:rPr>
          <w:fldChar w:fldCharType="end"/>
        </w:r>
      </w:hyperlink>
    </w:p>
    <w:p w:rsidR="00D406CB" w:rsidRPr="00F45DDD" w:rsidRDefault="00DD248E" w:rsidP="00F45DDD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429057422" w:history="1">
        <w:r w:rsidR="00D406CB" w:rsidRPr="00F45DDD">
          <w:rPr>
            <w:rStyle w:val="aff3"/>
          </w:rPr>
          <w:t>3</w:t>
        </w:r>
        <w:r w:rsidR="00D406CB" w:rsidRPr="00F45DDD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D406CB" w:rsidRPr="00F45DDD">
          <w:rPr>
            <w:rStyle w:val="aff3"/>
          </w:rPr>
          <w:t>Термины и определения</w:t>
        </w:r>
        <w:r w:rsidR="00D406CB" w:rsidRPr="00F45DDD">
          <w:rPr>
            <w:webHidden/>
          </w:rPr>
          <w:tab/>
        </w:r>
        <w:r w:rsidR="005C7BFE">
          <w:rPr>
            <w:webHidden/>
          </w:rPr>
          <w:t>5</w:t>
        </w:r>
      </w:hyperlink>
    </w:p>
    <w:p w:rsidR="00D406CB" w:rsidRPr="00F45DDD" w:rsidRDefault="00DD248E" w:rsidP="00F45DDD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429057423" w:history="1">
        <w:r w:rsidR="00D406CB" w:rsidRPr="00F45DDD">
          <w:rPr>
            <w:rStyle w:val="aff3"/>
          </w:rPr>
          <w:t>4</w:t>
        </w:r>
        <w:r w:rsidR="00D406CB" w:rsidRPr="00F45DDD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DD011E" w:rsidRPr="00F45DDD">
          <w:rPr>
            <w:rFonts w:eastAsia="Times New Roman"/>
            <w:lang w:eastAsia="ru-RU"/>
          </w:rPr>
          <w:t>Обозначения и</w:t>
        </w:r>
        <w:r w:rsidR="00DD011E" w:rsidRPr="00F45DDD">
          <w:rPr>
            <w:rStyle w:val="aff3"/>
          </w:rPr>
          <w:t>с</w:t>
        </w:r>
        <w:r w:rsidR="00D406CB" w:rsidRPr="00F45DDD">
          <w:rPr>
            <w:rStyle w:val="aff3"/>
          </w:rPr>
          <w:t>окращения</w:t>
        </w:r>
        <w:r w:rsidR="00D406CB" w:rsidRPr="00F45DDD">
          <w:rPr>
            <w:webHidden/>
          </w:rPr>
          <w:tab/>
        </w:r>
        <w:r w:rsidR="005C7BFE">
          <w:rPr>
            <w:webHidden/>
          </w:rPr>
          <w:t>9</w:t>
        </w:r>
      </w:hyperlink>
    </w:p>
    <w:p w:rsidR="00D406CB" w:rsidRPr="00F45DDD" w:rsidRDefault="00DD248E" w:rsidP="00F45DDD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429057424" w:history="1">
        <w:r w:rsidR="00D406CB" w:rsidRPr="00F45DDD">
          <w:rPr>
            <w:rStyle w:val="aff3"/>
          </w:rPr>
          <w:t>5</w:t>
        </w:r>
        <w:r w:rsidR="00D406CB" w:rsidRPr="00F45DDD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D406CB" w:rsidRPr="00F45DDD">
          <w:rPr>
            <w:rStyle w:val="aff3"/>
          </w:rPr>
          <w:t>Общие положения</w:t>
        </w:r>
        <w:r w:rsidR="00D406CB" w:rsidRPr="00F45DDD">
          <w:rPr>
            <w:webHidden/>
          </w:rPr>
          <w:tab/>
        </w:r>
      </w:hyperlink>
      <w:r w:rsidR="005C7BFE">
        <w:t>10</w:t>
      </w:r>
    </w:p>
    <w:p w:rsidR="00D406CB" w:rsidRPr="00F45DDD" w:rsidRDefault="00DD248E" w:rsidP="00F45DDD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429057425" w:history="1">
        <w:r w:rsidR="00D406CB" w:rsidRPr="00F45DDD">
          <w:rPr>
            <w:rStyle w:val="aff3"/>
          </w:rPr>
          <w:t>6</w:t>
        </w:r>
        <w:r w:rsidR="00D406CB" w:rsidRPr="00F45DDD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DD011E" w:rsidRPr="00F45DDD">
          <w:rPr>
            <w:rStyle w:val="aff3"/>
          </w:rPr>
          <w:t>Мероприятия по обеспечению безопасных условий труда</w:t>
        </w:r>
        <w:r w:rsidR="00D406CB" w:rsidRPr="00F45DDD">
          <w:rPr>
            <w:webHidden/>
          </w:rPr>
          <w:tab/>
        </w:r>
      </w:hyperlink>
      <w:r w:rsidR="005C7BFE">
        <w:t>14</w:t>
      </w:r>
    </w:p>
    <w:p w:rsidR="00D406CB" w:rsidRPr="00F45DDD" w:rsidRDefault="00DD248E" w:rsidP="00F45DDD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429057426" w:history="1">
        <w:r w:rsidR="00D406CB" w:rsidRPr="00F45DDD">
          <w:rPr>
            <w:rStyle w:val="aff3"/>
          </w:rPr>
          <w:t>7</w:t>
        </w:r>
        <w:r w:rsidR="00D406CB" w:rsidRPr="00F45DDD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DD011E" w:rsidRPr="00F45DDD">
          <w:rPr>
            <w:rStyle w:val="aff3"/>
          </w:rPr>
          <w:t>Требования охраны окружающей среды</w:t>
        </w:r>
        <w:r w:rsidR="00D406CB" w:rsidRPr="00F45DDD">
          <w:rPr>
            <w:webHidden/>
          </w:rPr>
          <w:tab/>
        </w:r>
        <w:r w:rsidRPr="00F45DDD">
          <w:rPr>
            <w:webHidden/>
          </w:rPr>
          <w:fldChar w:fldCharType="begin"/>
        </w:r>
        <w:r w:rsidR="00D406CB" w:rsidRPr="00F45DDD">
          <w:rPr>
            <w:webHidden/>
          </w:rPr>
          <w:instrText xml:space="preserve"> PAGEREF _Toc429057426 \h </w:instrText>
        </w:r>
        <w:r w:rsidRPr="00F45DDD">
          <w:rPr>
            <w:webHidden/>
          </w:rPr>
        </w:r>
        <w:r w:rsidRPr="00F45DDD">
          <w:rPr>
            <w:webHidden/>
          </w:rPr>
          <w:fldChar w:fldCharType="end"/>
        </w:r>
      </w:hyperlink>
      <w:r w:rsidR="005C7BFE">
        <w:t>17</w:t>
      </w:r>
    </w:p>
    <w:p w:rsidR="00D406CB" w:rsidRPr="00F45DDD" w:rsidRDefault="00DD248E" w:rsidP="00F45DDD">
      <w:pPr>
        <w:pStyle w:val="16"/>
      </w:pPr>
      <w:hyperlink w:anchor="_Toc429057427" w:history="1">
        <w:r w:rsidR="00D406CB" w:rsidRPr="00F45DDD">
          <w:rPr>
            <w:rStyle w:val="aff3"/>
          </w:rPr>
          <w:t>8</w:t>
        </w:r>
        <w:r w:rsidR="00D406CB" w:rsidRPr="00F45DDD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DD011E" w:rsidRPr="00F45DDD">
          <w:rPr>
            <w:rStyle w:val="aff3"/>
          </w:rPr>
          <w:t>Жидкостные методы дезактивации</w:t>
        </w:r>
        <w:r w:rsidR="00D406CB" w:rsidRPr="00F45DDD">
          <w:rPr>
            <w:webHidden/>
          </w:rPr>
          <w:tab/>
        </w:r>
      </w:hyperlink>
      <w:hyperlink w:anchor="_Toc429057428" w:history="1">
        <w:r w:rsidR="005C7BFE">
          <w:rPr>
            <w:rStyle w:val="aff3"/>
          </w:rPr>
          <w:t>18</w:t>
        </w:r>
      </w:hyperlink>
    </w:p>
    <w:p w:rsidR="00F45DDD" w:rsidRPr="00F45DDD" w:rsidRDefault="00DD248E" w:rsidP="00F45DDD">
      <w:pPr>
        <w:pStyle w:val="16"/>
        <w:rPr>
          <w:rStyle w:val="aff3"/>
        </w:rPr>
      </w:pPr>
      <w:hyperlink w:anchor="_Toc429057427" w:history="1">
        <w:r w:rsidR="00F45DDD" w:rsidRPr="00F45DDD">
          <w:rPr>
            <w:rStyle w:val="aff3"/>
          </w:rPr>
          <w:t>9</w:t>
        </w:r>
        <w:r w:rsidR="00F45DDD" w:rsidRPr="00F45DDD">
          <w:rPr>
            <w:rStyle w:val="aff3"/>
          </w:rPr>
          <w:tab/>
          <w:t>Безжидкостные методы дезактивации</w:t>
        </w:r>
        <w:r w:rsidR="00F45DDD" w:rsidRPr="00F45DDD">
          <w:rPr>
            <w:rStyle w:val="aff3"/>
            <w:webHidden/>
          </w:rPr>
          <w:tab/>
        </w:r>
      </w:hyperlink>
      <w:hyperlink w:anchor="_Toc429057428" w:history="1">
        <w:r w:rsidR="005C7BFE">
          <w:rPr>
            <w:rStyle w:val="aff3"/>
          </w:rPr>
          <w:t>26</w:t>
        </w:r>
      </w:hyperlink>
    </w:p>
    <w:p w:rsidR="00317EE8" w:rsidRPr="00F45DDD" w:rsidRDefault="00317EE8" w:rsidP="00317EE8">
      <w:pPr>
        <w:pStyle w:val="a6"/>
        <w:ind w:firstLine="0"/>
        <w:rPr>
          <w:sz w:val="28"/>
          <w:szCs w:val="28"/>
        </w:rPr>
      </w:pPr>
      <w:r w:rsidRPr="00F45DDD">
        <w:rPr>
          <w:sz w:val="28"/>
          <w:szCs w:val="28"/>
        </w:rPr>
        <w:t>10</w:t>
      </w:r>
      <w:r w:rsidR="00983488">
        <w:rPr>
          <w:sz w:val="28"/>
          <w:szCs w:val="28"/>
        </w:rPr>
        <w:t xml:space="preserve"> </w:t>
      </w:r>
      <w:r w:rsidRPr="00F45DDD">
        <w:rPr>
          <w:sz w:val="28"/>
          <w:szCs w:val="28"/>
        </w:rPr>
        <w:t xml:space="preserve"> Дезактивация грунта………………………………………………………………</w:t>
      </w:r>
      <w:r w:rsidR="005C7BFE">
        <w:rPr>
          <w:sz w:val="28"/>
          <w:szCs w:val="28"/>
        </w:rPr>
        <w:t>30</w:t>
      </w:r>
    </w:p>
    <w:p w:rsidR="00DD011E" w:rsidRPr="00F45DDD" w:rsidRDefault="00DD011E" w:rsidP="00DD011E">
      <w:pPr>
        <w:pStyle w:val="a6"/>
        <w:ind w:firstLine="0"/>
        <w:rPr>
          <w:sz w:val="28"/>
          <w:szCs w:val="28"/>
        </w:rPr>
      </w:pPr>
      <w:r w:rsidRPr="00F45DDD">
        <w:rPr>
          <w:sz w:val="28"/>
          <w:szCs w:val="28"/>
        </w:rPr>
        <w:t>1</w:t>
      </w:r>
      <w:r w:rsidR="00317EE8" w:rsidRPr="00F45DDD">
        <w:rPr>
          <w:sz w:val="28"/>
          <w:szCs w:val="28"/>
        </w:rPr>
        <w:t>1</w:t>
      </w:r>
      <w:r w:rsidR="00983488">
        <w:rPr>
          <w:sz w:val="28"/>
          <w:szCs w:val="28"/>
        </w:rPr>
        <w:t xml:space="preserve"> </w:t>
      </w:r>
      <w:r w:rsidRPr="00F45DDD">
        <w:rPr>
          <w:sz w:val="28"/>
          <w:szCs w:val="28"/>
        </w:rPr>
        <w:t>Контроль выполнения работ……………………………………………………</w:t>
      </w:r>
      <w:r w:rsidR="0047736B" w:rsidRPr="00F45DDD">
        <w:rPr>
          <w:sz w:val="28"/>
          <w:szCs w:val="28"/>
        </w:rPr>
        <w:t>….</w:t>
      </w:r>
      <w:r w:rsidR="005C7BFE">
        <w:rPr>
          <w:sz w:val="28"/>
          <w:szCs w:val="28"/>
        </w:rPr>
        <w:t>32</w:t>
      </w:r>
      <w:r w:rsidRPr="00F45DDD">
        <w:rPr>
          <w:sz w:val="28"/>
          <w:szCs w:val="28"/>
        </w:rPr>
        <w:t xml:space="preserve"> </w:t>
      </w:r>
    </w:p>
    <w:p w:rsidR="00934467" w:rsidRDefault="00DD248E" w:rsidP="00F45DDD">
      <w:pPr>
        <w:pStyle w:val="16"/>
      </w:pPr>
      <w:hyperlink w:anchor="_Toc429057430" w:history="1">
        <w:r w:rsidR="00D406CB" w:rsidRPr="00F45DDD">
          <w:t xml:space="preserve">Приложение А (рекомендуемое) </w:t>
        </w:r>
        <w:r w:rsidR="00DD011E" w:rsidRPr="00F45DDD">
          <w:t>Сводный перечень способов дезактивации</w:t>
        </w:r>
        <w:r w:rsidR="00710C7D" w:rsidRPr="00F45DDD">
          <w:t xml:space="preserve"> и соответствия методов дезактивации объектам дезактивации</w:t>
        </w:r>
        <w:r w:rsidR="00D406CB" w:rsidRPr="00F45DDD">
          <w:rPr>
            <w:webHidden/>
          </w:rPr>
          <w:tab/>
        </w:r>
      </w:hyperlink>
      <w:r w:rsidR="005C7BFE">
        <w:t>34</w:t>
      </w:r>
    </w:p>
    <w:p w:rsidR="00F45DDD" w:rsidRPr="00F45DDD" w:rsidRDefault="00F45DDD" w:rsidP="00F45DDD">
      <w:pPr>
        <w:pStyle w:val="a6"/>
        <w:ind w:firstLine="0"/>
        <w:rPr>
          <w:rFonts w:eastAsia="Arial Unicode MS"/>
          <w:color w:val="000000"/>
          <w:sz w:val="28"/>
        </w:rPr>
      </w:pPr>
      <w:r w:rsidRPr="00F45DDD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и</w:t>
      </w:r>
      <w:r w:rsidRPr="00F45DDD">
        <w:rPr>
          <w:sz w:val="28"/>
          <w:szCs w:val="28"/>
          <w:lang w:eastAsia="ru-RU"/>
        </w:rPr>
        <w:t>ложение Б (рекомендуемое) Дезактивация химическими реагентами</w:t>
      </w:r>
      <w:r>
        <w:rPr>
          <w:sz w:val="28"/>
          <w:szCs w:val="28"/>
          <w:lang w:eastAsia="ru-RU"/>
        </w:rPr>
        <w:t>………</w:t>
      </w:r>
      <w:r w:rsidR="005C7BFE">
        <w:rPr>
          <w:sz w:val="28"/>
          <w:szCs w:val="28"/>
          <w:lang w:eastAsia="ru-RU"/>
        </w:rPr>
        <w:t>36</w:t>
      </w:r>
    </w:p>
    <w:p w:rsidR="00127A7C" w:rsidRPr="00F45DDD" w:rsidRDefault="00934467" w:rsidP="00F45DDD">
      <w:pPr>
        <w:pStyle w:val="16"/>
      </w:pPr>
      <w:r w:rsidRPr="00F45DDD">
        <w:t>При</w:t>
      </w:r>
      <w:r w:rsidR="00127A7C" w:rsidRPr="00F45DDD">
        <w:t>ложение В (рекомендуемое)</w:t>
      </w:r>
      <w:r w:rsidR="00BB7EFA">
        <w:t xml:space="preserve"> </w:t>
      </w:r>
      <w:r w:rsidR="00127A7C" w:rsidRPr="00F45DDD">
        <w:t>Унифицированный режим для дезактивации спецодежды………………………………………………………………………</w:t>
      </w:r>
      <w:r w:rsidR="00F45DDD">
        <w:t>……</w:t>
      </w:r>
      <w:r w:rsidR="005C7BFE">
        <w:t>38</w:t>
      </w:r>
    </w:p>
    <w:p w:rsidR="0047736B" w:rsidRPr="00F45DDD" w:rsidRDefault="0047736B" w:rsidP="0047736B">
      <w:pPr>
        <w:pStyle w:val="a6"/>
        <w:ind w:firstLine="0"/>
        <w:rPr>
          <w:sz w:val="28"/>
          <w:szCs w:val="28"/>
        </w:rPr>
      </w:pPr>
      <w:r w:rsidRPr="00F45DDD">
        <w:rPr>
          <w:sz w:val="28"/>
          <w:szCs w:val="28"/>
        </w:rPr>
        <w:t>Приложение Г "Карта контроля соблюдения требований стандарта "Объекты и</w:t>
      </w:r>
      <w:r w:rsidRPr="00F45DDD">
        <w:rPr>
          <w:sz w:val="28"/>
          <w:szCs w:val="28"/>
        </w:rPr>
        <w:t>с</w:t>
      </w:r>
      <w:r w:rsidRPr="00F45DDD">
        <w:rPr>
          <w:sz w:val="28"/>
          <w:szCs w:val="28"/>
        </w:rPr>
        <w:t>пользования атомной энергии. Дезактивация оборудования и помещений при в</w:t>
      </w:r>
      <w:r w:rsidRPr="00F45DDD">
        <w:rPr>
          <w:sz w:val="28"/>
          <w:szCs w:val="28"/>
        </w:rPr>
        <w:t>ы</w:t>
      </w:r>
      <w:r w:rsidRPr="00F45DDD">
        <w:rPr>
          <w:sz w:val="28"/>
          <w:szCs w:val="28"/>
        </w:rPr>
        <w:t>воде из эксплуатации ядерно-радиационно опасных объектов (ЯРОО). Требования к применениям технологий производства работ"……………………………………</w:t>
      </w:r>
      <w:r w:rsidR="005C7BFE">
        <w:rPr>
          <w:sz w:val="28"/>
          <w:szCs w:val="28"/>
        </w:rPr>
        <w:t>39</w:t>
      </w:r>
    </w:p>
    <w:p w:rsidR="00D406CB" w:rsidRPr="00F45DDD" w:rsidRDefault="00DD248E" w:rsidP="00F45DDD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429057440" w:history="1">
        <w:r w:rsidR="00D406CB" w:rsidRPr="00F45DDD">
          <w:rPr>
            <w:rStyle w:val="aff3"/>
          </w:rPr>
          <w:t>Библиография</w:t>
        </w:r>
        <w:r w:rsidR="00D406CB" w:rsidRPr="00F45DDD">
          <w:rPr>
            <w:webHidden/>
          </w:rPr>
          <w:tab/>
        </w:r>
        <w:r w:rsidR="005C7BFE">
          <w:rPr>
            <w:webHidden/>
          </w:rPr>
          <w:t>40</w:t>
        </w:r>
      </w:hyperlink>
    </w:p>
    <w:p w:rsidR="00B27335" w:rsidRPr="00061105" w:rsidRDefault="00DD248E" w:rsidP="00D36047">
      <w:pPr>
        <w:pStyle w:val="27"/>
        <w:tabs>
          <w:tab w:val="left" w:pos="0"/>
        </w:tabs>
        <w:suppressAutoHyphens/>
        <w:spacing w:before="0" w:after="0" w:line="360" w:lineRule="auto"/>
        <w:ind w:firstLine="0"/>
        <w:contextualSpacing/>
      </w:pPr>
      <w:r w:rsidRPr="00F45DDD">
        <w:rPr>
          <w:sz w:val="28"/>
          <w:szCs w:val="28"/>
        </w:rPr>
        <w:fldChar w:fldCharType="end"/>
      </w:r>
    </w:p>
    <w:p w:rsidR="00B27335" w:rsidRPr="00061105" w:rsidRDefault="00B27335" w:rsidP="00BA0523">
      <w:pPr>
        <w:spacing w:line="276" w:lineRule="auto"/>
        <w:rPr>
          <w:rFonts w:ascii="Times New Roman" w:eastAsia="ヒラギノ角ゴ Pro W3" w:hAnsi="Times New Roman" w:cs="Times New Roman"/>
          <w:szCs w:val="20"/>
        </w:rPr>
      </w:pPr>
    </w:p>
    <w:p w:rsidR="0086470F" w:rsidRPr="0086470F" w:rsidRDefault="0086470F" w:rsidP="0086470F">
      <w:pPr>
        <w:pStyle w:val="12"/>
        <w:keepLines w:val="0"/>
        <w:spacing w:before="0" w:line="360" w:lineRule="auto"/>
        <w:ind w:left="709"/>
        <w:contextualSpacing/>
        <w:jc w:val="center"/>
        <w:rPr>
          <w:caps w:val="0"/>
        </w:rPr>
      </w:pPr>
      <w:bookmarkStart w:id="4" w:name="_Toc429057419"/>
      <w:r w:rsidRPr="0086470F">
        <w:rPr>
          <w:caps w:val="0"/>
        </w:rPr>
        <w:lastRenderedPageBreak/>
        <w:t>Введение</w:t>
      </w:r>
      <w:bookmarkEnd w:id="4"/>
    </w:p>
    <w:p w:rsidR="0086470F" w:rsidRPr="009557BB" w:rsidRDefault="0086470F" w:rsidP="002B3205">
      <w:pPr>
        <w:pStyle w:val="ae"/>
        <w:spacing w:after="0" w:line="360" w:lineRule="auto"/>
        <w:ind w:firstLine="851"/>
        <w:contextualSpacing/>
        <w:jc w:val="both"/>
        <w:rPr>
          <w:sz w:val="28"/>
          <w:szCs w:val="28"/>
        </w:rPr>
      </w:pPr>
      <w:r w:rsidRPr="009557BB">
        <w:rPr>
          <w:sz w:val="28"/>
          <w:szCs w:val="28"/>
        </w:rPr>
        <w:t>Стандарт Государственной корпорации по атомной энергии «Росатом» (д</w:t>
      </w:r>
      <w:r w:rsidRPr="009557BB">
        <w:rPr>
          <w:sz w:val="28"/>
          <w:szCs w:val="28"/>
        </w:rPr>
        <w:t>а</w:t>
      </w:r>
      <w:r w:rsidRPr="009557BB">
        <w:rPr>
          <w:sz w:val="28"/>
          <w:szCs w:val="28"/>
        </w:rPr>
        <w:t>лее – Госкорпорация «Росатом») и СРО НП «СОЮЗАТОМСТРОЙ» «Объекты и</w:t>
      </w:r>
      <w:r w:rsidRPr="009557BB">
        <w:rPr>
          <w:sz w:val="28"/>
          <w:szCs w:val="28"/>
        </w:rPr>
        <w:t>с</w:t>
      </w:r>
      <w:r w:rsidRPr="009557BB">
        <w:rPr>
          <w:sz w:val="28"/>
          <w:szCs w:val="28"/>
        </w:rPr>
        <w:t xml:space="preserve">пользования атомной энергии. </w:t>
      </w:r>
      <w:r w:rsidR="006A0497" w:rsidRPr="006A0497">
        <w:rPr>
          <w:noProof/>
          <w:sz w:val="28"/>
          <w:szCs w:val="28"/>
        </w:rPr>
        <w:t>Дезактивация оборудования и помещений при выводе из эксплуатации</w:t>
      </w:r>
      <w:r w:rsidR="006A0497" w:rsidRPr="006A0497">
        <w:rPr>
          <w:sz w:val="28"/>
          <w:szCs w:val="28"/>
        </w:rPr>
        <w:t xml:space="preserve"> ядерно-радиационно опасных объектов (ЯРОО). Требов</w:t>
      </w:r>
      <w:r w:rsidR="006A0497" w:rsidRPr="006A0497">
        <w:rPr>
          <w:sz w:val="28"/>
          <w:szCs w:val="28"/>
        </w:rPr>
        <w:t>а</w:t>
      </w:r>
      <w:r w:rsidR="006A0497" w:rsidRPr="006A0497">
        <w:rPr>
          <w:sz w:val="28"/>
          <w:szCs w:val="28"/>
        </w:rPr>
        <w:t>ния к применениям технологий производства работ</w:t>
      </w:r>
      <w:r w:rsidRPr="009557BB">
        <w:rPr>
          <w:sz w:val="28"/>
          <w:szCs w:val="28"/>
        </w:rPr>
        <w:t>» (далее по тексту – стандарт) разработан в развитие требований</w:t>
      </w:r>
      <w:r w:rsidR="00313A8D">
        <w:rPr>
          <w:sz w:val="28"/>
          <w:szCs w:val="28"/>
        </w:rPr>
        <w:t xml:space="preserve"> </w:t>
      </w:r>
      <w:r w:rsidR="00394A3E">
        <w:rPr>
          <w:sz w:val="28"/>
          <w:szCs w:val="28"/>
        </w:rPr>
        <w:t>ф</w:t>
      </w:r>
      <w:r w:rsidR="002B3205" w:rsidRPr="003A4C8C">
        <w:rPr>
          <w:sz w:val="28"/>
          <w:szCs w:val="28"/>
        </w:rPr>
        <w:t>едеральн</w:t>
      </w:r>
      <w:r w:rsidR="00394A3E">
        <w:rPr>
          <w:sz w:val="28"/>
          <w:szCs w:val="28"/>
        </w:rPr>
        <w:t>ых законов:</w:t>
      </w:r>
      <w:r w:rsidR="002B3205" w:rsidRPr="003A4C8C">
        <w:rPr>
          <w:sz w:val="28"/>
          <w:szCs w:val="28"/>
        </w:rPr>
        <w:t xml:space="preserve"> </w:t>
      </w:r>
      <w:r w:rsidR="00394A3E" w:rsidRPr="002B3205">
        <w:rPr>
          <w:sz w:val="28"/>
          <w:szCs w:val="28"/>
        </w:rPr>
        <w:t>№ 7-ФЗ</w:t>
      </w:r>
      <w:r w:rsidR="00394A3E" w:rsidRPr="009557BB">
        <w:rPr>
          <w:sz w:val="28"/>
          <w:szCs w:val="28"/>
        </w:rPr>
        <w:t xml:space="preserve"> </w:t>
      </w:r>
      <w:r w:rsidR="002B3205" w:rsidRPr="003A4C8C">
        <w:rPr>
          <w:sz w:val="28"/>
          <w:szCs w:val="28"/>
        </w:rPr>
        <w:t xml:space="preserve">от 10.01.2002 </w:t>
      </w:r>
      <w:r w:rsidRPr="009557BB">
        <w:rPr>
          <w:sz w:val="28"/>
          <w:szCs w:val="28"/>
        </w:rPr>
        <w:t xml:space="preserve">[1], </w:t>
      </w:r>
      <w:r w:rsidR="00394A3E" w:rsidRPr="00394A3E">
        <w:rPr>
          <w:sz w:val="28"/>
          <w:szCs w:val="28"/>
        </w:rPr>
        <w:t>№ 52-ФЗ</w:t>
      </w:r>
      <w:r w:rsidR="002B3205" w:rsidRPr="005C79D2">
        <w:rPr>
          <w:sz w:val="28"/>
          <w:szCs w:val="28"/>
        </w:rPr>
        <w:t xml:space="preserve"> </w:t>
      </w:r>
      <w:hyperlink r:id="rId9" w:history="1">
        <w:r w:rsidR="002B3205" w:rsidRPr="005C79D2">
          <w:rPr>
            <w:rStyle w:val="aff3"/>
            <w:color w:val="auto"/>
            <w:sz w:val="28"/>
            <w:szCs w:val="28"/>
            <w:u w:val="none"/>
          </w:rPr>
          <w:t xml:space="preserve">от 30.03.1999 </w:t>
        </w:r>
      </w:hyperlink>
      <w:r w:rsidR="002B3205" w:rsidRPr="009557BB">
        <w:rPr>
          <w:sz w:val="28"/>
          <w:szCs w:val="28"/>
        </w:rPr>
        <w:t xml:space="preserve">[2], </w:t>
      </w:r>
      <w:r w:rsidR="00394A3E" w:rsidRPr="00394A3E">
        <w:rPr>
          <w:sz w:val="28"/>
          <w:szCs w:val="28"/>
        </w:rPr>
        <w:t>№ 3-ФЗ</w:t>
      </w:r>
      <w:r w:rsidR="002B3205" w:rsidRPr="002B3205">
        <w:rPr>
          <w:sz w:val="28"/>
          <w:szCs w:val="28"/>
        </w:rPr>
        <w:t xml:space="preserve"> </w:t>
      </w:r>
      <w:hyperlink r:id="rId10" w:history="1">
        <w:r w:rsidR="002B3205" w:rsidRPr="002B3205">
          <w:rPr>
            <w:rStyle w:val="aff3"/>
            <w:color w:val="auto"/>
            <w:sz w:val="28"/>
            <w:szCs w:val="28"/>
            <w:u w:val="none"/>
          </w:rPr>
          <w:t xml:space="preserve">от 09.01.1996 </w:t>
        </w:r>
      </w:hyperlink>
      <w:r w:rsidR="002B3205" w:rsidRPr="009557BB">
        <w:rPr>
          <w:sz w:val="28"/>
          <w:szCs w:val="28"/>
        </w:rPr>
        <w:t xml:space="preserve"> [</w:t>
      </w:r>
      <w:r w:rsidR="002B3205">
        <w:rPr>
          <w:sz w:val="28"/>
          <w:szCs w:val="28"/>
        </w:rPr>
        <w:t>3</w:t>
      </w:r>
      <w:r w:rsidR="002B3205" w:rsidRPr="009557BB">
        <w:rPr>
          <w:sz w:val="28"/>
          <w:szCs w:val="28"/>
        </w:rPr>
        <w:t xml:space="preserve">], </w:t>
      </w:r>
      <w:r w:rsidR="00394A3E">
        <w:rPr>
          <w:sz w:val="28"/>
          <w:szCs w:val="28"/>
        </w:rPr>
        <w:t xml:space="preserve">№ 170-ФЗ </w:t>
      </w:r>
      <w:r w:rsidR="009557BB">
        <w:rPr>
          <w:sz w:val="28"/>
          <w:szCs w:val="28"/>
        </w:rPr>
        <w:t>от 21 ноября 1995 г. [4</w:t>
      </w:r>
      <w:r w:rsidRPr="009557BB">
        <w:rPr>
          <w:sz w:val="28"/>
          <w:szCs w:val="28"/>
        </w:rPr>
        <w:t xml:space="preserve">], Перечня национальных стандартов и сводов правил (частей таких стандартов и сводов правил), применением которых на обязательной основе обеспечивается соблюдение требований технического регламента о безопасности </w:t>
      </w:r>
      <w:r w:rsidR="002B3205">
        <w:rPr>
          <w:sz w:val="28"/>
          <w:szCs w:val="28"/>
        </w:rPr>
        <w:t>выполнения р</w:t>
      </w:r>
      <w:r w:rsidR="002B3205">
        <w:rPr>
          <w:sz w:val="28"/>
          <w:szCs w:val="28"/>
        </w:rPr>
        <w:t>а</w:t>
      </w:r>
      <w:r w:rsidR="002B3205">
        <w:rPr>
          <w:sz w:val="28"/>
          <w:szCs w:val="28"/>
        </w:rPr>
        <w:t xml:space="preserve">бот по дезактивации на </w:t>
      </w:r>
      <w:r w:rsidRPr="009557BB">
        <w:rPr>
          <w:sz w:val="28"/>
          <w:szCs w:val="28"/>
        </w:rPr>
        <w:t>объект</w:t>
      </w:r>
      <w:r w:rsidR="002B3205">
        <w:rPr>
          <w:sz w:val="28"/>
          <w:szCs w:val="28"/>
        </w:rPr>
        <w:t>ах</w:t>
      </w:r>
      <w:r w:rsidRPr="009557BB">
        <w:rPr>
          <w:sz w:val="28"/>
          <w:szCs w:val="28"/>
        </w:rPr>
        <w:t xml:space="preserve"> использования атомной энергии.</w:t>
      </w:r>
    </w:p>
    <w:p w:rsidR="003F62DB" w:rsidRDefault="009557BB" w:rsidP="0086470F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7BB">
        <w:rPr>
          <w:rFonts w:ascii="Times New Roman" w:hAnsi="Times New Roman" w:cs="Times New Roman"/>
          <w:sz w:val="28"/>
          <w:szCs w:val="28"/>
        </w:rPr>
        <w:t>Стандарт устанавливает единые для всех участников работ по выводу из эк</w:t>
      </w:r>
      <w:r w:rsidRPr="009557BB">
        <w:rPr>
          <w:rFonts w:ascii="Times New Roman" w:hAnsi="Times New Roman" w:cs="Times New Roman"/>
          <w:sz w:val="28"/>
          <w:szCs w:val="28"/>
        </w:rPr>
        <w:t>с</w:t>
      </w:r>
      <w:r w:rsidRPr="009557BB">
        <w:rPr>
          <w:rFonts w:ascii="Times New Roman" w:hAnsi="Times New Roman" w:cs="Times New Roman"/>
          <w:sz w:val="28"/>
          <w:szCs w:val="28"/>
        </w:rPr>
        <w:t xml:space="preserve">плуатации </w:t>
      </w:r>
      <w:r w:rsidR="006A0497">
        <w:rPr>
          <w:rFonts w:ascii="Times New Roman" w:hAnsi="Times New Roman" w:cs="Times New Roman"/>
          <w:sz w:val="28"/>
          <w:szCs w:val="28"/>
        </w:rPr>
        <w:t>ЯРОО</w:t>
      </w:r>
      <w:r w:rsidRPr="009557BB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6A0497">
        <w:rPr>
          <w:rFonts w:ascii="Times New Roman" w:hAnsi="Times New Roman" w:cs="Times New Roman"/>
          <w:sz w:val="28"/>
          <w:szCs w:val="28"/>
        </w:rPr>
        <w:t>применениям технологий дезактивации оборудов</w:t>
      </w:r>
      <w:r w:rsidR="006A0497">
        <w:rPr>
          <w:rFonts w:ascii="Times New Roman" w:hAnsi="Times New Roman" w:cs="Times New Roman"/>
          <w:sz w:val="28"/>
          <w:szCs w:val="28"/>
        </w:rPr>
        <w:t>а</w:t>
      </w:r>
      <w:r w:rsidR="006A0497">
        <w:rPr>
          <w:rFonts w:ascii="Times New Roman" w:hAnsi="Times New Roman" w:cs="Times New Roman"/>
          <w:sz w:val="28"/>
          <w:szCs w:val="28"/>
        </w:rPr>
        <w:t>ния и помещений</w:t>
      </w:r>
      <w:r w:rsidRPr="009557BB">
        <w:rPr>
          <w:rFonts w:ascii="Times New Roman" w:hAnsi="Times New Roman" w:cs="Times New Roman"/>
          <w:sz w:val="28"/>
          <w:szCs w:val="28"/>
        </w:rPr>
        <w:t>.</w:t>
      </w:r>
    </w:p>
    <w:p w:rsidR="00BB7EFA" w:rsidRDefault="00BB7EFA" w:rsidP="0086470F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EFA" w:rsidRPr="00BB7EFA" w:rsidRDefault="00BB7EFA" w:rsidP="00BB7EFA">
      <w:pPr>
        <w:pStyle w:val="a6"/>
        <w:rPr>
          <w:lang w:eastAsia="ru-RU"/>
        </w:rPr>
      </w:pPr>
    </w:p>
    <w:p w:rsidR="00BB7EFA" w:rsidRPr="00BB7EFA" w:rsidRDefault="00BB7EFA" w:rsidP="00BB7EFA">
      <w:pPr>
        <w:pStyle w:val="a6"/>
        <w:rPr>
          <w:lang w:eastAsia="ru-RU"/>
        </w:rPr>
      </w:pPr>
    </w:p>
    <w:p w:rsidR="00BB7EFA" w:rsidRPr="00BB7EFA" w:rsidRDefault="00BB7EFA" w:rsidP="00BB7EFA">
      <w:pPr>
        <w:pStyle w:val="a6"/>
        <w:rPr>
          <w:lang w:eastAsia="ru-RU"/>
        </w:rPr>
      </w:pPr>
    </w:p>
    <w:p w:rsidR="00BB7EFA" w:rsidRPr="00BB7EFA" w:rsidRDefault="00BB7EFA" w:rsidP="00BB7EFA">
      <w:pPr>
        <w:pStyle w:val="a6"/>
        <w:rPr>
          <w:lang w:eastAsia="ru-RU"/>
        </w:rPr>
      </w:pPr>
    </w:p>
    <w:p w:rsidR="00BB7EFA" w:rsidRPr="00BB7EFA" w:rsidRDefault="00BB7EFA" w:rsidP="00BB7EFA">
      <w:pPr>
        <w:pStyle w:val="a6"/>
        <w:rPr>
          <w:lang w:eastAsia="ru-RU"/>
        </w:rPr>
      </w:pPr>
    </w:p>
    <w:p w:rsidR="00BB7EFA" w:rsidRPr="00BB7EFA" w:rsidRDefault="00BB7EFA" w:rsidP="00BB7EFA">
      <w:pPr>
        <w:pStyle w:val="a6"/>
        <w:rPr>
          <w:lang w:eastAsia="ru-RU"/>
        </w:rPr>
      </w:pPr>
    </w:p>
    <w:p w:rsidR="00BB7EFA" w:rsidRPr="00BB7EFA" w:rsidRDefault="00BB7EFA" w:rsidP="00BB7EFA">
      <w:pPr>
        <w:pStyle w:val="a6"/>
        <w:rPr>
          <w:lang w:eastAsia="ru-RU"/>
        </w:rPr>
      </w:pPr>
    </w:p>
    <w:p w:rsidR="00BB7EFA" w:rsidRPr="00BB7EFA" w:rsidRDefault="00BB7EFA" w:rsidP="00BB7EFA">
      <w:pPr>
        <w:pStyle w:val="a6"/>
        <w:rPr>
          <w:lang w:eastAsia="ru-RU"/>
        </w:rPr>
      </w:pPr>
    </w:p>
    <w:p w:rsidR="00BB7EFA" w:rsidRPr="00BB7EFA" w:rsidRDefault="00BB7EFA" w:rsidP="00BB7EFA">
      <w:pPr>
        <w:pStyle w:val="a6"/>
        <w:rPr>
          <w:lang w:eastAsia="ru-RU"/>
        </w:rPr>
      </w:pPr>
    </w:p>
    <w:p w:rsidR="00BB7EFA" w:rsidRPr="00BB7EFA" w:rsidRDefault="00BB7EFA" w:rsidP="00BB7EFA">
      <w:pPr>
        <w:pStyle w:val="a6"/>
        <w:rPr>
          <w:lang w:eastAsia="ru-RU"/>
        </w:rPr>
      </w:pPr>
    </w:p>
    <w:p w:rsidR="00BB7EFA" w:rsidRPr="00BB7EFA" w:rsidRDefault="00BB7EFA" w:rsidP="00BB7EFA">
      <w:pPr>
        <w:pStyle w:val="a6"/>
        <w:rPr>
          <w:lang w:eastAsia="ru-RU"/>
        </w:rPr>
      </w:pPr>
    </w:p>
    <w:p w:rsidR="00BB7EFA" w:rsidRPr="00BB7EFA" w:rsidRDefault="00BB7EFA" w:rsidP="00BB7EFA">
      <w:pPr>
        <w:pStyle w:val="a6"/>
        <w:rPr>
          <w:lang w:eastAsia="ru-RU"/>
        </w:rPr>
      </w:pPr>
    </w:p>
    <w:p w:rsidR="00BB7EFA" w:rsidRPr="00BB7EFA" w:rsidRDefault="00BB7EFA" w:rsidP="00BB7EFA">
      <w:pPr>
        <w:pStyle w:val="a6"/>
        <w:rPr>
          <w:lang w:eastAsia="ru-RU"/>
        </w:rPr>
      </w:pPr>
    </w:p>
    <w:p w:rsidR="006635A2" w:rsidRPr="00BB7EFA" w:rsidRDefault="00BB7EFA" w:rsidP="00BB7EFA">
      <w:pPr>
        <w:sectPr w:rsidR="006635A2" w:rsidRPr="00BB7EFA" w:rsidSect="00BB7EFA">
          <w:footerReference w:type="default" r:id="rId11"/>
          <w:pgSz w:w="11907" w:h="16840" w:code="9"/>
          <w:pgMar w:top="1134" w:right="567" w:bottom="993" w:left="1276" w:header="284" w:footer="728" w:gutter="0"/>
          <w:pgNumType w:fmt="upperRoman"/>
          <w:cols w:space="708"/>
          <w:titlePg/>
          <w:docGrid w:linePitch="360"/>
        </w:sectPr>
      </w:pPr>
      <w:r>
        <w:br w:type="page"/>
      </w:r>
    </w:p>
    <w:p w:rsidR="00C330CD" w:rsidRPr="00061105" w:rsidRDefault="00C330CD" w:rsidP="00BA0523">
      <w:pPr>
        <w:pStyle w:val="12"/>
        <w:keepLines w:val="0"/>
        <w:numPr>
          <w:ilvl w:val="0"/>
          <w:numId w:val="7"/>
        </w:numPr>
        <w:tabs>
          <w:tab w:val="left" w:pos="1134"/>
        </w:tabs>
        <w:spacing w:before="0" w:line="360" w:lineRule="auto"/>
        <w:contextualSpacing/>
        <w:rPr>
          <w:caps w:val="0"/>
          <w:szCs w:val="28"/>
        </w:rPr>
      </w:pPr>
      <w:bookmarkStart w:id="5" w:name="_Toc429057420"/>
      <w:r w:rsidRPr="00061105">
        <w:rPr>
          <w:caps w:val="0"/>
          <w:szCs w:val="28"/>
        </w:rPr>
        <w:lastRenderedPageBreak/>
        <w:t>Область</w:t>
      </w:r>
      <w:r w:rsidR="004E7F3C">
        <w:rPr>
          <w:caps w:val="0"/>
          <w:szCs w:val="28"/>
        </w:rPr>
        <w:t xml:space="preserve"> </w:t>
      </w:r>
      <w:r w:rsidRPr="00061105">
        <w:rPr>
          <w:caps w:val="0"/>
          <w:szCs w:val="28"/>
        </w:rPr>
        <w:t>применения</w:t>
      </w:r>
      <w:bookmarkEnd w:id="5"/>
    </w:p>
    <w:p w:rsidR="00A73202" w:rsidRPr="00000DF2" w:rsidRDefault="00A73202" w:rsidP="00762FD0">
      <w:pPr>
        <w:pStyle w:val="20"/>
        <w:keepLines w:val="0"/>
        <w:numPr>
          <w:ilvl w:val="1"/>
          <w:numId w:val="24"/>
        </w:numPr>
        <w:spacing w:before="0" w:after="0" w:line="360" w:lineRule="auto"/>
        <w:ind w:left="0" w:firstLine="709"/>
        <w:contextualSpacing/>
      </w:pPr>
      <w:r w:rsidRPr="00000DF2">
        <w:t xml:space="preserve">Настоящий </w:t>
      </w:r>
      <w:r w:rsidR="00AC3A5A" w:rsidRPr="00000DF2">
        <w:t>с</w:t>
      </w:r>
      <w:r w:rsidRPr="00000DF2">
        <w:t>тандарт устанавливает</w:t>
      </w:r>
      <w:r w:rsidRPr="00C05884">
        <w:t xml:space="preserve"> требования к </w:t>
      </w:r>
      <w:r w:rsidR="00672F44">
        <w:t>методам провед</w:t>
      </w:r>
      <w:r w:rsidR="00672F44">
        <w:t>е</w:t>
      </w:r>
      <w:r w:rsidR="00672F44">
        <w:t>ния дезактивации, к технологиям дезактивации оборудования и помещений, кр</w:t>
      </w:r>
      <w:r w:rsidR="00672F44">
        <w:t>и</w:t>
      </w:r>
      <w:r w:rsidR="00672F44">
        <w:t>териям для принятия</w:t>
      </w:r>
      <w:r w:rsidR="004612CD">
        <w:t xml:space="preserve"> решений </w:t>
      </w:r>
      <w:r w:rsidR="004612CD" w:rsidRPr="004612CD">
        <w:t>о проведении дезактивации и оценке эффективн</w:t>
      </w:r>
      <w:r w:rsidR="004612CD" w:rsidRPr="004612CD">
        <w:t>о</w:t>
      </w:r>
      <w:r w:rsidR="004612CD" w:rsidRPr="004612CD">
        <w:t>сти выполнения дезактивационных работ при выводе из эксплуатации ЯРОО</w:t>
      </w:r>
      <w:r w:rsidR="003F1ED0">
        <w:t xml:space="preserve">. </w:t>
      </w:r>
    </w:p>
    <w:p w:rsidR="00D42E79" w:rsidRPr="00FE5234" w:rsidRDefault="00D42E79" w:rsidP="00762FD0">
      <w:pPr>
        <w:pStyle w:val="20"/>
        <w:keepLines w:val="0"/>
        <w:numPr>
          <w:ilvl w:val="1"/>
          <w:numId w:val="24"/>
        </w:numPr>
        <w:spacing w:before="0" w:after="0" w:line="360" w:lineRule="auto"/>
        <w:ind w:left="0" w:firstLine="709"/>
        <w:contextualSpacing/>
        <w:rPr>
          <w:szCs w:val="28"/>
        </w:rPr>
      </w:pPr>
      <w:r w:rsidRPr="00FE5234">
        <w:rPr>
          <w:rStyle w:val="12pt"/>
          <w:b w:val="0"/>
          <w:color w:val="000000"/>
          <w:sz w:val="28"/>
          <w:szCs w:val="28"/>
        </w:rPr>
        <w:t xml:space="preserve">Настоящий </w:t>
      </w:r>
      <w:r>
        <w:rPr>
          <w:rStyle w:val="12pt"/>
          <w:b w:val="0"/>
          <w:color w:val="000000"/>
          <w:sz w:val="28"/>
          <w:szCs w:val="28"/>
        </w:rPr>
        <w:t>С</w:t>
      </w:r>
      <w:r w:rsidRPr="00FE5234">
        <w:rPr>
          <w:rStyle w:val="12pt"/>
          <w:b w:val="0"/>
          <w:color w:val="000000"/>
          <w:sz w:val="28"/>
          <w:szCs w:val="28"/>
        </w:rPr>
        <w:t xml:space="preserve">тандарт предназначен для применения при планировании, </w:t>
      </w:r>
      <w:r w:rsidRPr="00FE5234">
        <w:rPr>
          <w:bCs/>
          <w:color w:val="000000"/>
          <w:szCs w:val="28"/>
        </w:rPr>
        <w:t xml:space="preserve"> о</w:t>
      </w:r>
      <w:r w:rsidRPr="00FE5234">
        <w:rPr>
          <w:bCs/>
          <w:color w:val="000000"/>
          <w:szCs w:val="28"/>
        </w:rPr>
        <w:t>р</w:t>
      </w:r>
      <w:r w:rsidRPr="00FE5234">
        <w:rPr>
          <w:bCs/>
          <w:color w:val="000000"/>
          <w:szCs w:val="28"/>
        </w:rPr>
        <w:t xml:space="preserve">ганизации и выполнении работ по </w:t>
      </w:r>
      <w:r>
        <w:rPr>
          <w:bCs/>
          <w:color w:val="000000"/>
          <w:szCs w:val="28"/>
        </w:rPr>
        <w:t>дезактивации</w:t>
      </w:r>
      <w:r w:rsidRPr="00FE5234">
        <w:rPr>
          <w:bCs/>
          <w:color w:val="000000"/>
          <w:szCs w:val="28"/>
        </w:rPr>
        <w:t xml:space="preserve"> оборудования </w:t>
      </w:r>
      <w:r>
        <w:rPr>
          <w:bCs/>
          <w:color w:val="000000"/>
          <w:szCs w:val="28"/>
        </w:rPr>
        <w:t xml:space="preserve">и помещений </w:t>
      </w:r>
      <w:r w:rsidRPr="00FE5234">
        <w:rPr>
          <w:bCs/>
          <w:color w:val="000000"/>
          <w:szCs w:val="28"/>
        </w:rPr>
        <w:t xml:space="preserve">при выводе из эксплуатации </w:t>
      </w:r>
      <w:r>
        <w:rPr>
          <w:bCs/>
          <w:color w:val="000000"/>
          <w:szCs w:val="28"/>
        </w:rPr>
        <w:t>ЯРОО</w:t>
      </w:r>
      <w:r w:rsidRPr="00FE5234">
        <w:rPr>
          <w:bCs/>
          <w:color w:val="000000"/>
          <w:szCs w:val="28"/>
        </w:rPr>
        <w:t>.</w:t>
      </w:r>
    </w:p>
    <w:p w:rsidR="00D42E79" w:rsidRPr="000144EF" w:rsidRDefault="00D42E79" w:rsidP="00762FD0">
      <w:pPr>
        <w:pStyle w:val="20"/>
        <w:keepLines w:val="0"/>
        <w:numPr>
          <w:ilvl w:val="1"/>
          <w:numId w:val="24"/>
        </w:numPr>
        <w:spacing w:before="0" w:after="0" w:line="360" w:lineRule="auto"/>
        <w:ind w:left="0" w:firstLine="709"/>
        <w:contextualSpacing/>
        <w:rPr>
          <w:szCs w:val="28"/>
        </w:rPr>
      </w:pPr>
      <w:r w:rsidRPr="000144EF">
        <w:t xml:space="preserve">Стандарт (или отдельные его разделы) устанавливает требования к методам проведения дезактивации, к технологиям дезактивации оборудования и помещений, критериям для принятия решений о проведении дезактивации и оценке эффективности выполнения </w:t>
      </w:r>
      <w:r w:rsidR="004612CD">
        <w:t xml:space="preserve">дезактивационных </w:t>
      </w:r>
      <w:r w:rsidRPr="000144EF">
        <w:t xml:space="preserve">работ при </w:t>
      </w:r>
      <w:r w:rsidR="004612CD">
        <w:t>выводе из эк</w:t>
      </w:r>
      <w:r w:rsidR="004612CD">
        <w:t>с</w:t>
      </w:r>
      <w:r w:rsidR="004612CD">
        <w:t xml:space="preserve">плуатации </w:t>
      </w:r>
      <w:r w:rsidRPr="000144EF">
        <w:t xml:space="preserve">ЯРОО. </w:t>
      </w:r>
    </w:p>
    <w:p w:rsidR="0005481B" w:rsidRPr="00C05884" w:rsidRDefault="0005481B" w:rsidP="00762FD0">
      <w:pPr>
        <w:pStyle w:val="20"/>
        <w:keepLines w:val="0"/>
        <w:numPr>
          <w:ilvl w:val="1"/>
          <w:numId w:val="24"/>
        </w:numPr>
        <w:spacing w:before="0" w:after="0" w:line="360" w:lineRule="auto"/>
        <w:ind w:left="0" w:firstLine="709"/>
        <w:contextualSpacing/>
        <w:rPr>
          <w:szCs w:val="28"/>
        </w:rPr>
      </w:pPr>
      <w:r w:rsidRPr="00C05884">
        <w:rPr>
          <w:szCs w:val="28"/>
        </w:rPr>
        <w:t xml:space="preserve">Настоящий стандарт не распространяется </w:t>
      </w:r>
      <w:r w:rsidRPr="000144EF">
        <w:rPr>
          <w:szCs w:val="28"/>
        </w:rPr>
        <w:t>на объекты использования атомной энергии</w:t>
      </w:r>
      <w:r w:rsidR="000144EF">
        <w:rPr>
          <w:szCs w:val="28"/>
        </w:rPr>
        <w:t xml:space="preserve">, не относящиеся к </w:t>
      </w:r>
      <w:r w:rsidR="000144EF" w:rsidRPr="000144EF">
        <w:rPr>
          <w:szCs w:val="28"/>
        </w:rPr>
        <w:t>ЯРОО</w:t>
      </w:r>
      <w:r w:rsidR="006D58B9" w:rsidRPr="000144EF">
        <w:rPr>
          <w:szCs w:val="28"/>
        </w:rPr>
        <w:t xml:space="preserve"> (</w:t>
      </w:r>
      <w:r w:rsidR="000144EF">
        <w:rPr>
          <w:szCs w:val="28"/>
        </w:rPr>
        <w:t>в соответствии с п. 3.2</w:t>
      </w:r>
      <w:r w:rsidR="00C974A9">
        <w:rPr>
          <w:szCs w:val="28"/>
        </w:rPr>
        <w:t>7</w:t>
      </w:r>
      <w:r w:rsidR="000144EF">
        <w:rPr>
          <w:szCs w:val="28"/>
        </w:rPr>
        <w:t xml:space="preserve"> настоящего Стандарта</w:t>
      </w:r>
      <w:r w:rsidR="003C22BE" w:rsidRPr="000144EF">
        <w:rPr>
          <w:szCs w:val="28"/>
        </w:rPr>
        <w:t>)</w:t>
      </w:r>
      <w:r w:rsidR="000144EF">
        <w:rPr>
          <w:szCs w:val="28"/>
        </w:rPr>
        <w:t>.</w:t>
      </w:r>
    </w:p>
    <w:p w:rsidR="00C330CD" w:rsidRPr="00061105" w:rsidRDefault="00D406CB" w:rsidP="00762FD0">
      <w:pPr>
        <w:pStyle w:val="12"/>
        <w:keepLines w:val="0"/>
        <w:pageBreakBefore w:val="0"/>
        <w:numPr>
          <w:ilvl w:val="0"/>
          <w:numId w:val="24"/>
        </w:numPr>
        <w:tabs>
          <w:tab w:val="left" w:pos="-5529"/>
        </w:tabs>
        <w:spacing w:before="0" w:line="360" w:lineRule="auto"/>
        <w:ind w:left="0" w:firstLine="709"/>
        <w:contextualSpacing/>
        <w:rPr>
          <w:caps w:val="0"/>
          <w:szCs w:val="28"/>
        </w:rPr>
      </w:pPr>
      <w:bookmarkStart w:id="6" w:name="_Toc429057421"/>
      <w:r>
        <w:rPr>
          <w:caps w:val="0"/>
          <w:szCs w:val="28"/>
        </w:rPr>
        <w:br w:type="page"/>
      </w:r>
      <w:r w:rsidR="00C330CD" w:rsidRPr="00061105">
        <w:rPr>
          <w:caps w:val="0"/>
          <w:szCs w:val="28"/>
        </w:rPr>
        <w:lastRenderedPageBreak/>
        <w:t>Нормативные ссылки</w:t>
      </w:r>
      <w:bookmarkEnd w:id="6"/>
    </w:p>
    <w:p w:rsidR="00C742B9" w:rsidRDefault="00C742B9" w:rsidP="000C1616">
      <w:pPr>
        <w:pStyle w:val="2d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B36F23">
        <w:rPr>
          <w:sz w:val="28"/>
          <w:szCs w:val="28"/>
        </w:rPr>
        <w:t>ГОСТ Р 1.4-2004 Стандартизация в Российской Федерации. Стандарты о</w:t>
      </w:r>
      <w:r w:rsidRPr="00B36F23">
        <w:rPr>
          <w:sz w:val="28"/>
          <w:szCs w:val="28"/>
        </w:rPr>
        <w:t>р</w:t>
      </w:r>
      <w:r w:rsidRPr="00B36F23">
        <w:rPr>
          <w:sz w:val="28"/>
          <w:szCs w:val="28"/>
        </w:rPr>
        <w:t>ганизаций. Общие положения</w:t>
      </w:r>
    </w:p>
    <w:p w:rsidR="007B2BBA" w:rsidRDefault="007B2BBA" w:rsidP="000C1616">
      <w:pPr>
        <w:pStyle w:val="2d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B36F23">
        <w:rPr>
          <w:sz w:val="28"/>
          <w:szCs w:val="28"/>
        </w:rPr>
        <w:t>ГОСТ 3.1130-93 Единая система технологической документации. Общие требования к формам и бланкам документов</w:t>
      </w:r>
    </w:p>
    <w:p w:rsidR="00E52B75" w:rsidRPr="00E52B75" w:rsidRDefault="00E52B75" w:rsidP="000C161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2B75">
        <w:rPr>
          <w:rFonts w:ascii="Times New Roman" w:eastAsia="Times New Roman" w:hAnsi="Times New Roman" w:cs="Times New Roman"/>
          <w:bCs/>
          <w:sz w:val="28"/>
          <w:szCs w:val="28"/>
        </w:rPr>
        <w:t>ГОСТ Р 51966-2002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Загрязнение радиоактивное. Технические средства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зактивации</w:t>
      </w:r>
    </w:p>
    <w:p w:rsidR="00E03B13" w:rsidRDefault="0037708A" w:rsidP="000C1616">
      <w:pPr>
        <w:pStyle w:val="2d"/>
        <w:shd w:val="clear" w:color="auto" w:fill="auto"/>
        <w:spacing w:after="0" w:line="360" w:lineRule="auto"/>
        <w:ind w:left="23" w:righ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>ГОСТ 20286-90 Загрязнение радиоактивное и дезактивация. Термины и определения</w:t>
      </w:r>
    </w:p>
    <w:p w:rsidR="00C80714" w:rsidRDefault="00C80714" w:rsidP="000C1616">
      <w:pPr>
        <w:pStyle w:val="2d"/>
        <w:shd w:val="clear" w:color="auto" w:fill="auto"/>
        <w:spacing w:after="0" w:line="360" w:lineRule="auto"/>
        <w:ind w:left="23" w:right="23" w:firstLine="697"/>
        <w:jc w:val="both"/>
        <w:rPr>
          <w:sz w:val="28"/>
          <w:szCs w:val="28"/>
        </w:rPr>
      </w:pPr>
      <w:r w:rsidRPr="008A69BE">
        <w:rPr>
          <w:sz w:val="28"/>
          <w:szCs w:val="28"/>
        </w:rPr>
        <w:t>ГОСТ 20995-75</w:t>
      </w:r>
      <w:r>
        <w:rPr>
          <w:sz w:val="28"/>
          <w:szCs w:val="28"/>
        </w:rPr>
        <w:t xml:space="preserve"> Котлы паровые стационарные давлением до 3,9 МПа.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казатели качества питательной воды и пара</w:t>
      </w:r>
    </w:p>
    <w:p w:rsidR="0047536A" w:rsidRDefault="000C1616" w:rsidP="000C1616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616">
        <w:rPr>
          <w:rFonts w:ascii="Times New Roman" w:eastAsia="Times New Roman" w:hAnsi="Times New Roman" w:cs="Times New Roman"/>
          <w:bCs/>
          <w:sz w:val="28"/>
          <w:szCs w:val="28"/>
        </w:rPr>
        <w:t>ГОСТ Р 51037-97</w:t>
      </w:r>
      <w:r w:rsidR="007E4A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161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Покрытия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полимерные защитные изолирующие, локал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зирующие, пылеподавляющие и дезактивирующие. Общие технические требов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ния</w:t>
      </w:r>
    </w:p>
    <w:p w:rsidR="00CD6DAA" w:rsidRDefault="00CD6DAA" w:rsidP="000C1616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ГОСТ 4.209-79 Материалы и изделия звукопоглощающие и звукоизоляц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онные</w:t>
      </w:r>
    </w:p>
    <w:p w:rsidR="008E0C1B" w:rsidRDefault="008E0C1B" w:rsidP="000112C8">
      <w:pPr>
        <w:shd w:val="clear" w:color="auto" w:fill="FFFFFF"/>
        <w:spacing w:line="360" w:lineRule="auto"/>
        <w:ind w:firstLine="709"/>
        <w:outlineLvl w:val="1"/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</w:pPr>
      <w:r w:rsidRPr="008E0C1B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  <w:t>ГОСТ 12.1.004-91 Система стандартов безопасности труда. Пожарная безопасность. Общие требования</w:t>
      </w:r>
    </w:p>
    <w:p w:rsidR="00C80714" w:rsidRDefault="00C80714" w:rsidP="000112C8">
      <w:pPr>
        <w:shd w:val="clear" w:color="auto" w:fill="FFFFFF"/>
        <w:spacing w:line="360" w:lineRule="auto"/>
        <w:ind w:firstLine="709"/>
        <w:outlineLvl w:val="1"/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  <w:t xml:space="preserve">ГОСТ 12.2.051-80 </w:t>
      </w:r>
      <w:r w:rsidRPr="008E0C1B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  <w:t>Система стандартов безопасности труда.</w:t>
      </w:r>
      <w:r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  <w:t xml:space="preserve"> Оборудование технол</w:t>
      </w:r>
      <w:r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  <w:t>гическое ультразвуковое</w:t>
      </w:r>
    </w:p>
    <w:p w:rsidR="008E0C1B" w:rsidRPr="00090BA9" w:rsidRDefault="008E0C1B" w:rsidP="000112C8">
      <w:pPr>
        <w:shd w:val="clear" w:color="auto" w:fill="FFFFFF"/>
        <w:spacing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BA9">
        <w:rPr>
          <w:rFonts w:ascii="Times New Roman" w:eastAsia="Times New Roman" w:hAnsi="Times New Roman" w:cs="Times New Roman"/>
          <w:bCs/>
          <w:sz w:val="28"/>
          <w:szCs w:val="28"/>
        </w:rPr>
        <w:t>ГОСТ 12.3.008-75</w:t>
      </w:r>
      <w:r w:rsidRPr="00090BA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Система стандартов безопасности труда</w:t>
      </w:r>
      <w:r w:rsidRPr="00090BA9">
        <w:rPr>
          <w:rFonts w:ascii="Times New Roman" w:eastAsia="Times New Roman" w:hAnsi="Times New Roman" w:cs="Times New Roman"/>
          <w:bCs/>
          <w:sz w:val="28"/>
          <w:szCs w:val="28"/>
        </w:rPr>
        <w:t>. Производство п</w:t>
      </w:r>
      <w:r w:rsidRPr="00090BA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90BA9">
        <w:rPr>
          <w:rFonts w:ascii="Times New Roman" w:eastAsia="Times New Roman" w:hAnsi="Times New Roman" w:cs="Times New Roman"/>
          <w:bCs/>
          <w:sz w:val="28"/>
          <w:szCs w:val="28"/>
        </w:rPr>
        <w:t>крытий металлических и неметаллических неорганических. Общие требования безопасности</w:t>
      </w:r>
    </w:p>
    <w:p w:rsidR="00C75060" w:rsidRDefault="00C75060" w:rsidP="000112C8">
      <w:pPr>
        <w:shd w:val="clear" w:color="auto" w:fill="FFFFFF"/>
        <w:spacing w:line="360" w:lineRule="auto"/>
        <w:ind w:firstLine="709"/>
        <w:outlineLvl w:val="1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ГОСТ 12.4.011-89 </w:t>
      </w:r>
      <w:r w:rsidRPr="008E0C1B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  <w:t>Система стандартов безопасности труда.</w:t>
      </w:r>
      <w:r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  <w:t xml:space="preserve"> Средства защиты р</w:t>
      </w:r>
      <w:r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  <w:t>ботающих. Общие требования и классификация</w:t>
      </w:r>
    </w:p>
    <w:p w:rsidR="00C75060" w:rsidRDefault="00C75060" w:rsidP="000112C8">
      <w:pPr>
        <w:shd w:val="clear" w:color="auto" w:fill="FBFBFB"/>
        <w:spacing w:line="360" w:lineRule="auto"/>
        <w:ind w:firstLine="709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C7506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ГОСТ 12.1.007-76 </w:t>
      </w:r>
      <w:r w:rsidRPr="00C75060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Система стандартов безопасности труда. Вредные вещ</w:t>
      </w:r>
      <w:r w:rsidRPr="00C75060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е</w:t>
      </w:r>
      <w:r w:rsidRPr="00C75060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ства. Классификация и общие требования безопасности</w:t>
      </w:r>
    </w:p>
    <w:p w:rsidR="00822F0E" w:rsidRDefault="00822F0E" w:rsidP="000112C8">
      <w:pPr>
        <w:shd w:val="clear" w:color="auto" w:fill="FBFBFB"/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22F0E">
        <w:rPr>
          <w:rFonts w:ascii="Times New Roman" w:hAnsi="Times New Roman" w:cs="Times New Roman"/>
          <w:sz w:val="28"/>
          <w:szCs w:val="28"/>
        </w:rPr>
        <w:t>ГОСТ 17.2.3.02-2014</w:t>
      </w:r>
      <w:r>
        <w:rPr>
          <w:rFonts w:ascii="Times New Roman" w:hAnsi="Times New Roman" w:cs="Times New Roman"/>
          <w:sz w:val="28"/>
          <w:szCs w:val="28"/>
        </w:rPr>
        <w:t xml:space="preserve"> Правила установления допустимых выбросов загря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няющих веществ промышленными предприятиями</w:t>
      </w:r>
    </w:p>
    <w:p w:rsidR="00D47749" w:rsidRPr="00822F0E" w:rsidRDefault="00D47749" w:rsidP="000112C8">
      <w:pPr>
        <w:shd w:val="clear" w:color="auto" w:fill="FBFBFB"/>
        <w:spacing w:line="360" w:lineRule="auto"/>
        <w:ind w:firstLine="709"/>
        <w:outlineLvl w:val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ГОСТ 18299-72 Материалы лакокрасочные. Метод определения предела прочности при растяжении, относительного удлинения при разрыве и модуля упругости</w:t>
      </w:r>
    </w:p>
    <w:p w:rsidR="004658D1" w:rsidRDefault="0047536A" w:rsidP="0047536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708A">
        <w:rPr>
          <w:rFonts w:ascii="Times New Roman" w:eastAsia="Times New Roman" w:hAnsi="Times New Roman" w:cs="Times New Roman"/>
          <w:bCs/>
          <w:sz w:val="28"/>
          <w:szCs w:val="28"/>
        </w:rPr>
        <w:t>СП 2.6.1.2612-10</w:t>
      </w:r>
      <w:r w:rsidR="007E4A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708A">
        <w:rPr>
          <w:rFonts w:ascii="Times New Roman" w:eastAsia="Times New Roman" w:hAnsi="Times New Roman" w:cs="Times New Roman"/>
          <w:bCs/>
          <w:sz w:val="28"/>
          <w:szCs w:val="28"/>
        </w:rPr>
        <w:t>Основные санитарные правила обеспечения радиацио</w:t>
      </w:r>
      <w:r w:rsidRPr="0037708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37708A">
        <w:rPr>
          <w:rFonts w:ascii="Times New Roman" w:eastAsia="Times New Roman" w:hAnsi="Times New Roman" w:cs="Times New Roman"/>
          <w:bCs/>
          <w:sz w:val="28"/>
          <w:szCs w:val="28"/>
        </w:rPr>
        <w:t>ной безопасности</w:t>
      </w:r>
      <w:r w:rsidR="007E4A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708A">
        <w:rPr>
          <w:rFonts w:ascii="Times New Roman" w:eastAsia="Times New Roman" w:hAnsi="Times New Roman" w:cs="Times New Roman"/>
          <w:bCs/>
          <w:sz w:val="28"/>
          <w:szCs w:val="28"/>
        </w:rPr>
        <w:t>(ОСПОРБ-99/2010)</w:t>
      </w:r>
      <w:r w:rsidR="000C1616" w:rsidRPr="00E2100F"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658D1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658D1" w:rsidRPr="004658D1">
        <w:rPr>
          <w:rFonts w:ascii="Times New Roman" w:eastAsia="Times New Roman" w:hAnsi="Times New Roman" w:cs="Times New Roman"/>
          <w:sz w:val="28"/>
          <w:szCs w:val="28"/>
        </w:rPr>
        <w:t xml:space="preserve"> 2.6.1.2523-09</w:t>
      </w:r>
      <w:r w:rsidR="004658D1">
        <w:rPr>
          <w:rFonts w:ascii="Times New Roman" w:eastAsia="Times New Roman" w:hAnsi="Times New Roman" w:cs="Times New Roman"/>
          <w:sz w:val="28"/>
          <w:szCs w:val="28"/>
        </w:rPr>
        <w:t xml:space="preserve"> Нормы радиационной безопасности (НРБ-99</w:t>
      </w:r>
      <w:r w:rsidR="004658D1" w:rsidRPr="004658D1">
        <w:rPr>
          <w:rFonts w:ascii="Times New Roman" w:eastAsia="Times New Roman" w:hAnsi="Times New Roman" w:cs="Times New Roman"/>
          <w:sz w:val="28"/>
          <w:szCs w:val="28"/>
        </w:rPr>
        <w:t>/</w:t>
      </w:r>
      <w:r w:rsidR="004658D1">
        <w:rPr>
          <w:rFonts w:ascii="Times New Roman" w:eastAsia="Times New Roman" w:hAnsi="Times New Roman" w:cs="Times New Roman"/>
          <w:sz w:val="28"/>
          <w:szCs w:val="28"/>
        </w:rPr>
        <w:t>2009)</w:t>
      </w:r>
    </w:p>
    <w:p w:rsidR="002E67F4" w:rsidRDefault="002E67F4" w:rsidP="000C1616">
      <w:pPr>
        <w:spacing w:line="36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0"/>
        </w:rPr>
      </w:pPr>
      <w:r w:rsidRPr="002E67F4">
        <w:rPr>
          <w:rFonts w:ascii="Times New Roman" w:eastAsia="Times New Roman" w:hAnsi="Times New Roman" w:cs="Times New Roman"/>
          <w:bCs/>
          <w:kern w:val="36"/>
          <w:sz w:val="28"/>
          <w:szCs w:val="20"/>
        </w:rPr>
        <w:t>СП 2.6.1.2205-07</w:t>
      </w:r>
      <w:r w:rsidR="007E4A59">
        <w:rPr>
          <w:rFonts w:ascii="Times New Roman" w:eastAsia="Times New Roman" w:hAnsi="Times New Roman" w:cs="Times New Roman"/>
          <w:bCs/>
          <w:kern w:val="36"/>
          <w:sz w:val="28"/>
          <w:szCs w:val="20"/>
        </w:rPr>
        <w:t xml:space="preserve"> </w:t>
      </w:r>
      <w:r w:rsidRPr="002E67F4">
        <w:rPr>
          <w:rFonts w:ascii="Times New Roman" w:eastAsia="Times New Roman" w:hAnsi="Times New Roman" w:cs="Times New Roman"/>
          <w:bCs/>
          <w:kern w:val="36"/>
          <w:sz w:val="28"/>
          <w:szCs w:val="20"/>
        </w:rPr>
        <w:t>Обеспечение радиационной безопасности при выводе из эксплуатации блока атомной станции</w:t>
      </w:r>
    </w:p>
    <w:p w:rsidR="00B86471" w:rsidRDefault="00B86471" w:rsidP="000C1616">
      <w:pPr>
        <w:spacing w:line="36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0"/>
        </w:rPr>
        <w:t>СП 2.2.8.46-03 Санитарные правила по дезактивации средств индивид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0"/>
        </w:rPr>
        <w:t>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0"/>
        </w:rPr>
        <w:t>альной защиты</w:t>
      </w:r>
    </w:p>
    <w:p w:rsidR="00A13A5C" w:rsidRPr="00A13A5C" w:rsidRDefault="00A13A5C" w:rsidP="000C1616">
      <w:pPr>
        <w:spacing w:line="36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E4A59">
        <w:rPr>
          <w:rFonts w:ascii="Times New Roman" w:eastAsia="Times New Roman" w:hAnsi="Times New Roman" w:cs="Times New Roman"/>
          <w:sz w:val="28"/>
          <w:szCs w:val="28"/>
        </w:rPr>
        <w:t>СП 2.6.6.2572-2010</w:t>
      </w:r>
      <w:r w:rsidR="007E4A59" w:rsidRPr="007E4A59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радиационной безопасности при обращ</w:t>
      </w:r>
      <w:r w:rsidR="007E4A59" w:rsidRPr="007E4A5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E4A59" w:rsidRPr="007E4A59">
        <w:rPr>
          <w:rFonts w:ascii="Times New Roman" w:eastAsia="Times New Roman" w:hAnsi="Times New Roman" w:cs="Times New Roman"/>
          <w:sz w:val="28"/>
          <w:szCs w:val="28"/>
        </w:rPr>
        <w:t>нии с промышленными отходами атомных станций, содержащими техногенные радионуклиды</w:t>
      </w:r>
    </w:p>
    <w:p w:rsidR="007C348B" w:rsidRDefault="007C348B" w:rsidP="000C1616">
      <w:pPr>
        <w:spacing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348B">
        <w:rPr>
          <w:rFonts w:ascii="Times New Roman" w:eastAsia="Times New Roman" w:hAnsi="Times New Roman" w:cs="Times New Roman"/>
          <w:sz w:val="28"/>
          <w:szCs w:val="28"/>
        </w:rPr>
        <w:t>СТО 1.1.1.02.001.0673-2006</w:t>
      </w:r>
      <w:r w:rsidR="007E4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48B">
        <w:rPr>
          <w:rFonts w:ascii="Times New Roman" w:eastAsia="Times New Roman" w:hAnsi="Times New Roman" w:cs="Times New Roman"/>
          <w:sz w:val="28"/>
          <w:szCs w:val="28"/>
        </w:rPr>
        <w:t>Правила охраны труда при эксплуатации те</w:t>
      </w:r>
      <w:r w:rsidRPr="007C348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C348B">
        <w:rPr>
          <w:rFonts w:ascii="Times New Roman" w:eastAsia="Times New Roman" w:hAnsi="Times New Roman" w:cs="Times New Roman"/>
          <w:sz w:val="28"/>
          <w:szCs w:val="28"/>
        </w:rPr>
        <w:t xml:space="preserve">ломеханического оборудования и тепловых сетей атомных станций ФГУП </w:t>
      </w:r>
      <w:r w:rsidR="00FC1C7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C34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348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C65AB">
        <w:rPr>
          <w:rFonts w:ascii="Times New Roman" w:eastAsia="Times New Roman" w:hAnsi="Times New Roman" w:cs="Times New Roman"/>
          <w:sz w:val="28"/>
          <w:szCs w:val="28"/>
        </w:rPr>
        <w:t>церн «</w:t>
      </w:r>
      <w:r w:rsidRPr="007C348B">
        <w:rPr>
          <w:rFonts w:ascii="Times New Roman" w:eastAsia="Times New Roman" w:hAnsi="Times New Roman" w:cs="Times New Roman"/>
          <w:sz w:val="28"/>
          <w:szCs w:val="28"/>
        </w:rPr>
        <w:t>Росэнергоатом</w:t>
      </w:r>
      <w:r w:rsidR="006C65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E4A59" w:rsidRDefault="007E4A59" w:rsidP="000C1616">
      <w:pPr>
        <w:spacing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 95 10521-95 Установки электрохимической дезактивации. Общие технические требования</w:t>
      </w:r>
    </w:p>
    <w:p w:rsidR="005C7BFE" w:rsidRPr="005C7BFE" w:rsidRDefault="005C7BFE" w:rsidP="000C1616">
      <w:pPr>
        <w:spacing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7BFE">
        <w:rPr>
          <w:rFonts w:ascii="Times New Roman" w:eastAsia="Times New Roman" w:hAnsi="Times New Roman" w:cs="Times New Roman"/>
          <w:sz w:val="28"/>
          <w:szCs w:val="28"/>
        </w:rPr>
        <w:t>НП-012- 9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5C7BFE">
        <w:rPr>
          <w:rFonts w:ascii="Times New Roman" w:eastAsia="Times New Roman" w:hAnsi="Times New Roman" w:cs="Times New Roman"/>
          <w:sz w:val="28"/>
          <w:szCs w:val="28"/>
        </w:rPr>
        <w:t>Правила обеспечения безопасности при выводе из эксплуат</w:t>
      </w:r>
      <w:r w:rsidRPr="005C7B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7BFE">
        <w:rPr>
          <w:rFonts w:ascii="Times New Roman" w:eastAsia="Times New Roman" w:hAnsi="Times New Roman" w:cs="Times New Roman"/>
          <w:sz w:val="28"/>
          <w:szCs w:val="28"/>
        </w:rPr>
        <w:t>ции блока атомной станции</w:t>
      </w:r>
    </w:p>
    <w:p w:rsidR="005C7BFE" w:rsidRPr="005C7BFE" w:rsidRDefault="005C7BFE" w:rsidP="000C1616">
      <w:pPr>
        <w:spacing w:line="36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7BFE">
        <w:rPr>
          <w:rFonts w:ascii="Times New Roman" w:eastAsia="Times New Roman" w:hAnsi="Times New Roman" w:cs="Times New Roman"/>
          <w:sz w:val="28"/>
          <w:szCs w:val="28"/>
        </w:rPr>
        <w:t>НП-028-01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BFE">
        <w:rPr>
          <w:rFonts w:ascii="Times New Roman" w:eastAsia="Times New Roman" w:hAnsi="Times New Roman" w:cs="Times New Roman"/>
          <w:sz w:val="28"/>
          <w:szCs w:val="28"/>
        </w:rPr>
        <w:t>Правила обеспечения безопасности при выводе из</w:t>
      </w:r>
      <w:r w:rsidRPr="005C7BFE">
        <w:rPr>
          <w:rFonts w:ascii="Times New Roman" w:eastAsia="Times New Roman" w:hAnsi="Times New Roman" w:cs="Times New Roman"/>
          <w:sz w:val="28"/>
          <w:szCs w:val="28"/>
        </w:rPr>
        <w:br/>
        <w:t>эксплуатации исследовательских ядерных установок</w:t>
      </w:r>
    </w:p>
    <w:p w:rsidR="005C7BFE" w:rsidRDefault="005C7BFE" w:rsidP="004B25FD">
      <w:pPr>
        <w:pStyle w:val="a6"/>
        <w:spacing w:after="0"/>
        <w:contextualSpacing/>
        <w:rPr>
          <w:spacing w:val="50"/>
        </w:rPr>
      </w:pPr>
    </w:p>
    <w:p w:rsidR="00C742B9" w:rsidRPr="00061105" w:rsidRDefault="00C742B9" w:rsidP="004B25FD">
      <w:pPr>
        <w:pStyle w:val="a6"/>
        <w:spacing w:after="0"/>
        <w:contextualSpacing/>
      </w:pPr>
      <w:r w:rsidRPr="00061105">
        <w:rPr>
          <w:spacing w:val="50"/>
        </w:rPr>
        <w:t>Примечание</w:t>
      </w:r>
      <w:r w:rsidRPr="00061105"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</w:t>
      </w:r>
      <w:r w:rsidRPr="00061105">
        <w:t>и</w:t>
      </w:r>
      <w:r w:rsidRPr="00061105">
        <w:t>альном сайте национального органа Российской Федерации по стандартизации в сети Инте</w:t>
      </w:r>
      <w:r w:rsidRPr="00061105">
        <w:t>р</w:t>
      </w:r>
      <w:r w:rsidRPr="00061105">
        <w:t>нет или по ежегодно издаваемому информационному указателю «Национальные стандарты», который опубликован по состоянию на 1 января текущего года, и по выпускам ежемесячно издаваемого информационного указателя «Национальные стандарты» за текущий год. Если заменен ссылочный документ, на который дана недатированная ссылка, то рекомендуется и</w:t>
      </w:r>
      <w:r w:rsidRPr="00061105">
        <w:t>с</w:t>
      </w:r>
      <w:r w:rsidRPr="00061105">
        <w:t>пользовать действующую версию этого документа с учетом всех внесенных в данную версию изменений. Если заменен ссылочный документ, на который дана датированная ссылка, то р</w:t>
      </w:r>
      <w:r w:rsidRPr="00061105">
        <w:t>е</w:t>
      </w:r>
      <w:r w:rsidRPr="00061105">
        <w:t>комендуется использовать версию этого документа с указанным выше годом утверждения (принятия). Если после утверждения настоящего стандарта в ссылочный документ, на кот</w:t>
      </w:r>
      <w:r w:rsidRPr="00061105">
        <w:t>о</w:t>
      </w:r>
      <w:r w:rsidRPr="00061105">
        <w:t>рый дана датированная ссылка, внесено изменение, затрагивающее положение, на которое д</w:t>
      </w:r>
      <w:r w:rsidRPr="00061105">
        <w:t>а</w:t>
      </w:r>
      <w:r w:rsidRPr="00061105">
        <w:lastRenderedPageBreak/>
        <w:t>на ссылка, то это положение рекомендуется применять без учета данного изменения. Если ссылочный документ отменен без замены, то положение, в котором дана ссылка на него, р</w:t>
      </w:r>
      <w:r w:rsidRPr="00061105">
        <w:t>е</w:t>
      </w:r>
      <w:r w:rsidRPr="00061105">
        <w:t>комендуется применять в части, не затрагивающей эту ссылку.</w:t>
      </w:r>
    </w:p>
    <w:p w:rsidR="00C742B9" w:rsidRDefault="00C742B9" w:rsidP="004B25F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1267A">
        <w:rPr>
          <w:rFonts w:ascii="Times New Roman" w:hAnsi="Times New Roman" w:cs="Times New Roman"/>
        </w:rPr>
        <w:t>Сведения о действии сводов правил могут быть проверены в Федеральном информац</w:t>
      </w:r>
      <w:r w:rsidRPr="0021267A">
        <w:rPr>
          <w:rFonts w:ascii="Times New Roman" w:hAnsi="Times New Roman" w:cs="Times New Roman"/>
        </w:rPr>
        <w:t>и</w:t>
      </w:r>
      <w:r w:rsidRPr="0021267A">
        <w:rPr>
          <w:rFonts w:ascii="Times New Roman" w:hAnsi="Times New Roman" w:cs="Times New Roman"/>
        </w:rPr>
        <w:t>онном фонде технических регламентов и стандартов.</w:t>
      </w:r>
    </w:p>
    <w:p w:rsidR="005C7BFE" w:rsidRDefault="005C7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30CD" w:rsidRPr="00061105" w:rsidRDefault="00C330CD" w:rsidP="00762FD0">
      <w:pPr>
        <w:pStyle w:val="12"/>
        <w:keepLines w:val="0"/>
        <w:pageBreakBefore w:val="0"/>
        <w:numPr>
          <w:ilvl w:val="0"/>
          <w:numId w:val="24"/>
        </w:numPr>
        <w:spacing w:line="360" w:lineRule="auto"/>
        <w:ind w:left="0" w:firstLine="709"/>
        <w:contextualSpacing/>
        <w:rPr>
          <w:caps w:val="0"/>
          <w:szCs w:val="28"/>
        </w:rPr>
      </w:pPr>
      <w:bookmarkStart w:id="7" w:name="_Toc429057422"/>
      <w:r w:rsidRPr="00061105">
        <w:rPr>
          <w:caps w:val="0"/>
          <w:szCs w:val="28"/>
        </w:rPr>
        <w:lastRenderedPageBreak/>
        <w:t>Термины и определения</w:t>
      </w:r>
      <w:bookmarkEnd w:id="7"/>
    </w:p>
    <w:p w:rsidR="008A4AB1" w:rsidRPr="00B36F23" w:rsidRDefault="008A4AB1" w:rsidP="008A4AB1">
      <w:pPr>
        <w:pStyle w:val="2d"/>
        <w:shd w:val="clear" w:color="auto" w:fill="auto"/>
        <w:spacing w:after="120" w:line="480" w:lineRule="exact"/>
        <w:ind w:left="20" w:right="20" w:firstLine="700"/>
        <w:jc w:val="both"/>
        <w:rPr>
          <w:sz w:val="28"/>
          <w:szCs w:val="28"/>
        </w:rPr>
      </w:pPr>
      <w:r w:rsidRPr="00B36F23">
        <w:rPr>
          <w:sz w:val="28"/>
          <w:szCs w:val="28"/>
        </w:rPr>
        <w:t>В настоящем стандарте применены следующие термины с соответству</w:t>
      </w:r>
      <w:r w:rsidRPr="00B36F23">
        <w:rPr>
          <w:sz w:val="28"/>
          <w:szCs w:val="28"/>
        </w:rPr>
        <w:t>ю</w:t>
      </w:r>
      <w:r w:rsidRPr="00B36F23">
        <w:rPr>
          <w:sz w:val="28"/>
          <w:szCs w:val="28"/>
        </w:rPr>
        <w:t>щими определениями:</w:t>
      </w:r>
    </w:p>
    <w:p w:rsidR="000112C8" w:rsidRPr="000112C8" w:rsidRDefault="000112C8" w:rsidP="008A4AB1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snapToGrid w:val="0"/>
          <w:sz w:val="28"/>
          <w:szCs w:val="28"/>
        </w:rPr>
      </w:pPr>
      <w:r w:rsidRPr="007A5448">
        <w:rPr>
          <w:b/>
          <w:snapToGrid w:val="0"/>
          <w:sz w:val="28"/>
          <w:szCs w:val="28"/>
        </w:rPr>
        <w:t xml:space="preserve">газодинамическая дезактивация: </w:t>
      </w:r>
      <w:r>
        <w:rPr>
          <w:sz w:val="28"/>
          <w:szCs w:val="28"/>
        </w:rPr>
        <w:t>Д</w:t>
      </w:r>
      <w:r w:rsidRPr="007A5448">
        <w:rPr>
          <w:sz w:val="28"/>
          <w:szCs w:val="28"/>
        </w:rPr>
        <w:t>езактиваци</w:t>
      </w:r>
      <w:r>
        <w:rPr>
          <w:sz w:val="28"/>
          <w:szCs w:val="28"/>
        </w:rPr>
        <w:t>я</w:t>
      </w:r>
      <w:r w:rsidR="00B86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поверхности, </w:t>
      </w:r>
      <w:r w:rsidRPr="007A5448">
        <w:rPr>
          <w:sz w:val="28"/>
          <w:szCs w:val="28"/>
        </w:rPr>
        <w:t>о</w:t>
      </w:r>
      <w:r w:rsidRPr="007A5448">
        <w:rPr>
          <w:sz w:val="28"/>
          <w:szCs w:val="28"/>
        </w:rPr>
        <w:t>с</w:t>
      </w:r>
      <w:r w:rsidRPr="007A5448">
        <w:rPr>
          <w:sz w:val="28"/>
          <w:szCs w:val="28"/>
        </w:rPr>
        <w:t>нован</w:t>
      </w:r>
      <w:r>
        <w:rPr>
          <w:sz w:val="28"/>
          <w:szCs w:val="28"/>
        </w:rPr>
        <w:t>ная</w:t>
      </w:r>
      <w:r w:rsidRPr="007A5448">
        <w:rPr>
          <w:sz w:val="28"/>
          <w:szCs w:val="28"/>
        </w:rPr>
        <w:t xml:space="preserve"> на использовании энергии высокоскоростных аэрозольных частиц р</w:t>
      </w:r>
      <w:r w:rsidRPr="007A5448">
        <w:rPr>
          <w:sz w:val="28"/>
          <w:szCs w:val="28"/>
        </w:rPr>
        <w:t>а</w:t>
      </w:r>
      <w:r w:rsidRPr="007A5448">
        <w:rPr>
          <w:sz w:val="28"/>
          <w:szCs w:val="28"/>
        </w:rPr>
        <w:t>бочей жидкости в момент их соударения с очищаемой поверхностью.</w:t>
      </w:r>
    </w:p>
    <w:p w:rsidR="000112C8" w:rsidRDefault="000112C8" w:rsidP="000112C8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дезактивация вакуумированием</w:t>
      </w:r>
      <w:r w:rsidRPr="00035DAC">
        <w:rPr>
          <w:b/>
          <w:snapToGrid w:val="0"/>
        </w:rPr>
        <w:t xml:space="preserve">: </w:t>
      </w:r>
      <w:r>
        <w:rPr>
          <w:snapToGrid w:val="0"/>
          <w:sz w:val="28"/>
          <w:szCs w:val="28"/>
        </w:rPr>
        <w:t>Дезактивация поверхности, осн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ванная на удалении радиоактивного загрязнения с помощью вакуума</w:t>
      </w:r>
      <w:r w:rsidRPr="00035DAC">
        <w:rPr>
          <w:snapToGrid w:val="0"/>
          <w:sz w:val="28"/>
          <w:szCs w:val="28"/>
        </w:rPr>
        <w:t>.</w:t>
      </w:r>
    </w:p>
    <w:p w:rsidR="00100BD3" w:rsidRPr="00035DAC" w:rsidRDefault="00100BD3" w:rsidP="00100BD3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дезактивация крацеванием</w:t>
      </w:r>
      <w:r w:rsidRPr="00B36F23">
        <w:rPr>
          <w:b/>
          <w:snapToGrid w:val="0"/>
          <w:sz w:val="28"/>
          <w:szCs w:val="28"/>
        </w:rPr>
        <w:t xml:space="preserve">: </w:t>
      </w:r>
      <w:r>
        <w:rPr>
          <w:snapToGrid w:val="0"/>
          <w:sz w:val="28"/>
          <w:szCs w:val="28"/>
        </w:rPr>
        <w:t>Дезактивация поверхности, основа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ная на удалении радиоактивного загрязнения механическим способом вручную или с использованием специальных приспособлений</w:t>
      </w:r>
      <w:r w:rsidRPr="00035DAC">
        <w:rPr>
          <w:snapToGrid w:val="0"/>
          <w:sz w:val="28"/>
          <w:szCs w:val="28"/>
        </w:rPr>
        <w:t>.</w:t>
      </w:r>
    </w:p>
    <w:p w:rsidR="00100BD3" w:rsidRPr="00B36F23" w:rsidRDefault="00100BD3" w:rsidP="00100BD3">
      <w:pPr>
        <w:pStyle w:val="a6"/>
        <w:numPr>
          <w:ilvl w:val="0"/>
          <w:numId w:val="10"/>
        </w:numPr>
        <w:spacing w:after="0" w:line="360" w:lineRule="auto"/>
        <w:ind w:left="0" w:firstLine="709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дезактивация поверхности</w:t>
      </w:r>
      <w:r w:rsidRPr="00B36F23">
        <w:rPr>
          <w:b/>
          <w:snapToGrid w:val="0"/>
          <w:sz w:val="28"/>
          <w:szCs w:val="28"/>
        </w:rPr>
        <w:t>:</w:t>
      </w:r>
      <w:r w:rsidR="00B86471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Удаление радиоактивных веществ с поверхности</w:t>
      </w:r>
      <w:r w:rsidRPr="00B36F23">
        <w:rPr>
          <w:sz w:val="28"/>
          <w:szCs w:val="28"/>
          <w:shd w:val="clear" w:color="auto" w:fill="FFFFFF"/>
        </w:rPr>
        <w:t>.</w:t>
      </w:r>
    </w:p>
    <w:p w:rsidR="00100BD3" w:rsidRPr="008E5D7B" w:rsidRDefault="00100BD3" w:rsidP="00100BD3">
      <w:pPr>
        <w:pStyle w:val="a6"/>
        <w:spacing w:after="0" w:line="360" w:lineRule="auto"/>
        <w:rPr>
          <w:sz w:val="28"/>
          <w:szCs w:val="28"/>
          <w:shd w:val="clear" w:color="auto" w:fill="FFFFFF"/>
        </w:rPr>
      </w:pPr>
      <w:r w:rsidRPr="00A5787B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</w:rPr>
        <w:t>ГОСТ 20286-90</w:t>
      </w:r>
      <w:r w:rsidRPr="00A5787B">
        <w:rPr>
          <w:sz w:val="28"/>
          <w:szCs w:val="28"/>
          <w:shd w:val="clear" w:color="auto" w:fill="FFFFFF"/>
        </w:rPr>
        <w:t>]</w:t>
      </w:r>
    </w:p>
    <w:p w:rsidR="00100BD3" w:rsidRPr="002472C6" w:rsidRDefault="00100BD3" w:rsidP="00100BD3">
      <w:pPr>
        <w:pStyle w:val="a6"/>
        <w:numPr>
          <w:ilvl w:val="0"/>
          <w:numId w:val="10"/>
        </w:numPr>
        <w:spacing w:after="0" w:line="336" w:lineRule="auto"/>
        <w:ind w:left="0" w:firstLine="709"/>
        <w:contextualSpacing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дезактивация сорбентами</w:t>
      </w:r>
      <w:r w:rsidRPr="00035DAC">
        <w:rPr>
          <w:b/>
          <w:snapToGrid w:val="0"/>
          <w:sz w:val="28"/>
          <w:szCs w:val="28"/>
        </w:rPr>
        <w:t>:</w:t>
      </w:r>
      <w:r w:rsidR="00B86471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Дезактивация поверхности, основанная на нанесение сорбентов и их последующее удаление с радиоактивными вещес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вами</w:t>
      </w:r>
      <w:r w:rsidRPr="00035DAC">
        <w:rPr>
          <w:snapToGrid w:val="0"/>
          <w:sz w:val="28"/>
          <w:szCs w:val="28"/>
        </w:rPr>
        <w:t>.</w:t>
      </w:r>
    </w:p>
    <w:p w:rsidR="00100BD3" w:rsidRPr="008E5D7B" w:rsidRDefault="00100BD3" w:rsidP="00100BD3">
      <w:pPr>
        <w:pStyle w:val="2d"/>
        <w:shd w:val="clear" w:color="auto" w:fill="auto"/>
        <w:spacing w:after="0" w:line="360" w:lineRule="auto"/>
        <w:ind w:right="20" w:firstLine="851"/>
        <w:jc w:val="both"/>
        <w:rPr>
          <w:sz w:val="28"/>
          <w:szCs w:val="28"/>
        </w:rPr>
      </w:pPr>
      <w:r w:rsidRPr="00A5787B">
        <w:rPr>
          <w:sz w:val="28"/>
          <w:szCs w:val="28"/>
        </w:rPr>
        <w:t>[</w:t>
      </w:r>
      <w:r>
        <w:rPr>
          <w:sz w:val="28"/>
          <w:szCs w:val="28"/>
          <w:shd w:val="clear" w:color="auto" w:fill="FFFFFF"/>
        </w:rPr>
        <w:t>ГОСТ 20286-90</w:t>
      </w:r>
      <w:r w:rsidRPr="00A5787B">
        <w:rPr>
          <w:sz w:val="28"/>
          <w:szCs w:val="28"/>
        </w:rPr>
        <w:t>]</w:t>
      </w:r>
    </w:p>
    <w:p w:rsidR="00100BD3" w:rsidRPr="00035DAC" w:rsidRDefault="00100BD3" w:rsidP="00100BD3">
      <w:pPr>
        <w:pStyle w:val="a6"/>
        <w:numPr>
          <w:ilvl w:val="0"/>
          <w:numId w:val="10"/>
        </w:numPr>
        <w:spacing w:after="0" w:line="336" w:lineRule="auto"/>
        <w:ind w:left="0" w:firstLine="709"/>
        <w:contextualSpacing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дезактивация стиркой: </w:t>
      </w:r>
      <w:r>
        <w:rPr>
          <w:snapToGrid w:val="0"/>
          <w:sz w:val="28"/>
          <w:szCs w:val="28"/>
        </w:rPr>
        <w:t>Дезактивация, основанная на химическом воздействии на поверхность жидких дезактивирующих сред в сочетании с мех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ническим воздействием</w:t>
      </w:r>
      <w:r w:rsidRPr="00035DAC">
        <w:rPr>
          <w:snapToGrid w:val="0"/>
          <w:sz w:val="28"/>
          <w:szCs w:val="28"/>
        </w:rPr>
        <w:t>.</w:t>
      </w:r>
    </w:p>
    <w:p w:rsidR="00100BD3" w:rsidRPr="00433187" w:rsidRDefault="00100BD3" w:rsidP="00100BD3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/>
        <w:rPr>
          <w:snapToGrid w:val="0"/>
          <w:sz w:val="28"/>
          <w:szCs w:val="28"/>
        </w:rPr>
      </w:pPr>
      <w:r w:rsidRPr="00433187">
        <w:rPr>
          <w:b/>
          <w:snapToGrid w:val="0"/>
          <w:sz w:val="28"/>
          <w:szCs w:val="28"/>
        </w:rPr>
        <w:t xml:space="preserve">дезактивация съемными полимерными покрытиями: </w:t>
      </w:r>
      <w:r>
        <w:rPr>
          <w:sz w:val="28"/>
          <w:szCs w:val="28"/>
        </w:rPr>
        <w:t>Д</w:t>
      </w:r>
      <w:r w:rsidRPr="007A5448">
        <w:rPr>
          <w:sz w:val="28"/>
          <w:szCs w:val="28"/>
        </w:rPr>
        <w:t>езактив</w:t>
      </w:r>
      <w:r w:rsidRPr="007A5448">
        <w:rPr>
          <w:sz w:val="28"/>
          <w:szCs w:val="28"/>
        </w:rPr>
        <w:t>а</w:t>
      </w:r>
      <w:r w:rsidRPr="007A5448">
        <w:rPr>
          <w:sz w:val="28"/>
          <w:szCs w:val="28"/>
        </w:rPr>
        <w:t>ци</w:t>
      </w:r>
      <w:r>
        <w:rPr>
          <w:sz w:val="28"/>
          <w:szCs w:val="28"/>
        </w:rPr>
        <w:t>я</w:t>
      </w:r>
      <w:r w:rsidR="00B86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поверхности, </w:t>
      </w:r>
      <w:r w:rsidRPr="007A5448">
        <w:rPr>
          <w:sz w:val="28"/>
          <w:szCs w:val="28"/>
        </w:rPr>
        <w:t>основан</w:t>
      </w:r>
      <w:r>
        <w:rPr>
          <w:sz w:val="28"/>
          <w:szCs w:val="28"/>
        </w:rPr>
        <w:t>ная</w:t>
      </w:r>
      <w:r w:rsidRPr="007A5448">
        <w:rPr>
          <w:sz w:val="28"/>
          <w:szCs w:val="28"/>
        </w:rPr>
        <w:t xml:space="preserve"> на</w:t>
      </w:r>
      <w:r w:rsidR="00B86471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нанесении дезактивирующих полимерных п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крытий с последующим удалением их </w:t>
      </w:r>
      <w:r w:rsidRPr="00433187">
        <w:rPr>
          <w:sz w:val="28"/>
          <w:szCs w:val="28"/>
        </w:rPr>
        <w:t xml:space="preserve">вместе с поглощенным радиоактивным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грязнением.</w:t>
      </w:r>
    </w:p>
    <w:p w:rsidR="00100BD3" w:rsidRDefault="00100BD3" w:rsidP="00100BD3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дезактивация химическими реагентами</w:t>
      </w:r>
      <w:r w:rsidRPr="008E5D7B">
        <w:rPr>
          <w:b/>
          <w:sz w:val="28"/>
          <w:szCs w:val="28"/>
        </w:rPr>
        <w:t>:</w:t>
      </w:r>
      <w:r w:rsidR="00B86471"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Дезактивация, основа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ная на химическом воздействии реагентов на поверхность</w:t>
      </w:r>
      <w:r w:rsidRPr="00A5787B">
        <w:rPr>
          <w:sz w:val="28"/>
          <w:szCs w:val="28"/>
        </w:rPr>
        <w:t>.</w:t>
      </w:r>
    </w:p>
    <w:p w:rsidR="00100BD3" w:rsidRPr="00A5787B" w:rsidRDefault="00100BD3" w:rsidP="00100BD3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/>
        <w:rPr>
          <w:sz w:val="28"/>
          <w:szCs w:val="28"/>
        </w:rPr>
      </w:pPr>
      <w:r w:rsidRPr="00940DEF">
        <w:rPr>
          <w:b/>
          <w:snapToGrid w:val="0"/>
          <w:sz w:val="28"/>
          <w:szCs w:val="28"/>
        </w:rPr>
        <w:t>дозовые затраты:</w:t>
      </w:r>
      <w:r w:rsidR="00B86471">
        <w:rPr>
          <w:b/>
          <w:snapToGrid w:val="0"/>
          <w:sz w:val="28"/>
          <w:szCs w:val="28"/>
        </w:rPr>
        <w:t xml:space="preserve"> </w:t>
      </w:r>
      <w:r w:rsidRPr="00940DEF">
        <w:rPr>
          <w:snapToGrid w:val="0"/>
          <w:sz w:val="28"/>
          <w:szCs w:val="28"/>
        </w:rPr>
        <w:t xml:space="preserve">сумма </w:t>
      </w:r>
      <w:r>
        <w:rPr>
          <w:snapToGrid w:val="0"/>
          <w:sz w:val="28"/>
          <w:szCs w:val="28"/>
        </w:rPr>
        <w:t xml:space="preserve">индивидуальных доз </w:t>
      </w:r>
      <w:r w:rsidR="001E2B1B">
        <w:rPr>
          <w:snapToGrid w:val="0"/>
          <w:sz w:val="28"/>
          <w:szCs w:val="28"/>
        </w:rPr>
        <w:t>об</w:t>
      </w:r>
      <w:r>
        <w:rPr>
          <w:snapToGrid w:val="0"/>
          <w:sz w:val="28"/>
          <w:szCs w:val="28"/>
        </w:rPr>
        <w:t>лучения персонала, полученных или планируемых при выполнении работ по эксплуатации, обсл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живанию, ремонту, замене или демонтажу оборудования ядерной установки.</w:t>
      </w:r>
    </w:p>
    <w:p w:rsidR="00100BD3" w:rsidRPr="00F25B34" w:rsidRDefault="00100BD3" w:rsidP="00100BD3">
      <w:pPr>
        <w:pStyle w:val="a6"/>
        <w:numPr>
          <w:ilvl w:val="0"/>
          <w:numId w:val="10"/>
        </w:numPr>
        <w:spacing w:after="0" w:line="336" w:lineRule="auto"/>
        <w:ind w:left="0" w:firstLine="709"/>
        <w:contextualSpacing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жидкостная дезактивация: </w:t>
      </w:r>
      <w:r>
        <w:rPr>
          <w:snapToGrid w:val="0"/>
          <w:sz w:val="28"/>
          <w:szCs w:val="28"/>
        </w:rPr>
        <w:t>Дезактивация поверхности с использ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ванием жидких сред</w:t>
      </w:r>
      <w:r w:rsidRPr="00035DAC">
        <w:rPr>
          <w:snapToGrid w:val="0"/>
          <w:sz w:val="28"/>
          <w:szCs w:val="28"/>
        </w:rPr>
        <w:t>.</w:t>
      </w:r>
    </w:p>
    <w:p w:rsidR="00F25B34" w:rsidRPr="007411A5" w:rsidRDefault="00F25B34" w:rsidP="00F25B34">
      <w:pPr>
        <w:pStyle w:val="a6"/>
        <w:numPr>
          <w:ilvl w:val="0"/>
          <w:numId w:val="10"/>
        </w:numPr>
        <w:spacing w:after="0" w:line="336" w:lineRule="auto"/>
        <w:ind w:left="0" w:firstLine="709"/>
        <w:contextualSpacing/>
        <w:rPr>
          <w:b/>
          <w:snapToGrid w:val="0"/>
          <w:sz w:val="28"/>
          <w:szCs w:val="28"/>
        </w:rPr>
      </w:pPr>
      <w:r w:rsidRPr="00115A7D">
        <w:rPr>
          <w:b/>
          <w:snapToGrid w:val="0"/>
          <w:sz w:val="28"/>
          <w:szCs w:val="28"/>
        </w:rPr>
        <w:t>коэффициент дезактивации:</w:t>
      </w:r>
      <w:r w:rsidR="00B86471"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Величина, характеризуемая отнош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нием уровней радиоактивного загрязнения поверхности до и после дезактив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ции.</w:t>
      </w:r>
    </w:p>
    <w:p w:rsidR="00F25B34" w:rsidRDefault="00F25B34" w:rsidP="00F25B34">
      <w:pPr>
        <w:pStyle w:val="2d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A5787B">
        <w:rPr>
          <w:sz w:val="28"/>
          <w:szCs w:val="28"/>
        </w:rPr>
        <w:t>[</w:t>
      </w:r>
      <w:r>
        <w:rPr>
          <w:sz w:val="28"/>
          <w:szCs w:val="28"/>
          <w:shd w:val="clear" w:color="auto" w:fill="FFFFFF"/>
        </w:rPr>
        <w:t>ГОСТ 20286-90</w:t>
      </w:r>
      <w:r w:rsidRPr="00A5787B">
        <w:rPr>
          <w:sz w:val="28"/>
          <w:szCs w:val="28"/>
        </w:rPr>
        <w:t>]</w:t>
      </w:r>
    </w:p>
    <w:p w:rsidR="00F25B34" w:rsidRDefault="00F25B34" w:rsidP="00F25B34">
      <w:pPr>
        <w:pStyle w:val="2d"/>
        <w:numPr>
          <w:ilvl w:val="0"/>
          <w:numId w:val="10"/>
        </w:numPr>
        <w:shd w:val="clear" w:color="auto" w:fill="auto"/>
        <w:spacing w:after="0" w:line="360" w:lineRule="auto"/>
        <w:ind w:left="0" w:right="20" w:firstLine="709"/>
        <w:jc w:val="both"/>
        <w:rPr>
          <w:sz w:val="28"/>
          <w:szCs w:val="28"/>
        </w:rPr>
      </w:pPr>
      <w:r w:rsidRPr="00F25B34">
        <w:rPr>
          <w:b/>
          <w:sz w:val="28"/>
          <w:szCs w:val="28"/>
        </w:rPr>
        <w:t>механическая дезактивация:</w:t>
      </w:r>
      <w:r>
        <w:rPr>
          <w:sz w:val="28"/>
          <w:szCs w:val="28"/>
        </w:rPr>
        <w:t xml:space="preserve"> Дезактивация, основанная на механ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ческом воздействии на поверхность.</w:t>
      </w:r>
    </w:p>
    <w:p w:rsidR="00F25B34" w:rsidRDefault="00F25B34" w:rsidP="00F25B34">
      <w:pPr>
        <w:pStyle w:val="2d"/>
        <w:shd w:val="clear" w:color="auto" w:fill="auto"/>
        <w:spacing w:after="0" w:line="360" w:lineRule="auto"/>
        <w:ind w:left="709" w:right="20" w:firstLine="0"/>
        <w:jc w:val="both"/>
        <w:rPr>
          <w:sz w:val="28"/>
          <w:szCs w:val="28"/>
        </w:rPr>
      </w:pPr>
      <w:r w:rsidRPr="00A5787B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</w:rPr>
        <w:t>ГОСТ 20286-90</w:t>
      </w:r>
      <w:r w:rsidRPr="00A5787B">
        <w:rPr>
          <w:sz w:val="28"/>
          <w:szCs w:val="28"/>
          <w:shd w:val="clear" w:color="auto" w:fill="FFFFFF"/>
        </w:rPr>
        <w:t>]</w:t>
      </w:r>
    </w:p>
    <w:p w:rsidR="00F25B34" w:rsidRPr="005B56F5" w:rsidRDefault="005B56F5" w:rsidP="005B56F5">
      <w:pPr>
        <w:pStyle w:val="20"/>
        <w:numPr>
          <w:ilvl w:val="0"/>
          <w:numId w:val="0"/>
        </w:numPr>
        <w:spacing w:after="0" w:line="360" w:lineRule="auto"/>
        <w:ind w:firstLine="710"/>
        <w:contextualSpacing/>
        <w:rPr>
          <w:snapToGrid w:val="0"/>
          <w:szCs w:val="28"/>
        </w:rPr>
      </w:pPr>
      <w:r w:rsidRPr="005B56F5">
        <w:rPr>
          <w:snapToGrid w:val="0"/>
          <w:szCs w:val="28"/>
        </w:rPr>
        <w:t>3.13</w:t>
      </w:r>
      <w:r w:rsidR="00983488">
        <w:rPr>
          <w:snapToGrid w:val="0"/>
          <w:szCs w:val="28"/>
        </w:rPr>
        <w:t xml:space="preserve"> </w:t>
      </w:r>
      <w:r w:rsidR="00F25B34" w:rsidRPr="005B56F5">
        <w:rPr>
          <w:b/>
          <w:snapToGrid w:val="0"/>
          <w:szCs w:val="28"/>
        </w:rPr>
        <w:t xml:space="preserve">нефиксированное радиоактивное загрязнение поверхности: </w:t>
      </w:r>
      <w:r w:rsidR="00F25B34" w:rsidRPr="005B56F5">
        <w:rPr>
          <w:snapToGrid w:val="0"/>
          <w:szCs w:val="28"/>
        </w:rPr>
        <w:t>Р</w:t>
      </w:r>
      <w:r w:rsidR="00F25B34" w:rsidRPr="005B56F5">
        <w:rPr>
          <w:snapToGrid w:val="0"/>
          <w:szCs w:val="28"/>
        </w:rPr>
        <w:t>а</w:t>
      </w:r>
      <w:r w:rsidR="00F25B34" w:rsidRPr="005B56F5">
        <w:rPr>
          <w:snapToGrid w:val="0"/>
          <w:szCs w:val="28"/>
        </w:rPr>
        <w:t xml:space="preserve">диоактивные вещества, которые самопроизвольно или при эксплуатации могут переходить с загрязненной поверхности на другие объекты. </w:t>
      </w:r>
    </w:p>
    <w:p w:rsidR="00F25B34" w:rsidRDefault="00F25B34" w:rsidP="00D77CA8">
      <w:pPr>
        <w:pStyle w:val="2d"/>
        <w:shd w:val="clear" w:color="auto" w:fill="auto"/>
        <w:spacing w:after="0" w:line="360" w:lineRule="auto"/>
        <w:ind w:right="20" w:firstLine="851"/>
        <w:jc w:val="both"/>
        <w:rPr>
          <w:sz w:val="28"/>
          <w:szCs w:val="28"/>
        </w:rPr>
      </w:pPr>
      <w:r w:rsidRPr="00A5787B">
        <w:rPr>
          <w:sz w:val="28"/>
          <w:szCs w:val="28"/>
        </w:rPr>
        <w:t>[</w:t>
      </w:r>
      <w:r>
        <w:rPr>
          <w:sz w:val="28"/>
          <w:szCs w:val="28"/>
          <w:shd w:val="clear" w:color="auto" w:fill="FFFFFF"/>
        </w:rPr>
        <w:t>ГОСТ 20286-90</w:t>
      </w:r>
      <w:r w:rsidRPr="00A5787B">
        <w:rPr>
          <w:sz w:val="28"/>
          <w:szCs w:val="28"/>
        </w:rPr>
        <w:t>]</w:t>
      </w:r>
    </w:p>
    <w:p w:rsidR="005B56F5" w:rsidRPr="008E5D7B" w:rsidRDefault="00F25B34" w:rsidP="005B56F5">
      <w:pPr>
        <w:pStyle w:val="a6"/>
        <w:spacing w:after="0" w:line="360" w:lineRule="auto"/>
        <w:contextualSpacing/>
        <w:rPr>
          <w:sz w:val="28"/>
          <w:szCs w:val="28"/>
        </w:rPr>
      </w:pPr>
      <w:r w:rsidRPr="005B56F5">
        <w:rPr>
          <w:sz w:val="28"/>
          <w:szCs w:val="28"/>
        </w:rPr>
        <w:t>3.1</w:t>
      </w:r>
      <w:r w:rsidR="005B56F5">
        <w:rPr>
          <w:sz w:val="28"/>
          <w:szCs w:val="28"/>
        </w:rPr>
        <w:t>4</w:t>
      </w:r>
      <w:r w:rsidR="004E7F3C">
        <w:rPr>
          <w:sz w:val="28"/>
          <w:szCs w:val="28"/>
        </w:rPr>
        <w:t xml:space="preserve"> </w:t>
      </w:r>
      <w:r w:rsidR="005B56F5">
        <w:rPr>
          <w:b/>
          <w:sz w:val="28"/>
          <w:szCs w:val="28"/>
        </w:rPr>
        <w:t>паровая дезактивация</w:t>
      </w:r>
      <w:r w:rsidR="005B56F5" w:rsidRPr="008E5D7B">
        <w:rPr>
          <w:b/>
          <w:sz w:val="28"/>
          <w:szCs w:val="28"/>
        </w:rPr>
        <w:t>:</w:t>
      </w:r>
      <w:r w:rsidR="00B86471">
        <w:rPr>
          <w:b/>
          <w:sz w:val="28"/>
          <w:szCs w:val="28"/>
        </w:rPr>
        <w:t xml:space="preserve"> </w:t>
      </w:r>
      <w:r w:rsidR="005B56F5">
        <w:rPr>
          <w:sz w:val="28"/>
          <w:szCs w:val="28"/>
          <w:shd w:val="clear" w:color="auto" w:fill="FFFFFF"/>
        </w:rPr>
        <w:t>Дезактивация поверхности, включающая о</w:t>
      </w:r>
      <w:r w:rsidR="005B56F5">
        <w:rPr>
          <w:sz w:val="28"/>
          <w:szCs w:val="28"/>
          <w:shd w:val="clear" w:color="auto" w:fill="FFFFFF"/>
        </w:rPr>
        <w:t>б</w:t>
      </w:r>
      <w:r w:rsidR="005B56F5">
        <w:rPr>
          <w:sz w:val="28"/>
          <w:szCs w:val="28"/>
          <w:shd w:val="clear" w:color="auto" w:fill="FFFFFF"/>
        </w:rPr>
        <w:t>работку паром или дезактивирующей паровой смесью</w:t>
      </w:r>
      <w:r w:rsidR="005B56F5" w:rsidRPr="008E5D7B">
        <w:rPr>
          <w:sz w:val="28"/>
          <w:szCs w:val="28"/>
          <w:shd w:val="clear" w:color="auto" w:fill="FFFFFF"/>
        </w:rPr>
        <w:t>.</w:t>
      </w:r>
    </w:p>
    <w:p w:rsidR="005B56F5" w:rsidRPr="008E5D7B" w:rsidRDefault="005B56F5" w:rsidP="005B56F5">
      <w:pPr>
        <w:pStyle w:val="2d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A5787B">
        <w:rPr>
          <w:sz w:val="28"/>
          <w:szCs w:val="28"/>
        </w:rPr>
        <w:t>[</w:t>
      </w:r>
      <w:r>
        <w:rPr>
          <w:sz w:val="28"/>
          <w:szCs w:val="28"/>
          <w:shd w:val="clear" w:color="auto" w:fill="FFFFFF"/>
        </w:rPr>
        <w:t>ГОСТ 20286-90</w:t>
      </w:r>
      <w:r w:rsidRPr="00A5787B">
        <w:rPr>
          <w:sz w:val="28"/>
          <w:szCs w:val="28"/>
        </w:rPr>
        <w:t>]</w:t>
      </w:r>
    </w:p>
    <w:p w:rsidR="00F25B34" w:rsidRPr="00F25B34" w:rsidRDefault="005B56F5" w:rsidP="00D77CA8">
      <w:pPr>
        <w:pStyle w:val="20"/>
        <w:numPr>
          <w:ilvl w:val="0"/>
          <w:numId w:val="0"/>
        </w:numPr>
        <w:spacing w:before="0" w:after="0" w:line="360" w:lineRule="auto"/>
        <w:ind w:firstLine="710"/>
        <w:contextualSpacing/>
        <w:rPr>
          <w:szCs w:val="28"/>
          <w:shd w:val="clear" w:color="auto" w:fill="FFFFFF"/>
        </w:rPr>
      </w:pPr>
      <w:r w:rsidRPr="005B56F5">
        <w:rPr>
          <w:szCs w:val="28"/>
        </w:rPr>
        <w:t>3.1</w:t>
      </w:r>
      <w:r>
        <w:rPr>
          <w:szCs w:val="28"/>
        </w:rPr>
        <w:t>5</w:t>
      </w:r>
      <w:r w:rsidR="004E7F3C">
        <w:rPr>
          <w:szCs w:val="28"/>
        </w:rPr>
        <w:t xml:space="preserve"> </w:t>
      </w:r>
      <w:r w:rsidR="00F25B34" w:rsidRPr="00F25B34">
        <w:rPr>
          <w:b/>
          <w:szCs w:val="28"/>
        </w:rPr>
        <w:t xml:space="preserve">пенная дезактивация: </w:t>
      </w:r>
      <w:r w:rsidR="00F25B34" w:rsidRPr="00F25B34">
        <w:rPr>
          <w:szCs w:val="28"/>
        </w:rPr>
        <w:t>Дезактивация поверхности с использованием вспененного дезактивирующего раствора.</w:t>
      </w:r>
    </w:p>
    <w:p w:rsidR="00967BE0" w:rsidRDefault="00F25B34" w:rsidP="00D77CA8">
      <w:pPr>
        <w:pStyle w:val="a6"/>
        <w:spacing w:after="0" w:line="360" w:lineRule="auto"/>
        <w:ind w:firstLine="710"/>
        <w:contextualSpacing/>
        <w:rPr>
          <w:sz w:val="28"/>
          <w:szCs w:val="28"/>
          <w:shd w:val="clear" w:color="auto" w:fill="FFFFFF"/>
        </w:rPr>
      </w:pPr>
      <w:r w:rsidRPr="00A5787B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</w:rPr>
        <w:t>ГОСТ 20286-90</w:t>
      </w:r>
      <w:r w:rsidRPr="00A5787B">
        <w:rPr>
          <w:sz w:val="28"/>
          <w:szCs w:val="28"/>
          <w:shd w:val="clear" w:color="auto" w:fill="FFFFFF"/>
        </w:rPr>
        <w:t>]</w:t>
      </w:r>
    </w:p>
    <w:p w:rsidR="00967BE0" w:rsidRDefault="00F25B34" w:rsidP="00967BE0">
      <w:pPr>
        <w:pStyle w:val="a6"/>
        <w:spacing w:after="0" w:line="360" w:lineRule="auto"/>
        <w:contextualSpacing/>
        <w:rPr>
          <w:snapToGrid w:val="0"/>
          <w:sz w:val="28"/>
          <w:szCs w:val="28"/>
        </w:rPr>
      </w:pPr>
      <w:r w:rsidRPr="00967BE0">
        <w:rPr>
          <w:snapToGrid w:val="0"/>
          <w:sz w:val="28"/>
          <w:szCs w:val="28"/>
        </w:rPr>
        <w:t>3.1</w:t>
      </w:r>
      <w:r w:rsidR="005B56F5">
        <w:rPr>
          <w:snapToGrid w:val="0"/>
          <w:sz w:val="28"/>
          <w:szCs w:val="28"/>
        </w:rPr>
        <w:t>6</w:t>
      </w:r>
      <w:r w:rsidR="004E7F3C">
        <w:rPr>
          <w:snapToGrid w:val="0"/>
          <w:sz w:val="28"/>
          <w:szCs w:val="28"/>
        </w:rPr>
        <w:t xml:space="preserve"> </w:t>
      </w:r>
      <w:r w:rsidR="00967BE0">
        <w:rPr>
          <w:b/>
          <w:snapToGrid w:val="0"/>
          <w:sz w:val="28"/>
          <w:szCs w:val="28"/>
        </w:rPr>
        <w:t xml:space="preserve">принцип </w:t>
      </w:r>
      <w:r w:rsidR="00967BE0" w:rsidRPr="00035DAC">
        <w:rPr>
          <w:b/>
          <w:snapToGrid w:val="0"/>
          <w:sz w:val="28"/>
          <w:szCs w:val="28"/>
          <w:lang w:val="en-US"/>
        </w:rPr>
        <w:t>ALARA</w:t>
      </w:r>
      <w:r w:rsidR="00967BE0" w:rsidRPr="00035DAC">
        <w:rPr>
          <w:b/>
          <w:snapToGrid w:val="0"/>
          <w:sz w:val="28"/>
          <w:szCs w:val="28"/>
        </w:rPr>
        <w:t xml:space="preserve"> (</w:t>
      </w:r>
      <w:r w:rsidR="00967BE0">
        <w:rPr>
          <w:b/>
          <w:snapToGrid w:val="0"/>
          <w:sz w:val="28"/>
          <w:szCs w:val="28"/>
          <w:lang w:val="en-US"/>
        </w:rPr>
        <w:t>As</w:t>
      </w:r>
      <w:r w:rsidR="004612CD">
        <w:rPr>
          <w:b/>
          <w:snapToGrid w:val="0"/>
          <w:sz w:val="28"/>
          <w:szCs w:val="28"/>
        </w:rPr>
        <w:t xml:space="preserve"> </w:t>
      </w:r>
      <w:r w:rsidR="00967BE0">
        <w:rPr>
          <w:b/>
          <w:snapToGrid w:val="0"/>
          <w:sz w:val="28"/>
          <w:szCs w:val="28"/>
          <w:lang w:val="en-US"/>
        </w:rPr>
        <w:t>Low</w:t>
      </w:r>
      <w:r w:rsidR="004612CD">
        <w:rPr>
          <w:b/>
          <w:snapToGrid w:val="0"/>
          <w:sz w:val="28"/>
          <w:szCs w:val="28"/>
        </w:rPr>
        <w:t xml:space="preserve"> </w:t>
      </w:r>
      <w:r w:rsidR="00967BE0">
        <w:rPr>
          <w:b/>
          <w:snapToGrid w:val="0"/>
          <w:sz w:val="28"/>
          <w:szCs w:val="28"/>
          <w:lang w:val="en-US"/>
        </w:rPr>
        <w:t>As</w:t>
      </w:r>
      <w:r w:rsidR="004612CD">
        <w:rPr>
          <w:b/>
          <w:snapToGrid w:val="0"/>
          <w:sz w:val="28"/>
          <w:szCs w:val="28"/>
        </w:rPr>
        <w:t xml:space="preserve"> </w:t>
      </w:r>
      <w:r w:rsidR="00967BE0">
        <w:rPr>
          <w:b/>
          <w:snapToGrid w:val="0"/>
          <w:sz w:val="28"/>
          <w:szCs w:val="28"/>
          <w:lang w:val="en-US"/>
        </w:rPr>
        <w:t>Reasonably</w:t>
      </w:r>
      <w:r w:rsidR="004612CD">
        <w:rPr>
          <w:b/>
          <w:snapToGrid w:val="0"/>
          <w:sz w:val="28"/>
          <w:szCs w:val="28"/>
        </w:rPr>
        <w:t xml:space="preserve"> </w:t>
      </w:r>
      <w:r w:rsidR="00967BE0">
        <w:rPr>
          <w:b/>
          <w:snapToGrid w:val="0"/>
          <w:sz w:val="28"/>
          <w:szCs w:val="28"/>
          <w:lang w:val="en-US"/>
        </w:rPr>
        <w:t>Achievable</w:t>
      </w:r>
      <w:r w:rsidR="00967BE0">
        <w:rPr>
          <w:b/>
          <w:snapToGrid w:val="0"/>
          <w:sz w:val="28"/>
          <w:szCs w:val="28"/>
        </w:rPr>
        <w:t xml:space="preserve"> – настолько низко, насколько разумно достижимо</w:t>
      </w:r>
      <w:r w:rsidR="00967BE0" w:rsidRPr="00035DAC">
        <w:rPr>
          <w:b/>
          <w:snapToGrid w:val="0"/>
          <w:sz w:val="28"/>
          <w:szCs w:val="28"/>
        </w:rPr>
        <w:t xml:space="preserve">): </w:t>
      </w:r>
      <w:r w:rsidR="00967BE0">
        <w:rPr>
          <w:snapToGrid w:val="0"/>
          <w:sz w:val="28"/>
          <w:szCs w:val="28"/>
        </w:rPr>
        <w:t>принцип оптимизации, который при планировании и проведении радиационно-опасных работ предусматривает по</w:t>
      </w:r>
      <w:r w:rsidR="00967BE0">
        <w:rPr>
          <w:snapToGrid w:val="0"/>
          <w:sz w:val="28"/>
          <w:szCs w:val="28"/>
        </w:rPr>
        <w:t>д</w:t>
      </w:r>
      <w:r w:rsidR="00967BE0">
        <w:rPr>
          <w:snapToGrid w:val="0"/>
          <w:sz w:val="28"/>
          <w:szCs w:val="28"/>
        </w:rPr>
        <w:t>держание на возможно низком и достижимом уровне как индивидуальных, так и коллективных доз облучения с учетом социальных и экономических факторов.</w:t>
      </w:r>
    </w:p>
    <w:p w:rsidR="00967BE0" w:rsidRDefault="00967BE0" w:rsidP="00967BE0">
      <w:pPr>
        <w:pStyle w:val="a6"/>
        <w:spacing w:after="0" w:line="360" w:lineRule="auto"/>
        <w:contextualSpacing/>
        <w:rPr>
          <w:snapToGrid w:val="0"/>
          <w:sz w:val="28"/>
          <w:szCs w:val="28"/>
          <w:lang w:val="en-US"/>
        </w:rPr>
      </w:pPr>
      <w:r w:rsidRPr="00952D4C">
        <w:rPr>
          <w:snapToGrid w:val="0"/>
          <w:sz w:val="28"/>
          <w:szCs w:val="28"/>
          <w:lang w:val="en-US"/>
        </w:rPr>
        <w:t>[</w:t>
      </w:r>
      <w:r w:rsidRPr="00952D4C">
        <w:rPr>
          <w:sz w:val="28"/>
          <w:szCs w:val="28"/>
          <w:lang w:val="en-US"/>
        </w:rPr>
        <w:t>ICRP Publication 60 Ann. ICRP 21 (1-3), «Recommendations of theIntern</w:t>
      </w:r>
      <w:r w:rsidRPr="00952D4C">
        <w:rPr>
          <w:sz w:val="28"/>
          <w:szCs w:val="28"/>
          <w:lang w:val="en-US"/>
        </w:rPr>
        <w:t>a</w:t>
      </w:r>
      <w:r w:rsidRPr="00952D4C">
        <w:rPr>
          <w:sz w:val="28"/>
          <w:szCs w:val="28"/>
          <w:lang w:val="en-US"/>
        </w:rPr>
        <w:t>tional Commission on Radiological Protection», 199</w:t>
      </w:r>
      <w:r>
        <w:rPr>
          <w:sz w:val="28"/>
          <w:szCs w:val="28"/>
          <w:lang w:val="en-US"/>
        </w:rPr>
        <w:t>1</w:t>
      </w:r>
      <w:r w:rsidRPr="00952D4C">
        <w:rPr>
          <w:snapToGrid w:val="0"/>
          <w:sz w:val="28"/>
          <w:szCs w:val="28"/>
          <w:lang w:val="en-US"/>
        </w:rPr>
        <w:t>]</w:t>
      </w:r>
    </w:p>
    <w:p w:rsidR="00100BD3" w:rsidRPr="00242ED7" w:rsidRDefault="004E7F3C" w:rsidP="00D77CA8">
      <w:pPr>
        <w:pStyle w:val="20"/>
        <w:numPr>
          <w:ilvl w:val="0"/>
          <w:numId w:val="0"/>
        </w:numPr>
        <w:spacing w:before="0" w:after="0" w:line="360" w:lineRule="auto"/>
        <w:ind w:right="20" w:firstLine="709"/>
        <w:rPr>
          <w:rFonts w:eastAsia="Times New Roman"/>
          <w:color w:val="000000"/>
          <w:szCs w:val="28"/>
          <w:lang w:eastAsia="ru-RU"/>
        </w:rPr>
      </w:pPr>
      <w:r w:rsidRPr="00242ED7">
        <w:rPr>
          <w:rFonts w:eastAsia="Times New Roman"/>
          <w:color w:val="000000"/>
          <w:szCs w:val="28"/>
          <w:lang w:eastAsia="ru-RU"/>
        </w:rPr>
        <w:t>3.17</w:t>
      </w:r>
      <w:r w:rsidR="00983488" w:rsidRPr="00242ED7">
        <w:rPr>
          <w:rFonts w:eastAsia="Times New Roman"/>
          <w:color w:val="000000"/>
          <w:szCs w:val="28"/>
          <w:lang w:eastAsia="ru-RU"/>
        </w:rPr>
        <w:t xml:space="preserve"> </w:t>
      </w:r>
      <w:r w:rsidRPr="00242ED7">
        <w:rPr>
          <w:rFonts w:eastAsia="Times New Roman"/>
          <w:color w:val="000000"/>
          <w:szCs w:val="28"/>
          <w:lang w:eastAsia="ru-RU"/>
        </w:rPr>
        <w:t xml:space="preserve"> </w:t>
      </w:r>
      <w:r w:rsidR="00100BD3" w:rsidRPr="00242ED7">
        <w:rPr>
          <w:rFonts w:eastAsia="Times New Roman"/>
          <w:b/>
          <w:color w:val="000000"/>
          <w:szCs w:val="28"/>
          <w:lang w:eastAsia="ru-RU"/>
        </w:rPr>
        <w:t>радиоактивное загрязнение поверхности:</w:t>
      </w:r>
      <w:r w:rsidR="00B86471" w:rsidRPr="00242ED7">
        <w:rPr>
          <w:rFonts w:eastAsia="Times New Roman"/>
          <w:color w:val="000000"/>
          <w:szCs w:val="28"/>
          <w:lang w:eastAsia="ru-RU"/>
        </w:rPr>
        <w:t xml:space="preserve"> </w:t>
      </w:r>
      <w:r w:rsidR="00242ED7" w:rsidRPr="00242ED7">
        <w:rPr>
          <w:rFonts w:eastAsia="Times New Roman"/>
          <w:color w:val="000000"/>
          <w:szCs w:val="28"/>
          <w:lang w:eastAsia="ru-RU"/>
        </w:rPr>
        <w:t>присутствие радиоакти</w:t>
      </w:r>
      <w:r w:rsidR="00242ED7" w:rsidRPr="00242ED7">
        <w:rPr>
          <w:rFonts w:eastAsia="Times New Roman"/>
          <w:color w:val="000000"/>
          <w:szCs w:val="28"/>
          <w:lang w:eastAsia="ru-RU"/>
        </w:rPr>
        <w:t>в</w:t>
      </w:r>
      <w:r w:rsidR="00242ED7" w:rsidRPr="00242ED7">
        <w:rPr>
          <w:rFonts w:eastAsia="Times New Roman"/>
          <w:color w:val="000000"/>
          <w:szCs w:val="28"/>
          <w:lang w:eastAsia="ru-RU"/>
        </w:rPr>
        <w:t>ных веществ на поверхности в количестве, превышающем уровни, установле</w:t>
      </w:r>
      <w:r w:rsidR="00242ED7" w:rsidRPr="00242ED7">
        <w:rPr>
          <w:rFonts w:eastAsia="Times New Roman"/>
          <w:color w:val="000000"/>
          <w:szCs w:val="28"/>
          <w:lang w:eastAsia="ru-RU"/>
        </w:rPr>
        <w:t>н</w:t>
      </w:r>
      <w:r w:rsidR="00242ED7" w:rsidRPr="00242ED7">
        <w:rPr>
          <w:rFonts w:eastAsia="Times New Roman"/>
          <w:color w:val="000000"/>
          <w:szCs w:val="28"/>
          <w:lang w:eastAsia="ru-RU"/>
        </w:rPr>
        <w:t>ные НРБ-99/2009 и ОСПОРБ-99/2010</w:t>
      </w:r>
      <w:r w:rsidR="00242ED7">
        <w:rPr>
          <w:rFonts w:eastAsia="Times New Roman"/>
          <w:color w:val="000000"/>
          <w:szCs w:val="28"/>
          <w:lang w:eastAsia="ru-RU"/>
        </w:rPr>
        <w:t>.</w:t>
      </w:r>
    </w:p>
    <w:p w:rsidR="00100BD3" w:rsidRPr="00F25B34" w:rsidRDefault="00F25B34" w:rsidP="00D77CA8">
      <w:pPr>
        <w:pStyle w:val="a6"/>
        <w:spacing w:after="0" w:line="360" w:lineRule="auto"/>
        <w:ind w:firstLine="710"/>
        <w:contextualSpacing/>
        <w:rPr>
          <w:snapToGrid w:val="0"/>
          <w:sz w:val="28"/>
          <w:szCs w:val="28"/>
        </w:rPr>
      </w:pPr>
      <w:r w:rsidRPr="00D77CA8">
        <w:rPr>
          <w:snapToGrid w:val="0"/>
          <w:sz w:val="28"/>
          <w:szCs w:val="28"/>
        </w:rPr>
        <w:lastRenderedPageBreak/>
        <w:t>3.1</w:t>
      </w:r>
      <w:r w:rsidR="00967BE0">
        <w:rPr>
          <w:snapToGrid w:val="0"/>
          <w:sz w:val="28"/>
          <w:szCs w:val="28"/>
        </w:rPr>
        <w:t>8</w:t>
      </w:r>
      <w:r w:rsidR="004E7F3C">
        <w:rPr>
          <w:snapToGrid w:val="0"/>
          <w:sz w:val="28"/>
          <w:szCs w:val="28"/>
        </w:rPr>
        <w:t xml:space="preserve"> </w:t>
      </w:r>
      <w:r w:rsidR="00100BD3" w:rsidRPr="00F25B34">
        <w:rPr>
          <w:b/>
          <w:snapToGrid w:val="0"/>
          <w:sz w:val="28"/>
          <w:szCs w:val="28"/>
        </w:rPr>
        <w:t>радиоактивные отходы:</w:t>
      </w:r>
      <w:r w:rsidR="00B86471">
        <w:rPr>
          <w:b/>
          <w:snapToGrid w:val="0"/>
          <w:sz w:val="28"/>
          <w:szCs w:val="28"/>
        </w:rPr>
        <w:t xml:space="preserve"> </w:t>
      </w:r>
      <w:r w:rsidR="00D77CA8">
        <w:rPr>
          <w:rFonts w:eastAsia="Times New Roman"/>
          <w:sz w:val="28"/>
          <w:szCs w:val="28"/>
          <w:lang w:eastAsia="ru-RU"/>
        </w:rPr>
        <w:t>Я</w:t>
      </w:r>
      <w:r w:rsidR="00390C5D" w:rsidRPr="00F25B34">
        <w:rPr>
          <w:rFonts w:eastAsia="Times New Roman"/>
          <w:sz w:val="28"/>
          <w:szCs w:val="28"/>
          <w:lang w:eastAsia="ru-RU"/>
        </w:rPr>
        <w:t>дерные материалы и радиоактивные вещ</w:t>
      </w:r>
      <w:r w:rsidR="00390C5D" w:rsidRPr="00F25B34">
        <w:rPr>
          <w:rFonts w:eastAsia="Times New Roman"/>
          <w:sz w:val="28"/>
          <w:szCs w:val="28"/>
          <w:lang w:eastAsia="ru-RU"/>
        </w:rPr>
        <w:t>е</w:t>
      </w:r>
      <w:r w:rsidR="00390C5D" w:rsidRPr="00F25B34">
        <w:rPr>
          <w:rFonts w:eastAsia="Times New Roman"/>
          <w:sz w:val="28"/>
          <w:szCs w:val="28"/>
          <w:lang w:eastAsia="ru-RU"/>
        </w:rPr>
        <w:t>ства, дальнейшее использование которых не предусматривается</w:t>
      </w:r>
      <w:r w:rsidR="00D77CA8" w:rsidRPr="00A5787B">
        <w:rPr>
          <w:sz w:val="28"/>
          <w:szCs w:val="28"/>
          <w:shd w:val="clear" w:color="auto" w:fill="FFFFFF"/>
        </w:rPr>
        <w:t>[</w:t>
      </w:r>
      <w:r w:rsidR="00D77CA8">
        <w:rPr>
          <w:sz w:val="28"/>
          <w:szCs w:val="28"/>
          <w:shd w:val="clear" w:color="auto" w:fill="FFFFFF"/>
        </w:rPr>
        <w:t>4</w:t>
      </w:r>
      <w:r w:rsidR="00D77CA8" w:rsidRPr="00A5787B">
        <w:rPr>
          <w:sz w:val="28"/>
          <w:szCs w:val="28"/>
          <w:shd w:val="clear" w:color="auto" w:fill="FFFFFF"/>
        </w:rPr>
        <w:t>]</w:t>
      </w:r>
      <w:r w:rsidR="00100BD3" w:rsidRPr="00EB34C1">
        <w:rPr>
          <w:rFonts w:eastAsia="Arial Unicode MS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90C5D" w:rsidRPr="00F25B34" w:rsidRDefault="00F25B34" w:rsidP="00D77CA8">
      <w:pPr>
        <w:pStyle w:val="20"/>
        <w:numPr>
          <w:ilvl w:val="0"/>
          <w:numId w:val="0"/>
        </w:numPr>
        <w:spacing w:before="0" w:after="0" w:line="360" w:lineRule="auto"/>
        <w:ind w:firstLine="709"/>
        <w:contextualSpacing/>
        <w:rPr>
          <w:rFonts w:eastAsia="Times New Roman"/>
          <w:color w:val="000000"/>
          <w:szCs w:val="28"/>
          <w:lang w:eastAsia="ru-RU"/>
        </w:rPr>
      </w:pPr>
      <w:r w:rsidRPr="00F25B34">
        <w:rPr>
          <w:rFonts w:eastAsia="Times New Roman"/>
          <w:bCs/>
          <w:color w:val="000000"/>
          <w:szCs w:val="28"/>
          <w:lang w:eastAsia="ru-RU"/>
        </w:rPr>
        <w:t>3.1</w:t>
      </w:r>
      <w:r w:rsidR="00967BE0">
        <w:rPr>
          <w:rFonts w:eastAsia="Times New Roman"/>
          <w:bCs/>
          <w:color w:val="000000"/>
          <w:szCs w:val="28"/>
          <w:lang w:eastAsia="ru-RU"/>
        </w:rPr>
        <w:t>9</w:t>
      </w:r>
      <w:r w:rsidR="004E7F3C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="00390C5D" w:rsidRPr="00F25B34">
        <w:rPr>
          <w:rFonts w:eastAsia="Times New Roman"/>
          <w:b/>
          <w:bCs/>
          <w:color w:val="000000"/>
          <w:szCs w:val="28"/>
          <w:lang w:eastAsia="ru-RU"/>
        </w:rPr>
        <w:t>санпропускник</w:t>
      </w:r>
      <w:r w:rsidR="00390C5D" w:rsidRPr="00F25B34">
        <w:rPr>
          <w:rFonts w:eastAsia="Times New Roman"/>
          <w:color w:val="000000"/>
          <w:szCs w:val="28"/>
          <w:lang w:eastAsia="ru-RU"/>
        </w:rPr>
        <w:t>: Комплекс помещений, предназначенных для смены одежды, обуви, санитарной обработки персонала, контроля радиоактивного з</w:t>
      </w:r>
      <w:r w:rsidR="00390C5D" w:rsidRPr="00F25B34">
        <w:rPr>
          <w:rFonts w:eastAsia="Times New Roman"/>
          <w:color w:val="000000"/>
          <w:szCs w:val="28"/>
          <w:lang w:eastAsia="ru-RU"/>
        </w:rPr>
        <w:t>а</w:t>
      </w:r>
      <w:r w:rsidR="00390C5D" w:rsidRPr="00F25B34">
        <w:rPr>
          <w:rFonts w:eastAsia="Times New Roman"/>
          <w:color w:val="000000"/>
          <w:szCs w:val="28"/>
          <w:lang w:eastAsia="ru-RU"/>
        </w:rPr>
        <w:t>грязнения кожных покровов, средств индивидуальной защиты, специальной или личной одежды персонала.</w:t>
      </w:r>
    </w:p>
    <w:p w:rsidR="00390C5D" w:rsidRDefault="00390C5D" w:rsidP="00F25B34">
      <w:pPr>
        <w:pStyle w:val="a6"/>
        <w:spacing w:line="360" w:lineRule="auto"/>
        <w:contextualSpacing/>
        <w:rPr>
          <w:snapToGrid w:val="0"/>
          <w:sz w:val="28"/>
          <w:szCs w:val="28"/>
        </w:rPr>
      </w:pPr>
      <w:r w:rsidRPr="000079A2">
        <w:rPr>
          <w:snapToGrid w:val="0"/>
          <w:sz w:val="28"/>
          <w:szCs w:val="28"/>
        </w:rPr>
        <w:t>[</w:t>
      </w:r>
      <w:r w:rsidRPr="007C348B">
        <w:rPr>
          <w:rFonts w:eastAsia="Times New Roman"/>
          <w:color w:val="000000"/>
          <w:sz w:val="28"/>
          <w:szCs w:val="28"/>
          <w:lang w:eastAsia="ru-RU"/>
        </w:rPr>
        <w:t>СТО 1.1.1.02.001.0673-2006</w:t>
      </w:r>
      <w:r w:rsidRPr="000079A2">
        <w:rPr>
          <w:snapToGrid w:val="0"/>
          <w:sz w:val="28"/>
          <w:szCs w:val="28"/>
        </w:rPr>
        <w:t>]</w:t>
      </w:r>
    </w:p>
    <w:p w:rsidR="00390C5D" w:rsidRPr="000079A2" w:rsidRDefault="00D77CA8" w:rsidP="00D77CA8">
      <w:pPr>
        <w:pStyle w:val="a6"/>
        <w:spacing w:after="0" w:line="360" w:lineRule="auto"/>
        <w:rPr>
          <w:snapToGrid w:val="0"/>
          <w:sz w:val="28"/>
          <w:szCs w:val="28"/>
        </w:rPr>
      </w:pPr>
      <w:r w:rsidRPr="00D77CA8">
        <w:rPr>
          <w:snapToGrid w:val="0"/>
          <w:sz w:val="28"/>
          <w:szCs w:val="28"/>
        </w:rPr>
        <w:t>3.</w:t>
      </w:r>
      <w:r w:rsidR="00967BE0">
        <w:rPr>
          <w:snapToGrid w:val="0"/>
          <w:sz w:val="28"/>
          <w:szCs w:val="28"/>
        </w:rPr>
        <w:t>20</w:t>
      </w:r>
      <w:r w:rsidR="00CB6E9D">
        <w:rPr>
          <w:snapToGrid w:val="0"/>
          <w:sz w:val="28"/>
          <w:szCs w:val="28"/>
        </w:rPr>
        <w:t xml:space="preserve"> </w:t>
      </w:r>
      <w:r w:rsidR="00390C5D" w:rsidRPr="000079A2">
        <w:rPr>
          <w:b/>
          <w:snapToGrid w:val="0"/>
          <w:sz w:val="28"/>
          <w:szCs w:val="28"/>
        </w:rPr>
        <w:t>способ дезактивации:</w:t>
      </w:r>
      <w:r w:rsidR="00390C5D" w:rsidRPr="000079A2">
        <w:rPr>
          <w:snapToGrid w:val="0"/>
          <w:sz w:val="28"/>
          <w:szCs w:val="28"/>
        </w:rPr>
        <w:t xml:space="preserve"> Совокупность операций с использованием средств дезактивации для удаления радиоактивных з</w:t>
      </w:r>
      <w:r w:rsidR="00390C5D">
        <w:rPr>
          <w:snapToGrid w:val="0"/>
          <w:sz w:val="28"/>
          <w:szCs w:val="28"/>
        </w:rPr>
        <w:t>агрязнений с поверхно</w:t>
      </w:r>
      <w:r w:rsidR="00390C5D" w:rsidRPr="000079A2">
        <w:rPr>
          <w:snapToGrid w:val="0"/>
          <w:sz w:val="28"/>
          <w:szCs w:val="28"/>
        </w:rPr>
        <w:t>сти.</w:t>
      </w:r>
    </w:p>
    <w:p w:rsidR="00390C5D" w:rsidRDefault="00390C5D" w:rsidP="00D77CA8">
      <w:pPr>
        <w:pStyle w:val="a6"/>
        <w:spacing w:after="0" w:line="360" w:lineRule="auto"/>
        <w:ind w:left="600" w:firstLine="0"/>
        <w:rPr>
          <w:snapToGrid w:val="0"/>
          <w:sz w:val="28"/>
          <w:szCs w:val="28"/>
        </w:rPr>
      </w:pPr>
      <w:r w:rsidRPr="000079A2">
        <w:rPr>
          <w:snapToGrid w:val="0"/>
          <w:sz w:val="28"/>
          <w:szCs w:val="28"/>
        </w:rPr>
        <w:t>[ГОСТ 20286-90]</w:t>
      </w:r>
    </w:p>
    <w:p w:rsidR="00D77CA8" w:rsidRPr="00D77CA8" w:rsidRDefault="00D77CA8" w:rsidP="00D77CA8">
      <w:pPr>
        <w:pStyle w:val="20"/>
        <w:numPr>
          <w:ilvl w:val="0"/>
          <w:numId w:val="0"/>
        </w:numPr>
        <w:spacing w:before="0" w:after="0" w:line="360" w:lineRule="auto"/>
        <w:ind w:firstLine="709"/>
        <w:rPr>
          <w:szCs w:val="28"/>
        </w:rPr>
      </w:pPr>
      <w:r>
        <w:rPr>
          <w:snapToGrid w:val="0"/>
          <w:szCs w:val="28"/>
        </w:rPr>
        <w:t>3.2</w:t>
      </w:r>
      <w:r w:rsidR="00967BE0">
        <w:rPr>
          <w:snapToGrid w:val="0"/>
          <w:szCs w:val="28"/>
        </w:rPr>
        <w:t>1</w:t>
      </w:r>
      <w:r w:rsidR="00CB6E9D">
        <w:rPr>
          <w:snapToGrid w:val="0"/>
          <w:szCs w:val="28"/>
        </w:rPr>
        <w:t xml:space="preserve"> </w:t>
      </w:r>
      <w:r w:rsidRPr="00D77CA8">
        <w:rPr>
          <w:b/>
          <w:szCs w:val="28"/>
        </w:rPr>
        <w:t>средства дезактивации:</w:t>
      </w:r>
      <w:r w:rsidRPr="00D77CA8">
        <w:rPr>
          <w:szCs w:val="28"/>
        </w:rPr>
        <w:t xml:space="preserve"> Рецептуры, установки и устройства, прим</w:t>
      </w:r>
      <w:r w:rsidRPr="00D77CA8">
        <w:rPr>
          <w:szCs w:val="28"/>
        </w:rPr>
        <w:t>е</w:t>
      </w:r>
      <w:r w:rsidRPr="00D77CA8">
        <w:rPr>
          <w:szCs w:val="28"/>
        </w:rPr>
        <w:t>няемые для дезактивации.</w:t>
      </w:r>
    </w:p>
    <w:p w:rsidR="00D77CA8" w:rsidRDefault="00D77CA8" w:rsidP="00D77CA8">
      <w:pPr>
        <w:pStyle w:val="a6"/>
        <w:spacing w:after="0" w:line="360" w:lineRule="auto"/>
        <w:rPr>
          <w:sz w:val="28"/>
          <w:szCs w:val="28"/>
        </w:rPr>
      </w:pPr>
      <w:r w:rsidRPr="00F5358F">
        <w:rPr>
          <w:sz w:val="28"/>
          <w:szCs w:val="28"/>
        </w:rPr>
        <w:t>[ГОСТ 20286-90]</w:t>
      </w:r>
    </w:p>
    <w:p w:rsidR="00D77CA8" w:rsidRPr="00D77CA8" w:rsidRDefault="00D77CA8" w:rsidP="00D77CA8">
      <w:pPr>
        <w:pStyle w:val="20"/>
        <w:numPr>
          <w:ilvl w:val="0"/>
          <w:numId w:val="0"/>
        </w:numPr>
        <w:spacing w:before="0" w:after="0" w:line="360" w:lineRule="auto"/>
        <w:ind w:firstLine="709"/>
        <w:rPr>
          <w:szCs w:val="28"/>
        </w:rPr>
      </w:pPr>
      <w:r w:rsidRPr="00D77CA8">
        <w:rPr>
          <w:szCs w:val="28"/>
        </w:rPr>
        <w:t>3.2</w:t>
      </w:r>
      <w:r w:rsidR="00967BE0">
        <w:rPr>
          <w:szCs w:val="28"/>
        </w:rPr>
        <w:t>2</w:t>
      </w:r>
      <w:r w:rsidR="00CB6E9D">
        <w:rPr>
          <w:szCs w:val="28"/>
        </w:rPr>
        <w:t xml:space="preserve"> </w:t>
      </w:r>
      <w:r w:rsidRPr="00D77CA8">
        <w:rPr>
          <w:b/>
          <w:szCs w:val="28"/>
        </w:rPr>
        <w:t xml:space="preserve">струйная дезактивация: </w:t>
      </w:r>
      <w:r w:rsidRPr="00D77CA8">
        <w:rPr>
          <w:szCs w:val="28"/>
          <w:shd w:val="clear" w:color="auto" w:fill="FFFFFF"/>
        </w:rPr>
        <w:t>Дезактивация поверхности, включающая обработку объекта струей рабочей среды.</w:t>
      </w:r>
    </w:p>
    <w:p w:rsidR="00D77CA8" w:rsidRPr="008E5D7B" w:rsidRDefault="00D77CA8" w:rsidP="00D77CA8">
      <w:pPr>
        <w:pStyle w:val="2d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A5787B">
        <w:rPr>
          <w:sz w:val="28"/>
          <w:szCs w:val="28"/>
        </w:rPr>
        <w:t>[</w:t>
      </w:r>
      <w:r>
        <w:rPr>
          <w:sz w:val="28"/>
          <w:szCs w:val="28"/>
          <w:shd w:val="clear" w:color="auto" w:fill="FFFFFF"/>
        </w:rPr>
        <w:t>ГОСТ 20286-90</w:t>
      </w:r>
      <w:r w:rsidRPr="00A5787B">
        <w:rPr>
          <w:sz w:val="28"/>
          <w:szCs w:val="28"/>
        </w:rPr>
        <w:t>]</w:t>
      </w:r>
    </w:p>
    <w:p w:rsidR="00D77CA8" w:rsidRDefault="00D77CA8" w:rsidP="00D77CA8">
      <w:pPr>
        <w:pStyle w:val="a6"/>
        <w:spacing w:after="0" w:line="336" w:lineRule="auto"/>
        <w:contextualSpacing/>
        <w:rPr>
          <w:snapToGrid w:val="0"/>
          <w:sz w:val="28"/>
          <w:szCs w:val="28"/>
        </w:rPr>
      </w:pPr>
      <w:r>
        <w:rPr>
          <w:sz w:val="28"/>
          <w:szCs w:val="28"/>
        </w:rPr>
        <w:t>3.2</w:t>
      </w:r>
      <w:r w:rsidR="00967BE0">
        <w:rPr>
          <w:sz w:val="28"/>
          <w:szCs w:val="28"/>
        </w:rPr>
        <w:t>3</w:t>
      </w:r>
      <w:r w:rsidR="00CB6E9D">
        <w:rPr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электрохимическая дезактивация</w:t>
      </w:r>
      <w:r w:rsidRPr="00000DF2">
        <w:rPr>
          <w:b/>
          <w:snapToGrid w:val="0"/>
        </w:rPr>
        <w:t xml:space="preserve">: </w:t>
      </w:r>
      <w:r>
        <w:rPr>
          <w:snapToGrid w:val="0"/>
          <w:sz w:val="28"/>
          <w:szCs w:val="28"/>
        </w:rPr>
        <w:t>Дезактивация поверхности, о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нованная на растворении поверхностного слоя объекта в электролите под дейс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вием внешнего электрического поля</w:t>
      </w:r>
      <w:r w:rsidRPr="00035DAC">
        <w:rPr>
          <w:snapToGrid w:val="0"/>
          <w:sz w:val="28"/>
          <w:szCs w:val="28"/>
        </w:rPr>
        <w:t>.</w:t>
      </w:r>
    </w:p>
    <w:p w:rsidR="00D77CA8" w:rsidRDefault="00D77CA8" w:rsidP="00D77CA8">
      <w:pPr>
        <w:pStyle w:val="2d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A5787B">
        <w:rPr>
          <w:sz w:val="28"/>
          <w:szCs w:val="28"/>
        </w:rPr>
        <w:t>[</w:t>
      </w:r>
      <w:r>
        <w:rPr>
          <w:sz w:val="28"/>
          <w:szCs w:val="28"/>
          <w:shd w:val="clear" w:color="auto" w:fill="FFFFFF"/>
        </w:rPr>
        <w:t>ГОСТ 20286-90</w:t>
      </w:r>
      <w:r w:rsidRPr="00A5787B">
        <w:rPr>
          <w:sz w:val="28"/>
          <w:szCs w:val="28"/>
        </w:rPr>
        <w:t>]</w:t>
      </w:r>
    </w:p>
    <w:p w:rsidR="00D77CA8" w:rsidRDefault="00D77CA8" w:rsidP="00D77CA8">
      <w:pPr>
        <w:pStyle w:val="a6"/>
        <w:spacing w:after="0" w:line="360" w:lineRule="auto"/>
        <w:contextualSpacing/>
        <w:rPr>
          <w:snapToGrid w:val="0"/>
          <w:sz w:val="28"/>
          <w:szCs w:val="28"/>
        </w:rPr>
      </w:pPr>
      <w:r>
        <w:rPr>
          <w:sz w:val="28"/>
          <w:szCs w:val="28"/>
        </w:rPr>
        <w:t>3.2</w:t>
      </w:r>
      <w:r w:rsidR="00967BE0">
        <w:rPr>
          <w:sz w:val="28"/>
          <w:szCs w:val="28"/>
        </w:rPr>
        <w:t>4</w:t>
      </w:r>
      <w:r w:rsidR="00CB6E9D">
        <w:rPr>
          <w:sz w:val="28"/>
          <w:szCs w:val="28"/>
        </w:rPr>
        <w:t xml:space="preserve"> </w:t>
      </w:r>
      <w:r w:rsidRPr="00453576">
        <w:rPr>
          <w:b/>
          <w:snapToGrid w:val="0"/>
          <w:sz w:val="28"/>
          <w:szCs w:val="28"/>
        </w:rPr>
        <w:t>фиксированное</w:t>
      </w:r>
      <w:r w:rsidR="00B8647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радиоактивное загрязнение поверхности: </w:t>
      </w:r>
      <w:r>
        <w:rPr>
          <w:snapToGrid w:val="0"/>
          <w:sz w:val="28"/>
          <w:szCs w:val="28"/>
        </w:rPr>
        <w:t>Радиоа</w:t>
      </w:r>
      <w:r>
        <w:rPr>
          <w:snapToGrid w:val="0"/>
          <w:sz w:val="28"/>
          <w:szCs w:val="28"/>
        </w:rPr>
        <w:t>к</w:t>
      </w:r>
      <w:r>
        <w:rPr>
          <w:snapToGrid w:val="0"/>
          <w:sz w:val="28"/>
          <w:szCs w:val="28"/>
        </w:rPr>
        <w:t>тивные вещества, которые самопроизвольно или при эксплуатации не переходят с загрязненной поверхности на другие объекты</w:t>
      </w:r>
      <w:r w:rsidRPr="00ED6E05">
        <w:rPr>
          <w:snapToGrid w:val="0"/>
          <w:sz w:val="28"/>
          <w:szCs w:val="28"/>
        </w:rPr>
        <w:t xml:space="preserve">. </w:t>
      </w:r>
    </w:p>
    <w:p w:rsidR="00D77CA8" w:rsidRDefault="00D77CA8" w:rsidP="00D77CA8">
      <w:pPr>
        <w:pStyle w:val="2d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A5787B">
        <w:rPr>
          <w:sz w:val="28"/>
          <w:szCs w:val="28"/>
        </w:rPr>
        <w:t>[</w:t>
      </w:r>
      <w:r>
        <w:rPr>
          <w:sz w:val="28"/>
          <w:szCs w:val="28"/>
          <w:shd w:val="clear" w:color="auto" w:fill="FFFFFF"/>
        </w:rPr>
        <w:t>ГОСТ 20286-90</w:t>
      </w:r>
      <w:r w:rsidRPr="00A5787B">
        <w:rPr>
          <w:sz w:val="28"/>
          <w:szCs w:val="28"/>
        </w:rPr>
        <w:t>]</w:t>
      </w:r>
    </w:p>
    <w:p w:rsidR="00D77CA8" w:rsidRPr="000079A2" w:rsidRDefault="00D77CA8" w:rsidP="00D77CA8">
      <w:pPr>
        <w:pStyle w:val="a6"/>
        <w:spacing w:line="360" w:lineRule="auto"/>
        <w:contextualSpacing/>
        <w:rPr>
          <w:snapToGrid w:val="0"/>
          <w:sz w:val="28"/>
          <w:szCs w:val="28"/>
        </w:rPr>
      </w:pPr>
      <w:r>
        <w:rPr>
          <w:sz w:val="28"/>
          <w:szCs w:val="28"/>
        </w:rPr>
        <w:t>3.2</w:t>
      </w:r>
      <w:r w:rsidR="00967BE0">
        <w:rPr>
          <w:sz w:val="28"/>
          <w:szCs w:val="28"/>
        </w:rPr>
        <w:t>5</w:t>
      </w:r>
      <w:r w:rsidR="00CB6E9D">
        <w:rPr>
          <w:sz w:val="28"/>
          <w:szCs w:val="28"/>
        </w:rPr>
        <w:t xml:space="preserve"> </w:t>
      </w:r>
      <w:r w:rsidRPr="000079A2">
        <w:rPr>
          <w:b/>
          <w:snapToGrid w:val="0"/>
          <w:sz w:val="28"/>
          <w:szCs w:val="28"/>
        </w:rPr>
        <w:t>ультразвуковая дезактивация:</w:t>
      </w:r>
      <w:r w:rsidRPr="000079A2">
        <w:rPr>
          <w:snapToGrid w:val="0"/>
          <w:sz w:val="28"/>
          <w:szCs w:val="28"/>
        </w:rPr>
        <w:t xml:space="preserve"> Дезактивация поверхности, </w:t>
      </w:r>
      <w:r w:rsidR="00F02B73" w:rsidRPr="000079A2">
        <w:rPr>
          <w:snapToGrid w:val="0"/>
          <w:sz w:val="28"/>
          <w:szCs w:val="28"/>
        </w:rPr>
        <w:t>вкл</w:t>
      </w:r>
      <w:r w:rsidR="00F02B73" w:rsidRPr="000079A2">
        <w:rPr>
          <w:snapToGrid w:val="0"/>
          <w:sz w:val="28"/>
          <w:szCs w:val="28"/>
        </w:rPr>
        <w:t>ю</w:t>
      </w:r>
      <w:r w:rsidR="00F02B73" w:rsidRPr="000079A2">
        <w:rPr>
          <w:snapToGrid w:val="0"/>
          <w:sz w:val="28"/>
          <w:szCs w:val="28"/>
        </w:rPr>
        <w:t>чающая</w:t>
      </w:r>
      <w:r w:rsidRPr="000079A2">
        <w:rPr>
          <w:snapToGrid w:val="0"/>
          <w:sz w:val="28"/>
          <w:szCs w:val="28"/>
        </w:rPr>
        <w:t xml:space="preserve"> обработку рабочей средой в ультразвуковом поле.</w:t>
      </w:r>
    </w:p>
    <w:p w:rsidR="00D77CA8" w:rsidRPr="000079A2" w:rsidRDefault="00D77CA8" w:rsidP="00D77CA8">
      <w:pPr>
        <w:pStyle w:val="a6"/>
        <w:spacing w:line="360" w:lineRule="auto"/>
        <w:contextualSpacing/>
        <w:rPr>
          <w:snapToGrid w:val="0"/>
          <w:sz w:val="28"/>
          <w:szCs w:val="28"/>
        </w:rPr>
      </w:pPr>
      <w:r w:rsidRPr="000079A2">
        <w:rPr>
          <w:snapToGrid w:val="0"/>
          <w:sz w:val="28"/>
          <w:szCs w:val="28"/>
        </w:rPr>
        <w:t>[ГОСТ 20286-90]</w:t>
      </w:r>
    </w:p>
    <w:p w:rsidR="00D77CA8" w:rsidRDefault="00D77CA8" w:rsidP="00D77CA8">
      <w:pPr>
        <w:pStyle w:val="a6"/>
        <w:spacing w:after="0" w:line="360" w:lineRule="auto"/>
        <w:contextualSpacing/>
        <w:rPr>
          <w:snapToGrid w:val="0"/>
          <w:sz w:val="28"/>
          <w:szCs w:val="28"/>
        </w:rPr>
      </w:pPr>
      <w:r>
        <w:rPr>
          <w:sz w:val="28"/>
          <w:szCs w:val="28"/>
        </w:rPr>
        <w:t>3.2</w:t>
      </w:r>
      <w:r w:rsidR="00967BE0">
        <w:rPr>
          <w:sz w:val="28"/>
          <w:szCs w:val="28"/>
        </w:rPr>
        <w:t>6</w:t>
      </w:r>
      <w:r w:rsidR="00CB6E9D">
        <w:rPr>
          <w:sz w:val="28"/>
          <w:szCs w:val="28"/>
        </w:rPr>
        <w:t xml:space="preserve"> </w:t>
      </w:r>
      <w:r w:rsidRPr="00115A7D">
        <w:rPr>
          <w:b/>
          <w:snapToGrid w:val="0"/>
          <w:sz w:val="28"/>
          <w:szCs w:val="28"/>
        </w:rPr>
        <w:t>уровень радиоактивного загрязнения поверхности:</w:t>
      </w:r>
      <w:r>
        <w:rPr>
          <w:snapToGrid w:val="0"/>
          <w:sz w:val="28"/>
          <w:szCs w:val="28"/>
        </w:rPr>
        <w:t xml:space="preserve"> Величина, х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рактеризуемая активностью радиоактивных веществ, приходящихся на единицу площади поверхности.</w:t>
      </w:r>
    </w:p>
    <w:p w:rsidR="00D77CA8" w:rsidRDefault="00D77CA8" w:rsidP="00D77CA8">
      <w:pPr>
        <w:pStyle w:val="a6"/>
        <w:spacing w:after="0" w:line="360" w:lineRule="auto"/>
        <w:ind w:firstLine="851"/>
        <w:contextualSpacing/>
        <w:rPr>
          <w:snapToGrid w:val="0"/>
          <w:sz w:val="28"/>
          <w:szCs w:val="28"/>
        </w:rPr>
      </w:pPr>
      <w:r w:rsidRPr="00A5787B">
        <w:rPr>
          <w:sz w:val="28"/>
          <w:szCs w:val="28"/>
        </w:rPr>
        <w:lastRenderedPageBreak/>
        <w:t>[</w:t>
      </w:r>
      <w:r>
        <w:rPr>
          <w:sz w:val="28"/>
          <w:szCs w:val="28"/>
          <w:shd w:val="clear" w:color="auto" w:fill="FFFFFF"/>
        </w:rPr>
        <w:t>ГОСТ 20286-90</w:t>
      </w:r>
      <w:r w:rsidRPr="00A5787B">
        <w:rPr>
          <w:sz w:val="28"/>
          <w:szCs w:val="28"/>
        </w:rPr>
        <w:t>]</w:t>
      </w:r>
    </w:p>
    <w:p w:rsidR="00D77CA8" w:rsidRPr="008E5D7B" w:rsidRDefault="00D77CA8" w:rsidP="00D77CA8">
      <w:pPr>
        <w:pStyle w:val="2d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67BE0">
        <w:rPr>
          <w:sz w:val="28"/>
          <w:szCs w:val="28"/>
        </w:rPr>
        <w:t>7</w:t>
      </w:r>
      <w:r w:rsidR="00CB6E9D">
        <w:rPr>
          <w:sz w:val="28"/>
          <w:szCs w:val="28"/>
        </w:rPr>
        <w:t xml:space="preserve"> </w:t>
      </w:r>
      <w:r w:rsidRPr="000079A2">
        <w:rPr>
          <w:b/>
          <w:snapToGrid w:val="0"/>
          <w:sz w:val="28"/>
          <w:szCs w:val="28"/>
        </w:rPr>
        <w:t xml:space="preserve">ядерно и радиационно опасный объект(ы) </w:t>
      </w:r>
      <w:r w:rsidRPr="000079A2">
        <w:rPr>
          <w:snapToGrid w:val="0"/>
          <w:sz w:val="28"/>
          <w:szCs w:val="28"/>
        </w:rPr>
        <w:t xml:space="preserve">– </w:t>
      </w:r>
      <w:r>
        <w:rPr>
          <w:snapToGrid w:val="0"/>
          <w:sz w:val="28"/>
          <w:szCs w:val="28"/>
        </w:rPr>
        <w:t>П</w:t>
      </w:r>
      <w:r w:rsidRPr="000079A2">
        <w:rPr>
          <w:snapToGrid w:val="0"/>
          <w:sz w:val="28"/>
          <w:szCs w:val="28"/>
        </w:rPr>
        <w:t>еречисленные в Ст</w:t>
      </w:r>
      <w:r w:rsidRPr="000079A2">
        <w:rPr>
          <w:snapToGrid w:val="0"/>
          <w:sz w:val="28"/>
          <w:szCs w:val="28"/>
        </w:rPr>
        <w:t>а</w:t>
      </w:r>
      <w:r w:rsidRPr="000079A2">
        <w:rPr>
          <w:snapToGrid w:val="0"/>
          <w:sz w:val="28"/>
          <w:szCs w:val="28"/>
        </w:rPr>
        <w:t>тье 33. [4]   ОИАЭ и/или их части,  в объеме, определенном проектами их с</w:t>
      </w:r>
      <w:r w:rsidRPr="000079A2">
        <w:rPr>
          <w:snapToGrid w:val="0"/>
          <w:sz w:val="28"/>
          <w:szCs w:val="28"/>
        </w:rPr>
        <w:t>о</w:t>
      </w:r>
      <w:r w:rsidRPr="000079A2">
        <w:rPr>
          <w:snapToGrid w:val="0"/>
          <w:sz w:val="28"/>
          <w:szCs w:val="28"/>
        </w:rPr>
        <w:t>оружения в целом или их составных частей, в отношении которых принято о</w:t>
      </w:r>
      <w:r w:rsidRPr="000079A2">
        <w:rPr>
          <w:snapToGrid w:val="0"/>
          <w:sz w:val="28"/>
          <w:szCs w:val="28"/>
        </w:rPr>
        <w:t>т</w:t>
      </w:r>
      <w:r w:rsidRPr="000079A2">
        <w:rPr>
          <w:snapToGrid w:val="0"/>
          <w:sz w:val="28"/>
          <w:szCs w:val="28"/>
        </w:rPr>
        <w:t>дельное решение о выводе из эксплуатации.</w:t>
      </w:r>
    </w:p>
    <w:p w:rsidR="00115A7D" w:rsidRDefault="00115A7D" w:rsidP="000079A2">
      <w:pPr>
        <w:pStyle w:val="a6"/>
        <w:spacing w:after="0" w:line="360" w:lineRule="auto"/>
        <w:contextualSpacing/>
        <w:rPr>
          <w:snapToGrid w:val="0"/>
          <w:sz w:val="28"/>
          <w:szCs w:val="28"/>
        </w:rPr>
      </w:pPr>
    </w:p>
    <w:p w:rsidR="00453576" w:rsidRDefault="00453576" w:rsidP="008A4AB1">
      <w:pPr>
        <w:pStyle w:val="a6"/>
        <w:spacing w:after="0" w:line="360" w:lineRule="auto"/>
        <w:ind w:left="709" w:firstLine="0"/>
        <w:contextualSpacing/>
        <w:rPr>
          <w:snapToGrid w:val="0"/>
          <w:sz w:val="28"/>
          <w:szCs w:val="28"/>
        </w:rPr>
      </w:pPr>
    </w:p>
    <w:p w:rsidR="00C330CD" w:rsidRDefault="004B25FD" w:rsidP="00677EB1">
      <w:pPr>
        <w:pStyle w:val="12"/>
        <w:keepLines w:val="0"/>
        <w:pageBreakBefore w:val="0"/>
        <w:tabs>
          <w:tab w:val="left" w:pos="-5529"/>
        </w:tabs>
        <w:spacing w:before="0" w:line="360" w:lineRule="auto"/>
        <w:ind w:left="709"/>
        <w:contextualSpacing/>
        <w:rPr>
          <w:caps w:val="0"/>
          <w:szCs w:val="28"/>
        </w:rPr>
      </w:pPr>
      <w:bookmarkStart w:id="8" w:name="_Toc402176588"/>
      <w:bookmarkStart w:id="9" w:name="_Toc402176736"/>
      <w:bookmarkStart w:id="10" w:name="_Toc402176589"/>
      <w:bookmarkStart w:id="11" w:name="_Toc402176737"/>
      <w:bookmarkStart w:id="12" w:name="_Toc402176590"/>
      <w:bookmarkStart w:id="13" w:name="_Toc402176738"/>
      <w:bookmarkStart w:id="14" w:name="_Toc402176591"/>
      <w:bookmarkStart w:id="15" w:name="_Toc402176739"/>
      <w:bookmarkStart w:id="16" w:name="_Toc429057423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caps w:val="0"/>
          <w:szCs w:val="28"/>
        </w:rPr>
        <w:br w:type="page"/>
      </w:r>
      <w:r w:rsidR="00677EB1">
        <w:rPr>
          <w:caps w:val="0"/>
          <w:szCs w:val="28"/>
        </w:rPr>
        <w:lastRenderedPageBreak/>
        <w:t>4</w:t>
      </w:r>
      <w:r w:rsidR="00CB6E9D">
        <w:rPr>
          <w:caps w:val="0"/>
          <w:szCs w:val="28"/>
        </w:rPr>
        <w:t xml:space="preserve"> </w:t>
      </w:r>
      <w:r w:rsidR="00677EB1">
        <w:rPr>
          <w:caps w:val="0"/>
          <w:szCs w:val="28"/>
        </w:rPr>
        <w:t xml:space="preserve"> </w:t>
      </w:r>
      <w:r w:rsidR="0047536A">
        <w:rPr>
          <w:caps w:val="0"/>
          <w:szCs w:val="28"/>
        </w:rPr>
        <w:t>Обозначения и с</w:t>
      </w:r>
      <w:r w:rsidR="004A253B" w:rsidRPr="00061105">
        <w:rPr>
          <w:caps w:val="0"/>
          <w:szCs w:val="28"/>
        </w:rPr>
        <w:t>окращения</w:t>
      </w:r>
      <w:bookmarkEnd w:id="16"/>
    </w:p>
    <w:p w:rsidR="009F2B3C" w:rsidRDefault="00E9738B" w:rsidP="000079A2">
      <w:pPr>
        <w:pStyle w:val="a6"/>
        <w:rPr>
          <w:sz w:val="28"/>
          <w:lang w:eastAsia="ru-RU"/>
        </w:rPr>
      </w:pPr>
      <w:r w:rsidRPr="00E9738B">
        <w:rPr>
          <w:sz w:val="28"/>
          <w:lang w:eastAsia="ru-RU"/>
        </w:rPr>
        <w:t>В настоящем стандарте приняты следующие сокращения:</w:t>
      </w:r>
    </w:p>
    <w:tbl>
      <w:tblPr>
        <w:tblW w:w="9649" w:type="dxa"/>
        <w:jc w:val="center"/>
        <w:tblLook w:val="04A0"/>
      </w:tblPr>
      <w:tblGrid>
        <w:gridCol w:w="1144"/>
        <w:gridCol w:w="8505"/>
      </w:tblGrid>
      <w:tr w:rsidR="0047736B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47736B" w:rsidRPr="0010250C" w:rsidRDefault="0047736B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ВЭ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47736B" w:rsidRPr="0010250C" w:rsidRDefault="0047736B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 вывод из эксплуатации</w:t>
            </w: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 w:rsidRPr="0010250C">
              <w:rPr>
                <w:snapToGrid w:val="0"/>
                <w:sz w:val="28"/>
                <w:szCs w:val="28"/>
              </w:rPr>
              <w:t>ГОСТ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AE2E09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622084" w:rsidRPr="0010250C">
              <w:rPr>
                <w:snapToGrid w:val="0"/>
                <w:sz w:val="28"/>
                <w:szCs w:val="28"/>
              </w:rPr>
              <w:t xml:space="preserve"> государственный общероссийский стандарт;</w:t>
            </w: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ГОСТ Р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AE2E09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622084">
              <w:rPr>
                <w:rFonts w:eastAsia="Times New Roman"/>
                <w:sz w:val="28"/>
                <w:szCs w:val="28"/>
                <w:shd w:val="clear" w:color="auto" w:fill="FFFFFF"/>
              </w:rPr>
              <w:t>национальный</w:t>
            </w:r>
            <w:r w:rsidR="00622084" w:rsidRPr="008A3A40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стандарт Российской Федерации</w:t>
            </w:r>
            <w:r w:rsidR="00622084">
              <w:rPr>
                <w:rFonts w:eastAsia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Default="00622084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 w:rsidRPr="0010250C">
              <w:rPr>
                <w:snapToGrid w:val="0"/>
                <w:sz w:val="28"/>
                <w:szCs w:val="28"/>
              </w:rPr>
              <w:t>ЕСКД</w:t>
            </w:r>
          </w:p>
          <w:p w:rsidR="00317EE8" w:rsidRDefault="005E5561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ЖРО</w:t>
            </w:r>
          </w:p>
          <w:p w:rsidR="00AE2E09" w:rsidRDefault="00AE2E09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ОИАЭ</w:t>
            </w:r>
          </w:p>
          <w:p w:rsidR="005E5561" w:rsidRPr="0010250C" w:rsidRDefault="00317EE8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ПАВ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Default="00AE2E09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622084" w:rsidRPr="0010250C">
              <w:rPr>
                <w:snapToGrid w:val="0"/>
                <w:sz w:val="28"/>
                <w:szCs w:val="28"/>
              </w:rPr>
              <w:t xml:space="preserve"> единая система конструкторской документации;</w:t>
            </w:r>
          </w:p>
          <w:p w:rsidR="00AE2E09" w:rsidRDefault="005E5561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жидкие радиоактивные отходы;</w:t>
            </w:r>
          </w:p>
          <w:p w:rsidR="00AE2E09" w:rsidRDefault="00AE2E09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объект(ы) использования атомной энергии;</w:t>
            </w:r>
          </w:p>
          <w:p w:rsidR="00317EE8" w:rsidRPr="0010250C" w:rsidRDefault="00317EE8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поверхностно-активные вещества;</w:t>
            </w: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ПДВ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AE2E09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622084" w:rsidRPr="0010250C">
              <w:rPr>
                <w:snapToGrid w:val="0"/>
                <w:sz w:val="28"/>
                <w:szCs w:val="28"/>
              </w:rPr>
              <w:t xml:space="preserve"> </w:t>
            </w:r>
            <w:r w:rsidR="00622084">
              <w:rPr>
                <w:snapToGrid w:val="0"/>
                <w:sz w:val="28"/>
                <w:szCs w:val="28"/>
              </w:rPr>
              <w:t xml:space="preserve"> предельно допустимый выброс</w:t>
            </w:r>
            <w:r w:rsidR="00622084" w:rsidRPr="0010250C">
              <w:rPr>
                <w:snapToGrid w:val="0"/>
                <w:sz w:val="28"/>
                <w:szCs w:val="28"/>
              </w:rPr>
              <w:t>;</w:t>
            </w: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 w:rsidRPr="0010250C">
              <w:rPr>
                <w:snapToGrid w:val="0"/>
                <w:sz w:val="28"/>
                <w:szCs w:val="28"/>
              </w:rPr>
              <w:t>ППР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AE2E09" w:rsidP="00AE2E09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- </w:t>
            </w:r>
            <w:r w:rsidR="00622084" w:rsidRPr="0010250C">
              <w:rPr>
                <w:snapToGrid w:val="0"/>
                <w:sz w:val="28"/>
                <w:szCs w:val="28"/>
              </w:rPr>
              <w:t>проект производства работ;</w:t>
            </w: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Default="00622084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ПДС</w:t>
            </w:r>
          </w:p>
          <w:p w:rsidR="00910BBE" w:rsidRPr="0010250C" w:rsidRDefault="00910BBE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РАО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Default="00AE2E09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622084" w:rsidRPr="0010250C">
              <w:rPr>
                <w:snapToGrid w:val="0"/>
                <w:sz w:val="28"/>
                <w:szCs w:val="28"/>
              </w:rPr>
              <w:t xml:space="preserve"> </w:t>
            </w:r>
            <w:r w:rsidR="00622084">
              <w:rPr>
                <w:snapToGrid w:val="0"/>
                <w:sz w:val="28"/>
                <w:szCs w:val="28"/>
              </w:rPr>
              <w:t xml:space="preserve"> предельно допустимый сброс</w:t>
            </w:r>
            <w:r w:rsidR="00622084" w:rsidRPr="0010250C">
              <w:rPr>
                <w:snapToGrid w:val="0"/>
                <w:sz w:val="28"/>
                <w:szCs w:val="28"/>
              </w:rPr>
              <w:t>;</w:t>
            </w:r>
          </w:p>
          <w:p w:rsidR="00910BBE" w:rsidRPr="0010250C" w:rsidRDefault="00910BBE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радиоактивные отходы;</w:t>
            </w: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СИЗ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430E44" w:rsidRDefault="00622084" w:rsidP="000079A2">
            <w:pPr>
              <w:spacing w:line="336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  <w:lang w:eastAsia="en-US"/>
              </w:rPr>
              <w:t>-   средства индивидуальной защиты;</w:t>
            </w: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 w:rsidRPr="0010250C">
              <w:rPr>
                <w:snapToGrid w:val="0"/>
                <w:sz w:val="28"/>
                <w:szCs w:val="28"/>
              </w:rPr>
              <w:t>СРО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AE2E09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  <w:r w:rsidR="00622084" w:rsidRPr="0010250C">
              <w:rPr>
                <w:snapToGrid w:val="0"/>
                <w:sz w:val="28"/>
                <w:szCs w:val="28"/>
              </w:rPr>
              <w:t xml:space="preserve"> саморегулируемая организация;</w:t>
            </w: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 w:rsidRPr="0010250C">
              <w:rPr>
                <w:snapToGrid w:val="0"/>
                <w:sz w:val="28"/>
                <w:szCs w:val="28"/>
              </w:rPr>
              <w:t>СТО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AE2E09" w:rsidP="00AE2E09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- </w:t>
            </w:r>
            <w:r w:rsidR="00622084" w:rsidRPr="0010250C">
              <w:rPr>
                <w:snapToGrid w:val="0"/>
                <w:sz w:val="28"/>
                <w:szCs w:val="28"/>
              </w:rPr>
              <w:t>стандарт организации;</w:t>
            </w: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ЭХД 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622084" w:rsidP="00AE2E09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электрохимическая дезактивация</w:t>
            </w: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0079A2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 w:rsidRPr="00622084">
              <w:rPr>
                <w:snapToGrid w:val="0"/>
                <w:sz w:val="28"/>
                <w:szCs w:val="28"/>
              </w:rPr>
              <w:t>ЯРОО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622084" w:rsidP="00AE2E09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- </w:t>
            </w:r>
            <w:r w:rsidRPr="00622084">
              <w:rPr>
                <w:snapToGrid w:val="0"/>
                <w:sz w:val="28"/>
                <w:szCs w:val="28"/>
              </w:rPr>
              <w:t>ядерно и радиационно опасный объект(ы)</w:t>
            </w: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ind w:firstLine="34"/>
              <w:rPr>
                <w:snapToGrid w:val="0"/>
                <w:sz w:val="28"/>
                <w:szCs w:val="28"/>
              </w:rPr>
            </w:pP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ind w:firstLine="34"/>
              <w:rPr>
                <w:snapToGrid w:val="0"/>
                <w:sz w:val="28"/>
                <w:szCs w:val="28"/>
              </w:rPr>
            </w:pP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430E44" w:rsidRDefault="00622084" w:rsidP="008B776E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430E44" w:rsidRDefault="00622084" w:rsidP="008B776E">
            <w:pPr>
              <w:pStyle w:val="ae"/>
              <w:spacing w:after="0" w:line="336" w:lineRule="auto"/>
              <w:ind w:firstLine="34"/>
              <w:rPr>
                <w:snapToGrid w:val="0"/>
                <w:sz w:val="28"/>
                <w:szCs w:val="28"/>
              </w:rPr>
            </w:pP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ind w:firstLine="34"/>
              <w:rPr>
                <w:snapToGrid w:val="0"/>
                <w:sz w:val="28"/>
                <w:szCs w:val="28"/>
              </w:rPr>
            </w:pPr>
          </w:p>
        </w:tc>
      </w:tr>
      <w:tr w:rsidR="00622084" w:rsidRPr="0010250C" w:rsidTr="00AE2E09">
        <w:trPr>
          <w:trHeight w:val="343"/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ind w:firstLine="34"/>
              <w:rPr>
                <w:snapToGrid w:val="0"/>
                <w:sz w:val="28"/>
                <w:szCs w:val="28"/>
              </w:rPr>
            </w:pP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ind w:firstLine="34"/>
              <w:rPr>
                <w:snapToGrid w:val="0"/>
                <w:sz w:val="28"/>
                <w:szCs w:val="28"/>
              </w:rPr>
            </w:pP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ind w:firstLine="34"/>
              <w:rPr>
                <w:snapToGrid w:val="0"/>
                <w:sz w:val="28"/>
                <w:szCs w:val="28"/>
              </w:rPr>
            </w:pP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ind w:firstLine="34"/>
              <w:rPr>
                <w:snapToGrid w:val="0"/>
                <w:sz w:val="28"/>
                <w:szCs w:val="28"/>
              </w:rPr>
            </w:pP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ind w:firstLine="34"/>
              <w:rPr>
                <w:snapToGrid w:val="0"/>
                <w:sz w:val="28"/>
                <w:szCs w:val="28"/>
              </w:rPr>
            </w:pP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ind w:firstLine="34"/>
              <w:rPr>
                <w:snapToGrid w:val="0"/>
                <w:sz w:val="28"/>
                <w:szCs w:val="28"/>
              </w:rPr>
            </w:pPr>
          </w:p>
        </w:tc>
      </w:tr>
      <w:tr w:rsidR="00622084" w:rsidRPr="0010250C" w:rsidTr="00AE2E09">
        <w:trPr>
          <w:trHeight w:val="307"/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430E44" w:rsidRDefault="00622084" w:rsidP="008B776E">
            <w:pPr>
              <w:spacing w:line="336" w:lineRule="auto"/>
              <w:ind w:firstLine="34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622084" w:rsidRPr="0010250C" w:rsidTr="00AE2E09">
        <w:trPr>
          <w:trHeight w:val="307"/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ind w:firstLine="34"/>
              <w:rPr>
                <w:snapToGrid w:val="0"/>
                <w:sz w:val="28"/>
                <w:szCs w:val="28"/>
              </w:rPr>
            </w:pP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622084" w:rsidP="007D150C">
            <w:pPr>
              <w:pStyle w:val="ae"/>
              <w:spacing w:after="0" w:line="336" w:lineRule="auto"/>
              <w:ind w:firstLine="34"/>
              <w:rPr>
                <w:snapToGrid w:val="0"/>
                <w:sz w:val="28"/>
                <w:szCs w:val="28"/>
              </w:rPr>
            </w:pP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ind w:firstLine="34"/>
              <w:rPr>
                <w:snapToGrid w:val="0"/>
                <w:sz w:val="28"/>
                <w:szCs w:val="28"/>
              </w:rPr>
            </w:pPr>
          </w:p>
        </w:tc>
      </w:tr>
      <w:tr w:rsidR="00622084" w:rsidRPr="0010250C" w:rsidTr="00AE2E09">
        <w:trPr>
          <w:jc w:val="center"/>
        </w:trPr>
        <w:tc>
          <w:tcPr>
            <w:tcW w:w="1144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22084" w:rsidRPr="0010250C" w:rsidRDefault="00622084" w:rsidP="008B776E">
            <w:pPr>
              <w:pStyle w:val="ae"/>
              <w:spacing w:after="0" w:line="336" w:lineRule="auto"/>
              <w:ind w:firstLine="34"/>
              <w:rPr>
                <w:snapToGrid w:val="0"/>
                <w:sz w:val="28"/>
                <w:szCs w:val="28"/>
              </w:rPr>
            </w:pPr>
          </w:p>
        </w:tc>
      </w:tr>
    </w:tbl>
    <w:p w:rsidR="00C330CD" w:rsidRDefault="00C330CD" w:rsidP="00762FD0">
      <w:pPr>
        <w:pStyle w:val="12"/>
        <w:keepLines w:val="0"/>
        <w:pageBreakBefore w:val="0"/>
        <w:widowControl w:val="0"/>
        <w:numPr>
          <w:ilvl w:val="0"/>
          <w:numId w:val="25"/>
        </w:numPr>
        <w:spacing w:line="360" w:lineRule="auto"/>
        <w:ind w:left="0" w:firstLine="709"/>
        <w:contextualSpacing/>
        <w:rPr>
          <w:caps w:val="0"/>
          <w:szCs w:val="28"/>
        </w:rPr>
      </w:pPr>
      <w:bookmarkStart w:id="17" w:name="_Toc429057424"/>
      <w:r w:rsidRPr="00061105">
        <w:rPr>
          <w:caps w:val="0"/>
          <w:szCs w:val="28"/>
        </w:rPr>
        <w:t>Общие положения</w:t>
      </w:r>
      <w:bookmarkEnd w:id="17"/>
    </w:p>
    <w:p w:rsidR="000C1798" w:rsidRDefault="00AE223C" w:rsidP="00762FD0">
      <w:pPr>
        <w:pStyle w:val="20"/>
        <w:keepLines w:val="0"/>
        <w:widowControl w:val="0"/>
        <w:numPr>
          <w:ilvl w:val="1"/>
          <w:numId w:val="25"/>
        </w:numPr>
        <w:spacing w:before="0" w:after="0" w:line="360" w:lineRule="auto"/>
        <w:ind w:left="0" w:firstLine="709"/>
        <w:contextualSpacing/>
      </w:pPr>
      <w:r>
        <w:t>Дезактивация оборудования и помещений при выполнении работ по выводу из эксплуатации ЯРОО проводится с целью</w:t>
      </w:r>
      <w:r w:rsidR="000C1798">
        <w:t>:</w:t>
      </w:r>
    </w:p>
    <w:p w:rsidR="000C1798" w:rsidRPr="000C1798" w:rsidRDefault="00AE223C" w:rsidP="00BD3588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минимизации </w:t>
      </w:r>
      <w:r w:rsidRPr="00D42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дозовых </w:t>
      </w:r>
      <w:r w:rsidR="00D42E79" w:rsidRPr="00D42E79">
        <w:rPr>
          <w:rFonts w:ascii="Times New Roman" w:eastAsia="Calibri" w:hAnsi="Times New Roman" w:cs="Times New Roman"/>
          <w:sz w:val="28"/>
          <w:szCs w:val="28"/>
          <w:lang w:eastAsia="en-US"/>
        </w:rPr>
        <w:t>затрат</w:t>
      </w:r>
      <w:r w:rsidR="00D42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704E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="00D42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2E79" w:rsidRPr="00D42E7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обеспечения безопасных условий р</w:t>
      </w:r>
      <w:r w:rsidR="00D42E79" w:rsidRPr="00D42E7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42E79" w:rsidRPr="00D42E79">
        <w:rPr>
          <w:rFonts w:ascii="Times New Roman" w:eastAsia="Calibri" w:hAnsi="Times New Roman" w:cs="Times New Roman"/>
          <w:sz w:val="28"/>
          <w:szCs w:val="28"/>
          <w:lang w:eastAsia="en-US"/>
        </w:rPr>
        <w:t>боты персонала</w:t>
      </w:r>
      <w:r w:rsidR="001F53D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42E79" w:rsidRDefault="00AE223C" w:rsidP="00BD3588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нераспространения радиоактивного загрязнения</w:t>
      </w:r>
      <w:r w:rsidR="001F53D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C1798" w:rsidRDefault="00D42E79" w:rsidP="00BD3588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E79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вопросов дальнейш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31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использования</w:t>
      </w:r>
      <w:r w:rsidRPr="00D42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демонтируемого техн</w:t>
      </w:r>
      <w:r w:rsidRPr="00D42E7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42E79">
        <w:rPr>
          <w:rFonts w:ascii="Times New Roman" w:eastAsia="Calibri" w:hAnsi="Times New Roman" w:cs="Times New Roman"/>
          <w:sz w:val="28"/>
          <w:szCs w:val="28"/>
          <w:lang w:eastAsia="en-US"/>
        </w:rPr>
        <w:t>логического оборудования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B704E" w:rsidRPr="000C1798" w:rsidRDefault="00BB704E" w:rsidP="00BD3588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стоимости захоронения РАО за счет снижении класса удаля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мых ТРО;</w:t>
      </w:r>
    </w:p>
    <w:p w:rsidR="000C1798" w:rsidRDefault="00AE223C" w:rsidP="00BD3588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снижения образования радиоактивных отходов.</w:t>
      </w:r>
    </w:p>
    <w:p w:rsidR="006C65AB" w:rsidRDefault="006C65AB" w:rsidP="006C65AB">
      <w:pPr>
        <w:tabs>
          <w:tab w:val="left" w:pos="993"/>
        </w:tabs>
        <w:spacing w:line="36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Категоризация помещений ЯРОО должна проводиться согласно требов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ниям </w:t>
      </w:r>
      <w:r w:rsidRPr="006C65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 2.6.1.2205-07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1A7280" w:rsidRPr="001A7280" w:rsidRDefault="001A7280" w:rsidP="001A7280">
      <w:pPr>
        <w:keepLines/>
        <w:numPr>
          <w:ilvl w:val="2"/>
          <w:numId w:val="0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 </w:t>
      </w:r>
      <w:r w:rsidR="00094A0D">
        <w:rPr>
          <w:rFonts w:ascii="Times New Roman" w:eastAsia="Times New Roman" w:hAnsi="Times New Roman" w:cs="Times New Roman"/>
          <w:sz w:val="28"/>
          <w:szCs w:val="28"/>
        </w:rPr>
        <w:t xml:space="preserve">Критериями принятия решения о выполнении работ по дезактивации оборудования и помещений ЯРОО являются: </w:t>
      </w:r>
    </w:p>
    <w:p w:rsidR="001A7280" w:rsidRPr="00094A0D" w:rsidRDefault="001A7280" w:rsidP="001A7280">
      <w:pPr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280">
        <w:rPr>
          <w:rFonts w:ascii="Times New Roman" w:hAnsi="Times New Roman" w:cs="Times New Roman"/>
          <w:sz w:val="28"/>
          <w:szCs w:val="28"/>
        </w:rPr>
        <w:t xml:space="preserve">принцип оптимизации </w:t>
      </w:r>
      <w:r w:rsidRPr="001A7280">
        <w:rPr>
          <w:rFonts w:ascii="Times New Roman" w:hAnsi="Times New Roman" w:cs="Times New Roman"/>
          <w:sz w:val="28"/>
          <w:szCs w:val="28"/>
          <w:lang w:val="en-US"/>
        </w:rPr>
        <w:t>ALARA</w:t>
      </w:r>
      <w:r w:rsidR="00094A0D">
        <w:rPr>
          <w:rFonts w:ascii="Times New Roman" w:hAnsi="Times New Roman" w:cs="Times New Roman"/>
          <w:sz w:val="28"/>
          <w:szCs w:val="28"/>
        </w:rPr>
        <w:t xml:space="preserve"> - </w:t>
      </w:r>
      <w:r w:rsidR="00094A0D" w:rsidRPr="00094A0D">
        <w:rPr>
          <w:rFonts w:ascii="Times New Roman" w:hAnsi="Times New Roman" w:cs="Times New Roman"/>
          <w:sz w:val="28"/>
          <w:szCs w:val="28"/>
        </w:rPr>
        <w:t>поддержание на возможно низком и до</w:t>
      </w:r>
      <w:r w:rsidR="00094A0D" w:rsidRPr="00094A0D">
        <w:rPr>
          <w:rFonts w:ascii="Times New Roman" w:hAnsi="Times New Roman" w:cs="Times New Roman"/>
          <w:sz w:val="28"/>
          <w:szCs w:val="28"/>
        </w:rPr>
        <w:t>с</w:t>
      </w:r>
      <w:r w:rsidR="00094A0D" w:rsidRPr="00094A0D">
        <w:rPr>
          <w:rFonts w:ascii="Times New Roman" w:hAnsi="Times New Roman" w:cs="Times New Roman"/>
          <w:sz w:val="28"/>
          <w:szCs w:val="28"/>
        </w:rPr>
        <w:t>тижимом уровне с учетом экономических и социальных факторов индивидуал</w:t>
      </w:r>
      <w:r w:rsidR="00094A0D" w:rsidRPr="00094A0D">
        <w:rPr>
          <w:rFonts w:ascii="Times New Roman" w:hAnsi="Times New Roman" w:cs="Times New Roman"/>
          <w:sz w:val="28"/>
          <w:szCs w:val="28"/>
        </w:rPr>
        <w:t>ь</w:t>
      </w:r>
      <w:r w:rsidR="00094A0D" w:rsidRPr="00094A0D">
        <w:rPr>
          <w:rFonts w:ascii="Times New Roman" w:hAnsi="Times New Roman" w:cs="Times New Roman"/>
          <w:sz w:val="28"/>
          <w:szCs w:val="28"/>
        </w:rPr>
        <w:t xml:space="preserve">ных доз облучения и числа облучаемых лиц при </w:t>
      </w:r>
      <w:r w:rsidR="00094A0D">
        <w:rPr>
          <w:rFonts w:ascii="Times New Roman" w:hAnsi="Times New Roman" w:cs="Times New Roman"/>
          <w:sz w:val="28"/>
          <w:szCs w:val="28"/>
        </w:rPr>
        <w:t>выполнении работ по выводу из эксплуатации ЯРОО</w:t>
      </w:r>
      <w:r w:rsidRPr="00094A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7280" w:rsidRDefault="001A7280" w:rsidP="001A7280">
      <w:pPr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280">
        <w:rPr>
          <w:rFonts w:ascii="Times New Roman" w:hAnsi="Times New Roman" w:cs="Times New Roman"/>
          <w:sz w:val="28"/>
          <w:szCs w:val="28"/>
        </w:rPr>
        <w:t>требовани</w:t>
      </w:r>
      <w:r w:rsidR="00094A0D">
        <w:rPr>
          <w:rFonts w:ascii="Times New Roman" w:hAnsi="Times New Roman" w:cs="Times New Roman"/>
          <w:sz w:val="28"/>
          <w:szCs w:val="28"/>
        </w:rPr>
        <w:t xml:space="preserve">я, приведенные в </w:t>
      </w:r>
      <w:r w:rsidRPr="001A7280">
        <w:rPr>
          <w:rFonts w:ascii="Times New Roman" w:hAnsi="Times New Roman" w:cs="Times New Roman"/>
          <w:sz w:val="28"/>
          <w:szCs w:val="28"/>
        </w:rPr>
        <w:t xml:space="preserve"> </w:t>
      </w:r>
      <w:r w:rsidR="00094A0D" w:rsidRPr="00FC1C7A">
        <w:rPr>
          <w:rFonts w:ascii="Times New Roman" w:hAnsi="Times New Roman" w:cs="Times New Roman"/>
          <w:sz w:val="28"/>
        </w:rPr>
        <w:t>[</w:t>
      </w:r>
      <w:r w:rsidR="00094A0D">
        <w:rPr>
          <w:rFonts w:ascii="Times New Roman" w:hAnsi="Times New Roman" w:cs="Times New Roman"/>
          <w:sz w:val="28"/>
        </w:rPr>
        <w:t>6</w:t>
      </w:r>
      <w:r w:rsidR="00094A0D" w:rsidRPr="00FC1C7A">
        <w:rPr>
          <w:rFonts w:ascii="Times New Roman" w:hAnsi="Times New Roman" w:cs="Times New Roman"/>
          <w:sz w:val="28"/>
        </w:rPr>
        <w:t>]</w:t>
      </w:r>
      <w:r w:rsidR="00094A0D" w:rsidRPr="00AF2B7E">
        <w:rPr>
          <w:sz w:val="28"/>
        </w:rPr>
        <w:t xml:space="preserve"> </w:t>
      </w:r>
      <w:r w:rsidR="00094A0D">
        <w:rPr>
          <w:rFonts w:ascii="Times New Roman" w:eastAsia="Times New Roman" w:hAnsi="Times New Roman" w:cs="Times New Roman"/>
          <w:sz w:val="28"/>
          <w:szCs w:val="28"/>
        </w:rPr>
        <w:t>(Таблица 8.9)</w:t>
      </w:r>
      <w:r w:rsidRPr="001A7280">
        <w:rPr>
          <w:rFonts w:ascii="Times New Roman" w:hAnsi="Times New Roman" w:cs="Times New Roman"/>
          <w:sz w:val="28"/>
          <w:szCs w:val="28"/>
        </w:rPr>
        <w:t xml:space="preserve"> "Допустимые уровни з</w:t>
      </w:r>
      <w:r w:rsidRPr="001A7280">
        <w:rPr>
          <w:rFonts w:ascii="Times New Roman" w:hAnsi="Times New Roman" w:cs="Times New Roman"/>
          <w:sz w:val="28"/>
          <w:szCs w:val="28"/>
        </w:rPr>
        <w:t>а</w:t>
      </w:r>
      <w:r w:rsidRPr="001A7280">
        <w:rPr>
          <w:rFonts w:ascii="Times New Roman" w:hAnsi="Times New Roman" w:cs="Times New Roman"/>
          <w:sz w:val="28"/>
          <w:szCs w:val="28"/>
        </w:rPr>
        <w:t>грязнения рабочих поверхностей, кожных покровов, спецодежды и средств и</w:t>
      </w:r>
      <w:r w:rsidRPr="001A7280">
        <w:rPr>
          <w:rFonts w:ascii="Times New Roman" w:hAnsi="Times New Roman" w:cs="Times New Roman"/>
          <w:sz w:val="28"/>
          <w:szCs w:val="28"/>
        </w:rPr>
        <w:t>н</w:t>
      </w:r>
      <w:r w:rsidRPr="001A7280">
        <w:rPr>
          <w:rFonts w:ascii="Times New Roman" w:hAnsi="Times New Roman" w:cs="Times New Roman"/>
          <w:sz w:val="28"/>
          <w:szCs w:val="28"/>
        </w:rPr>
        <w:t>дивидуальной защиты";</w:t>
      </w:r>
    </w:p>
    <w:p w:rsidR="00094A0D" w:rsidRPr="001A7280" w:rsidRDefault="00094A0D" w:rsidP="001A7280">
      <w:pPr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экономическая целесообразность выполнения работ по дезактивации.</w:t>
      </w:r>
    </w:p>
    <w:p w:rsidR="0098293A" w:rsidRPr="0098293A" w:rsidRDefault="001A7280" w:rsidP="001A7280">
      <w:pPr>
        <w:tabs>
          <w:tab w:val="left" w:pos="-7371"/>
        </w:tabs>
        <w:spacing w:line="36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 </w:t>
      </w:r>
      <w:r w:rsidR="00982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 плана производства работ по дезактивации оборудов</w:t>
      </w:r>
      <w:r w:rsidR="0098293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82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и помещений ЯРОО необходимо руководствоваться принципом </w:t>
      </w:r>
      <w:r w:rsidR="0098293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ALARA</w:t>
      </w:r>
      <w:r w:rsidR="0098293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2CD1" w:rsidRPr="003E2CD1" w:rsidRDefault="003E2CD1" w:rsidP="003E2CD1">
      <w:pPr>
        <w:tabs>
          <w:tab w:val="left" w:pos="-5529"/>
        </w:tabs>
        <w:spacing w:line="36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1A728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Проектом ВЭ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ЯРОО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 быть предусмотрено разделение оборуд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ЯРОО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величине радиоактивного загрязнения на следующие группы:</w:t>
      </w:r>
    </w:p>
    <w:p w:rsidR="003E2CD1" w:rsidRPr="00313A8D" w:rsidRDefault="00EE66E2" w:rsidP="00762FD0">
      <w:pPr>
        <w:pStyle w:val="aff2"/>
        <w:numPr>
          <w:ilvl w:val="0"/>
          <w:numId w:val="27"/>
        </w:numPr>
        <w:tabs>
          <w:tab w:val="left" w:pos="-5529"/>
          <w:tab w:val="left" w:pos="993"/>
        </w:tabs>
        <w:spacing w:line="36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активированное </w:t>
      </w:r>
      <w:r w:rsidR="003E2CD1" w:rsidRPr="00313A8D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оборудование, не подлежащее дезактивации ввиду н</w:t>
      </w:r>
      <w:r w:rsidR="003E2CD1" w:rsidRPr="00313A8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2CD1" w:rsidRPr="00313A8D">
        <w:rPr>
          <w:rFonts w:ascii="Times New Roman" w:eastAsia="Calibri" w:hAnsi="Times New Roman" w:cs="Times New Roman"/>
          <w:sz w:val="28"/>
          <w:szCs w:val="28"/>
          <w:lang w:eastAsia="en-US"/>
        </w:rPr>
        <w:t>личия наведенной активности;</w:t>
      </w:r>
    </w:p>
    <w:p w:rsidR="003E2CD1" w:rsidRPr="00313A8D" w:rsidRDefault="003E2CD1" w:rsidP="00762FD0">
      <w:pPr>
        <w:pStyle w:val="aff2"/>
        <w:numPr>
          <w:ilvl w:val="0"/>
          <w:numId w:val="27"/>
        </w:numPr>
        <w:tabs>
          <w:tab w:val="left" w:pos="-5529"/>
          <w:tab w:val="left" w:pos="993"/>
        </w:tabs>
        <w:spacing w:line="36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3A8D">
        <w:rPr>
          <w:rFonts w:ascii="Times New Roman" w:eastAsia="Calibri" w:hAnsi="Times New Roman" w:cs="Times New Roman"/>
          <w:sz w:val="28"/>
          <w:szCs w:val="28"/>
          <w:lang w:eastAsia="en-US"/>
        </w:rPr>
        <w:t>дезактивируемое оборудование;</w:t>
      </w:r>
    </w:p>
    <w:p w:rsidR="003E2CD1" w:rsidRPr="00313A8D" w:rsidRDefault="003E2CD1" w:rsidP="00762FD0">
      <w:pPr>
        <w:pStyle w:val="aff2"/>
        <w:numPr>
          <w:ilvl w:val="0"/>
          <w:numId w:val="27"/>
        </w:numPr>
        <w:tabs>
          <w:tab w:val="left" w:pos="-5529"/>
          <w:tab w:val="left" w:pos="993"/>
        </w:tabs>
        <w:spacing w:line="36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оборудование, </w:t>
      </w:r>
      <w:r w:rsidR="00EE66E2">
        <w:rPr>
          <w:rFonts w:ascii="Times New Roman" w:eastAsia="Calibri" w:hAnsi="Times New Roman" w:cs="Times New Roman"/>
          <w:sz w:val="28"/>
          <w:szCs w:val="28"/>
          <w:lang w:eastAsia="en-US"/>
        </w:rPr>
        <w:t>целесообразность</w:t>
      </w:r>
      <w:r w:rsidRPr="0031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дезактивации которого определяется непосредственно перед демонтажем, исходя из </w:t>
      </w:r>
      <w:r w:rsidR="00EE66E2">
        <w:rPr>
          <w:rFonts w:ascii="Times New Roman" w:eastAsia="Calibri" w:hAnsi="Times New Roman" w:cs="Times New Roman"/>
          <w:sz w:val="28"/>
          <w:szCs w:val="28"/>
          <w:lang w:eastAsia="en-US"/>
        </w:rPr>
        <w:t>состава и уровня</w:t>
      </w:r>
      <w:r w:rsidRPr="0031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радиоактивного загрязнения.</w:t>
      </w:r>
    </w:p>
    <w:p w:rsidR="003E2CD1" w:rsidRPr="003E2CD1" w:rsidRDefault="003E2CD1" w:rsidP="003E2CD1">
      <w:pPr>
        <w:tabs>
          <w:tab w:val="left" w:pos="-5529"/>
        </w:tabs>
        <w:spacing w:line="36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1A728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2D9E">
        <w:rPr>
          <w:rFonts w:ascii="Times New Roman" w:eastAsia="Calibri" w:hAnsi="Times New Roman" w:cs="Times New Roman"/>
          <w:sz w:val="28"/>
          <w:szCs w:val="28"/>
          <w:lang w:eastAsia="en-US"/>
        </w:rPr>
        <w:t>При разработке проекта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ВЭ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ЯРОО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2D9E">
        <w:rPr>
          <w:rFonts w:ascii="Times New Roman" w:eastAsia="Calibri" w:hAnsi="Times New Roman" w:cs="Times New Roman"/>
          <w:sz w:val="28"/>
          <w:szCs w:val="28"/>
          <w:lang w:eastAsia="en-US"/>
        </w:rPr>
        <w:t>для выполнения работ по дезактив</w:t>
      </w:r>
      <w:r w:rsidR="00492D9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92D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ции оборудования и помещений 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>должна</w:t>
      </w:r>
      <w:r w:rsidR="00492D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оцениваться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возможность использов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</w:t>
      </w:r>
      <w:r w:rsidR="00492D9E">
        <w:rPr>
          <w:rFonts w:ascii="Times New Roman" w:eastAsia="Calibri" w:hAnsi="Times New Roman" w:cs="Times New Roman"/>
          <w:sz w:val="28"/>
          <w:szCs w:val="28"/>
          <w:lang w:eastAsia="en-US"/>
        </w:rPr>
        <w:t>штатной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492D9E">
        <w:rPr>
          <w:rFonts w:ascii="Times New Roman" w:eastAsia="Calibri" w:hAnsi="Times New Roman" w:cs="Times New Roman"/>
          <w:sz w:val="28"/>
          <w:szCs w:val="28"/>
          <w:lang w:eastAsia="en-US"/>
        </w:rPr>
        <w:t>истемы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3A8D"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>дезактивации</w:t>
      </w:r>
      <w:r w:rsidR="00492D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действующей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ЯРОО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2CD1" w:rsidRPr="003E2CD1" w:rsidRDefault="003E2CD1" w:rsidP="003E2CD1">
      <w:pPr>
        <w:tabs>
          <w:tab w:val="left" w:pos="-5529"/>
        </w:tabs>
        <w:spacing w:line="36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1A728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проекте </w:t>
      </w:r>
      <w:r w:rsidR="00C974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вывода ЯРОО из эксплуатации 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>должны быть представлены:</w:t>
      </w:r>
    </w:p>
    <w:p w:rsidR="003E2CD1" w:rsidRPr="00CB6E9D" w:rsidRDefault="003E2CD1" w:rsidP="00762FD0">
      <w:pPr>
        <w:pStyle w:val="aff2"/>
        <w:numPr>
          <w:ilvl w:val="0"/>
          <w:numId w:val="33"/>
        </w:numPr>
        <w:tabs>
          <w:tab w:val="left" w:pos="-5529"/>
          <w:tab w:val="left" w:pos="993"/>
        </w:tabs>
        <w:spacing w:line="36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E9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решения по технологии проведения дезактивации,</w:t>
      </w:r>
    </w:p>
    <w:p w:rsidR="003E2CD1" w:rsidRPr="00CB6E9D" w:rsidRDefault="003E2CD1" w:rsidP="00762FD0">
      <w:pPr>
        <w:pStyle w:val="aff2"/>
        <w:numPr>
          <w:ilvl w:val="0"/>
          <w:numId w:val="33"/>
        </w:numPr>
        <w:tabs>
          <w:tab w:val="left" w:pos="-5529"/>
          <w:tab w:val="left" w:pos="993"/>
        </w:tabs>
        <w:spacing w:line="36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E9D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рецептуре дезактивирующих растворов;</w:t>
      </w:r>
    </w:p>
    <w:p w:rsidR="003E2CD1" w:rsidRPr="00CB6E9D" w:rsidRDefault="003E2CD1" w:rsidP="00762FD0">
      <w:pPr>
        <w:pStyle w:val="aff2"/>
        <w:numPr>
          <w:ilvl w:val="0"/>
          <w:numId w:val="33"/>
        </w:numPr>
        <w:tabs>
          <w:tab w:val="left" w:pos="-5529"/>
          <w:tab w:val="left" w:pos="993"/>
        </w:tabs>
        <w:spacing w:line="36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E9D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техническим средствам проведения дезактивации;</w:t>
      </w:r>
    </w:p>
    <w:p w:rsidR="003E2CD1" w:rsidRPr="00CB6E9D" w:rsidRDefault="003E2CD1" w:rsidP="00762FD0">
      <w:pPr>
        <w:pStyle w:val="aff2"/>
        <w:numPr>
          <w:ilvl w:val="0"/>
          <w:numId w:val="33"/>
        </w:numPr>
        <w:tabs>
          <w:tab w:val="left" w:pos="-5529"/>
          <w:tab w:val="left" w:pos="993"/>
        </w:tabs>
        <w:spacing w:line="36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E9D">
        <w:rPr>
          <w:rFonts w:ascii="Times New Roman" w:eastAsia="Calibri" w:hAnsi="Times New Roman" w:cs="Times New Roman"/>
          <w:sz w:val="28"/>
          <w:szCs w:val="28"/>
          <w:lang w:eastAsia="en-US"/>
        </w:rPr>
        <w:t>места, условия приготовления и подачи дезактивирующих реагентов на производственные участки;</w:t>
      </w:r>
    </w:p>
    <w:p w:rsidR="003E2CD1" w:rsidRPr="00CB6E9D" w:rsidRDefault="003E2CD1" w:rsidP="00762FD0">
      <w:pPr>
        <w:pStyle w:val="aff2"/>
        <w:numPr>
          <w:ilvl w:val="0"/>
          <w:numId w:val="33"/>
        </w:numPr>
        <w:tabs>
          <w:tab w:val="left" w:pos="-5529"/>
          <w:tab w:val="left" w:pos="993"/>
        </w:tabs>
        <w:spacing w:line="36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E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сбора отработавших дезактивирующих растворов и подачи их в существующую систему спецканализации или вывоза в цех переработки </w:t>
      </w:r>
      <w:r w:rsidR="005E5561" w:rsidRPr="00CB6E9D">
        <w:rPr>
          <w:rFonts w:ascii="Times New Roman" w:eastAsia="Calibri" w:hAnsi="Times New Roman" w:cs="Times New Roman"/>
          <w:sz w:val="28"/>
          <w:szCs w:val="28"/>
          <w:lang w:eastAsia="en-US"/>
        </w:rPr>
        <w:t>ЖРО</w:t>
      </w:r>
      <w:r w:rsidRPr="00CB6E9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E2CD1" w:rsidRPr="00CB6E9D" w:rsidRDefault="003E2CD1" w:rsidP="00762FD0">
      <w:pPr>
        <w:pStyle w:val="aff2"/>
        <w:numPr>
          <w:ilvl w:val="0"/>
          <w:numId w:val="33"/>
        </w:numPr>
        <w:tabs>
          <w:tab w:val="left" w:pos="-5529"/>
          <w:tab w:val="left" w:pos="993"/>
        </w:tabs>
        <w:spacing w:line="36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E9D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предупреждению распространения (локализации) р</w:t>
      </w:r>
      <w:r w:rsidRPr="00CB6E9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B6E9D">
        <w:rPr>
          <w:rFonts w:ascii="Times New Roman" w:eastAsia="Calibri" w:hAnsi="Times New Roman" w:cs="Times New Roman"/>
          <w:sz w:val="28"/>
          <w:szCs w:val="28"/>
          <w:lang w:eastAsia="en-US"/>
        </w:rPr>
        <w:t>диоактивного загрязнения от дезактивируемого оборудования.</w:t>
      </w:r>
    </w:p>
    <w:p w:rsidR="0050780B" w:rsidRDefault="003E2CD1" w:rsidP="0050780B">
      <w:pPr>
        <w:tabs>
          <w:tab w:val="left" w:pos="-5529"/>
        </w:tabs>
        <w:spacing w:line="36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1A728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1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проведении работ по дезактивации </w:t>
      </w:r>
      <w:r w:rsidR="00B86471"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оборудования и помещений </w:t>
      </w:r>
      <w:r w:rsidR="00FD3AE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FD3AE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D3AEE">
        <w:rPr>
          <w:rFonts w:ascii="Times New Roman" w:eastAsia="Calibri" w:hAnsi="Times New Roman" w:cs="Times New Roman"/>
          <w:sz w:val="28"/>
          <w:szCs w:val="28"/>
          <w:lang w:eastAsia="en-US"/>
        </w:rPr>
        <w:t>обходимо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</w:t>
      </w:r>
      <w:r w:rsidR="00FD3AE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>тр</w:t>
      </w:r>
      <w:r w:rsidR="00FD3AE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E2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ть повторное использование дезактивирующих растворов по замкнутому циклу и минимизацию образования ЖРО. </w:t>
      </w:r>
    </w:p>
    <w:p w:rsidR="00492D9E" w:rsidRPr="00492D9E" w:rsidRDefault="0050780B" w:rsidP="00492D9E">
      <w:pPr>
        <w:tabs>
          <w:tab w:val="left" w:pos="-5529"/>
        </w:tabs>
        <w:spacing w:line="36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5.8</w:t>
      </w:r>
      <w:r w:rsidR="00492D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2D9E" w:rsidRPr="00492D9E">
        <w:rPr>
          <w:rFonts w:ascii="Times New Roman" w:eastAsia="Calibri" w:hAnsi="Times New Roman" w:cs="Times New Roman"/>
          <w:sz w:val="28"/>
          <w:szCs w:val="28"/>
          <w:lang w:eastAsia="en-US"/>
        </w:rPr>
        <w:t>Для обращения с вторичными РАО, образующимися в процессе деза</w:t>
      </w:r>
      <w:r w:rsidR="00492D9E" w:rsidRPr="00492D9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492D9E" w:rsidRPr="00492D9E">
        <w:rPr>
          <w:rFonts w:ascii="Times New Roman" w:eastAsia="Calibri" w:hAnsi="Times New Roman" w:cs="Times New Roman"/>
          <w:sz w:val="28"/>
          <w:szCs w:val="28"/>
          <w:lang w:eastAsia="en-US"/>
        </w:rPr>
        <w:t>тивации, должна максимальным образом использоваться штатная система обр</w:t>
      </w:r>
      <w:r w:rsidR="00492D9E" w:rsidRPr="00492D9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92D9E" w:rsidRPr="00492D9E">
        <w:rPr>
          <w:rFonts w:ascii="Times New Roman" w:eastAsia="Calibri" w:hAnsi="Times New Roman" w:cs="Times New Roman"/>
          <w:sz w:val="28"/>
          <w:szCs w:val="28"/>
          <w:lang w:eastAsia="en-US"/>
        </w:rPr>
        <w:t>щения с РАО, действующая на ЯРОО.</w:t>
      </w:r>
    </w:p>
    <w:p w:rsidR="00B17EEF" w:rsidRDefault="00677EB1" w:rsidP="0050780B">
      <w:pPr>
        <w:tabs>
          <w:tab w:val="left" w:pos="-5529"/>
        </w:tabs>
        <w:spacing w:line="360" w:lineRule="auto"/>
        <w:ind w:firstLine="709"/>
        <w:contextualSpacing/>
        <w:outlineLvl w:val="1"/>
        <w:rPr>
          <w:rFonts w:eastAsia="TimesNewRoma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1A728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31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7EB1">
        <w:rPr>
          <w:rFonts w:ascii="Times New Roman" w:eastAsia="Calibri" w:hAnsi="Times New Roman" w:cs="Times New Roman"/>
          <w:sz w:val="28"/>
          <w:szCs w:val="28"/>
          <w:lang w:eastAsia="en-US"/>
        </w:rPr>
        <w:t>В зависимости от прочности</w:t>
      </w:r>
      <w:r w:rsidR="0031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7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связи загрязнителей с поверхностью </w:t>
      </w:r>
      <w:r w:rsidR="00A236E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236E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236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диоактивное </w:t>
      </w:r>
      <w:r w:rsidRPr="00677EB1">
        <w:rPr>
          <w:rFonts w:ascii="Times New Roman" w:eastAsia="Calibri" w:hAnsi="Times New Roman" w:cs="Times New Roman"/>
          <w:sz w:val="28"/>
          <w:szCs w:val="28"/>
          <w:lang w:eastAsia="en-US"/>
        </w:rPr>
        <w:t>загрязнени</w:t>
      </w:r>
      <w:r w:rsidR="00B17EE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1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36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поверхности </w:t>
      </w:r>
      <w:r w:rsidRPr="00677EB1">
        <w:rPr>
          <w:rFonts w:ascii="Times New Roman" w:eastAsia="Calibri" w:hAnsi="Times New Roman" w:cs="Times New Roman"/>
          <w:sz w:val="28"/>
          <w:szCs w:val="28"/>
          <w:lang w:eastAsia="en-US"/>
        </w:rPr>
        <w:t>разделяют на нефиксированн</w:t>
      </w:r>
      <w:r w:rsidR="00B17EE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77EB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17E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677EB1">
        <w:rPr>
          <w:rFonts w:ascii="Times New Roman" w:eastAsia="Calibri" w:hAnsi="Times New Roman" w:cs="Times New Roman"/>
          <w:sz w:val="28"/>
          <w:szCs w:val="28"/>
          <w:lang w:eastAsia="en-US"/>
        </w:rPr>
        <w:t>фикс</w:t>
      </w:r>
      <w:r w:rsidRPr="00677EB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77EB1">
        <w:rPr>
          <w:rFonts w:ascii="Times New Roman" w:eastAsia="Calibri" w:hAnsi="Times New Roman" w:cs="Times New Roman"/>
          <w:sz w:val="28"/>
          <w:szCs w:val="28"/>
          <w:lang w:eastAsia="en-US"/>
        </w:rPr>
        <w:t>рованн</w:t>
      </w:r>
      <w:r w:rsidR="00B17EE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77EB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236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загрязнение</w:t>
      </w:r>
      <w:r w:rsidRPr="00677E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236E9" w:rsidRDefault="00A236E9" w:rsidP="00B17EEF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17EEF">
        <w:rPr>
          <w:rFonts w:ascii="Times New Roman" w:eastAsia="Calibri" w:hAnsi="Times New Roman" w:cs="Times New Roman"/>
          <w:sz w:val="28"/>
          <w:szCs w:val="28"/>
          <w:lang w:eastAsia="en-US"/>
        </w:rPr>
        <w:t>ефиксированное</w:t>
      </w:r>
      <w:r w:rsidR="0031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7E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загрязнение возникает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B17EEF" w:rsidRPr="00B17E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результате адгезии радиону</w:t>
      </w:r>
      <w:r w:rsidR="00B17EEF" w:rsidRPr="00B17EEF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B17EEF" w:rsidRPr="00B17E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лидов. </w:t>
      </w:r>
    </w:p>
    <w:p w:rsidR="00B17EEF" w:rsidRPr="00B17EEF" w:rsidRDefault="00B17EEF" w:rsidP="00F02B73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</w:t>
      </w:r>
      <w:r w:rsidRPr="00B17EEF">
        <w:rPr>
          <w:rFonts w:ascii="Times New Roman" w:eastAsia="Calibri" w:hAnsi="Times New Roman" w:cs="Times New Roman"/>
          <w:sz w:val="28"/>
          <w:szCs w:val="28"/>
          <w:lang w:eastAsia="en-US"/>
        </w:rPr>
        <w:t>иксированное загрязнени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17E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17EEF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 w:rsidR="0031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7E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адсорбции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диффузии</w:t>
      </w:r>
      <w:r w:rsidR="0031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0BBC" w:rsidRPr="00B17EEF">
        <w:rPr>
          <w:rFonts w:ascii="Times New Roman" w:eastAsia="Calibri" w:hAnsi="Times New Roman" w:cs="Times New Roman"/>
          <w:sz w:val="28"/>
          <w:szCs w:val="28"/>
          <w:lang w:eastAsia="en-US"/>
        </w:rPr>
        <w:t>ради</w:t>
      </w:r>
      <w:r w:rsidR="002F0BBC" w:rsidRPr="00B17EE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F0BBC" w:rsidRPr="00B17EEF">
        <w:rPr>
          <w:rFonts w:ascii="Times New Roman" w:eastAsia="Calibri" w:hAnsi="Times New Roman" w:cs="Times New Roman"/>
          <w:sz w:val="28"/>
          <w:szCs w:val="28"/>
          <w:lang w:eastAsia="en-US"/>
        </w:rPr>
        <w:t>нуклидов</w:t>
      </w:r>
      <w:r w:rsidRPr="00B17E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3578" w:rsidRDefault="00CB6E9D" w:rsidP="00F02B73">
      <w:pPr>
        <w:pStyle w:val="20"/>
        <w:numPr>
          <w:ilvl w:val="0"/>
          <w:numId w:val="0"/>
        </w:numPr>
        <w:autoSpaceDE w:val="0"/>
        <w:autoSpaceDN w:val="0"/>
        <w:adjustRightInd w:val="0"/>
        <w:spacing w:before="0" w:after="0" w:line="360" w:lineRule="auto"/>
        <w:ind w:firstLine="709"/>
        <w:rPr>
          <w:szCs w:val="28"/>
        </w:rPr>
      </w:pPr>
      <w:r>
        <w:rPr>
          <w:szCs w:val="28"/>
        </w:rPr>
        <w:t>5.</w:t>
      </w:r>
      <w:r w:rsidR="001A7280">
        <w:rPr>
          <w:szCs w:val="28"/>
        </w:rPr>
        <w:t>10</w:t>
      </w:r>
      <w:r>
        <w:rPr>
          <w:szCs w:val="28"/>
        </w:rPr>
        <w:t xml:space="preserve"> </w:t>
      </w:r>
      <w:r w:rsidR="002F0BBC" w:rsidRPr="00CB6E9D">
        <w:rPr>
          <w:szCs w:val="28"/>
        </w:rPr>
        <w:t xml:space="preserve">Выбор </w:t>
      </w:r>
      <w:r w:rsidR="00FD3AEE" w:rsidRPr="00CB6E9D">
        <w:rPr>
          <w:szCs w:val="28"/>
        </w:rPr>
        <w:t xml:space="preserve">технологии и </w:t>
      </w:r>
      <w:r w:rsidR="002F0BBC" w:rsidRPr="00CB6E9D">
        <w:rPr>
          <w:szCs w:val="28"/>
        </w:rPr>
        <w:t xml:space="preserve">способа дезактивации </w:t>
      </w:r>
      <w:r w:rsidR="00FD3AEE" w:rsidRPr="00CB6E9D">
        <w:rPr>
          <w:szCs w:val="28"/>
        </w:rPr>
        <w:t>оборудования и помещ</w:t>
      </w:r>
      <w:r w:rsidR="00FD3AEE" w:rsidRPr="00CB6E9D">
        <w:rPr>
          <w:szCs w:val="28"/>
        </w:rPr>
        <w:t>е</w:t>
      </w:r>
      <w:r w:rsidR="00FD3AEE" w:rsidRPr="00CB6E9D">
        <w:rPr>
          <w:szCs w:val="28"/>
        </w:rPr>
        <w:t xml:space="preserve">ний </w:t>
      </w:r>
      <w:r w:rsidR="002F0BBC" w:rsidRPr="00CB6E9D">
        <w:rPr>
          <w:szCs w:val="28"/>
        </w:rPr>
        <w:t>должен определяться исходя из х</w:t>
      </w:r>
      <w:r w:rsidR="00677EB1" w:rsidRPr="00CB6E9D">
        <w:rPr>
          <w:szCs w:val="28"/>
        </w:rPr>
        <w:t>арактер</w:t>
      </w:r>
      <w:r w:rsidR="002F0BBC" w:rsidRPr="00CB6E9D">
        <w:rPr>
          <w:szCs w:val="28"/>
        </w:rPr>
        <w:t xml:space="preserve">а дезактивируемой </w:t>
      </w:r>
      <w:r w:rsidR="00677EB1" w:rsidRPr="00CB6E9D">
        <w:rPr>
          <w:szCs w:val="28"/>
        </w:rPr>
        <w:t>поверхности и прочност</w:t>
      </w:r>
      <w:r w:rsidR="002F0BBC" w:rsidRPr="00CB6E9D">
        <w:rPr>
          <w:szCs w:val="28"/>
        </w:rPr>
        <w:t>и</w:t>
      </w:r>
      <w:r w:rsidR="00677EB1" w:rsidRPr="00CB6E9D">
        <w:rPr>
          <w:szCs w:val="28"/>
        </w:rPr>
        <w:t xml:space="preserve"> удержания радиоактивных загрязнений.</w:t>
      </w:r>
      <w:r w:rsidR="00A33578">
        <w:rPr>
          <w:szCs w:val="28"/>
        </w:rPr>
        <w:t xml:space="preserve"> Характер поверхности опр</w:t>
      </w:r>
      <w:r w:rsidR="00A33578">
        <w:rPr>
          <w:szCs w:val="28"/>
        </w:rPr>
        <w:t>е</w:t>
      </w:r>
      <w:r w:rsidR="00A33578">
        <w:rPr>
          <w:szCs w:val="28"/>
        </w:rPr>
        <w:t>деляется по слудующим критериям:</w:t>
      </w:r>
    </w:p>
    <w:p w:rsidR="00A33578" w:rsidRDefault="00A33578" w:rsidP="00A33578">
      <w:pPr>
        <w:pStyle w:val="2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0" w:after="0" w:line="360" w:lineRule="auto"/>
        <w:ind w:left="0" w:firstLine="709"/>
        <w:rPr>
          <w:szCs w:val="28"/>
        </w:rPr>
      </w:pPr>
      <w:r>
        <w:rPr>
          <w:szCs w:val="28"/>
        </w:rPr>
        <w:t>материал поверхности;</w:t>
      </w:r>
    </w:p>
    <w:p w:rsidR="00A33578" w:rsidRDefault="00A33578" w:rsidP="00A33578">
      <w:pPr>
        <w:pStyle w:val="2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0" w:after="0" w:line="360" w:lineRule="auto"/>
        <w:ind w:left="0" w:firstLine="709"/>
        <w:rPr>
          <w:szCs w:val="28"/>
        </w:rPr>
      </w:pPr>
      <w:r>
        <w:rPr>
          <w:szCs w:val="28"/>
        </w:rPr>
        <w:t>геометрия поверхности;</w:t>
      </w:r>
    </w:p>
    <w:p w:rsidR="00677EB1" w:rsidRDefault="00A33578" w:rsidP="00A33578">
      <w:pPr>
        <w:pStyle w:val="2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before="0"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наличие скрытых полостей и застойных зон. </w:t>
      </w:r>
    </w:p>
    <w:p w:rsidR="00803FF0" w:rsidRPr="00083A16" w:rsidRDefault="00803FF0" w:rsidP="00083A16">
      <w:pPr>
        <w:pStyle w:val="a6"/>
        <w:spacing w:line="360" w:lineRule="auto"/>
        <w:contextualSpacing/>
        <w:rPr>
          <w:sz w:val="28"/>
          <w:szCs w:val="28"/>
        </w:rPr>
      </w:pPr>
      <w:r w:rsidRPr="00083A16">
        <w:rPr>
          <w:sz w:val="28"/>
          <w:szCs w:val="28"/>
        </w:rPr>
        <w:t xml:space="preserve">5.11 </w:t>
      </w:r>
      <w:r w:rsidR="00083A16">
        <w:rPr>
          <w:sz w:val="28"/>
          <w:szCs w:val="28"/>
        </w:rPr>
        <w:t>В</w:t>
      </w:r>
      <w:r w:rsidRPr="00083A16">
        <w:rPr>
          <w:sz w:val="28"/>
          <w:szCs w:val="28"/>
        </w:rPr>
        <w:t xml:space="preserve">ыбор метода дезактивации конкурирующими способами необходимо </w:t>
      </w:r>
      <w:r w:rsidR="00083A16">
        <w:rPr>
          <w:sz w:val="28"/>
          <w:szCs w:val="28"/>
        </w:rPr>
        <w:t>проводить</w:t>
      </w:r>
      <w:r w:rsidRPr="00083A16">
        <w:rPr>
          <w:sz w:val="28"/>
          <w:szCs w:val="28"/>
        </w:rPr>
        <w:t xml:space="preserve"> по следующим критериям: </w:t>
      </w:r>
    </w:p>
    <w:p w:rsidR="00803FF0" w:rsidRPr="00083A16" w:rsidRDefault="00803FF0" w:rsidP="00083A16">
      <w:pPr>
        <w:pStyle w:val="a6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83A16">
        <w:rPr>
          <w:sz w:val="28"/>
          <w:szCs w:val="28"/>
        </w:rPr>
        <w:t xml:space="preserve">достигаемый коэффициент дезактивации; </w:t>
      </w:r>
    </w:p>
    <w:p w:rsidR="00803FF0" w:rsidRPr="00083A16" w:rsidRDefault="00803FF0" w:rsidP="00083A16">
      <w:pPr>
        <w:pStyle w:val="a6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83A16">
        <w:rPr>
          <w:sz w:val="28"/>
          <w:szCs w:val="28"/>
        </w:rPr>
        <w:t xml:space="preserve">степень коррозионного и деградирующего воздействия на строительные конструкции и материал недемонтированного оборудования; </w:t>
      </w:r>
    </w:p>
    <w:p w:rsidR="00803FF0" w:rsidRPr="00083A16" w:rsidRDefault="00803FF0" w:rsidP="00083A16">
      <w:pPr>
        <w:pStyle w:val="a6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83A16">
        <w:rPr>
          <w:sz w:val="28"/>
          <w:szCs w:val="28"/>
        </w:rPr>
        <w:t xml:space="preserve">количество вторичных жидких радиоактивных отходов; </w:t>
      </w:r>
    </w:p>
    <w:p w:rsidR="00803FF0" w:rsidRPr="00083A16" w:rsidRDefault="00803FF0" w:rsidP="00083A16">
      <w:pPr>
        <w:pStyle w:val="a6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83A16">
        <w:rPr>
          <w:sz w:val="28"/>
          <w:szCs w:val="28"/>
        </w:rPr>
        <w:t xml:space="preserve">количество вторичных твердых радиоактивных отходов; </w:t>
      </w:r>
    </w:p>
    <w:p w:rsidR="00803FF0" w:rsidRPr="00083A16" w:rsidRDefault="00803FF0" w:rsidP="00083A16">
      <w:pPr>
        <w:pStyle w:val="a6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83A16">
        <w:rPr>
          <w:sz w:val="28"/>
          <w:szCs w:val="28"/>
        </w:rPr>
        <w:t>возможность концентрирования вторичных РАО средствами конкретн</w:t>
      </w:r>
      <w:r w:rsidRPr="00083A16">
        <w:rPr>
          <w:sz w:val="28"/>
          <w:szCs w:val="28"/>
        </w:rPr>
        <w:t>о</w:t>
      </w:r>
      <w:r w:rsidRPr="00083A16">
        <w:rPr>
          <w:sz w:val="28"/>
          <w:szCs w:val="28"/>
        </w:rPr>
        <w:t xml:space="preserve">го ЯРОО под стандартизированные упаковки для окончательного захоронения </w:t>
      </w:r>
      <w:r w:rsidR="00083A16" w:rsidRPr="00083A16">
        <w:rPr>
          <w:sz w:val="28"/>
          <w:szCs w:val="28"/>
        </w:rPr>
        <w:t>в соответствии с требованиями</w:t>
      </w:r>
      <w:r w:rsidRPr="00083A16">
        <w:rPr>
          <w:sz w:val="28"/>
          <w:szCs w:val="28"/>
        </w:rPr>
        <w:t xml:space="preserve"> НП-093-14; </w:t>
      </w:r>
    </w:p>
    <w:p w:rsidR="00803FF0" w:rsidRPr="00083A16" w:rsidRDefault="00803FF0" w:rsidP="00083A16">
      <w:pPr>
        <w:pStyle w:val="a6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83A16">
        <w:rPr>
          <w:sz w:val="28"/>
          <w:szCs w:val="28"/>
        </w:rPr>
        <w:t>затраты на достижение и подд</w:t>
      </w:r>
      <w:r w:rsidR="00083A16">
        <w:rPr>
          <w:sz w:val="28"/>
          <w:szCs w:val="28"/>
        </w:rPr>
        <w:t>е</w:t>
      </w:r>
      <w:r w:rsidRPr="00083A16">
        <w:rPr>
          <w:sz w:val="28"/>
          <w:szCs w:val="28"/>
        </w:rPr>
        <w:t xml:space="preserve">ржание технологических условий проведения процесса дезактивации (нагрев, обеспечение циркуляции растворов, потребление электроэнергии дезактивационным оборудованием); </w:t>
      </w:r>
    </w:p>
    <w:p w:rsidR="00803FF0" w:rsidRPr="00083A16" w:rsidRDefault="00803FF0" w:rsidP="00083A16">
      <w:pPr>
        <w:pStyle w:val="a6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83A16">
        <w:rPr>
          <w:sz w:val="28"/>
          <w:szCs w:val="28"/>
        </w:rPr>
        <w:t xml:space="preserve">возможность использования основного оборудования контура для циркуляции дезактивационных растворов; </w:t>
      </w:r>
    </w:p>
    <w:p w:rsidR="00803FF0" w:rsidRPr="00083A16" w:rsidRDefault="00803FF0" w:rsidP="00083A16">
      <w:pPr>
        <w:pStyle w:val="a6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083A16">
        <w:rPr>
          <w:sz w:val="28"/>
          <w:szCs w:val="28"/>
        </w:rPr>
        <w:t xml:space="preserve">рентабельность использования дезактивационных сред. </w:t>
      </w:r>
    </w:p>
    <w:p w:rsidR="00A236E9" w:rsidRPr="00A236E9" w:rsidRDefault="00CB6E9D" w:rsidP="00CB6E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</w:t>
      </w:r>
      <w:r w:rsidR="00083A1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36E9" w:rsidRPr="00A236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механизму действия технологии дезактивации </w:t>
      </w:r>
      <w:r w:rsidR="00A236E9">
        <w:rPr>
          <w:rFonts w:ascii="Times New Roman" w:eastAsia="Calibri" w:hAnsi="Times New Roman" w:cs="Times New Roman"/>
          <w:sz w:val="28"/>
          <w:szCs w:val="28"/>
          <w:lang w:eastAsia="en-US"/>
        </w:rPr>
        <w:t>делятся</w:t>
      </w:r>
      <w:r w:rsidR="0031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36E9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A236E9" w:rsidRPr="00A236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три группы:</w:t>
      </w:r>
    </w:p>
    <w:p w:rsidR="00A236E9" w:rsidRPr="00313A8D" w:rsidRDefault="00A236E9" w:rsidP="00762FD0">
      <w:pPr>
        <w:pStyle w:val="aff2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3A8D">
        <w:rPr>
          <w:rFonts w:ascii="Times New Roman" w:eastAsia="Calibri" w:hAnsi="Times New Roman" w:cs="Times New Roman"/>
          <w:sz w:val="28"/>
          <w:szCs w:val="28"/>
          <w:lang w:eastAsia="en-US"/>
        </w:rPr>
        <w:t>механическое удаление загрязнений;</w:t>
      </w:r>
    </w:p>
    <w:p w:rsidR="00A236E9" w:rsidRPr="00313A8D" w:rsidRDefault="00A236E9" w:rsidP="00762FD0">
      <w:pPr>
        <w:pStyle w:val="aff2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3A8D">
        <w:rPr>
          <w:rFonts w:ascii="Times New Roman" w:eastAsia="Calibri" w:hAnsi="Times New Roman" w:cs="Times New Roman"/>
          <w:sz w:val="28"/>
          <w:szCs w:val="28"/>
          <w:lang w:eastAsia="en-US"/>
        </w:rPr>
        <w:t>частичное растворение радиоактивных веществ при обработке поверхностей</w:t>
      </w:r>
      <w:r w:rsidR="00313A8D" w:rsidRPr="0031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3A8D">
        <w:rPr>
          <w:rFonts w:ascii="Times New Roman" w:eastAsia="Calibri" w:hAnsi="Times New Roman" w:cs="Times New Roman"/>
          <w:sz w:val="28"/>
          <w:szCs w:val="28"/>
          <w:lang w:eastAsia="en-US"/>
        </w:rPr>
        <w:t>дезактивирующими растворами;</w:t>
      </w:r>
    </w:p>
    <w:p w:rsidR="00A236E9" w:rsidRPr="00313A8D" w:rsidRDefault="00A236E9" w:rsidP="00762FD0">
      <w:pPr>
        <w:pStyle w:val="aff2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3A8D">
        <w:rPr>
          <w:rFonts w:ascii="Times New Roman" w:eastAsia="Calibri" w:hAnsi="Times New Roman" w:cs="Times New Roman"/>
          <w:sz w:val="28"/>
          <w:szCs w:val="28"/>
          <w:lang w:eastAsia="en-US"/>
        </w:rPr>
        <w:t>физико-химические методы, применяемые для частичного разрушения или</w:t>
      </w:r>
      <w:r w:rsidR="0031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3A8D">
        <w:rPr>
          <w:rFonts w:ascii="Times New Roman" w:eastAsia="Calibri" w:hAnsi="Times New Roman" w:cs="Times New Roman"/>
          <w:sz w:val="28"/>
          <w:szCs w:val="28"/>
          <w:lang w:eastAsia="en-US"/>
        </w:rPr>
        <w:t>растворения поверхности или поверхностного слоя дезактивируемого материала.</w:t>
      </w:r>
    </w:p>
    <w:p w:rsidR="00AE223C" w:rsidRPr="00AE223C" w:rsidRDefault="00CB6E9D" w:rsidP="00CB6E9D">
      <w:pPr>
        <w:pStyle w:val="20"/>
        <w:keepLines w:val="0"/>
        <w:widowControl w:val="0"/>
        <w:numPr>
          <w:ilvl w:val="0"/>
          <w:numId w:val="0"/>
        </w:numPr>
        <w:spacing w:before="0" w:after="0" w:line="360" w:lineRule="auto"/>
        <w:ind w:firstLine="709"/>
        <w:contextualSpacing/>
        <w:rPr>
          <w:szCs w:val="28"/>
        </w:rPr>
      </w:pPr>
      <w:r>
        <w:t>5.1</w:t>
      </w:r>
      <w:r w:rsidR="00083A16">
        <w:t>3</w:t>
      </w:r>
      <w:r>
        <w:t xml:space="preserve"> </w:t>
      </w:r>
      <w:r w:rsidR="00232C53">
        <w:t>В зависимости от агрегатного состояния дезактивирующей среды способы д</w:t>
      </w:r>
      <w:r w:rsidR="00AE223C">
        <w:t>езактиваци</w:t>
      </w:r>
      <w:r w:rsidR="00A236E9">
        <w:t>и</w:t>
      </w:r>
      <w:r w:rsidR="00AE223C">
        <w:t xml:space="preserve"> оборудования и помещений </w:t>
      </w:r>
      <w:r w:rsidR="00232C53">
        <w:t>делятся на жидкостные и безжидкостные.</w:t>
      </w:r>
    </w:p>
    <w:p w:rsidR="00C452EC" w:rsidRPr="0042328C" w:rsidRDefault="00CB6E9D" w:rsidP="00CB6E9D">
      <w:pPr>
        <w:pStyle w:val="20"/>
        <w:keepLines w:val="0"/>
        <w:widowControl w:val="0"/>
        <w:numPr>
          <w:ilvl w:val="0"/>
          <w:numId w:val="0"/>
        </w:numPr>
        <w:spacing w:before="0" w:after="0" w:line="360" w:lineRule="auto"/>
        <w:ind w:firstLine="709"/>
        <w:contextualSpacing/>
      </w:pPr>
      <w:r>
        <w:t>5.1</w:t>
      </w:r>
      <w:r w:rsidR="00083A16">
        <w:t>4</w:t>
      </w:r>
      <w:r>
        <w:t xml:space="preserve"> </w:t>
      </w:r>
      <w:r w:rsidR="00232C53">
        <w:t>Жидкостные способы дезактивации основаны на использовании физико-химических процессов</w:t>
      </w:r>
      <w:r w:rsidR="00753E67">
        <w:t xml:space="preserve"> воздействия </w:t>
      </w:r>
      <w:r w:rsidR="00965BD8">
        <w:t xml:space="preserve">жидкости </w:t>
      </w:r>
      <w:r w:rsidR="00753E67">
        <w:t>на загрязненную поверхность</w:t>
      </w:r>
      <w:r w:rsidR="00232C53">
        <w:t xml:space="preserve">. </w:t>
      </w:r>
    </w:p>
    <w:p w:rsidR="00DD6B09" w:rsidRDefault="00CB6E9D" w:rsidP="00CB6E9D">
      <w:pPr>
        <w:pStyle w:val="20"/>
        <w:keepLines w:val="0"/>
        <w:widowControl w:val="0"/>
        <w:numPr>
          <w:ilvl w:val="0"/>
          <w:numId w:val="0"/>
        </w:numPr>
        <w:spacing w:before="0" w:after="0" w:line="360" w:lineRule="auto"/>
        <w:ind w:firstLine="709"/>
      </w:pPr>
      <w:r>
        <w:t>5.1</w:t>
      </w:r>
      <w:r w:rsidR="00083A16">
        <w:t>5</w:t>
      </w:r>
      <w:r>
        <w:t xml:space="preserve"> </w:t>
      </w:r>
      <w:r w:rsidR="00232C53">
        <w:t>К жидкостным способам дезактивации относятся:</w:t>
      </w:r>
    </w:p>
    <w:p w:rsidR="00232C53" w:rsidRDefault="00232C53" w:rsidP="00762FD0">
      <w:pPr>
        <w:pStyle w:val="a6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232C53">
        <w:rPr>
          <w:sz w:val="28"/>
          <w:szCs w:val="28"/>
        </w:rPr>
        <w:t>струйная дезактивация</w:t>
      </w:r>
      <w:r>
        <w:rPr>
          <w:sz w:val="28"/>
          <w:szCs w:val="28"/>
        </w:rPr>
        <w:t>;</w:t>
      </w:r>
    </w:p>
    <w:p w:rsidR="00232C53" w:rsidRDefault="00232C53" w:rsidP="00762FD0">
      <w:pPr>
        <w:pStyle w:val="a6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дезактивация с использованием химических реагентов;</w:t>
      </w:r>
    </w:p>
    <w:p w:rsidR="00232C53" w:rsidRDefault="00232C53" w:rsidP="00762FD0">
      <w:pPr>
        <w:pStyle w:val="a6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пенная дезактивация;</w:t>
      </w:r>
    </w:p>
    <w:p w:rsidR="00232C53" w:rsidRDefault="00232C53" w:rsidP="00762FD0">
      <w:pPr>
        <w:pStyle w:val="a6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паровая дезактивация;</w:t>
      </w:r>
    </w:p>
    <w:p w:rsidR="00232C53" w:rsidRDefault="00232C53" w:rsidP="00762FD0">
      <w:pPr>
        <w:pStyle w:val="a6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ультразвуковая дезактивация; </w:t>
      </w:r>
    </w:p>
    <w:p w:rsidR="00232C53" w:rsidRDefault="00232C53" w:rsidP="00762FD0">
      <w:pPr>
        <w:pStyle w:val="a6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электрохимическая дезактивация;</w:t>
      </w:r>
    </w:p>
    <w:p w:rsidR="00753E67" w:rsidRDefault="00753E67" w:rsidP="00762FD0">
      <w:pPr>
        <w:pStyle w:val="a6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дезактивация стиркой</w:t>
      </w:r>
      <w:r w:rsidR="00965BD8">
        <w:rPr>
          <w:sz w:val="28"/>
          <w:szCs w:val="28"/>
        </w:rPr>
        <w:t>.</w:t>
      </w:r>
    </w:p>
    <w:p w:rsidR="00E45C65" w:rsidRDefault="00CB6E9D" w:rsidP="00CB6E9D">
      <w:pPr>
        <w:pStyle w:val="20"/>
        <w:keepLines w:val="0"/>
        <w:widowControl w:val="0"/>
        <w:numPr>
          <w:ilvl w:val="0"/>
          <w:numId w:val="0"/>
        </w:numPr>
        <w:spacing w:before="0" w:after="0" w:line="360" w:lineRule="auto"/>
        <w:ind w:firstLine="709"/>
      </w:pPr>
      <w:r>
        <w:t>5.1</w:t>
      </w:r>
      <w:r w:rsidR="00083A16">
        <w:t>6</w:t>
      </w:r>
      <w:r>
        <w:t xml:space="preserve"> </w:t>
      </w:r>
      <w:r w:rsidR="00753E67">
        <w:t xml:space="preserve">Безжидкостные </w:t>
      </w:r>
      <w:r w:rsidR="00E45C65">
        <w:t xml:space="preserve">способы дезактивации основаны на </w:t>
      </w:r>
      <w:r w:rsidR="00753E67">
        <w:t xml:space="preserve">механическом </w:t>
      </w:r>
      <w:r w:rsidR="00E45C65">
        <w:t>удалении радиоактивных веществ с поверхности или изоляции загрязненной поверхности.</w:t>
      </w:r>
    </w:p>
    <w:p w:rsidR="00DD6B09" w:rsidRPr="00753E67" w:rsidRDefault="00CB6E9D" w:rsidP="00CB6E9D">
      <w:pPr>
        <w:pStyle w:val="20"/>
        <w:keepLines w:val="0"/>
        <w:widowControl w:val="0"/>
        <w:numPr>
          <w:ilvl w:val="0"/>
          <w:numId w:val="0"/>
        </w:numPr>
        <w:spacing w:before="0" w:after="0" w:line="360" w:lineRule="auto"/>
        <w:ind w:firstLine="709"/>
        <w:rPr>
          <w:szCs w:val="28"/>
        </w:rPr>
      </w:pPr>
      <w:r>
        <w:rPr>
          <w:szCs w:val="28"/>
        </w:rPr>
        <w:t>5.1</w:t>
      </w:r>
      <w:r w:rsidR="00083A16">
        <w:rPr>
          <w:szCs w:val="28"/>
        </w:rPr>
        <w:t>7</w:t>
      </w:r>
      <w:r>
        <w:rPr>
          <w:szCs w:val="28"/>
        </w:rPr>
        <w:t xml:space="preserve"> </w:t>
      </w:r>
      <w:r w:rsidR="00753E67" w:rsidRPr="00753E67">
        <w:rPr>
          <w:szCs w:val="28"/>
        </w:rPr>
        <w:t>К безжидкостным способам дезактивации относятся:</w:t>
      </w:r>
    </w:p>
    <w:p w:rsidR="00753E67" w:rsidRPr="00753E67" w:rsidRDefault="00753E67" w:rsidP="00762FD0">
      <w:pPr>
        <w:pStyle w:val="a6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753E67">
        <w:rPr>
          <w:sz w:val="28"/>
          <w:szCs w:val="28"/>
        </w:rPr>
        <w:t>газодинамическая дезактивация;</w:t>
      </w:r>
    </w:p>
    <w:p w:rsidR="00753E67" w:rsidRDefault="00753E67" w:rsidP="00762FD0">
      <w:pPr>
        <w:pStyle w:val="a6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753E67">
        <w:rPr>
          <w:sz w:val="28"/>
          <w:szCs w:val="28"/>
        </w:rPr>
        <w:t>вакуумная дезактивация;</w:t>
      </w:r>
    </w:p>
    <w:p w:rsidR="00753E67" w:rsidRDefault="00753E67" w:rsidP="00762FD0">
      <w:pPr>
        <w:pStyle w:val="a6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дезактивация полимерными </w:t>
      </w:r>
      <w:r w:rsidR="00965BD8">
        <w:rPr>
          <w:sz w:val="28"/>
          <w:szCs w:val="28"/>
        </w:rPr>
        <w:t>покрытиями</w:t>
      </w:r>
      <w:r>
        <w:rPr>
          <w:sz w:val="28"/>
          <w:szCs w:val="28"/>
        </w:rPr>
        <w:t>;</w:t>
      </w:r>
    </w:p>
    <w:p w:rsidR="00753E67" w:rsidRDefault="00753E67" w:rsidP="00762FD0">
      <w:pPr>
        <w:pStyle w:val="a6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дезактивация крацеванием (механическая дезактивация).</w:t>
      </w:r>
    </w:p>
    <w:p w:rsidR="002141E8" w:rsidRDefault="002141E8" w:rsidP="002141E8">
      <w:pPr>
        <w:pStyle w:val="a6"/>
        <w:tabs>
          <w:tab w:val="left" w:pos="993"/>
        </w:tabs>
        <w:spacing w:line="360" w:lineRule="auto"/>
        <w:rPr>
          <w:sz w:val="28"/>
          <w:szCs w:val="28"/>
        </w:rPr>
      </w:pPr>
    </w:p>
    <w:p w:rsidR="002141E8" w:rsidRDefault="002141E8" w:rsidP="002141E8">
      <w:pPr>
        <w:pStyle w:val="a6"/>
        <w:tabs>
          <w:tab w:val="left" w:pos="993"/>
        </w:tabs>
        <w:spacing w:line="360" w:lineRule="auto"/>
        <w:rPr>
          <w:sz w:val="28"/>
          <w:szCs w:val="28"/>
        </w:rPr>
      </w:pPr>
    </w:p>
    <w:p w:rsidR="0050780B" w:rsidRDefault="0050780B" w:rsidP="0050780B">
      <w:pPr>
        <w:pStyle w:val="12"/>
        <w:keepLines w:val="0"/>
        <w:pageBreakBefore w:val="0"/>
        <w:numPr>
          <w:ilvl w:val="0"/>
          <w:numId w:val="38"/>
        </w:numPr>
        <w:spacing w:line="360" w:lineRule="auto"/>
        <w:contextualSpacing/>
        <w:rPr>
          <w:caps w:val="0"/>
          <w:szCs w:val="28"/>
        </w:rPr>
      </w:pPr>
      <w:r>
        <w:rPr>
          <w:caps w:val="0"/>
          <w:szCs w:val="28"/>
        </w:rPr>
        <w:t>Мероприятия по обеспечению безопасных условий труда</w:t>
      </w:r>
    </w:p>
    <w:p w:rsidR="005C251A" w:rsidRDefault="0050780B" w:rsidP="00C8454D">
      <w:pPr>
        <w:pStyle w:val="20"/>
        <w:numPr>
          <w:ilvl w:val="0"/>
          <w:numId w:val="0"/>
        </w:numPr>
        <w:spacing w:line="360" w:lineRule="auto"/>
        <w:ind w:firstLine="709"/>
        <w:contextualSpacing/>
      </w:pPr>
      <w:r>
        <w:t xml:space="preserve">6.1 </w:t>
      </w:r>
      <w:r w:rsidR="005C251A" w:rsidRPr="00CC6E66">
        <w:t>Весь персонал, выполняющий работы по дезактивации оборудования и помещений должен быть ознакомлен с правилами и инструкциями по технике безопасности и охране труда, радиационной безопасности, пройти обучение и сдать экзамены на допуск к самостоятельной работе. В период работы персонал должен проходить повторный инструктаж по технике безопасности не реже одного раза в квартал. Проверку знаний персоналом эксплуатационных и рабочих инструкций, правил личной гигиены и охраны труда следует проводить не реже одного раза в год.</w:t>
      </w:r>
    </w:p>
    <w:p w:rsidR="00D72766" w:rsidRPr="00D72766" w:rsidRDefault="00D72766" w:rsidP="00C8454D">
      <w:pPr>
        <w:pStyle w:val="a6"/>
        <w:spacing w:line="360" w:lineRule="auto"/>
        <w:contextualSpacing/>
        <w:rPr>
          <w:sz w:val="28"/>
        </w:rPr>
      </w:pPr>
      <w:r>
        <w:rPr>
          <w:sz w:val="28"/>
        </w:rPr>
        <w:t xml:space="preserve">6.2 </w:t>
      </w:r>
      <w:r w:rsidRPr="00D72766">
        <w:rPr>
          <w:sz w:val="28"/>
        </w:rPr>
        <w:t>Персонал, выполняющий работы по дезактивации оборудования и помещений, должен пройти медосмотр на допуск к работам</w:t>
      </w:r>
      <w:r w:rsidRPr="00D72766">
        <w:rPr>
          <w:i/>
          <w:iCs/>
          <w:sz w:val="28"/>
        </w:rPr>
        <w:t xml:space="preserve"> </w:t>
      </w:r>
      <w:r w:rsidRPr="00D72766">
        <w:rPr>
          <w:sz w:val="28"/>
        </w:rPr>
        <w:t xml:space="preserve">с </w:t>
      </w:r>
      <w:r>
        <w:rPr>
          <w:sz w:val="28"/>
        </w:rPr>
        <w:t>источниками ионизирующего излучения.</w:t>
      </w:r>
    </w:p>
    <w:p w:rsidR="00C57290" w:rsidRPr="00C57290" w:rsidRDefault="00C57290" w:rsidP="00C8454D">
      <w:pPr>
        <w:pStyle w:val="a6"/>
        <w:spacing w:line="360" w:lineRule="auto"/>
        <w:contextualSpacing/>
        <w:rPr>
          <w:sz w:val="28"/>
        </w:rPr>
      </w:pPr>
      <w:r w:rsidRPr="00C57290">
        <w:rPr>
          <w:sz w:val="28"/>
        </w:rPr>
        <w:t>6.</w:t>
      </w:r>
      <w:r w:rsidR="00D72766">
        <w:rPr>
          <w:sz w:val="28"/>
        </w:rPr>
        <w:t>3</w:t>
      </w:r>
      <w:r w:rsidRPr="00C57290">
        <w:rPr>
          <w:sz w:val="28"/>
        </w:rPr>
        <w:t xml:space="preserve"> Работы по дезактивации </w:t>
      </w:r>
      <w:r>
        <w:rPr>
          <w:sz w:val="28"/>
        </w:rPr>
        <w:t>должны выполняться п</w:t>
      </w:r>
      <w:r w:rsidRPr="00C57290">
        <w:rPr>
          <w:sz w:val="28"/>
        </w:rPr>
        <w:t>о дозиметрическим нарядам</w:t>
      </w:r>
      <w:r>
        <w:rPr>
          <w:sz w:val="28"/>
        </w:rPr>
        <w:t>.</w:t>
      </w:r>
    </w:p>
    <w:p w:rsidR="00AE21C3" w:rsidRPr="00110D47" w:rsidRDefault="00D72766" w:rsidP="00C8454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AE21C3">
        <w:rPr>
          <w:rFonts w:ascii="Times New Roman" w:hAnsi="Times New Roman" w:cs="Times New Roman"/>
          <w:sz w:val="28"/>
          <w:szCs w:val="28"/>
        </w:rPr>
        <w:t xml:space="preserve"> </w:t>
      </w:r>
      <w:r w:rsidR="00AE21C3" w:rsidRPr="00110D47">
        <w:rPr>
          <w:rFonts w:ascii="Times New Roman" w:eastAsia="Times New Roman" w:hAnsi="Times New Roman" w:cs="Times New Roman"/>
          <w:sz w:val="28"/>
          <w:szCs w:val="28"/>
        </w:rPr>
        <w:t>Работы с дезактивирующими рецептурами необходимо проводить с соблюдением правил техники безопасности и в соответствии с требованиями </w:t>
      </w:r>
      <w:r w:rsidR="00AE21C3" w:rsidRPr="00110D47">
        <w:rPr>
          <w:rFonts w:ascii="Times New Roman" w:hAnsi="Times New Roman" w:cs="Times New Roman"/>
          <w:bCs/>
          <w:sz w:val="28"/>
          <w:szCs w:val="28"/>
        </w:rPr>
        <w:t>ГОСТ Р 51966-2002</w:t>
      </w:r>
      <w:r w:rsidR="00AE21C3" w:rsidRPr="00110D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1C3" w:rsidRDefault="00D72766" w:rsidP="00AE21C3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AE2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1C3" w:rsidRPr="00110D47">
        <w:rPr>
          <w:rFonts w:ascii="Times New Roman" w:eastAsia="Times New Roman" w:hAnsi="Times New Roman" w:cs="Times New Roman"/>
          <w:sz w:val="28"/>
          <w:szCs w:val="28"/>
        </w:rPr>
        <w:t>При работе с концентрированными кислотами и щелочами следует соблюдать требования безопасности по ГОСТ 12.3.008</w:t>
      </w:r>
      <w:r w:rsidR="008E0C1B">
        <w:rPr>
          <w:rFonts w:ascii="Times New Roman" w:eastAsia="Times New Roman" w:hAnsi="Times New Roman" w:cs="Times New Roman"/>
          <w:sz w:val="28"/>
          <w:szCs w:val="28"/>
        </w:rPr>
        <w:t>-75</w:t>
      </w:r>
      <w:r w:rsidR="00AE21C3" w:rsidRPr="00110D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1C3" w:rsidRPr="00110D47" w:rsidRDefault="00D72766" w:rsidP="00AE21C3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="00AE2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1C3" w:rsidRPr="00110D47">
        <w:rPr>
          <w:rFonts w:ascii="Times New Roman" w:eastAsia="Times New Roman" w:hAnsi="Times New Roman" w:cs="Times New Roman"/>
          <w:sz w:val="28"/>
          <w:szCs w:val="28"/>
        </w:rPr>
        <w:t>Лица, работающие с дезактивирующими рецептурами, должны быть обеспечены специальной одеждой и средствами индивидуальной защиты в соответствии с ГОСТ 12.4.011</w:t>
      </w:r>
      <w:r w:rsidR="008E0C1B">
        <w:rPr>
          <w:rFonts w:ascii="Times New Roman" w:eastAsia="Times New Roman" w:hAnsi="Times New Roman" w:cs="Times New Roman"/>
          <w:sz w:val="28"/>
          <w:szCs w:val="28"/>
        </w:rPr>
        <w:t>-89</w:t>
      </w:r>
      <w:r w:rsidR="00AE21C3" w:rsidRPr="00110D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1C3" w:rsidRPr="00110D47" w:rsidRDefault="00D72766" w:rsidP="00AE21C3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</w:t>
      </w:r>
      <w:r w:rsidR="00AE21C3">
        <w:rPr>
          <w:rFonts w:ascii="Times New Roman" w:eastAsia="Times New Roman" w:hAnsi="Times New Roman" w:cs="Times New Roman"/>
          <w:sz w:val="28"/>
          <w:szCs w:val="28"/>
        </w:rPr>
        <w:t xml:space="preserve"> При работе </w:t>
      </w:r>
      <w:r w:rsidR="00AE21C3" w:rsidRPr="00110D47">
        <w:rPr>
          <w:rFonts w:ascii="Times New Roman" w:eastAsia="Times New Roman" w:hAnsi="Times New Roman" w:cs="Times New Roman"/>
          <w:sz w:val="28"/>
          <w:szCs w:val="28"/>
        </w:rPr>
        <w:t xml:space="preserve">с вредными веществами </w:t>
      </w:r>
      <w:r w:rsidR="00AE21C3">
        <w:rPr>
          <w:rFonts w:ascii="Times New Roman" w:eastAsia="Times New Roman" w:hAnsi="Times New Roman" w:cs="Times New Roman"/>
          <w:sz w:val="28"/>
          <w:szCs w:val="28"/>
        </w:rPr>
        <w:t>необходимо соблюдать т</w:t>
      </w:r>
      <w:r w:rsidR="00AE21C3" w:rsidRPr="00110D47">
        <w:rPr>
          <w:rFonts w:ascii="Times New Roman" w:eastAsia="Times New Roman" w:hAnsi="Times New Roman" w:cs="Times New Roman"/>
          <w:sz w:val="28"/>
          <w:szCs w:val="28"/>
        </w:rPr>
        <w:t>ребования безопасности</w:t>
      </w:r>
      <w:r w:rsidR="00AE21C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AE21C3" w:rsidRPr="00110D47">
        <w:rPr>
          <w:rFonts w:ascii="Times New Roman" w:eastAsia="Times New Roman" w:hAnsi="Times New Roman" w:cs="Times New Roman"/>
          <w:sz w:val="28"/>
          <w:szCs w:val="28"/>
        </w:rPr>
        <w:t xml:space="preserve"> ГОСТ 12.1.007</w:t>
      </w:r>
      <w:r w:rsidR="008E0C1B">
        <w:rPr>
          <w:rFonts w:ascii="Times New Roman" w:eastAsia="Times New Roman" w:hAnsi="Times New Roman" w:cs="Times New Roman"/>
          <w:sz w:val="28"/>
          <w:szCs w:val="28"/>
        </w:rPr>
        <w:t>-76</w:t>
      </w:r>
      <w:r w:rsidR="00AE21C3" w:rsidRPr="00110D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E66" w:rsidRPr="00CF3DD9" w:rsidRDefault="00C2412E" w:rsidP="00AE21C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72766">
        <w:rPr>
          <w:sz w:val="28"/>
          <w:szCs w:val="28"/>
        </w:rPr>
        <w:t>8</w:t>
      </w:r>
      <w:r w:rsidR="00CC6E66" w:rsidRPr="00CF3DD9">
        <w:rPr>
          <w:sz w:val="28"/>
          <w:szCs w:val="28"/>
        </w:rPr>
        <w:t xml:space="preserve"> Для обеспечения безопасности и охраны труда необходимы:</w:t>
      </w:r>
    </w:p>
    <w:p w:rsidR="00CC6E66" w:rsidRPr="00CF3DD9" w:rsidRDefault="00CC6E66" w:rsidP="00762FD0">
      <w:pPr>
        <w:pStyle w:val="s1"/>
        <w:numPr>
          <w:ilvl w:val="0"/>
          <w:numId w:val="3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3DD9">
        <w:rPr>
          <w:sz w:val="28"/>
          <w:szCs w:val="28"/>
        </w:rPr>
        <w:t>организация надежного радиационного контроля;</w:t>
      </w:r>
    </w:p>
    <w:p w:rsidR="00CC6E66" w:rsidRPr="00CF3DD9" w:rsidRDefault="00CC6E66" w:rsidP="00762FD0">
      <w:pPr>
        <w:pStyle w:val="s1"/>
        <w:numPr>
          <w:ilvl w:val="0"/>
          <w:numId w:val="3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3DD9">
        <w:rPr>
          <w:sz w:val="28"/>
          <w:szCs w:val="28"/>
        </w:rPr>
        <w:t>применение средств индивидуальной защиты;</w:t>
      </w:r>
    </w:p>
    <w:p w:rsidR="00CC6E66" w:rsidRPr="00CF3DD9" w:rsidRDefault="00CC6E66" w:rsidP="00762FD0">
      <w:pPr>
        <w:pStyle w:val="s1"/>
        <w:numPr>
          <w:ilvl w:val="0"/>
          <w:numId w:val="3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3DD9">
        <w:rPr>
          <w:sz w:val="28"/>
          <w:szCs w:val="28"/>
        </w:rPr>
        <w:t>исключение распространения радиоактивных загрязнений</w:t>
      </w:r>
      <w:r w:rsidR="00492D9E">
        <w:rPr>
          <w:sz w:val="28"/>
          <w:szCs w:val="28"/>
        </w:rPr>
        <w:t xml:space="preserve"> </w:t>
      </w:r>
      <w:r w:rsidR="00492D9E" w:rsidRPr="00492D9E">
        <w:rPr>
          <w:sz w:val="28"/>
          <w:szCs w:val="28"/>
        </w:rPr>
        <w:t>и химически активных дезактивирующих растворо</w:t>
      </w:r>
      <w:r w:rsidR="00492D9E">
        <w:rPr>
          <w:sz w:val="28"/>
          <w:szCs w:val="28"/>
        </w:rPr>
        <w:t>в</w:t>
      </w:r>
      <w:r w:rsidRPr="00CF3DD9">
        <w:rPr>
          <w:sz w:val="28"/>
          <w:szCs w:val="28"/>
        </w:rPr>
        <w:t>;</w:t>
      </w:r>
    </w:p>
    <w:p w:rsidR="00CC6E66" w:rsidRPr="00CF3DD9" w:rsidRDefault="00CC6E66" w:rsidP="00762FD0">
      <w:pPr>
        <w:pStyle w:val="s1"/>
        <w:numPr>
          <w:ilvl w:val="0"/>
          <w:numId w:val="3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3DD9">
        <w:rPr>
          <w:sz w:val="28"/>
          <w:szCs w:val="28"/>
        </w:rPr>
        <w:t>контроль сбор</w:t>
      </w:r>
      <w:r w:rsidR="00BA3460">
        <w:rPr>
          <w:sz w:val="28"/>
          <w:szCs w:val="28"/>
        </w:rPr>
        <w:t>а</w:t>
      </w:r>
      <w:r w:rsidRPr="00CF3DD9">
        <w:rPr>
          <w:sz w:val="28"/>
          <w:szCs w:val="28"/>
        </w:rPr>
        <w:t xml:space="preserve"> отработанных растворов;</w:t>
      </w:r>
    </w:p>
    <w:p w:rsidR="00CC6E66" w:rsidRPr="00CF3DD9" w:rsidRDefault="00CC6E66" w:rsidP="00762FD0">
      <w:pPr>
        <w:pStyle w:val="s1"/>
        <w:numPr>
          <w:ilvl w:val="0"/>
          <w:numId w:val="3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3DD9">
        <w:rPr>
          <w:sz w:val="28"/>
          <w:szCs w:val="28"/>
        </w:rPr>
        <w:t xml:space="preserve">исключение травматизма при обслуживании оборудования </w:t>
      </w:r>
      <w:r w:rsidR="00CF3DD9">
        <w:rPr>
          <w:sz w:val="28"/>
          <w:szCs w:val="28"/>
        </w:rPr>
        <w:t>дезактивации</w:t>
      </w:r>
      <w:r w:rsidRPr="00CF3DD9">
        <w:rPr>
          <w:sz w:val="28"/>
          <w:szCs w:val="28"/>
        </w:rPr>
        <w:t>.</w:t>
      </w:r>
    </w:p>
    <w:p w:rsidR="00CC6E66" w:rsidRDefault="00CC6E66" w:rsidP="003E2C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6.</w:t>
      </w:r>
      <w:r w:rsidR="00D72766">
        <w:rPr>
          <w:rFonts w:ascii="Times New Roman" w:hAnsi="Times New Roman" w:cs="Times New Roman"/>
          <w:sz w:val="28"/>
          <w:szCs w:val="28"/>
        </w:rPr>
        <w:t>9</w:t>
      </w:r>
      <w:r w:rsidR="007A4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выполнении работ по дезактивации</w:t>
      </w:r>
      <w:r w:rsidRPr="00CC6E66">
        <w:rPr>
          <w:rFonts w:ascii="Times New Roman" w:hAnsi="Times New Roman" w:cs="Times New Roman"/>
          <w:sz w:val="28"/>
          <w:szCs w:val="28"/>
        </w:rPr>
        <w:t xml:space="preserve"> должен осуществляться радиационный контроль, являющийся неотъемлемой частью системы радиационной безопасности. Радиационный контроль должен осуществляться штатной службой радиационной безопасности</w:t>
      </w:r>
      <w:r w:rsidR="00BA3460">
        <w:rPr>
          <w:rFonts w:ascii="Times New Roman" w:hAnsi="Times New Roman" w:cs="Times New Roman"/>
          <w:sz w:val="28"/>
          <w:szCs w:val="28"/>
        </w:rPr>
        <w:t>.</w:t>
      </w:r>
    </w:p>
    <w:p w:rsidR="00CC6E66" w:rsidRPr="00CC6E66" w:rsidRDefault="007C02D2" w:rsidP="003E2CD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7237">
        <w:rPr>
          <w:sz w:val="28"/>
          <w:szCs w:val="28"/>
        </w:rPr>
        <w:t>6.</w:t>
      </w:r>
      <w:r w:rsidR="00D72766">
        <w:rPr>
          <w:sz w:val="28"/>
          <w:szCs w:val="28"/>
        </w:rPr>
        <w:t>10</w:t>
      </w:r>
      <w:r w:rsidR="007A4584">
        <w:rPr>
          <w:sz w:val="28"/>
          <w:szCs w:val="28"/>
        </w:rPr>
        <w:t xml:space="preserve"> </w:t>
      </w:r>
      <w:r w:rsidR="00CC6E66" w:rsidRPr="00CC6E66">
        <w:rPr>
          <w:sz w:val="28"/>
          <w:szCs w:val="28"/>
        </w:rPr>
        <w:t xml:space="preserve">Радиационный контроль </w:t>
      </w:r>
      <w:r w:rsidR="00827668">
        <w:rPr>
          <w:sz w:val="28"/>
          <w:szCs w:val="28"/>
        </w:rPr>
        <w:t>при выполнении работ по дезактивации</w:t>
      </w:r>
      <w:r w:rsidR="00CC6E66" w:rsidRPr="00CC6E66">
        <w:rPr>
          <w:sz w:val="28"/>
          <w:szCs w:val="28"/>
        </w:rPr>
        <w:t xml:space="preserve"> должен включать:</w:t>
      </w:r>
    </w:p>
    <w:p w:rsidR="00CC6E66" w:rsidRPr="00CC6E66" w:rsidRDefault="00CC6E66" w:rsidP="00762FD0">
      <w:pPr>
        <w:pStyle w:val="s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6E66">
        <w:rPr>
          <w:sz w:val="28"/>
          <w:szCs w:val="28"/>
        </w:rPr>
        <w:t>контроль мощност</w:t>
      </w:r>
      <w:r w:rsidR="00827668">
        <w:rPr>
          <w:sz w:val="28"/>
          <w:szCs w:val="28"/>
        </w:rPr>
        <w:t>и</w:t>
      </w:r>
      <w:r w:rsidRPr="00CC6E66">
        <w:rPr>
          <w:sz w:val="28"/>
          <w:szCs w:val="28"/>
        </w:rPr>
        <w:t xml:space="preserve"> дозы внешнего излучения на рабочих местах, в смежных помещениях и на территории </w:t>
      </w:r>
      <w:r w:rsidR="00827668">
        <w:rPr>
          <w:sz w:val="28"/>
          <w:szCs w:val="28"/>
        </w:rPr>
        <w:t>ЯРОО</w:t>
      </w:r>
      <w:r w:rsidRPr="00CC6E66">
        <w:rPr>
          <w:sz w:val="28"/>
          <w:szCs w:val="28"/>
        </w:rPr>
        <w:t>, в санитарно-защитной зоне и зоне наблюдения;</w:t>
      </w:r>
    </w:p>
    <w:p w:rsidR="00CC6E66" w:rsidRPr="00CC6E66" w:rsidRDefault="00CC6E66" w:rsidP="00762FD0">
      <w:pPr>
        <w:pStyle w:val="s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6E66">
        <w:rPr>
          <w:sz w:val="28"/>
          <w:szCs w:val="28"/>
        </w:rPr>
        <w:t>контроль содержани</w:t>
      </w:r>
      <w:r w:rsidR="00C8454D">
        <w:rPr>
          <w:sz w:val="28"/>
          <w:szCs w:val="28"/>
        </w:rPr>
        <w:t>я</w:t>
      </w:r>
      <w:r w:rsidRPr="00CC6E66">
        <w:rPr>
          <w:sz w:val="28"/>
          <w:szCs w:val="28"/>
        </w:rPr>
        <w:t xml:space="preserve"> радиоактивных аэрозолей в воздухе рабочих и других помещений </w:t>
      </w:r>
      <w:r w:rsidR="00827668">
        <w:rPr>
          <w:sz w:val="28"/>
          <w:szCs w:val="28"/>
        </w:rPr>
        <w:t>ЯРОО</w:t>
      </w:r>
      <w:r w:rsidRPr="00CC6E66">
        <w:rPr>
          <w:sz w:val="28"/>
          <w:szCs w:val="28"/>
        </w:rPr>
        <w:t>;</w:t>
      </w:r>
    </w:p>
    <w:p w:rsidR="00CC6E66" w:rsidRPr="00CC6E66" w:rsidRDefault="00CC6E66" w:rsidP="00762FD0">
      <w:pPr>
        <w:pStyle w:val="s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6E66">
        <w:rPr>
          <w:sz w:val="28"/>
          <w:szCs w:val="28"/>
        </w:rPr>
        <w:t>контроль уровн</w:t>
      </w:r>
      <w:r w:rsidR="00C8454D">
        <w:rPr>
          <w:sz w:val="28"/>
          <w:szCs w:val="28"/>
        </w:rPr>
        <w:t>я</w:t>
      </w:r>
      <w:r w:rsidRPr="00CC6E66">
        <w:rPr>
          <w:sz w:val="28"/>
          <w:szCs w:val="28"/>
        </w:rPr>
        <w:t xml:space="preserve"> загрязнения радиоактивными веществами СИЗ, рабочих поверхностей и оборудования, кожных покровов и одежды персонала</w:t>
      </w:r>
      <w:r>
        <w:rPr>
          <w:sz w:val="28"/>
          <w:szCs w:val="28"/>
        </w:rPr>
        <w:t>,</w:t>
      </w:r>
      <w:r w:rsidR="00313A8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выполняющего работы по дезактивации</w:t>
      </w:r>
      <w:r w:rsidRPr="00CC6E66">
        <w:rPr>
          <w:sz w:val="28"/>
          <w:szCs w:val="28"/>
        </w:rPr>
        <w:t>;</w:t>
      </w:r>
    </w:p>
    <w:p w:rsidR="00CC6E66" w:rsidRPr="00CC6E66" w:rsidRDefault="00C8454D" w:rsidP="00762FD0">
      <w:pPr>
        <w:pStyle w:val="s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CC6E66" w:rsidRPr="00CC6E66">
        <w:rPr>
          <w:sz w:val="28"/>
          <w:szCs w:val="28"/>
        </w:rPr>
        <w:t xml:space="preserve"> выбросо</w:t>
      </w:r>
      <w:r>
        <w:rPr>
          <w:sz w:val="28"/>
          <w:szCs w:val="28"/>
        </w:rPr>
        <w:t>в</w:t>
      </w:r>
      <w:r w:rsidR="00CC6E66" w:rsidRPr="00CC6E66">
        <w:rPr>
          <w:sz w:val="28"/>
          <w:szCs w:val="28"/>
        </w:rPr>
        <w:t xml:space="preserve"> радиоактивных веществ в атмосферу;</w:t>
      </w:r>
    </w:p>
    <w:p w:rsidR="00CC6E66" w:rsidRPr="00CC6E66" w:rsidRDefault="00CC6E66" w:rsidP="00762FD0">
      <w:pPr>
        <w:pStyle w:val="s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6E66">
        <w:rPr>
          <w:sz w:val="28"/>
          <w:szCs w:val="28"/>
        </w:rPr>
        <w:t>контроль сбор</w:t>
      </w:r>
      <w:r w:rsidR="00C8454D">
        <w:rPr>
          <w:sz w:val="28"/>
          <w:szCs w:val="28"/>
        </w:rPr>
        <w:t>а</w:t>
      </w:r>
      <w:r w:rsidRPr="00CC6E66">
        <w:rPr>
          <w:sz w:val="28"/>
          <w:szCs w:val="28"/>
        </w:rPr>
        <w:t>, удалени</w:t>
      </w:r>
      <w:r w:rsidR="00C8454D">
        <w:rPr>
          <w:sz w:val="28"/>
          <w:szCs w:val="28"/>
        </w:rPr>
        <w:t>я</w:t>
      </w:r>
      <w:r w:rsidRPr="00CC6E66">
        <w:rPr>
          <w:sz w:val="28"/>
          <w:szCs w:val="28"/>
        </w:rPr>
        <w:t>, обезвреживани</w:t>
      </w:r>
      <w:r w:rsidR="00C8454D">
        <w:rPr>
          <w:sz w:val="28"/>
          <w:szCs w:val="28"/>
        </w:rPr>
        <w:t>я</w:t>
      </w:r>
      <w:r w:rsidRPr="00CC6E66">
        <w:rPr>
          <w:sz w:val="28"/>
          <w:szCs w:val="28"/>
        </w:rPr>
        <w:t xml:space="preserve"> радиоактивных отходов;</w:t>
      </w:r>
    </w:p>
    <w:p w:rsidR="00CC6E66" w:rsidRPr="00CC6E66" w:rsidRDefault="00CC6E66" w:rsidP="00762FD0">
      <w:pPr>
        <w:pStyle w:val="s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6E66">
        <w:rPr>
          <w:sz w:val="28"/>
          <w:szCs w:val="28"/>
        </w:rPr>
        <w:t>контроль уровн</w:t>
      </w:r>
      <w:r w:rsidR="00C8454D">
        <w:rPr>
          <w:sz w:val="28"/>
          <w:szCs w:val="28"/>
        </w:rPr>
        <w:t>я</w:t>
      </w:r>
      <w:r w:rsidRPr="00CC6E66">
        <w:rPr>
          <w:sz w:val="28"/>
          <w:szCs w:val="28"/>
        </w:rPr>
        <w:t xml:space="preserve"> загрязнения радиоактивными веществами транспортных средств;</w:t>
      </w:r>
    </w:p>
    <w:p w:rsidR="00CC6E66" w:rsidRPr="00CC6E66" w:rsidRDefault="00CC6E66" w:rsidP="00762FD0">
      <w:pPr>
        <w:pStyle w:val="s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C6E66">
        <w:rPr>
          <w:sz w:val="28"/>
          <w:szCs w:val="28"/>
        </w:rPr>
        <w:t>индивидуальный контроль доз внешнего</w:t>
      </w:r>
      <w:r w:rsidR="00492D9E">
        <w:rPr>
          <w:sz w:val="28"/>
          <w:szCs w:val="28"/>
        </w:rPr>
        <w:t xml:space="preserve"> и внутреннего</w:t>
      </w:r>
      <w:r w:rsidRPr="00CC6E66">
        <w:rPr>
          <w:sz w:val="28"/>
          <w:szCs w:val="28"/>
        </w:rPr>
        <w:t xml:space="preserve"> облучения персонала с использованием индивидуальных дозиметров.</w:t>
      </w:r>
    </w:p>
    <w:p w:rsidR="007C02D2" w:rsidRPr="000F7237" w:rsidRDefault="00CC6E66" w:rsidP="00CC6E66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66">
        <w:rPr>
          <w:sz w:val="28"/>
          <w:szCs w:val="28"/>
        </w:rPr>
        <w:t>Превышение установленных допустимых уровней по любому из параметров должно устраняться в результате проведения комплекса технических и организационных мероприятий и обучения персонала методам безопасного проведения работ.</w:t>
      </w:r>
    </w:p>
    <w:p w:rsidR="00CF3DD9" w:rsidRPr="00CF3DD9" w:rsidRDefault="007C02D2" w:rsidP="003E2CD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DD9">
        <w:rPr>
          <w:sz w:val="28"/>
          <w:szCs w:val="28"/>
        </w:rPr>
        <w:t>6.</w:t>
      </w:r>
      <w:r w:rsidR="00C57290">
        <w:rPr>
          <w:sz w:val="28"/>
          <w:szCs w:val="28"/>
        </w:rPr>
        <w:t>1</w:t>
      </w:r>
      <w:r w:rsidR="00D72766">
        <w:rPr>
          <w:sz w:val="28"/>
          <w:szCs w:val="28"/>
        </w:rPr>
        <w:t>1</w:t>
      </w:r>
      <w:r w:rsidR="007A4584">
        <w:rPr>
          <w:sz w:val="28"/>
          <w:szCs w:val="28"/>
        </w:rPr>
        <w:t xml:space="preserve"> </w:t>
      </w:r>
      <w:r w:rsidR="00313A8D">
        <w:rPr>
          <w:sz w:val="28"/>
          <w:szCs w:val="28"/>
        </w:rPr>
        <w:t xml:space="preserve"> </w:t>
      </w:r>
      <w:r w:rsidR="00BA3460">
        <w:rPr>
          <w:sz w:val="28"/>
          <w:szCs w:val="28"/>
        </w:rPr>
        <w:t>П</w:t>
      </w:r>
      <w:r w:rsidR="00CF3DD9" w:rsidRPr="00CF3DD9">
        <w:rPr>
          <w:sz w:val="28"/>
          <w:szCs w:val="28"/>
        </w:rPr>
        <w:t xml:space="preserve">ерсонал, </w:t>
      </w:r>
      <w:r w:rsidR="00CF3DD9">
        <w:rPr>
          <w:sz w:val="28"/>
          <w:szCs w:val="28"/>
        </w:rPr>
        <w:t>выполняющий работы по дезактивации оборудования и помещений</w:t>
      </w:r>
      <w:r w:rsidR="00CF3DD9" w:rsidRPr="00CF3DD9">
        <w:rPr>
          <w:sz w:val="28"/>
          <w:szCs w:val="28"/>
        </w:rPr>
        <w:t xml:space="preserve">, </w:t>
      </w:r>
      <w:r w:rsidR="00CF3DD9">
        <w:rPr>
          <w:sz w:val="28"/>
          <w:szCs w:val="28"/>
        </w:rPr>
        <w:t xml:space="preserve">должен </w:t>
      </w:r>
      <w:r w:rsidR="00CF3DD9" w:rsidRPr="00CF3DD9">
        <w:rPr>
          <w:sz w:val="28"/>
          <w:szCs w:val="28"/>
        </w:rPr>
        <w:t>проходит</w:t>
      </w:r>
      <w:r w:rsidR="00CF3DD9">
        <w:rPr>
          <w:sz w:val="28"/>
          <w:szCs w:val="28"/>
        </w:rPr>
        <w:t>ь</w:t>
      </w:r>
      <w:r w:rsidR="00CF3DD9" w:rsidRPr="00CF3DD9">
        <w:rPr>
          <w:sz w:val="28"/>
          <w:szCs w:val="28"/>
        </w:rPr>
        <w:t xml:space="preserve"> полное переодевание </w:t>
      </w:r>
      <w:r w:rsidR="00CF3DD9" w:rsidRPr="005E5561">
        <w:rPr>
          <w:sz w:val="28"/>
          <w:szCs w:val="28"/>
        </w:rPr>
        <w:t>в санпропускнике</w:t>
      </w:r>
      <w:r w:rsidR="00CF3DD9" w:rsidRPr="00CF3DD9">
        <w:rPr>
          <w:sz w:val="28"/>
          <w:szCs w:val="28"/>
        </w:rPr>
        <w:t xml:space="preserve">. Основной комплект спецодежды персонала должен включать: костюм из хлопчатобумажных или смешанных тканей, берет или косынку, нательное белье, носки хлопчатобумажные, </w:t>
      </w:r>
      <w:r w:rsidR="00CF3DD9">
        <w:rPr>
          <w:sz w:val="28"/>
          <w:szCs w:val="28"/>
        </w:rPr>
        <w:t>обувь</w:t>
      </w:r>
      <w:r w:rsidR="00CF3DD9" w:rsidRPr="00CF3DD9">
        <w:rPr>
          <w:sz w:val="28"/>
          <w:szCs w:val="28"/>
        </w:rPr>
        <w:t>.</w:t>
      </w:r>
    </w:p>
    <w:p w:rsidR="00CF3DD9" w:rsidRPr="00CF3DD9" w:rsidRDefault="00CF3DD9" w:rsidP="003E2CD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412E">
        <w:rPr>
          <w:sz w:val="28"/>
          <w:szCs w:val="28"/>
        </w:rPr>
        <w:t>.</w:t>
      </w:r>
      <w:r w:rsidR="00C57290">
        <w:rPr>
          <w:sz w:val="28"/>
          <w:szCs w:val="28"/>
        </w:rPr>
        <w:t>1</w:t>
      </w:r>
      <w:r w:rsidR="00D72766">
        <w:rPr>
          <w:sz w:val="28"/>
          <w:szCs w:val="28"/>
        </w:rPr>
        <w:t>2</w:t>
      </w:r>
      <w:r w:rsidR="007A4584">
        <w:rPr>
          <w:sz w:val="28"/>
          <w:szCs w:val="28"/>
        </w:rPr>
        <w:t xml:space="preserve"> </w:t>
      </w:r>
      <w:r w:rsidR="00BA3460">
        <w:rPr>
          <w:sz w:val="28"/>
          <w:szCs w:val="28"/>
        </w:rPr>
        <w:t>Р</w:t>
      </w:r>
      <w:r w:rsidRPr="00CF3DD9">
        <w:rPr>
          <w:sz w:val="28"/>
          <w:szCs w:val="28"/>
        </w:rPr>
        <w:t xml:space="preserve">аботы по </w:t>
      </w:r>
      <w:r>
        <w:rPr>
          <w:sz w:val="28"/>
          <w:szCs w:val="28"/>
        </w:rPr>
        <w:t>дезактивации оборудования и помещений должны</w:t>
      </w:r>
      <w:r w:rsidRPr="00CF3DD9">
        <w:rPr>
          <w:sz w:val="28"/>
          <w:szCs w:val="28"/>
        </w:rPr>
        <w:t xml:space="preserve"> выполняются персоналом с использованием дополнительных СИЗ (респираторов, сапог резиновых или бахил пластикатовых и защитных перчаток). При этом особое внимание следует обращать на защиту органов дыхания персонала от поступления радиоактивных аэрозолей.</w:t>
      </w:r>
    </w:p>
    <w:p w:rsidR="00CF3DD9" w:rsidRPr="00CF3DD9" w:rsidRDefault="00CF3DD9" w:rsidP="00C2412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412E">
        <w:rPr>
          <w:sz w:val="28"/>
          <w:szCs w:val="28"/>
        </w:rPr>
        <w:t>.</w:t>
      </w:r>
      <w:r w:rsidR="00D72766">
        <w:rPr>
          <w:sz w:val="28"/>
          <w:szCs w:val="28"/>
        </w:rPr>
        <w:t>13</w:t>
      </w:r>
      <w:r w:rsidRPr="00CF3DD9">
        <w:rPr>
          <w:sz w:val="28"/>
          <w:szCs w:val="28"/>
        </w:rPr>
        <w:t xml:space="preserve"> После окончания работы персонал должен пройти обязательный радиометрический контроль загрязненности кожных покровов.</w:t>
      </w:r>
    </w:p>
    <w:p w:rsidR="00110D47" w:rsidRDefault="007C02D2" w:rsidP="007C02D2">
      <w:pPr>
        <w:pStyle w:val="20"/>
        <w:keepLines w:val="0"/>
        <w:widowControl w:val="0"/>
        <w:numPr>
          <w:ilvl w:val="0"/>
          <w:numId w:val="0"/>
        </w:numPr>
        <w:spacing w:before="0" w:after="0" w:line="360" w:lineRule="auto"/>
        <w:ind w:firstLine="709"/>
        <w:rPr>
          <w:szCs w:val="28"/>
        </w:rPr>
      </w:pPr>
      <w:r w:rsidRPr="000F7237">
        <w:rPr>
          <w:szCs w:val="28"/>
        </w:rPr>
        <w:t>6.</w:t>
      </w:r>
      <w:r w:rsidR="00D72766">
        <w:rPr>
          <w:szCs w:val="28"/>
        </w:rPr>
        <w:t>14</w:t>
      </w:r>
      <w:r w:rsidR="007A4584">
        <w:rPr>
          <w:szCs w:val="28"/>
        </w:rPr>
        <w:t xml:space="preserve"> </w:t>
      </w:r>
      <w:r w:rsidR="00CF3DD9">
        <w:rPr>
          <w:szCs w:val="28"/>
        </w:rPr>
        <w:t xml:space="preserve">Помещения, в которых выполняются работы по дезактивации </w:t>
      </w:r>
      <w:r w:rsidR="00827668">
        <w:rPr>
          <w:szCs w:val="28"/>
        </w:rPr>
        <w:t>должны быть оборудованы средствами пожаротушения согласно установленным нормам</w:t>
      </w:r>
      <w:r w:rsidR="00AE21C3">
        <w:rPr>
          <w:szCs w:val="28"/>
        </w:rPr>
        <w:t xml:space="preserve"> в соответствии с </w:t>
      </w:r>
      <w:r w:rsidR="00AE21C3" w:rsidRPr="00110D47">
        <w:rPr>
          <w:rFonts w:eastAsia="Times New Roman"/>
          <w:szCs w:val="28"/>
          <w:lang w:eastAsia="ru-RU"/>
        </w:rPr>
        <w:t>ГОСТ 12.1.004</w:t>
      </w:r>
      <w:r w:rsidR="008E0C1B">
        <w:rPr>
          <w:rFonts w:eastAsia="Times New Roman"/>
          <w:szCs w:val="28"/>
          <w:lang w:eastAsia="ru-RU"/>
        </w:rPr>
        <w:t>-91</w:t>
      </w:r>
      <w:r w:rsidR="00827668">
        <w:rPr>
          <w:szCs w:val="28"/>
        </w:rPr>
        <w:t>.</w:t>
      </w: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F02B73" w:rsidRDefault="00F02B73" w:rsidP="00F02B73">
      <w:pPr>
        <w:pStyle w:val="a6"/>
      </w:pPr>
    </w:p>
    <w:p w:rsidR="00A96D63" w:rsidRPr="00803FF0" w:rsidRDefault="00803FF0" w:rsidP="00803FF0">
      <w:pPr>
        <w:pStyle w:val="12"/>
        <w:keepLines w:val="0"/>
        <w:pageBreakBefore w:val="0"/>
        <w:numPr>
          <w:ilvl w:val="0"/>
          <w:numId w:val="39"/>
        </w:numPr>
        <w:spacing w:line="360" w:lineRule="auto"/>
        <w:contextualSpacing/>
        <w:rPr>
          <w:caps w:val="0"/>
          <w:szCs w:val="28"/>
        </w:rPr>
      </w:pPr>
      <w:r>
        <w:rPr>
          <w:caps w:val="0"/>
          <w:szCs w:val="28"/>
        </w:rPr>
        <w:t>Т</w:t>
      </w:r>
      <w:r w:rsidR="00827668" w:rsidRPr="00803FF0">
        <w:rPr>
          <w:caps w:val="0"/>
          <w:szCs w:val="28"/>
        </w:rPr>
        <w:t>ребования охраны окружающей среды</w:t>
      </w:r>
    </w:p>
    <w:p w:rsidR="0026191B" w:rsidRDefault="007A4584" w:rsidP="007A4584">
      <w:pPr>
        <w:pStyle w:val="20"/>
        <w:keepLines w:val="0"/>
        <w:widowControl w:val="0"/>
        <w:numPr>
          <w:ilvl w:val="0"/>
          <w:numId w:val="0"/>
        </w:numPr>
        <w:spacing w:before="0" w:after="0" w:line="360" w:lineRule="auto"/>
        <w:ind w:firstLine="709"/>
      </w:pPr>
      <w:bookmarkStart w:id="18" w:name="_Toc387907710"/>
      <w:r>
        <w:t xml:space="preserve">7.1 </w:t>
      </w:r>
      <w:r w:rsidR="002300C4">
        <w:t>При выполнении работ по дезактивации оборудования и помещений недопустимо превышение ПДВ и ПДС, установленных в проектной документации ЯРОО</w:t>
      </w:r>
      <w:r w:rsidR="00D0118B">
        <w:t>.</w:t>
      </w:r>
    </w:p>
    <w:p w:rsidR="00226863" w:rsidRDefault="007A4584" w:rsidP="007A4584">
      <w:pPr>
        <w:pStyle w:val="20"/>
        <w:keepLines w:val="0"/>
        <w:widowControl w:val="0"/>
        <w:numPr>
          <w:ilvl w:val="0"/>
          <w:numId w:val="0"/>
        </w:numPr>
        <w:spacing w:before="0" w:after="0" w:line="360" w:lineRule="auto"/>
        <w:ind w:firstLine="709"/>
      </w:pPr>
      <w:r>
        <w:t xml:space="preserve">7.2 </w:t>
      </w:r>
      <w:r w:rsidR="002300C4">
        <w:t>Запрещается сброс отработавших дезактивационных растворов в водные объекты, на поверхность земли, а также в системы хозяйственно-фекальной и производственно-ливневой канализации ЯРОО</w:t>
      </w:r>
      <w:r w:rsidR="00822F0E">
        <w:t>.</w:t>
      </w: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Default="00CD6DAA" w:rsidP="00CD6DAA">
      <w:pPr>
        <w:pStyle w:val="a6"/>
      </w:pPr>
    </w:p>
    <w:p w:rsidR="00CD6DAA" w:rsidRPr="00CD6DAA" w:rsidRDefault="00CD6DAA" w:rsidP="00CD6DAA">
      <w:pPr>
        <w:pStyle w:val="a6"/>
      </w:pPr>
    </w:p>
    <w:bookmarkEnd w:id="18"/>
    <w:p w:rsidR="00A96D63" w:rsidRDefault="00C2412E" w:rsidP="00F02B73">
      <w:pPr>
        <w:pStyle w:val="12"/>
        <w:keepLines w:val="0"/>
        <w:pageBreakBefore w:val="0"/>
        <w:numPr>
          <w:ilvl w:val="0"/>
          <w:numId w:val="39"/>
        </w:numPr>
        <w:tabs>
          <w:tab w:val="left" w:pos="1134"/>
        </w:tabs>
        <w:spacing w:before="120" w:line="360" w:lineRule="auto"/>
        <w:ind w:left="0" w:firstLine="709"/>
        <w:contextualSpacing/>
        <w:rPr>
          <w:caps w:val="0"/>
          <w:szCs w:val="28"/>
        </w:rPr>
      </w:pPr>
      <w:r>
        <w:rPr>
          <w:caps w:val="0"/>
          <w:szCs w:val="28"/>
        </w:rPr>
        <w:t xml:space="preserve">Жидкостные </w:t>
      </w:r>
      <w:r w:rsidR="002261A9">
        <w:rPr>
          <w:caps w:val="0"/>
          <w:szCs w:val="28"/>
        </w:rPr>
        <w:t>способы</w:t>
      </w:r>
      <w:r>
        <w:rPr>
          <w:caps w:val="0"/>
          <w:szCs w:val="28"/>
        </w:rPr>
        <w:t xml:space="preserve"> дезактивации</w:t>
      </w:r>
    </w:p>
    <w:p w:rsidR="00C2412E" w:rsidRDefault="00167CA3" w:rsidP="00762FD0">
      <w:pPr>
        <w:pStyle w:val="20"/>
        <w:numPr>
          <w:ilvl w:val="1"/>
          <w:numId w:val="22"/>
        </w:numPr>
        <w:ind w:left="0" w:firstLine="709"/>
      </w:pPr>
      <w:r>
        <w:t>Струйн</w:t>
      </w:r>
      <w:r w:rsidR="00A11BF1">
        <w:t>ая</w:t>
      </w:r>
      <w:r>
        <w:t xml:space="preserve"> дезактиваци</w:t>
      </w:r>
      <w:r w:rsidR="00A11BF1">
        <w:t>я</w:t>
      </w:r>
    </w:p>
    <w:p w:rsidR="00167CA3" w:rsidRDefault="007A4584" w:rsidP="00167C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</w:t>
      </w:r>
      <w:r w:rsidR="00167CA3" w:rsidRPr="00167CA3">
        <w:rPr>
          <w:rFonts w:ascii="Times New Roman" w:hAnsi="Times New Roman" w:cs="Times New Roman"/>
          <w:sz w:val="28"/>
          <w:szCs w:val="28"/>
        </w:rPr>
        <w:t xml:space="preserve"> </w:t>
      </w:r>
      <w:r w:rsidR="00167CA3">
        <w:rPr>
          <w:rFonts w:ascii="Times New Roman" w:hAnsi="Times New Roman" w:cs="Times New Roman"/>
          <w:bCs/>
          <w:sz w:val="28"/>
          <w:szCs w:val="28"/>
        </w:rPr>
        <w:t>С</w:t>
      </w:r>
      <w:r w:rsidR="00167CA3" w:rsidRPr="00167CA3">
        <w:rPr>
          <w:rFonts w:ascii="Times New Roman" w:hAnsi="Times New Roman" w:cs="Times New Roman"/>
          <w:bCs/>
          <w:sz w:val="28"/>
          <w:szCs w:val="28"/>
        </w:rPr>
        <w:t>труйн</w:t>
      </w:r>
      <w:r w:rsidR="00A11BF1">
        <w:rPr>
          <w:rFonts w:ascii="Times New Roman" w:hAnsi="Times New Roman" w:cs="Times New Roman"/>
          <w:bCs/>
          <w:sz w:val="28"/>
          <w:szCs w:val="28"/>
        </w:rPr>
        <w:t>ая</w:t>
      </w:r>
      <w:r w:rsidR="00167CA3" w:rsidRPr="00167CA3">
        <w:rPr>
          <w:rFonts w:ascii="Times New Roman" w:hAnsi="Times New Roman" w:cs="Times New Roman"/>
          <w:bCs/>
          <w:sz w:val="28"/>
          <w:szCs w:val="28"/>
        </w:rPr>
        <w:t xml:space="preserve"> дезактиваци</w:t>
      </w:r>
      <w:r w:rsidR="00A11BF1">
        <w:rPr>
          <w:rFonts w:ascii="Times New Roman" w:hAnsi="Times New Roman" w:cs="Times New Roman"/>
          <w:bCs/>
          <w:sz w:val="28"/>
          <w:szCs w:val="28"/>
        </w:rPr>
        <w:t>я</w:t>
      </w:r>
      <w:r w:rsidR="00167CA3" w:rsidRPr="00167CA3">
        <w:rPr>
          <w:rFonts w:ascii="Times New Roman" w:hAnsi="Times New Roman" w:cs="Times New Roman"/>
          <w:sz w:val="28"/>
          <w:szCs w:val="28"/>
        </w:rPr>
        <w:t> </w:t>
      </w:r>
      <w:r w:rsidR="00167CA3">
        <w:rPr>
          <w:rFonts w:ascii="Times New Roman" w:hAnsi="Times New Roman" w:cs="Times New Roman"/>
          <w:sz w:val="28"/>
          <w:szCs w:val="28"/>
        </w:rPr>
        <w:t xml:space="preserve">- </w:t>
      </w:r>
      <w:r w:rsidR="00167CA3" w:rsidRPr="00167CA3">
        <w:rPr>
          <w:rFonts w:ascii="Times New Roman" w:hAnsi="Times New Roman" w:cs="Times New Roman"/>
          <w:sz w:val="28"/>
          <w:szCs w:val="28"/>
        </w:rPr>
        <w:t xml:space="preserve">удаление радиоактивных загрязнений с </w:t>
      </w:r>
      <w:r w:rsidR="00167CA3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167CA3" w:rsidRPr="00167CA3">
        <w:rPr>
          <w:rFonts w:ascii="Times New Roman" w:hAnsi="Times New Roman" w:cs="Times New Roman"/>
          <w:sz w:val="28"/>
          <w:szCs w:val="28"/>
        </w:rPr>
        <w:t xml:space="preserve">поверхности </w:t>
      </w:r>
      <w:r w:rsidR="00D5573A">
        <w:rPr>
          <w:rFonts w:ascii="Times New Roman" w:hAnsi="Times New Roman" w:cs="Times New Roman"/>
          <w:sz w:val="28"/>
          <w:szCs w:val="28"/>
        </w:rPr>
        <w:t xml:space="preserve">оборудования и помещений </w:t>
      </w:r>
      <w:r w:rsidR="00167CA3" w:rsidRPr="00167CA3">
        <w:rPr>
          <w:rFonts w:ascii="Times New Roman" w:hAnsi="Times New Roman" w:cs="Times New Roman"/>
          <w:sz w:val="28"/>
          <w:szCs w:val="28"/>
        </w:rPr>
        <w:t>под действием стру</w:t>
      </w:r>
      <w:r w:rsidR="00167CA3">
        <w:rPr>
          <w:rFonts w:ascii="Times New Roman" w:hAnsi="Times New Roman" w:cs="Times New Roman"/>
          <w:sz w:val="28"/>
          <w:szCs w:val="28"/>
        </w:rPr>
        <w:t>и</w:t>
      </w:r>
      <w:r w:rsidR="00313A8D">
        <w:rPr>
          <w:rFonts w:ascii="Times New Roman" w:hAnsi="Times New Roman" w:cs="Times New Roman"/>
          <w:sz w:val="28"/>
          <w:szCs w:val="28"/>
        </w:rPr>
        <w:t xml:space="preserve"> </w:t>
      </w:r>
      <w:r w:rsidR="00EF1B26" w:rsidRPr="00317EE8">
        <w:rPr>
          <w:rFonts w:ascii="Times New Roman" w:hAnsi="Times New Roman" w:cs="Times New Roman"/>
          <w:sz w:val="28"/>
          <w:szCs w:val="28"/>
        </w:rPr>
        <w:t>рабоче</w:t>
      </w:r>
      <w:r w:rsidR="00317EE8" w:rsidRPr="00317EE8">
        <w:rPr>
          <w:rFonts w:ascii="Times New Roman" w:hAnsi="Times New Roman" w:cs="Times New Roman"/>
          <w:sz w:val="28"/>
          <w:szCs w:val="28"/>
        </w:rPr>
        <w:t>й</w:t>
      </w:r>
      <w:r w:rsidR="00313A8D">
        <w:rPr>
          <w:rFonts w:ascii="Times New Roman" w:hAnsi="Times New Roman" w:cs="Times New Roman"/>
          <w:sz w:val="28"/>
          <w:szCs w:val="28"/>
        </w:rPr>
        <w:t xml:space="preserve"> </w:t>
      </w:r>
      <w:r w:rsidR="00317EE8">
        <w:rPr>
          <w:rFonts w:ascii="Times New Roman" w:hAnsi="Times New Roman" w:cs="Times New Roman"/>
          <w:sz w:val="28"/>
          <w:szCs w:val="28"/>
        </w:rPr>
        <w:t>среды</w:t>
      </w:r>
      <w:r w:rsidR="00167CA3" w:rsidRPr="00167CA3">
        <w:rPr>
          <w:rFonts w:ascii="Times New Roman" w:hAnsi="Times New Roman" w:cs="Times New Roman"/>
          <w:sz w:val="28"/>
          <w:szCs w:val="28"/>
        </w:rPr>
        <w:t xml:space="preserve"> под давлением. За счет возбуждения </w:t>
      </w:r>
      <w:r w:rsidR="00317EE8" w:rsidRPr="00317EE8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317EE8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167CA3" w:rsidRPr="00167CA3">
        <w:rPr>
          <w:rFonts w:ascii="Times New Roman" w:hAnsi="Times New Roman" w:cs="Times New Roman"/>
          <w:sz w:val="28"/>
          <w:szCs w:val="28"/>
        </w:rPr>
        <w:t>при е</w:t>
      </w:r>
      <w:r w:rsidR="00317EE8">
        <w:rPr>
          <w:rFonts w:ascii="Times New Roman" w:hAnsi="Times New Roman" w:cs="Times New Roman"/>
          <w:sz w:val="28"/>
          <w:szCs w:val="28"/>
        </w:rPr>
        <w:t>е</w:t>
      </w:r>
      <w:r w:rsidR="00167CA3" w:rsidRPr="00167CA3">
        <w:rPr>
          <w:rFonts w:ascii="Times New Roman" w:hAnsi="Times New Roman" w:cs="Times New Roman"/>
          <w:sz w:val="28"/>
          <w:szCs w:val="28"/>
        </w:rPr>
        <w:t xml:space="preserve"> деформации на поверхности, гидравлического, термического действия струи с поверхностей удаляются дисперсные загрязнения, окалина и т.д. и вместе с ними сорбированные радионуклиды.</w:t>
      </w:r>
    </w:p>
    <w:p w:rsidR="00E512DD" w:rsidRPr="00E512DD" w:rsidRDefault="00E512DD" w:rsidP="00E512DD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DD">
        <w:rPr>
          <w:rFonts w:ascii="Times New Roman" w:hAnsi="Times New Roman" w:cs="Times New Roman"/>
          <w:sz w:val="28"/>
          <w:szCs w:val="28"/>
        </w:rPr>
        <w:t>8.1.</w:t>
      </w:r>
      <w:r w:rsidR="004C340E">
        <w:rPr>
          <w:rFonts w:ascii="Times New Roman" w:hAnsi="Times New Roman" w:cs="Times New Roman"/>
          <w:sz w:val="28"/>
          <w:szCs w:val="28"/>
        </w:rPr>
        <w:t>2</w:t>
      </w:r>
      <w:r w:rsidRPr="00E512DD">
        <w:rPr>
          <w:rFonts w:ascii="Times New Roman" w:hAnsi="Times New Roman" w:cs="Times New Roman"/>
          <w:sz w:val="28"/>
          <w:szCs w:val="28"/>
        </w:rPr>
        <w:t xml:space="preserve"> </w:t>
      </w:r>
      <w:r w:rsidRPr="00E512DD">
        <w:rPr>
          <w:rFonts w:ascii="Times New Roman" w:hAnsi="Times New Roman" w:cs="Times New Roman"/>
          <w:bCs/>
          <w:sz w:val="28"/>
          <w:szCs w:val="28"/>
        </w:rPr>
        <w:t>Струйн</w:t>
      </w:r>
      <w:r w:rsidR="00A11BF1">
        <w:rPr>
          <w:rFonts w:ascii="Times New Roman" w:hAnsi="Times New Roman" w:cs="Times New Roman"/>
          <w:bCs/>
          <w:sz w:val="28"/>
          <w:szCs w:val="28"/>
        </w:rPr>
        <w:t>ая</w:t>
      </w:r>
      <w:r w:rsidRPr="00E512DD">
        <w:rPr>
          <w:rFonts w:ascii="Times New Roman" w:hAnsi="Times New Roman" w:cs="Times New Roman"/>
          <w:bCs/>
          <w:sz w:val="28"/>
          <w:szCs w:val="28"/>
        </w:rPr>
        <w:t xml:space="preserve"> дезактиваци</w:t>
      </w:r>
      <w:r w:rsidR="00A11BF1">
        <w:rPr>
          <w:rFonts w:ascii="Times New Roman" w:hAnsi="Times New Roman" w:cs="Times New Roman"/>
          <w:bCs/>
          <w:sz w:val="28"/>
          <w:szCs w:val="28"/>
        </w:rPr>
        <w:t>я</w:t>
      </w:r>
      <w:r w:rsidRPr="00E512DD">
        <w:rPr>
          <w:rFonts w:ascii="Times New Roman" w:hAnsi="Times New Roman" w:cs="Times New Roman"/>
          <w:sz w:val="28"/>
          <w:szCs w:val="28"/>
        </w:rPr>
        <w:t>  долж</w:t>
      </w:r>
      <w:r w:rsidR="00A11BF1">
        <w:rPr>
          <w:rFonts w:ascii="Times New Roman" w:hAnsi="Times New Roman" w:cs="Times New Roman"/>
          <w:sz w:val="28"/>
          <w:szCs w:val="28"/>
        </w:rPr>
        <w:t>на</w:t>
      </w:r>
      <w:r w:rsidRPr="00E512DD">
        <w:rPr>
          <w:rFonts w:ascii="Times New Roman" w:hAnsi="Times New Roman" w:cs="Times New Roman"/>
          <w:sz w:val="28"/>
          <w:szCs w:val="28"/>
        </w:rPr>
        <w:t xml:space="preserve"> применяться </w:t>
      </w:r>
      <w:r w:rsidR="00A11BF1">
        <w:rPr>
          <w:rFonts w:ascii="Times New Roman" w:hAnsi="Times New Roman" w:cs="Times New Roman"/>
          <w:sz w:val="28"/>
          <w:szCs w:val="28"/>
        </w:rPr>
        <w:t>для</w:t>
      </w:r>
      <w:r w:rsidRPr="00E512DD">
        <w:rPr>
          <w:rFonts w:ascii="Times New Roman" w:hAnsi="Times New Roman" w:cs="Times New Roman"/>
          <w:sz w:val="28"/>
          <w:szCs w:val="28"/>
        </w:rPr>
        <w:t xml:space="preserve"> дезактивации:</w:t>
      </w:r>
    </w:p>
    <w:p w:rsidR="00E512DD" w:rsidRPr="00E512DD" w:rsidRDefault="00E512DD" w:rsidP="007A4584">
      <w:pPr>
        <w:pStyle w:val="aff2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DD">
        <w:rPr>
          <w:rFonts w:ascii="Times New Roman" w:hAnsi="Times New Roman" w:cs="Times New Roman"/>
          <w:sz w:val="28"/>
          <w:szCs w:val="28"/>
        </w:rPr>
        <w:t>металлических напольных покрытий;</w:t>
      </w:r>
    </w:p>
    <w:p w:rsidR="00E512DD" w:rsidRPr="00E512DD" w:rsidRDefault="00E512DD" w:rsidP="007A4584">
      <w:pPr>
        <w:pStyle w:val="aff2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DD">
        <w:rPr>
          <w:rFonts w:ascii="Times New Roman" w:hAnsi="Times New Roman" w:cs="Times New Roman"/>
          <w:sz w:val="28"/>
          <w:szCs w:val="28"/>
        </w:rPr>
        <w:t>термопластичных покрытий помещений;</w:t>
      </w:r>
    </w:p>
    <w:p w:rsidR="00E512DD" w:rsidRPr="00E512DD" w:rsidRDefault="00E512DD" w:rsidP="007A4584">
      <w:pPr>
        <w:pStyle w:val="aff2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DD">
        <w:rPr>
          <w:rFonts w:ascii="Times New Roman" w:hAnsi="Times New Roman" w:cs="Times New Roman"/>
          <w:sz w:val="28"/>
          <w:szCs w:val="28"/>
        </w:rPr>
        <w:t>лакокрасочных покрытий помещений;</w:t>
      </w:r>
    </w:p>
    <w:p w:rsidR="00E512DD" w:rsidRPr="00E512DD" w:rsidRDefault="00E512DD" w:rsidP="007A4584">
      <w:pPr>
        <w:pStyle w:val="aff2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DD">
        <w:rPr>
          <w:rFonts w:ascii="Times New Roman" w:hAnsi="Times New Roman" w:cs="Times New Roman"/>
          <w:sz w:val="28"/>
          <w:szCs w:val="28"/>
        </w:rPr>
        <w:t>демонтированного 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40E" w:rsidRPr="00B86471" w:rsidRDefault="00167CA3" w:rsidP="007A458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71">
        <w:rPr>
          <w:rFonts w:ascii="Times New Roman" w:hAnsi="Times New Roman" w:cs="Times New Roman"/>
          <w:color w:val="auto"/>
          <w:sz w:val="28"/>
          <w:szCs w:val="28"/>
        </w:rPr>
        <w:t>8.1.</w:t>
      </w:r>
      <w:r w:rsidR="004C340E" w:rsidRPr="00B864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A4584" w:rsidRPr="00B86471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4C340E" w:rsidRPr="00B86471">
        <w:rPr>
          <w:rFonts w:ascii="Times New Roman" w:hAnsi="Times New Roman" w:cs="Times New Roman"/>
          <w:color w:val="auto"/>
          <w:sz w:val="28"/>
          <w:szCs w:val="28"/>
        </w:rPr>
        <w:t xml:space="preserve"> качестве рабочей среды </w:t>
      </w:r>
      <w:r w:rsidR="00313A8D" w:rsidRPr="00B86471">
        <w:rPr>
          <w:rFonts w:ascii="Times New Roman" w:hAnsi="Times New Roman" w:cs="Times New Roman"/>
          <w:color w:val="auto"/>
          <w:sz w:val="28"/>
          <w:szCs w:val="28"/>
        </w:rPr>
        <w:t>должны</w:t>
      </w:r>
      <w:r w:rsidR="004C340E" w:rsidRPr="00B86471">
        <w:rPr>
          <w:rFonts w:ascii="Times New Roman" w:hAnsi="Times New Roman" w:cs="Times New Roman"/>
          <w:color w:val="auto"/>
          <w:sz w:val="28"/>
          <w:szCs w:val="28"/>
        </w:rPr>
        <w:t xml:space="preserve"> применяться: обессоленная вода (с абразивом и без), обессоленная вода с добавками щелочных, кислотных раство</w:t>
      </w:r>
      <w:r w:rsidR="009746DA" w:rsidRPr="00B86471">
        <w:rPr>
          <w:rFonts w:ascii="Times New Roman" w:hAnsi="Times New Roman" w:cs="Times New Roman"/>
          <w:color w:val="auto"/>
          <w:sz w:val="28"/>
          <w:szCs w:val="28"/>
        </w:rPr>
        <w:t>ров или ПАВ.</w:t>
      </w:r>
    </w:p>
    <w:p w:rsidR="00167CA3" w:rsidRPr="00B86471" w:rsidRDefault="009746DA" w:rsidP="009746D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71">
        <w:rPr>
          <w:rFonts w:ascii="Times New Roman" w:hAnsi="Times New Roman" w:cs="Times New Roman"/>
          <w:color w:val="auto"/>
          <w:sz w:val="28"/>
          <w:szCs w:val="28"/>
        </w:rPr>
        <w:t>8.1.4 С</w:t>
      </w:r>
      <w:r w:rsidR="00A11BF1" w:rsidRPr="00B864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труйная </w:t>
      </w:r>
      <w:r w:rsidR="00BF6A60" w:rsidRPr="00B86471">
        <w:rPr>
          <w:rFonts w:ascii="Times New Roman" w:hAnsi="Times New Roman" w:cs="Times New Roman"/>
          <w:bCs/>
          <w:color w:val="auto"/>
          <w:sz w:val="28"/>
          <w:szCs w:val="28"/>
        </w:rPr>
        <w:t>дезактивация</w:t>
      </w:r>
      <w:r w:rsidR="00BF6A60" w:rsidRPr="00B86471">
        <w:rPr>
          <w:rFonts w:ascii="Times New Roman" w:hAnsi="Times New Roman" w:cs="Times New Roman"/>
          <w:color w:val="auto"/>
          <w:sz w:val="28"/>
          <w:szCs w:val="28"/>
        </w:rPr>
        <w:t> должна</w:t>
      </w:r>
      <w:r w:rsidR="00167CA3" w:rsidRPr="00B86471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осуществляться </w:t>
      </w:r>
      <w:r w:rsidR="00BF6A60" w:rsidRPr="00B86471">
        <w:rPr>
          <w:rFonts w:ascii="Times New Roman" w:hAnsi="Times New Roman" w:cs="Times New Roman"/>
          <w:color w:val="auto"/>
          <w:sz w:val="28"/>
          <w:szCs w:val="28"/>
        </w:rPr>
        <w:t>на местах,</w:t>
      </w:r>
      <w:r w:rsidR="00E512DD" w:rsidRPr="00B86471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оборудованных устройствами для сбора отработа</w:t>
      </w:r>
      <w:r w:rsidR="0019164A">
        <w:rPr>
          <w:rFonts w:ascii="Times New Roman" w:hAnsi="Times New Roman" w:cs="Times New Roman"/>
          <w:color w:val="auto"/>
          <w:sz w:val="28"/>
          <w:szCs w:val="28"/>
        </w:rPr>
        <w:t>вшего</w:t>
      </w:r>
      <w:r w:rsidR="00E512DD" w:rsidRPr="00B86471">
        <w:rPr>
          <w:rFonts w:ascii="Times New Roman" w:hAnsi="Times New Roman" w:cs="Times New Roman"/>
          <w:color w:val="auto"/>
          <w:sz w:val="28"/>
          <w:szCs w:val="28"/>
        </w:rPr>
        <w:t xml:space="preserve"> дезактивирующ</w:t>
      </w:r>
      <w:r w:rsidR="00965BD8" w:rsidRPr="00B8647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512DD" w:rsidRPr="00B86471">
        <w:rPr>
          <w:rFonts w:ascii="Times New Roman" w:hAnsi="Times New Roman" w:cs="Times New Roman"/>
          <w:color w:val="auto"/>
          <w:sz w:val="28"/>
          <w:szCs w:val="28"/>
        </w:rPr>
        <w:t>го раствора</w:t>
      </w:r>
      <w:r w:rsidRPr="00B864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805AD" w:rsidRPr="00B86471" w:rsidRDefault="009746DA" w:rsidP="009746D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71">
        <w:rPr>
          <w:rFonts w:ascii="Times New Roman" w:hAnsi="Times New Roman" w:cs="Times New Roman"/>
          <w:color w:val="auto"/>
          <w:sz w:val="28"/>
          <w:szCs w:val="28"/>
        </w:rPr>
        <w:t>8.1.5 П</w:t>
      </w:r>
      <w:r w:rsidR="00BF6A60" w:rsidRPr="00B86471">
        <w:rPr>
          <w:rFonts w:ascii="Times New Roman" w:hAnsi="Times New Roman" w:cs="Times New Roman"/>
          <w:color w:val="auto"/>
          <w:sz w:val="28"/>
          <w:szCs w:val="28"/>
        </w:rPr>
        <w:t>роведение струйной дезактивации с использованием химических реагентов или абразива, допускается только в камерах, либо в помещениях с приточно-вытяжной вентиляцией, обеспечивающей в рабочей зоне кратность обмена воздуха по санитарным нормам</w:t>
      </w:r>
      <w:r w:rsidRPr="00B864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6A60" w:rsidRPr="00B86471" w:rsidRDefault="009746DA" w:rsidP="009746D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71">
        <w:rPr>
          <w:rFonts w:ascii="Times New Roman" w:hAnsi="Times New Roman" w:cs="Times New Roman"/>
          <w:color w:val="auto"/>
          <w:sz w:val="28"/>
          <w:szCs w:val="28"/>
        </w:rPr>
        <w:t>8.1.6 О</w:t>
      </w:r>
      <w:r w:rsidR="004C340E" w:rsidRPr="00B86471">
        <w:rPr>
          <w:rFonts w:ascii="Times New Roman" w:hAnsi="Times New Roman" w:cs="Times New Roman"/>
          <w:color w:val="auto"/>
          <w:sz w:val="28"/>
          <w:szCs w:val="28"/>
        </w:rPr>
        <w:t xml:space="preserve">ператор установки струйной дезактивации должен применять </w:t>
      </w:r>
      <w:r w:rsidR="00BF6A60" w:rsidRPr="00B86471">
        <w:rPr>
          <w:rFonts w:ascii="Times New Roman" w:hAnsi="Times New Roman" w:cs="Times New Roman"/>
          <w:color w:val="auto"/>
          <w:sz w:val="28"/>
          <w:szCs w:val="28"/>
        </w:rPr>
        <w:t>средств</w:t>
      </w:r>
      <w:r w:rsidR="004C340E" w:rsidRPr="00B8647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F6A60" w:rsidRPr="00B86471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индивидуальной защиты</w:t>
      </w:r>
      <w:r w:rsidRPr="00B864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C340E" w:rsidRPr="00B86471" w:rsidRDefault="009746DA" w:rsidP="009746DA">
      <w:pPr>
        <w:shd w:val="clear" w:color="auto" w:fill="FFFFFF"/>
        <w:tabs>
          <w:tab w:val="left" w:pos="993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71">
        <w:rPr>
          <w:rFonts w:ascii="Times New Roman" w:hAnsi="Times New Roman" w:cs="Times New Roman"/>
          <w:color w:val="auto"/>
          <w:sz w:val="28"/>
          <w:szCs w:val="28"/>
        </w:rPr>
        <w:t>8.1.</w:t>
      </w:r>
      <w:r w:rsidR="00B8647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86471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061E8A" w:rsidRPr="00B86471">
        <w:rPr>
          <w:rFonts w:ascii="Times New Roman" w:hAnsi="Times New Roman" w:cs="Times New Roman"/>
          <w:color w:val="auto"/>
          <w:sz w:val="28"/>
          <w:szCs w:val="28"/>
        </w:rPr>
        <w:t xml:space="preserve">авление воды, применяемое в системе, </w:t>
      </w:r>
      <w:r w:rsidR="004C340E" w:rsidRPr="00B86471">
        <w:rPr>
          <w:rFonts w:ascii="Times New Roman" w:hAnsi="Times New Roman" w:cs="Times New Roman"/>
          <w:color w:val="auto"/>
          <w:sz w:val="28"/>
          <w:szCs w:val="28"/>
        </w:rPr>
        <w:t xml:space="preserve">должно быть </w:t>
      </w:r>
      <w:r w:rsidR="00884E2E" w:rsidRPr="00B86471">
        <w:rPr>
          <w:rFonts w:ascii="Times New Roman" w:hAnsi="Times New Roman" w:cs="Times New Roman"/>
          <w:color w:val="auto"/>
          <w:sz w:val="28"/>
          <w:szCs w:val="28"/>
        </w:rPr>
        <w:t>регулируемым</w:t>
      </w:r>
      <w:r w:rsidR="004C340E" w:rsidRPr="00B86471">
        <w:rPr>
          <w:rFonts w:ascii="Times New Roman" w:hAnsi="Times New Roman" w:cs="Times New Roman"/>
          <w:color w:val="auto"/>
          <w:sz w:val="28"/>
          <w:szCs w:val="28"/>
        </w:rPr>
        <w:t xml:space="preserve"> в зависимости от морфологии и степени адгезии загрязнений дезактивируемой поверх</w:t>
      </w:r>
      <w:r w:rsidRPr="00B86471">
        <w:rPr>
          <w:rFonts w:ascii="Times New Roman" w:hAnsi="Times New Roman" w:cs="Times New Roman"/>
          <w:color w:val="auto"/>
          <w:sz w:val="28"/>
          <w:szCs w:val="28"/>
        </w:rPr>
        <w:t>ности.</w:t>
      </w:r>
    </w:p>
    <w:p w:rsidR="003642EA" w:rsidRPr="00B86471" w:rsidRDefault="009746DA" w:rsidP="009746DA">
      <w:pPr>
        <w:shd w:val="clear" w:color="auto" w:fill="FFFFFF"/>
        <w:tabs>
          <w:tab w:val="left" w:pos="993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6471">
        <w:rPr>
          <w:rFonts w:ascii="Times New Roman" w:hAnsi="Times New Roman" w:cs="Times New Roman"/>
          <w:color w:val="auto"/>
          <w:sz w:val="28"/>
          <w:szCs w:val="28"/>
        </w:rPr>
        <w:t>8.1.</w:t>
      </w:r>
      <w:r w:rsidR="00B8647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86471">
        <w:rPr>
          <w:rFonts w:ascii="Times New Roman" w:hAnsi="Times New Roman" w:cs="Times New Roman"/>
          <w:color w:val="auto"/>
          <w:sz w:val="28"/>
          <w:szCs w:val="28"/>
        </w:rPr>
        <w:t xml:space="preserve"> В случае</w:t>
      </w:r>
      <w:r w:rsidR="004C340E" w:rsidRPr="00B86471">
        <w:rPr>
          <w:rFonts w:ascii="Times New Roman" w:hAnsi="Times New Roman" w:cs="Times New Roman"/>
          <w:color w:val="auto"/>
          <w:sz w:val="28"/>
          <w:szCs w:val="28"/>
        </w:rPr>
        <w:t xml:space="preserve"> применении реагентов для дезактивации, после выполнения работ необход</w:t>
      </w:r>
      <w:r w:rsidR="00061E8A" w:rsidRPr="00B8647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C340E" w:rsidRPr="00B86471">
        <w:rPr>
          <w:rFonts w:ascii="Times New Roman" w:hAnsi="Times New Roman" w:cs="Times New Roman"/>
          <w:color w:val="auto"/>
          <w:sz w:val="28"/>
          <w:szCs w:val="28"/>
        </w:rPr>
        <w:t xml:space="preserve">ма промывка поверхности </w:t>
      </w:r>
      <w:r w:rsidR="008A1212" w:rsidRPr="00B86471">
        <w:rPr>
          <w:rFonts w:ascii="Times New Roman" w:hAnsi="Times New Roman" w:cs="Times New Roman"/>
          <w:color w:val="auto"/>
          <w:sz w:val="28"/>
          <w:szCs w:val="28"/>
        </w:rPr>
        <w:t>чистой</w:t>
      </w:r>
      <w:r w:rsidR="00061E8A" w:rsidRPr="00B86471">
        <w:rPr>
          <w:rFonts w:ascii="Times New Roman" w:hAnsi="Times New Roman" w:cs="Times New Roman"/>
          <w:color w:val="auto"/>
          <w:sz w:val="28"/>
          <w:szCs w:val="28"/>
        </w:rPr>
        <w:t xml:space="preserve"> водой</w:t>
      </w:r>
      <w:r w:rsidR="004C340E" w:rsidRPr="00B864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65A0" w:rsidRDefault="003065A0" w:rsidP="004C34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A0">
        <w:rPr>
          <w:rFonts w:ascii="Times New Roman" w:hAnsi="Times New Roman" w:cs="Times New Roman"/>
          <w:sz w:val="28"/>
          <w:szCs w:val="28"/>
        </w:rPr>
        <w:t>8.2 Дезактивация химическими реагентами</w:t>
      </w:r>
    </w:p>
    <w:p w:rsidR="003065A0" w:rsidRDefault="00F86B7F" w:rsidP="00E512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 Дезактивация химическими реагентами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86B7F">
        <w:rPr>
          <w:rFonts w:ascii="Times New Roman" w:hAnsi="Times New Roman" w:cs="Times New Roman"/>
          <w:sz w:val="28"/>
          <w:szCs w:val="28"/>
          <w:shd w:val="clear" w:color="auto" w:fill="FFFFFF"/>
        </w:rPr>
        <w:t>езактивация, основанная на химическом воздействии реагентов на поверхность</w:t>
      </w:r>
      <w:r w:rsidR="00965B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1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6B7F">
        <w:rPr>
          <w:rFonts w:ascii="Times New Roman" w:hAnsi="Times New Roman" w:cs="Times New Roman"/>
          <w:sz w:val="28"/>
          <w:szCs w:val="28"/>
        </w:rPr>
        <w:t>При дезактивации химическим реагентами радиоактивные отложения снимаются за счет химического взаимодействия при заполнении оборудования химическим раствором или погружением его в соответствующий химический раствор.</w:t>
      </w:r>
    </w:p>
    <w:p w:rsidR="00FF79FA" w:rsidRPr="008B77CF" w:rsidRDefault="00F86B7F" w:rsidP="008B77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CF">
        <w:rPr>
          <w:rFonts w:ascii="Times New Roman" w:hAnsi="Times New Roman" w:cs="Times New Roman"/>
          <w:sz w:val="28"/>
          <w:szCs w:val="28"/>
        </w:rPr>
        <w:t xml:space="preserve">8.2.2 Для дезактивации оборудования должны применяться </w:t>
      </w:r>
      <w:r w:rsidR="00763EC0">
        <w:rPr>
          <w:rFonts w:ascii="Times New Roman" w:hAnsi="Times New Roman" w:cs="Times New Roman"/>
          <w:sz w:val="28"/>
          <w:szCs w:val="28"/>
        </w:rPr>
        <w:t>контурный</w:t>
      </w:r>
      <w:r w:rsidR="00D44506">
        <w:rPr>
          <w:rFonts w:ascii="Times New Roman" w:hAnsi="Times New Roman" w:cs="Times New Roman"/>
          <w:sz w:val="28"/>
          <w:szCs w:val="28"/>
        </w:rPr>
        <w:t xml:space="preserve"> или погружной </w:t>
      </w:r>
      <w:r w:rsidRPr="008B77CF">
        <w:rPr>
          <w:rFonts w:ascii="Times New Roman" w:hAnsi="Times New Roman" w:cs="Times New Roman"/>
          <w:sz w:val="28"/>
          <w:szCs w:val="28"/>
        </w:rPr>
        <w:t xml:space="preserve">химический способ дезактивации, основанные на последовательном воздействии </w:t>
      </w:r>
      <w:r w:rsidR="00763EC0">
        <w:rPr>
          <w:rFonts w:ascii="Times New Roman" w:hAnsi="Times New Roman" w:cs="Times New Roman"/>
          <w:sz w:val="28"/>
          <w:szCs w:val="28"/>
        </w:rPr>
        <w:t>химических реагентов</w:t>
      </w:r>
      <w:r w:rsidRPr="008B77CF">
        <w:rPr>
          <w:rFonts w:ascii="Times New Roman" w:hAnsi="Times New Roman" w:cs="Times New Roman"/>
          <w:sz w:val="28"/>
          <w:szCs w:val="28"/>
        </w:rPr>
        <w:t xml:space="preserve"> на радиоактивные загрязнения и коррозионные отложения.</w:t>
      </w:r>
      <w:r w:rsidR="00FF79FA" w:rsidRPr="008B7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B7F" w:rsidRPr="00F86B7F" w:rsidRDefault="00F86B7F" w:rsidP="008B77CF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 Способ</w:t>
      </w:r>
      <w:r w:rsidR="008B7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дезактивации химическими реагентами </w:t>
      </w:r>
      <w:r w:rsidRPr="00F86B7F">
        <w:rPr>
          <w:rFonts w:ascii="Times New Roman" w:hAnsi="Times New Roman" w:cs="Times New Roman"/>
          <w:sz w:val="28"/>
          <w:szCs w:val="28"/>
        </w:rPr>
        <w:t>должен применяться при дезактивации:</w:t>
      </w:r>
    </w:p>
    <w:p w:rsidR="00F86B7F" w:rsidRPr="00F86B7F" w:rsidRDefault="00C80714" w:rsidP="00C80714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B7F" w:rsidRPr="00F86B7F">
        <w:rPr>
          <w:rFonts w:ascii="Times New Roman" w:hAnsi="Times New Roman" w:cs="Times New Roman"/>
          <w:sz w:val="28"/>
          <w:szCs w:val="28"/>
        </w:rPr>
        <w:t>технологического оборудования на местах;</w:t>
      </w:r>
    </w:p>
    <w:p w:rsidR="00F86B7F" w:rsidRDefault="00C80714" w:rsidP="00C80714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B7F" w:rsidRPr="00F86B7F">
        <w:rPr>
          <w:rFonts w:ascii="Times New Roman" w:hAnsi="Times New Roman" w:cs="Times New Roman"/>
          <w:sz w:val="28"/>
          <w:szCs w:val="28"/>
        </w:rPr>
        <w:t>демонтированного технологического оборудования</w:t>
      </w:r>
      <w:r w:rsidR="00965BD8">
        <w:rPr>
          <w:rFonts w:ascii="Times New Roman" w:hAnsi="Times New Roman" w:cs="Times New Roman"/>
          <w:sz w:val="28"/>
          <w:szCs w:val="28"/>
        </w:rPr>
        <w:t>;</w:t>
      </w:r>
    </w:p>
    <w:p w:rsidR="00965BD8" w:rsidRDefault="00C80714" w:rsidP="00C80714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BD8">
        <w:rPr>
          <w:rFonts w:ascii="Times New Roman" w:hAnsi="Times New Roman" w:cs="Times New Roman"/>
          <w:sz w:val="28"/>
          <w:szCs w:val="28"/>
        </w:rPr>
        <w:t xml:space="preserve">фрагментированного </w:t>
      </w:r>
      <w:r w:rsidR="00965BD8" w:rsidRPr="00F86B7F">
        <w:rPr>
          <w:rFonts w:ascii="Times New Roman" w:hAnsi="Times New Roman" w:cs="Times New Roman"/>
          <w:sz w:val="28"/>
          <w:szCs w:val="28"/>
        </w:rPr>
        <w:t>технологического оборудования</w:t>
      </w:r>
      <w:r w:rsidR="00965BD8">
        <w:rPr>
          <w:rFonts w:ascii="Times New Roman" w:hAnsi="Times New Roman" w:cs="Times New Roman"/>
          <w:sz w:val="28"/>
          <w:szCs w:val="28"/>
        </w:rPr>
        <w:t>.</w:t>
      </w:r>
    </w:p>
    <w:p w:rsidR="00F86B7F" w:rsidRDefault="00F86B7F" w:rsidP="00763EC0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8.2.4 </w:t>
      </w:r>
      <w:r w:rsidR="008B77CF"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Пример проведения химической дезактивации оборудования ЯРОО приведен в</w:t>
      </w:r>
      <w:r w:rsidR="009746DA"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таблице 1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</w:t>
      </w:r>
      <w:r w:rsidR="009746DA" w:rsidRPr="008A69B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Б.</w:t>
      </w:r>
    </w:p>
    <w:p w:rsidR="00F02B73" w:rsidRPr="008A69BE" w:rsidRDefault="00F02B73" w:rsidP="00F02B73">
      <w:pPr>
        <w:pStyle w:val="aff2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5</w:t>
      </w:r>
      <w:r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Рецептуры химических реагентов должны обеспечивать удаление (растворение) коррозионных отложений поверхностей.</w:t>
      </w:r>
    </w:p>
    <w:p w:rsidR="008B77CF" w:rsidRPr="008A69BE" w:rsidRDefault="00BC2B94" w:rsidP="00763EC0">
      <w:pPr>
        <w:pStyle w:val="aff2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8.2.</w:t>
      </w:r>
      <w:r w:rsidR="00F02B7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6</w:t>
      </w:r>
      <w:r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 w:rsidR="009746DA"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П</w:t>
      </w:r>
      <w:r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рименяемые химические р</w:t>
      </w:r>
      <w:r w:rsidR="009746DA"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е</w:t>
      </w:r>
      <w:r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агенты </w:t>
      </w:r>
      <w:r w:rsidR="009746DA"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должны соответствовать</w:t>
      </w:r>
      <w:r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требованиям государственных стандартов и технических </w:t>
      </w:r>
      <w:r w:rsidR="00763EC0"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условий,</w:t>
      </w:r>
      <w:r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приведенных в</w:t>
      </w:r>
      <w:r w:rsidR="009746DA"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таблице 2</w:t>
      </w:r>
      <w:r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 w:rsidR="009746DA"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П</w:t>
      </w:r>
      <w:r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рило</w:t>
      </w:r>
      <w:r w:rsidR="009746DA"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жения</w:t>
      </w:r>
      <w:r w:rsidRPr="008A69B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Б.</w:t>
      </w:r>
    </w:p>
    <w:p w:rsidR="00F86B7F" w:rsidRDefault="00CB7395" w:rsidP="00E512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EF1B26">
        <w:rPr>
          <w:rFonts w:ascii="Times New Roman" w:hAnsi="Times New Roman" w:cs="Times New Roman"/>
          <w:sz w:val="28"/>
          <w:szCs w:val="28"/>
        </w:rPr>
        <w:t xml:space="preserve"> Пенная дезактивация</w:t>
      </w:r>
    </w:p>
    <w:p w:rsidR="00EF1B26" w:rsidRDefault="00EF1B26" w:rsidP="00E512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 Пенная дезактивация - д</w:t>
      </w:r>
      <w:r w:rsidRPr="00EF1B26">
        <w:rPr>
          <w:rFonts w:ascii="Times New Roman" w:hAnsi="Times New Roman" w:cs="Times New Roman"/>
          <w:sz w:val="28"/>
          <w:szCs w:val="28"/>
        </w:rPr>
        <w:t xml:space="preserve">езактивация поверхности </w:t>
      </w:r>
      <w:r w:rsidR="00D5573A">
        <w:rPr>
          <w:rFonts w:ascii="Times New Roman" w:hAnsi="Times New Roman" w:cs="Times New Roman"/>
          <w:sz w:val="28"/>
          <w:szCs w:val="28"/>
        </w:rPr>
        <w:t xml:space="preserve">оборудования и помещений </w:t>
      </w:r>
      <w:r w:rsidRPr="00EF1B26">
        <w:rPr>
          <w:rFonts w:ascii="Times New Roman" w:hAnsi="Times New Roman" w:cs="Times New Roman"/>
          <w:sz w:val="28"/>
          <w:szCs w:val="28"/>
        </w:rPr>
        <w:t>с использованием вспененного дезактивирующего раствора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5F4" w:rsidRPr="005E65F4" w:rsidRDefault="00EF1B26" w:rsidP="005E65F4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8.3.2 </w:t>
      </w:r>
      <w:r w:rsidR="005E65F4" w:rsidRPr="005E65F4">
        <w:rPr>
          <w:rFonts w:ascii="Times New Roman" w:hAnsi="Times New Roman" w:cs="Times New Roman"/>
          <w:sz w:val="28"/>
          <w:szCs w:val="28"/>
        </w:rPr>
        <w:t xml:space="preserve">При проведении пенной дезактивации </w:t>
      </w:r>
      <w:r w:rsidR="005E65F4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E65F4" w:rsidRPr="005E65F4">
        <w:rPr>
          <w:rFonts w:ascii="Times New Roman" w:hAnsi="Times New Roman" w:cs="Times New Roman"/>
          <w:sz w:val="28"/>
          <w:szCs w:val="28"/>
        </w:rPr>
        <w:t>применят</w:t>
      </w:r>
      <w:r w:rsidR="005E65F4">
        <w:rPr>
          <w:rFonts w:ascii="Times New Roman" w:hAnsi="Times New Roman" w:cs="Times New Roman"/>
          <w:sz w:val="28"/>
          <w:szCs w:val="28"/>
        </w:rPr>
        <w:t>ь</w:t>
      </w:r>
      <w:r w:rsidR="005E65F4" w:rsidRPr="005E65F4">
        <w:rPr>
          <w:rFonts w:ascii="Times New Roman" w:hAnsi="Times New Roman" w:cs="Times New Roman"/>
          <w:sz w:val="28"/>
          <w:szCs w:val="28"/>
        </w:rPr>
        <w:t>ся следующие реагенты:</w:t>
      </w:r>
    </w:p>
    <w:p w:rsidR="005E65F4" w:rsidRPr="005E65F4" w:rsidRDefault="005E65F4" w:rsidP="00CB7395">
      <w:pPr>
        <w:pStyle w:val="aff2"/>
        <w:numPr>
          <w:ilvl w:val="0"/>
          <w:numId w:val="14"/>
        </w:numPr>
        <w:tabs>
          <w:tab w:val="left" w:pos="1134"/>
        </w:tabs>
        <w:spacing w:line="360" w:lineRule="auto"/>
        <w:ind w:left="0" w:right="2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F4">
        <w:rPr>
          <w:rFonts w:ascii="Times New Roman" w:eastAsia="Times New Roman" w:hAnsi="Times New Roman" w:cs="Times New Roman"/>
          <w:sz w:val="28"/>
          <w:szCs w:val="28"/>
        </w:rPr>
        <w:t>ионогенные ПАВ;</w:t>
      </w:r>
    </w:p>
    <w:p w:rsidR="005E65F4" w:rsidRPr="005E65F4" w:rsidRDefault="005E65F4" w:rsidP="00CB7395">
      <w:pPr>
        <w:pStyle w:val="aff2"/>
        <w:numPr>
          <w:ilvl w:val="0"/>
          <w:numId w:val="14"/>
        </w:numPr>
        <w:tabs>
          <w:tab w:val="left" w:pos="1134"/>
        </w:tabs>
        <w:spacing w:line="360" w:lineRule="auto"/>
        <w:ind w:left="0" w:right="2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F4">
        <w:rPr>
          <w:rFonts w:ascii="Times New Roman" w:eastAsia="Times New Roman" w:hAnsi="Times New Roman" w:cs="Times New Roman"/>
          <w:sz w:val="28"/>
          <w:szCs w:val="28"/>
        </w:rPr>
        <w:t>щавелевая, азотная, серная кислоты;</w:t>
      </w:r>
    </w:p>
    <w:p w:rsidR="005E65F4" w:rsidRPr="005E65F4" w:rsidRDefault="005E65F4" w:rsidP="00CB7395">
      <w:pPr>
        <w:pStyle w:val="aff2"/>
        <w:numPr>
          <w:ilvl w:val="0"/>
          <w:numId w:val="14"/>
        </w:numPr>
        <w:tabs>
          <w:tab w:val="left" w:pos="1134"/>
        </w:tabs>
        <w:spacing w:line="360" w:lineRule="auto"/>
        <w:ind w:left="0" w:right="2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F4">
        <w:rPr>
          <w:rFonts w:ascii="Times New Roman" w:eastAsia="Times New Roman" w:hAnsi="Times New Roman" w:cs="Times New Roman"/>
          <w:sz w:val="28"/>
          <w:szCs w:val="28"/>
        </w:rPr>
        <w:t>фтористый калий.</w:t>
      </w:r>
    </w:p>
    <w:p w:rsidR="005E65F4" w:rsidRDefault="00EF1B26" w:rsidP="005E65F4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</w:t>
      </w:r>
      <w:r w:rsidR="008A121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364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пенной дезактивации </w:t>
      </w:r>
      <w:r w:rsidRPr="00F86B7F">
        <w:rPr>
          <w:rFonts w:ascii="Times New Roman" w:hAnsi="Times New Roman" w:cs="Times New Roman"/>
          <w:sz w:val="28"/>
          <w:szCs w:val="28"/>
        </w:rPr>
        <w:t>должен применяться при дезактивации:</w:t>
      </w:r>
    </w:p>
    <w:p w:rsidR="005E65F4" w:rsidRPr="005E65F4" w:rsidRDefault="005E65F4" w:rsidP="00CB7395">
      <w:pPr>
        <w:pStyle w:val="aff2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4">
        <w:rPr>
          <w:rFonts w:ascii="Times New Roman" w:hAnsi="Times New Roman" w:cs="Times New Roman"/>
          <w:sz w:val="28"/>
          <w:szCs w:val="28"/>
        </w:rPr>
        <w:t>металлически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65F4">
        <w:rPr>
          <w:rFonts w:ascii="Times New Roman" w:hAnsi="Times New Roman" w:cs="Times New Roman"/>
          <w:sz w:val="28"/>
          <w:szCs w:val="28"/>
        </w:rPr>
        <w:t xml:space="preserve"> напольны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65F4">
        <w:rPr>
          <w:rFonts w:ascii="Times New Roman" w:hAnsi="Times New Roman" w:cs="Times New Roman"/>
          <w:sz w:val="28"/>
          <w:szCs w:val="28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65F4">
        <w:rPr>
          <w:rFonts w:ascii="Times New Roman" w:hAnsi="Times New Roman" w:cs="Times New Roman"/>
          <w:sz w:val="28"/>
          <w:szCs w:val="28"/>
        </w:rPr>
        <w:t>;</w:t>
      </w:r>
    </w:p>
    <w:p w:rsidR="005E65F4" w:rsidRPr="005E65F4" w:rsidRDefault="005E65F4" w:rsidP="00CB7395">
      <w:pPr>
        <w:pStyle w:val="aff2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4">
        <w:rPr>
          <w:rFonts w:ascii="Times New Roman" w:hAnsi="Times New Roman" w:cs="Times New Roman"/>
          <w:sz w:val="28"/>
          <w:szCs w:val="28"/>
        </w:rPr>
        <w:t>термопластично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65F4">
        <w:rPr>
          <w:rFonts w:ascii="Times New Roman" w:hAnsi="Times New Roman" w:cs="Times New Roman"/>
          <w:sz w:val="28"/>
          <w:szCs w:val="28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65F4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5E65F4" w:rsidRPr="005E65F4" w:rsidRDefault="005E65F4" w:rsidP="00CB7395">
      <w:pPr>
        <w:pStyle w:val="aff2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4">
        <w:rPr>
          <w:rFonts w:ascii="Times New Roman" w:hAnsi="Times New Roman" w:cs="Times New Roman"/>
          <w:sz w:val="28"/>
          <w:szCs w:val="28"/>
        </w:rPr>
        <w:t>лакокрасочно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65F4">
        <w:rPr>
          <w:rFonts w:ascii="Times New Roman" w:hAnsi="Times New Roman" w:cs="Times New Roman"/>
          <w:sz w:val="28"/>
          <w:szCs w:val="28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65F4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5E65F4" w:rsidRPr="005E65F4" w:rsidRDefault="005E65F4" w:rsidP="00CB7395">
      <w:pPr>
        <w:pStyle w:val="aff2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F4">
        <w:rPr>
          <w:rFonts w:ascii="Times New Roman" w:hAnsi="Times New Roman" w:cs="Times New Roman"/>
          <w:sz w:val="28"/>
          <w:szCs w:val="28"/>
        </w:rPr>
        <w:t>демонтированно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65F4">
        <w:rPr>
          <w:rFonts w:ascii="Times New Roman" w:hAnsi="Times New Roman" w:cs="Times New Roman"/>
          <w:sz w:val="28"/>
          <w:szCs w:val="28"/>
        </w:rPr>
        <w:t xml:space="preserve"> технологическо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65F4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65F4">
        <w:rPr>
          <w:rFonts w:ascii="Times New Roman" w:hAnsi="Times New Roman" w:cs="Times New Roman"/>
          <w:sz w:val="28"/>
          <w:szCs w:val="28"/>
        </w:rPr>
        <w:t>;</w:t>
      </w:r>
    </w:p>
    <w:p w:rsidR="005E65F4" w:rsidRPr="00BF6A60" w:rsidRDefault="005E65F4" w:rsidP="00CB7395">
      <w:pPr>
        <w:pStyle w:val="aff2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E65F4">
        <w:rPr>
          <w:rFonts w:ascii="Times New Roman" w:hAnsi="Times New Roman" w:cs="Times New Roman"/>
          <w:sz w:val="28"/>
          <w:szCs w:val="28"/>
        </w:rPr>
        <w:t>фрагментированно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65F4">
        <w:rPr>
          <w:rFonts w:ascii="Times New Roman" w:hAnsi="Times New Roman" w:cs="Times New Roman"/>
          <w:sz w:val="28"/>
          <w:szCs w:val="28"/>
        </w:rPr>
        <w:t xml:space="preserve"> технологическо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65F4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65F4">
        <w:rPr>
          <w:rFonts w:ascii="Times New Roman" w:hAnsi="Times New Roman" w:cs="Times New Roman"/>
          <w:sz w:val="28"/>
          <w:szCs w:val="28"/>
        </w:rPr>
        <w:t>.</w:t>
      </w:r>
    </w:p>
    <w:p w:rsidR="008A1212" w:rsidRPr="008A69BE" w:rsidRDefault="008A1212" w:rsidP="00CB7395">
      <w:pPr>
        <w:pStyle w:val="aff2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8.3</w:t>
      </w:r>
      <w:r w:rsidR="00BF6A60"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F6A60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7395" w:rsidRPr="008A69B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A69BE">
        <w:rPr>
          <w:rFonts w:ascii="Times New Roman" w:eastAsia="Times New Roman" w:hAnsi="Times New Roman" w:cs="Times New Roman"/>
          <w:color w:val="auto"/>
          <w:sz w:val="28"/>
          <w:szCs w:val="28"/>
        </w:rPr>
        <w:t>олучение и нанесение пены на дезактивируемые поверхности должно производиться с помощью пеногенераторов, привод</w:t>
      </w:r>
      <w:r w:rsidR="00CB7395" w:rsidRPr="008A69BE">
        <w:rPr>
          <w:rFonts w:ascii="Times New Roman" w:eastAsia="Times New Roman" w:hAnsi="Times New Roman" w:cs="Times New Roman"/>
          <w:color w:val="auto"/>
          <w:sz w:val="28"/>
          <w:szCs w:val="28"/>
        </w:rPr>
        <w:t>имых в действие сжатым воздухом.</w:t>
      </w:r>
    </w:p>
    <w:p w:rsidR="007E01E7" w:rsidRPr="008A69BE" w:rsidRDefault="00CB7395" w:rsidP="00CB7395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8.3.5 П</w:t>
      </w:r>
      <w:r w:rsidR="00BF6A60" w:rsidRPr="008A69BE">
        <w:rPr>
          <w:rFonts w:ascii="Times New Roman" w:hAnsi="Times New Roman" w:cs="Times New Roman"/>
          <w:color w:val="auto"/>
          <w:sz w:val="28"/>
          <w:szCs w:val="28"/>
        </w:rPr>
        <w:t>енообразующий раствор должен содержать воду,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A60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ПАВ </w:t>
      </w:r>
      <w:r w:rsidR="007E01E7" w:rsidRPr="008A69B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F6A60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дезак</w:t>
      </w:r>
      <w:r w:rsidR="007E01E7" w:rsidRPr="008A69BE">
        <w:rPr>
          <w:rFonts w:ascii="Times New Roman" w:hAnsi="Times New Roman" w:cs="Times New Roman"/>
          <w:color w:val="auto"/>
          <w:sz w:val="28"/>
          <w:szCs w:val="28"/>
        </w:rPr>
        <w:t>тивирующие компоненты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01E7" w:rsidRPr="008A69BE" w:rsidRDefault="00CB7395" w:rsidP="00CB7395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8.3.6 П</w:t>
      </w:r>
      <w:r w:rsidR="00BF6A60" w:rsidRPr="008A69BE">
        <w:rPr>
          <w:rFonts w:ascii="Times New Roman" w:hAnsi="Times New Roman" w:cs="Times New Roman"/>
          <w:color w:val="auto"/>
          <w:sz w:val="28"/>
          <w:szCs w:val="28"/>
        </w:rPr>
        <w:t>енообразующий раствор может также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A60" w:rsidRPr="008A69BE">
        <w:rPr>
          <w:rFonts w:ascii="Times New Roman" w:hAnsi="Times New Roman" w:cs="Times New Roman"/>
          <w:color w:val="auto"/>
          <w:sz w:val="28"/>
          <w:szCs w:val="28"/>
        </w:rPr>
        <w:t>содержать другие компоненты специального назначения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6A60" w:rsidRPr="008A69BE" w:rsidRDefault="00CB7395" w:rsidP="00CB7395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8.3.7 К</w:t>
      </w:r>
      <w:r w:rsidR="00BF6A60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онцентрация ПАВ в </w:t>
      </w:r>
      <w:r w:rsidR="007E01E7" w:rsidRPr="008A69BE">
        <w:rPr>
          <w:rFonts w:ascii="Times New Roman" w:hAnsi="Times New Roman" w:cs="Times New Roman"/>
          <w:color w:val="auto"/>
          <w:sz w:val="28"/>
          <w:szCs w:val="28"/>
        </w:rPr>
        <w:t>пенообразующем</w:t>
      </w:r>
      <w:r w:rsidR="00BF6A60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растворе должна обеспечи</w:t>
      </w:r>
      <w:r w:rsidR="008A69BE" w:rsidRPr="008A69BE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="00BF6A60" w:rsidRPr="008A69BE">
        <w:rPr>
          <w:rFonts w:ascii="Times New Roman" w:hAnsi="Times New Roman" w:cs="Times New Roman"/>
          <w:color w:val="auto"/>
          <w:sz w:val="28"/>
          <w:szCs w:val="28"/>
        </w:rPr>
        <w:t>ть линейную скорость генерации пены на выходе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A60" w:rsidRPr="008A69BE">
        <w:rPr>
          <w:rFonts w:ascii="Times New Roman" w:hAnsi="Times New Roman" w:cs="Times New Roman"/>
          <w:color w:val="auto"/>
          <w:sz w:val="28"/>
          <w:szCs w:val="28"/>
        </w:rPr>
        <w:t>из генератора пены не менее 2 м/с, и не превышать при этом 30 г/л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01E7" w:rsidRPr="008A69BE" w:rsidRDefault="00CB7395" w:rsidP="00CB7395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8.3.8 П</w:t>
      </w:r>
      <w:r w:rsidR="007E01E7" w:rsidRPr="008A69BE">
        <w:rPr>
          <w:rFonts w:ascii="Times New Roman" w:hAnsi="Times New Roman" w:cs="Times New Roman"/>
          <w:color w:val="auto"/>
          <w:sz w:val="28"/>
          <w:szCs w:val="28"/>
        </w:rPr>
        <w:t>енообразующий раствор и его компоненты не должны быть пожаро- или взрывоопасными при хранении и применении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01E7" w:rsidRPr="008A69BE" w:rsidRDefault="00CB7395" w:rsidP="00CB7395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8.3.9 П</w:t>
      </w:r>
      <w:r w:rsidR="007E01E7" w:rsidRPr="008A69BE">
        <w:rPr>
          <w:rFonts w:ascii="Times New Roman" w:hAnsi="Times New Roman" w:cs="Times New Roman"/>
          <w:color w:val="auto"/>
          <w:sz w:val="28"/>
          <w:szCs w:val="28"/>
        </w:rPr>
        <w:t>енообразующий раствор не должен содержать вредных веществ, выделяющихся в воздух рабочих помещений при хранении и применении в количествах, приводящих к превышению предельно допустимых концентраций</w:t>
      </w:r>
      <w:r w:rsidR="008D31E8"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01E7" w:rsidRPr="008A69BE" w:rsidRDefault="008D31E8" w:rsidP="008D31E8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8.3.10 П</w:t>
      </w:r>
      <w:r w:rsidR="007E01E7" w:rsidRPr="008A69BE">
        <w:rPr>
          <w:rFonts w:ascii="Times New Roman" w:hAnsi="Times New Roman" w:cs="Times New Roman"/>
          <w:color w:val="auto"/>
          <w:sz w:val="28"/>
          <w:szCs w:val="28"/>
        </w:rPr>
        <w:t>енообразующий раствор не должен содержать осадков и взвесей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01E7" w:rsidRPr="008A69BE" w:rsidRDefault="008D31E8" w:rsidP="008D31E8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8.3.11 И</w:t>
      </w:r>
      <w:r w:rsidR="007E01E7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зменение концентраций компонентов в пенообразующем растворе при хранении его при температуре 20°С в течение суток не должно превышать </w:t>
      </w:r>
      <w:r w:rsidR="007E01E7" w:rsidRPr="008A69BE">
        <w:rPr>
          <w:rFonts w:ascii="Times New Roman" w:hAnsi="Times New Roman" w:cs="Times New Roman"/>
          <w:iCs/>
          <w:color w:val="auto"/>
          <w:sz w:val="28"/>
          <w:szCs w:val="28"/>
        </w:rPr>
        <w:t>20%</w:t>
      </w:r>
      <w:r w:rsidR="007E01E7" w:rsidRPr="008A69B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7E01E7" w:rsidRPr="008A69BE">
        <w:rPr>
          <w:rFonts w:ascii="Times New Roman" w:hAnsi="Times New Roman" w:cs="Times New Roman"/>
          <w:color w:val="auto"/>
          <w:sz w:val="28"/>
          <w:szCs w:val="28"/>
        </w:rPr>
        <w:t>от первоначальных концентраций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1212" w:rsidRPr="008A69BE" w:rsidRDefault="008D31E8" w:rsidP="008D31E8">
      <w:pPr>
        <w:pStyle w:val="aff2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8.3.12 Д</w:t>
      </w:r>
      <w:r w:rsidR="008A1212" w:rsidRPr="008A69BE">
        <w:rPr>
          <w:rFonts w:ascii="Times New Roman" w:eastAsia="Times New Roman" w:hAnsi="Times New Roman" w:cs="Times New Roman"/>
          <w:color w:val="auto"/>
          <w:sz w:val="28"/>
          <w:szCs w:val="28"/>
        </w:rPr>
        <w:t>ля удаления пены после ее контакта с дезактивируемой поверхностью необходимо использовать вакуумные установки либо ветошь</w:t>
      </w:r>
      <w:r w:rsidRPr="008A69B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E65F4" w:rsidRPr="00035DE1" w:rsidRDefault="00D5573A" w:rsidP="00035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E1">
        <w:rPr>
          <w:rFonts w:ascii="Times New Roman" w:hAnsi="Times New Roman" w:cs="Times New Roman"/>
          <w:sz w:val="28"/>
          <w:szCs w:val="28"/>
        </w:rPr>
        <w:t xml:space="preserve">8.4. </w:t>
      </w:r>
      <w:r w:rsidR="005B56F5" w:rsidRPr="00035DE1">
        <w:rPr>
          <w:rFonts w:ascii="Times New Roman" w:hAnsi="Times New Roman" w:cs="Times New Roman"/>
          <w:sz w:val="28"/>
          <w:szCs w:val="28"/>
        </w:rPr>
        <w:t>Паровая д</w:t>
      </w:r>
      <w:r w:rsidRPr="00035DE1">
        <w:rPr>
          <w:rFonts w:ascii="Times New Roman" w:hAnsi="Times New Roman" w:cs="Times New Roman"/>
          <w:sz w:val="28"/>
          <w:szCs w:val="28"/>
        </w:rPr>
        <w:t xml:space="preserve">езактивация </w:t>
      </w:r>
    </w:p>
    <w:p w:rsidR="00D5573A" w:rsidRPr="00035DE1" w:rsidRDefault="00D5573A" w:rsidP="00035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E1">
        <w:rPr>
          <w:rFonts w:ascii="Times New Roman" w:hAnsi="Times New Roman" w:cs="Times New Roman"/>
          <w:sz w:val="28"/>
          <w:szCs w:val="28"/>
        </w:rPr>
        <w:t xml:space="preserve">8.4.1 </w:t>
      </w:r>
      <w:r w:rsidR="005B56F5" w:rsidRPr="00035DE1">
        <w:rPr>
          <w:rFonts w:ascii="Times New Roman" w:hAnsi="Times New Roman" w:cs="Times New Roman"/>
          <w:sz w:val="28"/>
          <w:szCs w:val="28"/>
        </w:rPr>
        <w:t>Паровая дезактивация</w:t>
      </w:r>
      <w:r w:rsidRPr="00035DE1">
        <w:rPr>
          <w:rFonts w:ascii="Times New Roman" w:hAnsi="Times New Roman" w:cs="Times New Roman"/>
          <w:sz w:val="28"/>
          <w:szCs w:val="28"/>
        </w:rPr>
        <w:t xml:space="preserve"> заключается в эжекторном способе подачи горячего дезактивирующего раствора с помощью насыщенного пара под давлением.</w:t>
      </w:r>
    </w:p>
    <w:p w:rsidR="00D5573A" w:rsidRPr="00D5573A" w:rsidRDefault="00D5573A" w:rsidP="00035DE1">
      <w:pPr>
        <w:keepLines/>
        <w:numPr>
          <w:ilvl w:val="2"/>
          <w:numId w:val="0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8.4.2 При проведении </w:t>
      </w:r>
      <w:r w:rsidR="005B56F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паровой дезактивации</w:t>
      </w:r>
      <w:r>
        <w:rPr>
          <w:rFonts w:ascii="Times New Roman" w:hAnsi="Times New Roman" w:cs="Times New Roman"/>
          <w:sz w:val="28"/>
          <w:szCs w:val="28"/>
        </w:rPr>
        <w:t xml:space="preserve"> должны использоваться </w:t>
      </w:r>
      <w:r w:rsidR="000E5DDB">
        <w:rPr>
          <w:rFonts w:ascii="Times New Roman" w:hAnsi="Times New Roman" w:cs="Times New Roman"/>
          <w:sz w:val="28"/>
          <w:szCs w:val="28"/>
        </w:rPr>
        <w:t xml:space="preserve">по отдельности либо в комбинации </w:t>
      </w:r>
      <w:r w:rsidRPr="00D5573A">
        <w:rPr>
          <w:rFonts w:ascii="Times New Roman" w:hAnsi="Times New Roman" w:cs="Times New Roman"/>
          <w:sz w:val="28"/>
          <w:szCs w:val="28"/>
        </w:rPr>
        <w:t>следующие реагенты:</w:t>
      </w:r>
    </w:p>
    <w:p w:rsidR="00D5573A" w:rsidRPr="00D5573A" w:rsidRDefault="00D5573A" w:rsidP="008D31E8">
      <w:pPr>
        <w:pStyle w:val="aff2"/>
        <w:keepLines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A">
        <w:rPr>
          <w:rFonts w:ascii="Times New Roman" w:hAnsi="Times New Roman" w:cs="Times New Roman"/>
          <w:sz w:val="28"/>
          <w:szCs w:val="28"/>
        </w:rPr>
        <w:t>гидроксид калия;</w:t>
      </w:r>
    </w:p>
    <w:p w:rsidR="00D5573A" w:rsidRPr="00D5573A" w:rsidRDefault="00D5573A" w:rsidP="008D31E8">
      <w:pPr>
        <w:pStyle w:val="aff2"/>
        <w:keepLines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A">
        <w:rPr>
          <w:rFonts w:ascii="Times New Roman" w:hAnsi="Times New Roman" w:cs="Times New Roman"/>
          <w:sz w:val="28"/>
          <w:szCs w:val="28"/>
        </w:rPr>
        <w:t>гидроксид натрия;</w:t>
      </w:r>
    </w:p>
    <w:p w:rsidR="00D5573A" w:rsidRPr="00D5573A" w:rsidRDefault="00D5573A" w:rsidP="008D31E8">
      <w:pPr>
        <w:pStyle w:val="aff2"/>
        <w:keepLines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A">
        <w:rPr>
          <w:rFonts w:ascii="Times New Roman" w:hAnsi="Times New Roman" w:cs="Times New Roman"/>
          <w:sz w:val="28"/>
          <w:szCs w:val="28"/>
        </w:rPr>
        <w:t>перманганат калия;</w:t>
      </w:r>
    </w:p>
    <w:p w:rsidR="00D5573A" w:rsidRPr="00D5573A" w:rsidRDefault="00D5573A" w:rsidP="008D31E8">
      <w:pPr>
        <w:pStyle w:val="aff2"/>
        <w:keepLines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A">
        <w:rPr>
          <w:rFonts w:ascii="Times New Roman" w:hAnsi="Times New Roman" w:cs="Times New Roman"/>
          <w:sz w:val="28"/>
          <w:szCs w:val="28"/>
        </w:rPr>
        <w:t>гексаметофосфат;</w:t>
      </w:r>
    </w:p>
    <w:p w:rsidR="00D5573A" w:rsidRPr="00D5573A" w:rsidRDefault="00D5573A" w:rsidP="008D31E8">
      <w:pPr>
        <w:pStyle w:val="aff2"/>
        <w:keepLines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E8">
        <w:rPr>
          <w:rFonts w:ascii="Times New Roman" w:hAnsi="Times New Roman" w:cs="Times New Roman"/>
          <w:sz w:val="28"/>
          <w:szCs w:val="28"/>
        </w:rPr>
        <w:t>сульфонол;</w:t>
      </w:r>
    </w:p>
    <w:p w:rsidR="00D5573A" w:rsidRPr="00D5573A" w:rsidRDefault="00D5573A" w:rsidP="008D31E8">
      <w:pPr>
        <w:pStyle w:val="aff2"/>
        <w:keepLines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A">
        <w:rPr>
          <w:rFonts w:ascii="Times New Roman" w:hAnsi="Times New Roman" w:cs="Times New Roman"/>
          <w:sz w:val="28"/>
          <w:szCs w:val="28"/>
        </w:rPr>
        <w:t>щавелевая кислота;</w:t>
      </w:r>
    </w:p>
    <w:p w:rsidR="00D5573A" w:rsidRPr="00D5573A" w:rsidRDefault="00D5573A" w:rsidP="008D31E8">
      <w:pPr>
        <w:pStyle w:val="aff2"/>
        <w:keepLines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A">
        <w:rPr>
          <w:rFonts w:ascii="Times New Roman" w:hAnsi="Times New Roman" w:cs="Times New Roman"/>
          <w:sz w:val="28"/>
          <w:szCs w:val="28"/>
        </w:rPr>
        <w:t>азотная кислота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73A" w:rsidRDefault="00D5573A" w:rsidP="008D31E8">
      <w:pPr>
        <w:pStyle w:val="aff2"/>
        <w:keepLines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3A">
        <w:rPr>
          <w:rFonts w:ascii="Times New Roman" w:hAnsi="Times New Roman" w:cs="Times New Roman"/>
          <w:sz w:val="28"/>
          <w:szCs w:val="28"/>
        </w:rPr>
        <w:t>лимонная кислота.</w:t>
      </w:r>
    </w:p>
    <w:p w:rsidR="000E5DDB" w:rsidRPr="000E5DDB" w:rsidRDefault="000E5DDB" w:rsidP="000E5DDB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DB">
        <w:rPr>
          <w:rFonts w:ascii="Times New Roman" w:hAnsi="Times New Roman" w:cs="Times New Roman"/>
          <w:sz w:val="28"/>
          <w:szCs w:val="28"/>
        </w:rPr>
        <w:t xml:space="preserve">8.4.3 Способ </w:t>
      </w:r>
      <w:r w:rsidR="005B56F5">
        <w:rPr>
          <w:rFonts w:ascii="Times New Roman" w:hAnsi="Times New Roman" w:cs="Times New Roman"/>
          <w:sz w:val="28"/>
          <w:szCs w:val="28"/>
        </w:rPr>
        <w:t>паровой дезактивации</w:t>
      </w:r>
      <w:r w:rsidRPr="000E5DDB">
        <w:rPr>
          <w:rFonts w:ascii="Times New Roman" w:hAnsi="Times New Roman" w:cs="Times New Roman"/>
          <w:sz w:val="28"/>
          <w:szCs w:val="28"/>
        </w:rPr>
        <w:t xml:space="preserve"> должен применяться при дезактивации:</w:t>
      </w:r>
    </w:p>
    <w:p w:rsidR="000E5DDB" w:rsidRPr="000E5DDB" w:rsidRDefault="000E5DDB" w:rsidP="008D31E8">
      <w:pPr>
        <w:pStyle w:val="aff2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DB">
        <w:rPr>
          <w:rFonts w:ascii="Times New Roman" w:hAnsi="Times New Roman" w:cs="Times New Roman"/>
          <w:sz w:val="28"/>
          <w:szCs w:val="28"/>
        </w:rPr>
        <w:t>металлических напольных покрытий;</w:t>
      </w:r>
    </w:p>
    <w:p w:rsidR="000E5DDB" w:rsidRPr="000E5DDB" w:rsidRDefault="000E5DDB" w:rsidP="008D31E8">
      <w:pPr>
        <w:pStyle w:val="aff2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DB">
        <w:rPr>
          <w:rFonts w:ascii="Times New Roman" w:hAnsi="Times New Roman" w:cs="Times New Roman"/>
          <w:sz w:val="28"/>
          <w:szCs w:val="28"/>
        </w:rPr>
        <w:t>термопластичных покрытий помещений;</w:t>
      </w:r>
    </w:p>
    <w:p w:rsidR="000E5DDB" w:rsidRPr="000E5DDB" w:rsidRDefault="000E5DDB" w:rsidP="008D31E8">
      <w:pPr>
        <w:pStyle w:val="aff2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DB">
        <w:rPr>
          <w:rFonts w:ascii="Times New Roman" w:hAnsi="Times New Roman" w:cs="Times New Roman"/>
          <w:sz w:val="28"/>
          <w:szCs w:val="28"/>
        </w:rPr>
        <w:t>лакокрасочных покрытий помещений;</w:t>
      </w:r>
    </w:p>
    <w:p w:rsidR="000E5DDB" w:rsidRDefault="000E5DDB" w:rsidP="008D31E8">
      <w:pPr>
        <w:pStyle w:val="aff2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DB">
        <w:rPr>
          <w:rFonts w:ascii="Times New Roman" w:hAnsi="Times New Roman" w:cs="Times New Roman"/>
          <w:sz w:val="28"/>
          <w:szCs w:val="28"/>
        </w:rPr>
        <w:t>фрагментированного технологического оборудования.</w:t>
      </w:r>
    </w:p>
    <w:p w:rsidR="008B77CF" w:rsidRDefault="008D31E8" w:rsidP="008D31E8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8.4.5</w:t>
      </w:r>
      <w:r w:rsidR="007A5AAB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77CF" w:rsidRPr="008A69B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>борудование у</w:t>
      </w:r>
      <w:r w:rsidR="00CD4675" w:rsidRPr="008A69BE">
        <w:rPr>
          <w:rFonts w:ascii="Times New Roman" w:hAnsi="Times New Roman" w:cs="Times New Roman"/>
          <w:color w:val="auto"/>
          <w:sz w:val="28"/>
          <w:szCs w:val="28"/>
        </w:rPr>
        <w:t>становк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D4675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дезактивации должн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D4675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обеспечивать давление водяного пара на выходе пароэжекторного распылителя в диапазоне Р=3</w:t>
      </w:r>
      <w:r w:rsidR="008A69BE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4675" w:rsidRPr="008A69B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A69BE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D4675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кг/см².</w:t>
      </w:r>
    </w:p>
    <w:p w:rsidR="00091541" w:rsidRPr="008A69BE" w:rsidRDefault="00091541" w:rsidP="008D31E8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8.4.6 </w:t>
      </w:r>
      <w:r w:rsidRPr="00091541">
        <w:rPr>
          <w:rFonts w:ascii="Times New Roman" w:hAnsi="Times New Roman" w:cs="Times New Roman"/>
          <w:color w:val="auto"/>
          <w:sz w:val="28"/>
          <w:szCs w:val="28"/>
        </w:rPr>
        <w:t xml:space="preserve">Рабочий орган (ствол)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пароэжекторной установки </w:t>
      </w:r>
      <w:r w:rsidRPr="00091541">
        <w:rPr>
          <w:rFonts w:ascii="Times New Roman" w:hAnsi="Times New Roman" w:cs="Times New Roman"/>
          <w:color w:val="auto"/>
          <w:sz w:val="28"/>
          <w:szCs w:val="28"/>
        </w:rPr>
        <w:t>должен иметь надежную теплоизоляцию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77CF" w:rsidRPr="008A69BE" w:rsidRDefault="008D31E8" w:rsidP="008D31E8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50780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641DF">
        <w:rPr>
          <w:rFonts w:ascii="Times New Roman" w:hAnsi="Times New Roman" w:cs="Times New Roman"/>
          <w:color w:val="auto"/>
          <w:sz w:val="28"/>
          <w:szCs w:val="28"/>
        </w:rPr>
        <w:t>.7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77CF" w:rsidRPr="008A69B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CD4675" w:rsidRPr="008A69BE">
        <w:rPr>
          <w:rFonts w:ascii="Times New Roman" w:hAnsi="Times New Roman" w:cs="Times New Roman"/>
          <w:color w:val="auto"/>
          <w:sz w:val="28"/>
          <w:szCs w:val="28"/>
        </w:rPr>
        <w:t>ребования к питательно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>й воде</w:t>
      </w:r>
      <w:r w:rsidR="00CD4675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должны 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>соответствовать</w:t>
      </w:r>
      <w:r w:rsidR="00CD4675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ГОСТ 20995-75</w:t>
      </w:r>
      <w:r w:rsidR="008B77CF"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4675" w:rsidRPr="008A69BE" w:rsidRDefault="008D31E8" w:rsidP="008D31E8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50780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641DF">
        <w:rPr>
          <w:rFonts w:ascii="Times New Roman" w:hAnsi="Times New Roman" w:cs="Times New Roman"/>
          <w:color w:val="auto"/>
          <w:sz w:val="28"/>
          <w:szCs w:val="28"/>
        </w:rPr>
        <w:t>.8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CD4675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атериал установки 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>должен</w:t>
      </w:r>
      <w:r w:rsidR="00CD4675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обеспечивать стойкость к кислотам и щ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>ело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>чам в концентрации до 80 г/л.</w:t>
      </w:r>
    </w:p>
    <w:p w:rsidR="001765BF" w:rsidRPr="008A69BE" w:rsidRDefault="008D31E8" w:rsidP="008D31E8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50780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641D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борудование установки паровой </w:t>
      </w:r>
      <w:r w:rsidR="00CD6DAA" w:rsidRPr="008A69BE">
        <w:rPr>
          <w:rFonts w:ascii="Times New Roman" w:hAnsi="Times New Roman" w:cs="Times New Roman"/>
          <w:color w:val="auto"/>
          <w:sz w:val="28"/>
          <w:szCs w:val="28"/>
        </w:rPr>
        <w:t>дезактивации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должно обеспечивать</w:t>
      </w:r>
      <w:r w:rsidR="008A69BE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>скорость дезактивации не менее 1 м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983488">
        <w:rPr>
          <w:rFonts w:ascii="Times New Roman" w:hAnsi="Times New Roman" w:cs="Times New Roman"/>
          <w:color w:val="auto"/>
          <w:sz w:val="28"/>
          <w:szCs w:val="28"/>
        </w:rPr>
        <w:t>/мин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при расходе дезактивирующего раствора не более 1,0 л/м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573A" w:rsidRDefault="000E5DDB" w:rsidP="000E5DDB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Жидкостная дезактивация в поле ультразвука</w:t>
      </w:r>
    </w:p>
    <w:p w:rsidR="00D40A73" w:rsidRDefault="000E5DDB" w:rsidP="00D40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DDB">
        <w:rPr>
          <w:rFonts w:ascii="Times New Roman" w:hAnsi="Times New Roman" w:cs="Times New Roman"/>
          <w:sz w:val="28"/>
          <w:szCs w:val="28"/>
        </w:rPr>
        <w:t xml:space="preserve">8.5.1. Ультразвуковой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Pr="000E5DDB">
        <w:rPr>
          <w:rFonts w:ascii="Times New Roman" w:hAnsi="Times New Roman" w:cs="Times New Roman"/>
          <w:sz w:val="28"/>
          <w:szCs w:val="28"/>
        </w:rPr>
        <w:t xml:space="preserve"> дезактивации основан на удалении радиоактивных загрязнений с поверхност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 w:rsidRPr="000E5DDB">
        <w:rPr>
          <w:rFonts w:ascii="Times New Roman" w:hAnsi="Times New Roman" w:cs="Times New Roman"/>
          <w:sz w:val="28"/>
          <w:szCs w:val="28"/>
        </w:rPr>
        <w:t xml:space="preserve"> за счет возбуждения упругих колебаний в жидкой среде, в которую помещается объект дезактивации.</w:t>
      </w:r>
    </w:p>
    <w:p w:rsidR="00D40A73" w:rsidRDefault="00D40A73" w:rsidP="00D40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8.5.2. </w:t>
      </w:r>
      <w:r w:rsidRPr="00D40A73">
        <w:rPr>
          <w:rFonts w:ascii="Times New Roman" w:hAnsi="Times New Roman" w:cs="Times New Roman"/>
          <w:sz w:val="28"/>
          <w:szCs w:val="28"/>
        </w:rPr>
        <w:t xml:space="preserve">Ультразвуковой </w:t>
      </w:r>
      <w:r>
        <w:rPr>
          <w:rFonts w:ascii="Times New Roman" w:hAnsi="Times New Roman" w:cs="Times New Roman"/>
          <w:sz w:val="28"/>
          <w:szCs w:val="28"/>
        </w:rPr>
        <w:t>способ дезактивации</w:t>
      </w:r>
      <w:r w:rsidRPr="00D40A73">
        <w:rPr>
          <w:rFonts w:ascii="Times New Roman" w:hAnsi="Times New Roman" w:cs="Times New Roman"/>
          <w:sz w:val="28"/>
          <w:szCs w:val="28"/>
        </w:rPr>
        <w:t xml:space="preserve"> должен применяться для дезактивации фрагментированного технологического оборудования.</w:t>
      </w:r>
    </w:p>
    <w:p w:rsidR="00D40A73" w:rsidRPr="00D40A73" w:rsidRDefault="00D40A73" w:rsidP="00D40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8.5.3. </w:t>
      </w:r>
      <w:r w:rsidRPr="00D40A73">
        <w:rPr>
          <w:rFonts w:ascii="Times New Roman" w:hAnsi="Times New Roman" w:cs="Times New Roman"/>
          <w:sz w:val="28"/>
          <w:szCs w:val="28"/>
        </w:rPr>
        <w:t xml:space="preserve">Ультразвуковая дезактивация должна осуществляться </w:t>
      </w:r>
      <w:r w:rsidR="00D44506">
        <w:rPr>
          <w:rFonts w:ascii="Times New Roman" w:hAnsi="Times New Roman" w:cs="Times New Roman"/>
          <w:sz w:val="28"/>
          <w:szCs w:val="28"/>
        </w:rPr>
        <w:t>погружным</w:t>
      </w:r>
      <w:r w:rsidRPr="00D40A73">
        <w:rPr>
          <w:rFonts w:ascii="Times New Roman" w:hAnsi="Times New Roman" w:cs="Times New Roman"/>
          <w:sz w:val="28"/>
          <w:szCs w:val="28"/>
        </w:rPr>
        <w:t xml:space="preserve"> способом, при котором дезактивируемый объект помещается в емкость с раствором, в которой определенным образом размещены генераторы ультразвука.</w:t>
      </w:r>
    </w:p>
    <w:p w:rsidR="00D40A73" w:rsidRDefault="000E5DDB" w:rsidP="00D40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D40A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5DDB">
        <w:rPr>
          <w:rFonts w:ascii="Times New Roman" w:hAnsi="Times New Roman" w:cs="Times New Roman"/>
          <w:sz w:val="28"/>
          <w:szCs w:val="28"/>
        </w:rPr>
        <w:t xml:space="preserve">В качестве жидкой среды </w:t>
      </w:r>
      <w:r w:rsidR="00D40A73">
        <w:rPr>
          <w:rFonts w:ascii="Times New Roman" w:hAnsi="Times New Roman" w:cs="Times New Roman"/>
          <w:sz w:val="28"/>
          <w:szCs w:val="28"/>
        </w:rPr>
        <w:t xml:space="preserve">должны использоваться </w:t>
      </w:r>
      <w:r w:rsidRPr="000E5DDB">
        <w:rPr>
          <w:rFonts w:ascii="Times New Roman" w:hAnsi="Times New Roman" w:cs="Times New Roman"/>
          <w:sz w:val="28"/>
          <w:szCs w:val="28"/>
        </w:rPr>
        <w:t>растворы химических реагентов</w:t>
      </w:r>
      <w:r w:rsidR="00D40A73">
        <w:rPr>
          <w:rFonts w:ascii="Times New Roman" w:hAnsi="Times New Roman" w:cs="Times New Roman"/>
          <w:sz w:val="28"/>
          <w:szCs w:val="28"/>
        </w:rPr>
        <w:t>:</w:t>
      </w:r>
    </w:p>
    <w:p w:rsidR="00D40A73" w:rsidRPr="00D40A73" w:rsidRDefault="00D40A73" w:rsidP="008D31E8">
      <w:pPr>
        <w:pStyle w:val="aff2"/>
        <w:keepLines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73">
        <w:rPr>
          <w:rFonts w:ascii="Times New Roman" w:hAnsi="Times New Roman" w:cs="Times New Roman"/>
          <w:sz w:val="28"/>
          <w:szCs w:val="28"/>
        </w:rPr>
        <w:t>неорганические кислоты;</w:t>
      </w:r>
    </w:p>
    <w:p w:rsidR="00D40A73" w:rsidRPr="00D40A73" w:rsidRDefault="00D40A73" w:rsidP="008D31E8">
      <w:pPr>
        <w:pStyle w:val="aff2"/>
        <w:keepLines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73">
        <w:rPr>
          <w:rFonts w:ascii="Times New Roman" w:hAnsi="Times New Roman" w:cs="Times New Roman"/>
          <w:sz w:val="28"/>
          <w:szCs w:val="28"/>
        </w:rPr>
        <w:t>гидроксиды калия, натрия;</w:t>
      </w:r>
    </w:p>
    <w:p w:rsidR="00D40A73" w:rsidRDefault="00D40A73" w:rsidP="008D31E8">
      <w:pPr>
        <w:pStyle w:val="aff2"/>
        <w:keepLines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A73">
        <w:rPr>
          <w:rFonts w:ascii="Times New Roman" w:hAnsi="Times New Roman" w:cs="Times New Roman"/>
          <w:sz w:val="28"/>
          <w:szCs w:val="28"/>
        </w:rPr>
        <w:t>ПАВ.</w:t>
      </w:r>
    </w:p>
    <w:p w:rsidR="001765BF" w:rsidRPr="008A69BE" w:rsidRDefault="001765BF" w:rsidP="008D31E8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8.5.6 </w:t>
      </w:r>
      <w:bookmarkStart w:id="19" w:name="i37350"/>
      <w:r w:rsidR="008D31E8" w:rsidRPr="008A69B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05CE8" w:rsidRPr="008A69BE">
        <w:rPr>
          <w:rFonts w:ascii="Times New Roman" w:hAnsi="Times New Roman" w:cs="Times New Roman"/>
          <w:bCs/>
          <w:color w:val="auto"/>
          <w:sz w:val="28"/>
          <w:szCs w:val="28"/>
        </w:rPr>
        <w:t>анна</w:t>
      </w:r>
      <w:r w:rsidR="008D31E8" w:rsidRPr="008A69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05CE8" w:rsidRPr="008A69BE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8A69BE">
        <w:rPr>
          <w:rFonts w:ascii="Times New Roman" w:hAnsi="Times New Roman" w:cs="Times New Roman"/>
          <w:bCs/>
          <w:color w:val="auto"/>
          <w:sz w:val="28"/>
          <w:szCs w:val="28"/>
        </w:rPr>
        <w:t>льтразвуков</w:t>
      </w:r>
      <w:r w:rsidR="00405CE8" w:rsidRPr="008A69BE">
        <w:rPr>
          <w:rFonts w:ascii="Times New Roman" w:hAnsi="Times New Roman" w:cs="Times New Roman"/>
          <w:bCs/>
          <w:color w:val="auto"/>
          <w:sz w:val="28"/>
          <w:szCs w:val="28"/>
        </w:rPr>
        <w:t>ой дезактивации</w:t>
      </w:r>
      <w:r w:rsidRPr="008A69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должн</w:t>
      </w:r>
      <w:r w:rsidR="00405CE8" w:rsidRPr="008A69B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8A69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быть снабжен</w:t>
      </w:r>
      <w:r w:rsidR="00405CE8" w:rsidRPr="008A69B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8A69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звукоизолирующими кожухами, обеспечивающими уровни звуковых давлений на рабочих местах по</w:t>
      </w:r>
      <w:r w:rsidRPr="008A69BE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 </w:t>
      </w:r>
      <w:bookmarkEnd w:id="19"/>
      <w:r w:rsidRPr="008A69BE">
        <w:rPr>
          <w:rFonts w:ascii="Times New Roman" w:hAnsi="Times New Roman" w:cs="Times New Roman"/>
          <w:bCs/>
          <w:color w:val="auto"/>
          <w:sz w:val="28"/>
          <w:szCs w:val="28"/>
        </w:rPr>
        <w:t>ГОСТ 12.1.003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762D4" w:rsidRPr="008A69BE">
        <w:rPr>
          <w:rFonts w:ascii="Times New Roman" w:hAnsi="Times New Roman" w:cs="Times New Roman"/>
          <w:color w:val="auto"/>
          <w:sz w:val="28"/>
          <w:szCs w:val="28"/>
        </w:rPr>
        <w:t>83</w:t>
      </w:r>
      <w:r w:rsidR="008D31E8"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65BF" w:rsidRPr="008A69BE" w:rsidRDefault="008D31E8" w:rsidP="008D31E8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8A69BE" w:rsidRPr="008A69B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A69BE" w:rsidRPr="008A69B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0" w:name="i47397"/>
      <w:r w:rsidRPr="008A69B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765BF" w:rsidRPr="008A69BE">
        <w:rPr>
          <w:rFonts w:ascii="Times New Roman" w:hAnsi="Times New Roman" w:cs="Times New Roman"/>
          <w:bCs/>
          <w:color w:val="auto"/>
          <w:sz w:val="28"/>
          <w:szCs w:val="28"/>
        </w:rPr>
        <w:t>нутренняя поверхность кожуха должна быть оклеена звукопоглощающим материалом с диффузным коэффициентом звукопоглощения не менее 0,8 в диапазоне частот 8-11 кГц,</w:t>
      </w:r>
      <w:r w:rsidR="009762D4" w:rsidRPr="008A69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согласно</w:t>
      </w:r>
      <w:bookmarkEnd w:id="20"/>
      <w:r w:rsidRPr="008A69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765BF" w:rsidRPr="008A69BE">
        <w:rPr>
          <w:rFonts w:ascii="Times New Roman" w:hAnsi="Times New Roman" w:cs="Times New Roman"/>
          <w:bCs/>
          <w:color w:val="auto"/>
          <w:sz w:val="28"/>
          <w:szCs w:val="28"/>
        </w:rPr>
        <w:t>ГОСТ 4.209-79</w:t>
      </w:r>
      <w:r w:rsidRPr="008A69B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765BF" w:rsidRPr="008A69BE" w:rsidRDefault="008D31E8" w:rsidP="008D31E8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8A69BE" w:rsidRPr="008A69B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A69BE" w:rsidRPr="008A69B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>ри наличии окон, крышек или дверец они должны быть уплотнены по периметру. Геометрические размеры крышки или дверцы должны не менее чем на 30 мм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перекрывать отверстие в кожухе. Они должны быть снабжены самоуплотняющимися задвижками или замками. Задвижки и замки должны иметь блокировку, отключающую </w:t>
      </w:r>
      <w:r w:rsidR="009762D4" w:rsidRPr="008A69BE">
        <w:rPr>
          <w:rFonts w:ascii="Times New Roman" w:hAnsi="Times New Roman" w:cs="Times New Roman"/>
          <w:color w:val="auto"/>
          <w:sz w:val="28"/>
          <w:szCs w:val="28"/>
        </w:rPr>
        <w:t>генератор источника ультразвука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62D4" w:rsidRPr="008A69BE" w:rsidRDefault="008D31E8" w:rsidP="008D31E8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8A69BE" w:rsidRPr="008A69B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A69BE" w:rsidRPr="008A69B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>ри использовании ультразвуковых устройств для технологических процессов с циклом малой продолжительности или в условиях, когда необходим постоянный доступ обслуживающего персонала к ультразвуковым ваннам, допускается применение вместо звукоизолирующих кожухов насадок с эффективностью звукоизоляции, равной эф</w:t>
      </w:r>
      <w:r w:rsidR="009762D4" w:rsidRPr="008A69BE">
        <w:rPr>
          <w:rFonts w:ascii="Times New Roman" w:hAnsi="Times New Roman" w:cs="Times New Roman"/>
          <w:color w:val="auto"/>
          <w:sz w:val="28"/>
          <w:szCs w:val="28"/>
        </w:rPr>
        <w:t>фективности кожухов, указанной выше.</w:t>
      </w:r>
    </w:p>
    <w:p w:rsidR="008D31E8" w:rsidRPr="008A69BE" w:rsidRDefault="008D31E8" w:rsidP="008D31E8">
      <w:pPr>
        <w:pStyle w:val="aff2"/>
        <w:keepLines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A69BE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8A69BE" w:rsidRPr="008A69B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8A69BE" w:rsidRPr="008A69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8A69BE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="001765BF" w:rsidRPr="008A69BE">
        <w:rPr>
          <w:rFonts w:ascii="Times New Roman" w:hAnsi="Times New Roman" w:cs="Times New Roman"/>
          <w:color w:val="auto"/>
          <w:sz w:val="28"/>
          <w:szCs w:val="28"/>
        </w:rPr>
        <w:t>льтразвуковое оборудование должно соответствовать требованиям ГОСТ 12.2.051</w:t>
      </w:r>
      <w:r w:rsidR="009762D4" w:rsidRPr="008A69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0A73" w:rsidRDefault="008A69BE" w:rsidP="008A69BE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31E8">
        <w:rPr>
          <w:rFonts w:ascii="Times New Roman" w:hAnsi="Times New Roman" w:cs="Times New Roman"/>
          <w:sz w:val="28"/>
          <w:szCs w:val="28"/>
        </w:rPr>
        <w:t>8.6</w:t>
      </w:r>
      <w:r w:rsidR="00D40A73">
        <w:rPr>
          <w:rFonts w:ascii="Times New Roman" w:hAnsi="Times New Roman" w:cs="Times New Roman"/>
          <w:sz w:val="28"/>
          <w:szCs w:val="28"/>
        </w:rPr>
        <w:t xml:space="preserve"> Дезактивация ст</w:t>
      </w:r>
      <w:r w:rsidR="00F558CF">
        <w:rPr>
          <w:rFonts w:ascii="Times New Roman" w:hAnsi="Times New Roman" w:cs="Times New Roman"/>
          <w:sz w:val="28"/>
          <w:szCs w:val="28"/>
        </w:rPr>
        <w:t>ир</w:t>
      </w:r>
      <w:r w:rsidR="00D40A73">
        <w:rPr>
          <w:rFonts w:ascii="Times New Roman" w:hAnsi="Times New Roman" w:cs="Times New Roman"/>
          <w:sz w:val="28"/>
          <w:szCs w:val="28"/>
        </w:rPr>
        <w:t>кой</w:t>
      </w:r>
    </w:p>
    <w:p w:rsidR="00D40A73" w:rsidRDefault="00F558CF" w:rsidP="00D40A73">
      <w:pPr>
        <w:keepLines/>
        <w:numPr>
          <w:ilvl w:val="2"/>
          <w:numId w:val="0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8.6.1 Дезактивация стиркой – </w:t>
      </w:r>
      <w:r w:rsidR="00D93410">
        <w:rPr>
          <w:rFonts w:ascii="Times New Roman" w:hAnsi="Times New Roman" w:cs="Times New Roman"/>
          <w:sz w:val="28"/>
          <w:szCs w:val="28"/>
        </w:rPr>
        <w:t xml:space="preserve">способ </w:t>
      </w:r>
      <w:r>
        <w:rPr>
          <w:rFonts w:ascii="Times New Roman" w:hAnsi="Times New Roman" w:cs="Times New Roman"/>
          <w:sz w:val="28"/>
          <w:szCs w:val="28"/>
        </w:rPr>
        <w:t>дезактиваци</w:t>
      </w:r>
      <w:r w:rsidR="00D93410">
        <w:rPr>
          <w:rFonts w:ascii="Times New Roman" w:hAnsi="Times New Roman" w:cs="Times New Roman"/>
          <w:sz w:val="28"/>
          <w:szCs w:val="28"/>
        </w:rPr>
        <w:t>и</w:t>
      </w:r>
      <w:r w:rsidR="008D31E8">
        <w:rPr>
          <w:rFonts w:ascii="Times New Roman" w:hAnsi="Times New Roman" w:cs="Times New Roman"/>
          <w:sz w:val="28"/>
          <w:szCs w:val="28"/>
        </w:rPr>
        <w:t xml:space="preserve"> </w:t>
      </w:r>
      <w:r w:rsidRPr="00F558CF">
        <w:rPr>
          <w:rFonts w:ascii="Times New Roman" w:hAnsi="Times New Roman" w:cs="Times New Roman"/>
          <w:sz w:val="28"/>
          <w:szCs w:val="28"/>
        </w:rPr>
        <w:t xml:space="preserve">спецодежды  </w:t>
      </w:r>
      <w:r w:rsidR="00D93410">
        <w:rPr>
          <w:rFonts w:ascii="Times New Roman" w:hAnsi="Times New Roman" w:cs="Times New Roman"/>
          <w:sz w:val="28"/>
          <w:szCs w:val="28"/>
        </w:rPr>
        <w:t>методом</w:t>
      </w:r>
      <w:r w:rsidRPr="00F558CF">
        <w:rPr>
          <w:rFonts w:ascii="Times New Roman" w:hAnsi="Times New Roman" w:cs="Times New Roman"/>
          <w:sz w:val="28"/>
          <w:szCs w:val="28"/>
        </w:rPr>
        <w:t xml:space="preserve"> стирки с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F558CF">
        <w:rPr>
          <w:rFonts w:ascii="Times New Roman" w:hAnsi="Times New Roman" w:cs="Times New Roman"/>
          <w:sz w:val="28"/>
          <w:szCs w:val="28"/>
        </w:rPr>
        <w:t>определённы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58CF">
        <w:rPr>
          <w:rFonts w:ascii="Times New Roman" w:hAnsi="Times New Roman" w:cs="Times New Roman"/>
          <w:sz w:val="28"/>
          <w:szCs w:val="28"/>
        </w:rPr>
        <w:t xml:space="preserve"> химически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58CF">
        <w:rPr>
          <w:rFonts w:ascii="Times New Roman" w:hAnsi="Times New Roman" w:cs="Times New Roman"/>
          <w:sz w:val="28"/>
          <w:szCs w:val="28"/>
        </w:rPr>
        <w:t xml:space="preserve"> рецептур.</w:t>
      </w:r>
    </w:p>
    <w:p w:rsidR="00F558CF" w:rsidRPr="00F558CF" w:rsidRDefault="00F558CF" w:rsidP="00F558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8.6.2 </w:t>
      </w:r>
      <w:r w:rsidRPr="00F558CF">
        <w:rPr>
          <w:rFonts w:ascii="Times New Roman" w:hAnsi="Times New Roman" w:cs="Times New Roman"/>
          <w:sz w:val="28"/>
          <w:szCs w:val="28"/>
        </w:rPr>
        <w:t>Группы СИЗ,</w:t>
      </w:r>
      <w:r>
        <w:rPr>
          <w:rFonts w:ascii="Times New Roman" w:hAnsi="Times New Roman" w:cs="Times New Roman"/>
          <w:sz w:val="28"/>
          <w:szCs w:val="28"/>
        </w:rPr>
        <w:t xml:space="preserve"> для которых должна </w:t>
      </w:r>
      <w:r w:rsidRPr="00F558CF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F558CF">
        <w:rPr>
          <w:rFonts w:ascii="Times New Roman" w:hAnsi="Times New Roman" w:cs="Times New Roman"/>
          <w:sz w:val="28"/>
          <w:szCs w:val="28"/>
        </w:rPr>
        <w:t xml:space="preserve"> дезактиваци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58CF">
        <w:rPr>
          <w:rFonts w:ascii="Times New Roman" w:hAnsi="Times New Roman" w:cs="Times New Roman"/>
          <w:sz w:val="28"/>
          <w:szCs w:val="28"/>
        </w:rPr>
        <w:t xml:space="preserve"> стиркой:</w:t>
      </w:r>
    </w:p>
    <w:p w:rsidR="00F558CF" w:rsidRPr="00F558CF" w:rsidRDefault="00F558CF" w:rsidP="008D31E8">
      <w:pPr>
        <w:pStyle w:val="aff2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CF">
        <w:rPr>
          <w:rFonts w:ascii="Times New Roman" w:hAnsi="Times New Roman" w:cs="Times New Roman"/>
          <w:sz w:val="28"/>
          <w:szCs w:val="28"/>
        </w:rPr>
        <w:t xml:space="preserve"> нательное белье;</w:t>
      </w:r>
    </w:p>
    <w:p w:rsidR="00F558CF" w:rsidRPr="00F558CF" w:rsidRDefault="00F558CF" w:rsidP="008D31E8">
      <w:pPr>
        <w:pStyle w:val="aff2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CF">
        <w:rPr>
          <w:rFonts w:ascii="Times New Roman" w:hAnsi="Times New Roman" w:cs="Times New Roman"/>
          <w:sz w:val="28"/>
          <w:szCs w:val="28"/>
        </w:rPr>
        <w:t xml:space="preserve"> полотенца;</w:t>
      </w:r>
    </w:p>
    <w:p w:rsidR="00F558CF" w:rsidRPr="00F558CF" w:rsidRDefault="00F558CF" w:rsidP="008D31E8">
      <w:pPr>
        <w:pStyle w:val="aff2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CF">
        <w:rPr>
          <w:rFonts w:ascii="Times New Roman" w:hAnsi="Times New Roman" w:cs="Times New Roman"/>
          <w:sz w:val="28"/>
          <w:szCs w:val="28"/>
        </w:rPr>
        <w:t xml:space="preserve"> носки;</w:t>
      </w:r>
    </w:p>
    <w:p w:rsidR="00F558CF" w:rsidRPr="00F558CF" w:rsidRDefault="00F558CF" w:rsidP="008D31E8">
      <w:pPr>
        <w:pStyle w:val="aff2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CF">
        <w:rPr>
          <w:rFonts w:ascii="Times New Roman" w:hAnsi="Times New Roman" w:cs="Times New Roman"/>
          <w:sz w:val="28"/>
          <w:szCs w:val="28"/>
        </w:rPr>
        <w:t xml:space="preserve"> береты;</w:t>
      </w:r>
    </w:p>
    <w:p w:rsidR="00F558CF" w:rsidRPr="00763EC0" w:rsidRDefault="00F558CF" w:rsidP="008D31E8">
      <w:pPr>
        <w:pStyle w:val="aff2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 xml:space="preserve"> спецодежда.</w:t>
      </w:r>
    </w:p>
    <w:p w:rsidR="00F558CF" w:rsidRPr="00763EC0" w:rsidRDefault="008D31E8" w:rsidP="00F558C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>8.6.3</w:t>
      </w:r>
      <w:r w:rsidR="00F558CF" w:rsidRPr="00763EC0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Технологический процесс дезактивации спецодежды в спецпрачечных должен состоять из следующих основных операций:</w:t>
      </w:r>
    </w:p>
    <w:p w:rsidR="000C7663" w:rsidRPr="00763EC0" w:rsidRDefault="00F558CF" w:rsidP="008D31E8">
      <w:pPr>
        <w:pStyle w:val="aff2"/>
        <w:numPr>
          <w:ilvl w:val="0"/>
          <w:numId w:val="19"/>
        </w:numPr>
        <w:tabs>
          <w:tab w:val="clear" w:pos="648"/>
          <w:tab w:val="num" w:pos="-552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>прием</w:t>
      </w:r>
      <w:r w:rsidR="000C7663" w:rsidRPr="00763EC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63EC0">
        <w:rPr>
          <w:rFonts w:ascii="Times New Roman" w:hAnsi="Times New Roman" w:cs="Times New Roman"/>
          <w:color w:val="auto"/>
          <w:sz w:val="28"/>
          <w:szCs w:val="28"/>
        </w:rPr>
        <w:t>, радиометрическ</w:t>
      </w:r>
      <w:r w:rsidR="000C7663" w:rsidRPr="00763EC0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763EC0">
        <w:rPr>
          <w:rFonts w:ascii="Times New Roman" w:hAnsi="Times New Roman" w:cs="Times New Roman"/>
          <w:color w:val="auto"/>
          <w:sz w:val="28"/>
          <w:szCs w:val="28"/>
        </w:rPr>
        <w:t xml:space="preserve"> контрол</w:t>
      </w:r>
      <w:r w:rsidR="000C7663" w:rsidRPr="00763EC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63EC0">
        <w:rPr>
          <w:rFonts w:ascii="Times New Roman" w:hAnsi="Times New Roman" w:cs="Times New Roman"/>
          <w:color w:val="auto"/>
          <w:sz w:val="28"/>
          <w:szCs w:val="28"/>
        </w:rPr>
        <w:t xml:space="preserve"> загрязненных СИЗ</w:t>
      </w:r>
      <w:r w:rsidR="008500B9" w:rsidRPr="00763EC0">
        <w:rPr>
          <w:rFonts w:ascii="Times New Roman" w:hAnsi="Times New Roman" w:cs="Times New Roman"/>
          <w:color w:val="auto"/>
          <w:sz w:val="28"/>
          <w:szCs w:val="28"/>
        </w:rPr>
        <w:t xml:space="preserve"> и сортировк</w:t>
      </w:r>
      <w:r w:rsidR="000C7663" w:rsidRPr="00763EC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500B9" w:rsidRPr="00763EC0">
        <w:rPr>
          <w:rFonts w:ascii="Times New Roman" w:hAnsi="Times New Roman" w:cs="Times New Roman"/>
          <w:color w:val="auto"/>
          <w:sz w:val="28"/>
          <w:szCs w:val="28"/>
        </w:rPr>
        <w:t xml:space="preserve"> по группам, в зависимости от степени и вида загрязнения</w:t>
      </w:r>
      <w:r w:rsidR="000C7663" w:rsidRPr="00763EC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C7663" w:rsidRPr="00763EC0" w:rsidRDefault="000C7663" w:rsidP="008D31E8">
      <w:pPr>
        <w:pStyle w:val="aff2"/>
        <w:numPr>
          <w:ilvl w:val="0"/>
          <w:numId w:val="19"/>
        </w:numPr>
        <w:tabs>
          <w:tab w:val="clear" w:pos="648"/>
          <w:tab w:val="num" w:pos="-538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>выбора соответствующего технологического режима в зависимости от степени и вида загрязнения СИЗ;</w:t>
      </w:r>
    </w:p>
    <w:p w:rsidR="00F558CF" w:rsidRPr="00763EC0" w:rsidRDefault="00F558CF" w:rsidP="008D31E8">
      <w:pPr>
        <w:pStyle w:val="aff2"/>
        <w:numPr>
          <w:ilvl w:val="0"/>
          <w:numId w:val="19"/>
        </w:numPr>
        <w:tabs>
          <w:tab w:val="clear" w:pos="648"/>
          <w:tab w:val="num" w:pos="-552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>обработк</w:t>
      </w:r>
      <w:r w:rsidR="000C7663" w:rsidRPr="00763EC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63EC0">
        <w:rPr>
          <w:rFonts w:ascii="Times New Roman" w:hAnsi="Times New Roman" w:cs="Times New Roman"/>
          <w:color w:val="auto"/>
          <w:sz w:val="28"/>
          <w:szCs w:val="28"/>
        </w:rPr>
        <w:t xml:space="preserve"> в стиральных машинах;</w:t>
      </w:r>
    </w:p>
    <w:p w:rsidR="00F558CF" w:rsidRPr="00763EC0" w:rsidRDefault="00F558CF" w:rsidP="008D31E8">
      <w:pPr>
        <w:pStyle w:val="aff2"/>
        <w:numPr>
          <w:ilvl w:val="0"/>
          <w:numId w:val="19"/>
        </w:numPr>
        <w:tabs>
          <w:tab w:val="clear" w:pos="64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>отжим</w:t>
      </w:r>
      <w:r w:rsidR="000C7663" w:rsidRPr="00763EC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63EC0">
        <w:rPr>
          <w:rFonts w:ascii="Times New Roman" w:hAnsi="Times New Roman" w:cs="Times New Roman"/>
          <w:color w:val="auto"/>
          <w:sz w:val="28"/>
          <w:szCs w:val="28"/>
        </w:rPr>
        <w:t xml:space="preserve"> спецодежды (хлопчатобумажной, лавсановой и из смешанных тканей), нательного белья, полотенец и носков;</w:t>
      </w:r>
    </w:p>
    <w:p w:rsidR="00F558CF" w:rsidRPr="00763EC0" w:rsidRDefault="00F558CF" w:rsidP="008D31E8">
      <w:pPr>
        <w:pStyle w:val="aff2"/>
        <w:numPr>
          <w:ilvl w:val="0"/>
          <w:numId w:val="19"/>
        </w:numPr>
        <w:tabs>
          <w:tab w:val="clear" w:pos="64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>сушк</w:t>
      </w:r>
      <w:r w:rsidR="000C7663" w:rsidRPr="00763EC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63EC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558CF" w:rsidRPr="00763EC0" w:rsidRDefault="00F558CF" w:rsidP="008D31E8">
      <w:pPr>
        <w:pStyle w:val="aff2"/>
        <w:numPr>
          <w:ilvl w:val="0"/>
          <w:numId w:val="19"/>
        </w:numPr>
        <w:tabs>
          <w:tab w:val="clear" w:pos="64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>радиометрическ</w:t>
      </w:r>
      <w:r w:rsidR="000C7663" w:rsidRPr="00763EC0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763EC0">
        <w:rPr>
          <w:rFonts w:ascii="Times New Roman" w:hAnsi="Times New Roman" w:cs="Times New Roman"/>
          <w:color w:val="auto"/>
          <w:sz w:val="28"/>
          <w:szCs w:val="28"/>
        </w:rPr>
        <w:t xml:space="preserve"> контрол</w:t>
      </w:r>
      <w:r w:rsidR="000C7663" w:rsidRPr="00763EC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A69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7663" w:rsidRPr="00763EC0">
        <w:rPr>
          <w:rFonts w:ascii="Times New Roman" w:hAnsi="Times New Roman" w:cs="Times New Roman"/>
          <w:color w:val="auto"/>
          <w:sz w:val="28"/>
          <w:szCs w:val="28"/>
        </w:rPr>
        <w:t>отдезактивированной</w:t>
      </w:r>
      <w:r w:rsidRPr="00763EC0">
        <w:rPr>
          <w:rFonts w:ascii="Times New Roman" w:hAnsi="Times New Roman" w:cs="Times New Roman"/>
          <w:color w:val="auto"/>
          <w:sz w:val="28"/>
          <w:szCs w:val="28"/>
        </w:rPr>
        <w:t xml:space="preserve"> спецодежды;</w:t>
      </w:r>
    </w:p>
    <w:p w:rsidR="00F558CF" w:rsidRPr="00763EC0" w:rsidRDefault="00F558CF" w:rsidP="008D31E8">
      <w:pPr>
        <w:pStyle w:val="aff2"/>
        <w:numPr>
          <w:ilvl w:val="0"/>
          <w:numId w:val="19"/>
        </w:numPr>
        <w:tabs>
          <w:tab w:val="clear" w:pos="64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>глажени</w:t>
      </w:r>
      <w:r w:rsidR="000C7663" w:rsidRPr="00763EC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63EC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558CF" w:rsidRPr="00763EC0" w:rsidRDefault="00F558CF" w:rsidP="008D31E8">
      <w:pPr>
        <w:pStyle w:val="aff2"/>
        <w:numPr>
          <w:ilvl w:val="0"/>
          <w:numId w:val="19"/>
        </w:numPr>
        <w:tabs>
          <w:tab w:val="clear" w:pos="64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>упаковк</w:t>
      </w:r>
      <w:r w:rsidR="000C7663" w:rsidRPr="00763EC0">
        <w:rPr>
          <w:rFonts w:ascii="Times New Roman" w:hAnsi="Times New Roman" w:cs="Times New Roman"/>
          <w:color w:val="auto"/>
          <w:sz w:val="28"/>
          <w:szCs w:val="28"/>
        </w:rPr>
        <w:t>и и выдачи спецодежды.</w:t>
      </w:r>
    </w:p>
    <w:p w:rsidR="000C7663" w:rsidRPr="00763EC0" w:rsidRDefault="008D31E8" w:rsidP="000C76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>8.6.4</w:t>
      </w:r>
      <w:r w:rsidR="000C7663" w:rsidRPr="00763EC0">
        <w:rPr>
          <w:rFonts w:ascii="Times New Roman" w:hAnsi="Times New Roman" w:cs="Times New Roman"/>
          <w:color w:val="auto"/>
          <w:sz w:val="28"/>
          <w:szCs w:val="28"/>
        </w:rPr>
        <w:t xml:space="preserve"> Дезактивация СИЗ стиркой </w:t>
      </w:r>
      <w:r w:rsidR="00D93410" w:rsidRPr="00763EC0">
        <w:rPr>
          <w:rFonts w:ascii="Times New Roman" w:hAnsi="Times New Roman" w:cs="Times New Roman"/>
          <w:color w:val="auto"/>
          <w:sz w:val="28"/>
          <w:szCs w:val="28"/>
        </w:rPr>
        <w:t xml:space="preserve">должна </w:t>
      </w:r>
      <w:r w:rsidR="000C7663" w:rsidRPr="00763EC0">
        <w:rPr>
          <w:rFonts w:ascii="Times New Roman" w:hAnsi="Times New Roman" w:cs="Times New Roman"/>
          <w:color w:val="auto"/>
          <w:sz w:val="28"/>
          <w:szCs w:val="28"/>
        </w:rPr>
        <w:t>проводит</w:t>
      </w:r>
      <w:r w:rsidR="00D93410" w:rsidRPr="00763EC0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0C7663" w:rsidRPr="00763EC0">
        <w:rPr>
          <w:rFonts w:ascii="Times New Roman" w:hAnsi="Times New Roman" w:cs="Times New Roman"/>
          <w:color w:val="auto"/>
          <w:sz w:val="28"/>
          <w:szCs w:val="28"/>
        </w:rPr>
        <w:t>ся по режимам, установленным изготовителем моющих средств и прошедшим сертификацию в установленном порядке, или по приведенным режимам (Приложение В).</w:t>
      </w:r>
    </w:p>
    <w:p w:rsidR="000C7663" w:rsidRPr="00763EC0" w:rsidRDefault="000C7663" w:rsidP="000C76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>Режим дезактивации должен обеспечивать:</w:t>
      </w:r>
    </w:p>
    <w:p w:rsidR="000C7663" w:rsidRPr="00763EC0" w:rsidRDefault="000C7663" w:rsidP="008D31E8">
      <w:pPr>
        <w:pStyle w:val="aff2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>удаление нерадиоактивных загрязнений биологического и технического характера;</w:t>
      </w:r>
    </w:p>
    <w:p w:rsidR="000C7663" w:rsidRPr="00763EC0" w:rsidRDefault="000C7663" w:rsidP="008D31E8">
      <w:pPr>
        <w:pStyle w:val="aff2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>необходимую дезинфекцию СИЗ;</w:t>
      </w:r>
    </w:p>
    <w:p w:rsidR="000C7663" w:rsidRPr="00763EC0" w:rsidRDefault="000C7663" w:rsidP="008D31E8">
      <w:pPr>
        <w:pStyle w:val="aff2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>сохранение внешнего вида, защитных и эксплуатационных свойств дезактивиру</w:t>
      </w:r>
      <w:r w:rsidR="00D93410" w:rsidRPr="00763EC0">
        <w:rPr>
          <w:rFonts w:ascii="Times New Roman" w:hAnsi="Times New Roman" w:cs="Times New Roman"/>
          <w:color w:val="auto"/>
          <w:sz w:val="28"/>
          <w:szCs w:val="28"/>
        </w:rPr>
        <w:t>емых СИЗ.</w:t>
      </w:r>
    </w:p>
    <w:p w:rsidR="000C7663" w:rsidRPr="00763EC0" w:rsidRDefault="000C7663" w:rsidP="000C76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>8.6.</w:t>
      </w:r>
      <w:r w:rsidR="008D31E8" w:rsidRPr="00763EC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763EC0">
        <w:rPr>
          <w:rFonts w:ascii="Times New Roman" w:hAnsi="Times New Roman" w:cs="Times New Roman"/>
          <w:color w:val="auto"/>
          <w:sz w:val="28"/>
          <w:szCs w:val="28"/>
        </w:rPr>
        <w:t xml:space="preserve"> СИЗ, остаточное загрязнение которых превышает допустимые уровни, должны направляться на повторную дезактивацию. Если и после повторной дезактивации их загрязненность превышает допустимые уровни, эти средства должны быть направлены на захоронение как радиоактивные отходы.</w:t>
      </w:r>
    </w:p>
    <w:p w:rsidR="00F558CF" w:rsidRPr="00763EC0" w:rsidRDefault="00F558CF" w:rsidP="000C76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3EC0">
        <w:rPr>
          <w:rFonts w:ascii="Times New Roman" w:hAnsi="Times New Roman" w:cs="Times New Roman"/>
          <w:color w:val="auto"/>
          <w:sz w:val="28"/>
          <w:szCs w:val="28"/>
        </w:rPr>
        <w:t>8.6.</w:t>
      </w:r>
      <w:r w:rsidR="00D93410" w:rsidRPr="00763EC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63EC0">
        <w:rPr>
          <w:rFonts w:ascii="Times New Roman" w:hAnsi="Times New Roman" w:cs="Times New Roman"/>
          <w:color w:val="auto"/>
          <w:sz w:val="28"/>
          <w:szCs w:val="28"/>
        </w:rPr>
        <w:t xml:space="preserve"> Применяемые дезактивирующие средства должны иметь санитарно-эпидемиологическое заключение, а также паспорт безопасности в соответствии с действующим стандартом, если это предусмотрено нормативными документами.</w:t>
      </w:r>
    </w:p>
    <w:p w:rsidR="00F558CF" w:rsidRDefault="008D31E8" w:rsidP="00F81F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D93410">
        <w:rPr>
          <w:rFonts w:ascii="Times New Roman" w:hAnsi="Times New Roman" w:cs="Times New Roman"/>
          <w:sz w:val="28"/>
          <w:szCs w:val="28"/>
        </w:rPr>
        <w:t xml:space="preserve"> </w:t>
      </w:r>
      <w:r w:rsidR="00D93410" w:rsidRPr="00D93410">
        <w:rPr>
          <w:rFonts w:ascii="Times New Roman" w:hAnsi="Times New Roman" w:cs="Times New Roman"/>
          <w:sz w:val="28"/>
          <w:szCs w:val="28"/>
        </w:rPr>
        <w:t>Электрохимическая дезактивация</w:t>
      </w:r>
    </w:p>
    <w:p w:rsidR="00D93410" w:rsidRDefault="00D93410" w:rsidP="00F558CF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8.7.1 </w:t>
      </w:r>
      <w:r w:rsidR="00D42EB8" w:rsidRPr="00D42EB8">
        <w:rPr>
          <w:rFonts w:ascii="Times New Roman" w:hAnsi="Times New Roman" w:cs="Times New Roman"/>
          <w:sz w:val="28"/>
          <w:szCs w:val="28"/>
        </w:rPr>
        <w:t>Способ электрохимической дезактивации (ЭХД) заключается в удалении радиоактивно загрязненного поверхностного слоя материала в растворах электролитов под действием электрического тока.</w:t>
      </w:r>
    </w:p>
    <w:p w:rsidR="00D42EB8" w:rsidRDefault="008D31E8" w:rsidP="00F558CF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8.7.2</w:t>
      </w:r>
      <w:r w:rsidR="00D42EB8">
        <w:rPr>
          <w:rFonts w:ascii="Times New Roman" w:hAnsi="Times New Roman" w:cs="Times New Roman"/>
          <w:sz w:val="28"/>
          <w:szCs w:val="28"/>
        </w:rPr>
        <w:t xml:space="preserve"> ЭХД должна проводиться при помощи установки ЭХД двумя способами:</w:t>
      </w:r>
    </w:p>
    <w:p w:rsidR="00D42EB8" w:rsidRDefault="00D42EB8" w:rsidP="00F558CF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погружным способом;</w:t>
      </w:r>
    </w:p>
    <w:p w:rsidR="00D42EB8" w:rsidRDefault="00D42EB8" w:rsidP="00F558CF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EB8">
        <w:rPr>
          <w:rFonts w:ascii="Times New Roman" w:hAnsi="Times New Roman" w:cs="Times New Roman"/>
          <w:sz w:val="28"/>
          <w:szCs w:val="28"/>
        </w:rPr>
        <w:t>"полусухим" способом с помощью выносного катода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E04" w:rsidRDefault="00C23E04" w:rsidP="00C23E04">
      <w:pPr>
        <w:keepLines/>
        <w:tabs>
          <w:tab w:val="num" w:pos="226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погружном способе дезактивируемое оборудование (деталь) </w:t>
      </w:r>
      <w:r w:rsidR="00A71FB9">
        <w:rPr>
          <w:rFonts w:ascii="Times New Roman" w:hAnsi="Times New Roman" w:cs="Times New Roman"/>
          <w:sz w:val="28"/>
          <w:szCs w:val="28"/>
        </w:rPr>
        <w:t xml:space="preserve">погружается </w:t>
      </w:r>
      <w:r>
        <w:rPr>
          <w:rFonts w:ascii="Times New Roman" w:hAnsi="Times New Roman" w:cs="Times New Roman"/>
          <w:sz w:val="28"/>
          <w:szCs w:val="28"/>
        </w:rPr>
        <w:t xml:space="preserve">в электролит (или электролит заполняет емкостное оборудование) и через систему: </w:t>
      </w:r>
      <w:r w:rsidRPr="00C23E04">
        <w:rPr>
          <w:rFonts w:ascii="Times New Roman" w:hAnsi="Times New Roman" w:cs="Times New Roman"/>
          <w:sz w:val="28"/>
          <w:szCs w:val="28"/>
        </w:rPr>
        <w:t>детал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3E04">
        <w:rPr>
          <w:rFonts w:ascii="Times New Roman" w:hAnsi="Times New Roman" w:cs="Times New Roman"/>
          <w:sz w:val="28"/>
          <w:szCs w:val="28"/>
        </w:rPr>
        <w:t xml:space="preserve"> (деталь является анодом)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B7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электролит </w:t>
      </w:r>
      <w:r w:rsidR="008B77CF">
        <w:rPr>
          <w:rFonts w:ascii="Times New Roman" w:hAnsi="Times New Roman" w:cs="Times New Roman"/>
          <w:sz w:val="28"/>
          <w:szCs w:val="28"/>
        </w:rPr>
        <w:t>–</w:t>
      </w:r>
      <w:r w:rsidRPr="00C23E04">
        <w:rPr>
          <w:rFonts w:ascii="Times New Roman" w:hAnsi="Times New Roman" w:cs="Times New Roman"/>
          <w:sz w:val="28"/>
          <w:szCs w:val="28"/>
        </w:rPr>
        <w:t xml:space="preserve"> като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B7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пропускается электрический ток</w:t>
      </w:r>
      <w:r w:rsidRPr="00C23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E04" w:rsidRPr="00C23E04" w:rsidRDefault="00C23E04" w:rsidP="00C23E04">
      <w:pPr>
        <w:keepLines/>
        <w:tabs>
          <w:tab w:val="num" w:pos="226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полусухом способе </w:t>
      </w:r>
      <w:r w:rsidRPr="00C23E04">
        <w:rPr>
          <w:rFonts w:ascii="Times New Roman" w:hAnsi="Times New Roman" w:cs="Times New Roman"/>
          <w:sz w:val="28"/>
          <w:szCs w:val="28"/>
        </w:rPr>
        <w:t xml:space="preserve">дезактивация </w:t>
      </w:r>
      <w:r w:rsidR="00A71FB9">
        <w:rPr>
          <w:rFonts w:ascii="Times New Roman" w:hAnsi="Times New Roman" w:cs="Times New Roman"/>
          <w:sz w:val="28"/>
          <w:szCs w:val="28"/>
        </w:rPr>
        <w:t>п</w:t>
      </w:r>
      <w:r w:rsidRPr="00C23E04">
        <w:rPr>
          <w:rFonts w:ascii="Times New Roman" w:hAnsi="Times New Roman" w:cs="Times New Roman"/>
          <w:sz w:val="28"/>
          <w:szCs w:val="28"/>
        </w:rPr>
        <w:t>роизводится путем медленного перемещения катода по дезактивируемой поверхности или путем последовательной перестановки катода на новые смежные участки с выдержкой</w:t>
      </w:r>
      <w:r>
        <w:rPr>
          <w:rFonts w:ascii="Times New Roman" w:hAnsi="Times New Roman" w:cs="Times New Roman"/>
          <w:sz w:val="28"/>
          <w:szCs w:val="28"/>
        </w:rPr>
        <w:t xml:space="preserve"> во времени.</w:t>
      </w:r>
    </w:p>
    <w:p w:rsidR="00B2408A" w:rsidRPr="00B2408A" w:rsidRDefault="008D31E8" w:rsidP="00B2408A">
      <w:pPr>
        <w:keepLines/>
        <w:numPr>
          <w:ilvl w:val="2"/>
          <w:numId w:val="0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8.7.3</w:t>
      </w:r>
      <w:r w:rsidR="00D42EB8">
        <w:rPr>
          <w:rFonts w:ascii="Times New Roman" w:hAnsi="Times New Roman" w:cs="Times New Roman"/>
          <w:sz w:val="28"/>
          <w:szCs w:val="28"/>
        </w:rPr>
        <w:t xml:space="preserve"> </w:t>
      </w:r>
      <w:r w:rsidR="00B2408A" w:rsidRPr="00B2408A">
        <w:rPr>
          <w:rFonts w:ascii="Times New Roman" w:hAnsi="Times New Roman" w:cs="Times New Roman"/>
          <w:sz w:val="28"/>
          <w:szCs w:val="28"/>
        </w:rPr>
        <w:t>Электрохимический способ должен применяться для дезактивации:</w:t>
      </w:r>
    </w:p>
    <w:p w:rsidR="00B2408A" w:rsidRPr="00B2408A" w:rsidRDefault="00B2408A" w:rsidP="00D32531">
      <w:pPr>
        <w:keepLines/>
        <w:numPr>
          <w:ilvl w:val="0"/>
          <w:numId w:val="21"/>
        </w:numPr>
        <w:tabs>
          <w:tab w:val="clear" w:pos="648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08A">
        <w:rPr>
          <w:rFonts w:ascii="Times New Roman" w:hAnsi="Times New Roman" w:cs="Times New Roman"/>
          <w:sz w:val="28"/>
          <w:szCs w:val="28"/>
        </w:rPr>
        <w:t>демонтированного технологического оборудования;</w:t>
      </w:r>
    </w:p>
    <w:p w:rsidR="002B6BDA" w:rsidRPr="002B6BDA" w:rsidRDefault="00B2408A" w:rsidP="00D32531">
      <w:pPr>
        <w:keepLines/>
        <w:numPr>
          <w:ilvl w:val="0"/>
          <w:numId w:val="21"/>
        </w:numPr>
        <w:tabs>
          <w:tab w:val="clear" w:pos="648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08A">
        <w:rPr>
          <w:rFonts w:ascii="Times New Roman" w:hAnsi="Times New Roman" w:cs="Times New Roman"/>
          <w:sz w:val="28"/>
          <w:szCs w:val="28"/>
        </w:rPr>
        <w:t>фрагментированного технологического оборудования.</w:t>
      </w:r>
    </w:p>
    <w:p w:rsidR="00B2408A" w:rsidRPr="00F81F8C" w:rsidRDefault="008D31E8" w:rsidP="008D31E8">
      <w:pPr>
        <w:keepLines/>
        <w:numPr>
          <w:ilvl w:val="2"/>
          <w:numId w:val="0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F8C">
        <w:rPr>
          <w:rFonts w:ascii="Times New Roman" w:hAnsi="Times New Roman" w:cs="Times New Roman"/>
          <w:color w:val="auto"/>
          <w:sz w:val="28"/>
          <w:szCs w:val="28"/>
        </w:rPr>
        <w:t>8.7.4</w:t>
      </w:r>
      <w:r w:rsidR="00B2408A" w:rsidRPr="00F81F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F8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2408A" w:rsidRPr="00F81F8C">
        <w:rPr>
          <w:rFonts w:ascii="Times New Roman" w:hAnsi="Times New Roman" w:cs="Times New Roman"/>
          <w:color w:val="auto"/>
          <w:sz w:val="28"/>
          <w:szCs w:val="28"/>
        </w:rPr>
        <w:t xml:space="preserve"> качестве электролита для электрохимического способа дезактивации должны использоваться:</w:t>
      </w:r>
    </w:p>
    <w:p w:rsidR="00B2408A" w:rsidRPr="00F81F8C" w:rsidRDefault="00B2408A" w:rsidP="00762FD0">
      <w:pPr>
        <w:keepLines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F8C">
        <w:rPr>
          <w:rFonts w:ascii="Times New Roman" w:hAnsi="Times New Roman" w:cs="Times New Roman"/>
          <w:color w:val="auto"/>
          <w:sz w:val="28"/>
          <w:szCs w:val="28"/>
        </w:rPr>
        <w:t>ортофосфорная кислота;</w:t>
      </w:r>
    </w:p>
    <w:p w:rsidR="00B2408A" w:rsidRPr="00F81F8C" w:rsidRDefault="00B2408A" w:rsidP="00762FD0">
      <w:pPr>
        <w:keepLines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F8C">
        <w:rPr>
          <w:rFonts w:ascii="Times New Roman" w:hAnsi="Times New Roman" w:cs="Times New Roman"/>
          <w:color w:val="auto"/>
          <w:sz w:val="28"/>
          <w:szCs w:val="28"/>
        </w:rPr>
        <w:t>серная кислота;</w:t>
      </w:r>
    </w:p>
    <w:p w:rsidR="00B2408A" w:rsidRPr="00F81F8C" w:rsidRDefault="00B2408A" w:rsidP="00762FD0">
      <w:pPr>
        <w:keepLines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F8C">
        <w:rPr>
          <w:rFonts w:ascii="Times New Roman" w:hAnsi="Times New Roman" w:cs="Times New Roman"/>
          <w:color w:val="auto"/>
          <w:sz w:val="28"/>
          <w:szCs w:val="28"/>
        </w:rPr>
        <w:t>азотная кислота;</w:t>
      </w:r>
    </w:p>
    <w:p w:rsidR="00E03D15" w:rsidRPr="00F81F8C" w:rsidRDefault="00B2408A" w:rsidP="00762FD0">
      <w:pPr>
        <w:keepLines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F8C">
        <w:rPr>
          <w:rFonts w:ascii="Times New Roman" w:hAnsi="Times New Roman" w:cs="Times New Roman"/>
          <w:color w:val="auto"/>
          <w:sz w:val="28"/>
          <w:szCs w:val="28"/>
        </w:rPr>
        <w:t>щавелевая кислота.</w:t>
      </w:r>
    </w:p>
    <w:p w:rsidR="00B2408A" w:rsidRPr="00F81F8C" w:rsidRDefault="008D31E8" w:rsidP="008D31E8">
      <w:pPr>
        <w:keepLines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F8C">
        <w:rPr>
          <w:rFonts w:ascii="Times New Roman" w:hAnsi="Times New Roman" w:cs="Times New Roman"/>
          <w:color w:val="auto"/>
          <w:sz w:val="28"/>
          <w:szCs w:val="28"/>
        </w:rPr>
        <w:t>8.7.5 В</w:t>
      </w:r>
      <w:r w:rsidR="00B2408A" w:rsidRPr="00F81F8C">
        <w:rPr>
          <w:rFonts w:ascii="Times New Roman" w:hAnsi="Times New Roman" w:cs="Times New Roman"/>
          <w:color w:val="auto"/>
          <w:sz w:val="28"/>
          <w:szCs w:val="28"/>
        </w:rPr>
        <w:t xml:space="preserve"> качестве диэлектрика для выносных катодов должны быть использованы асбест</w:t>
      </w:r>
      <w:r w:rsidR="00803D86" w:rsidRPr="00F81F8C">
        <w:rPr>
          <w:rFonts w:ascii="Times New Roman" w:hAnsi="Times New Roman" w:cs="Times New Roman"/>
          <w:color w:val="auto"/>
          <w:sz w:val="28"/>
          <w:szCs w:val="28"/>
        </w:rPr>
        <w:t xml:space="preserve">овое </w:t>
      </w:r>
      <w:r w:rsidR="00B2408A" w:rsidRPr="00F81F8C">
        <w:rPr>
          <w:rFonts w:ascii="Times New Roman" w:hAnsi="Times New Roman" w:cs="Times New Roman"/>
          <w:color w:val="auto"/>
          <w:sz w:val="28"/>
          <w:szCs w:val="28"/>
        </w:rPr>
        <w:t>полотно</w:t>
      </w:r>
      <w:r w:rsidR="00803D86" w:rsidRPr="00F81F8C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 w:rsidR="00B2408A" w:rsidRPr="00F81F8C">
        <w:rPr>
          <w:rFonts w:ascii="Times New Roman" w:hAnsi="Times New Roman" w:cs="Times New Roman"/>
          <w:color w:val="auto"/>
          <w:sz w:val="28"/>
          <w:szCs w:val="28"/>
        </w:rPr>
        <w:t xml:space="preserve"> углеродная ткань</w:t>
      </w:r>
      <w:r w:rsidRPr="00F81F8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6C2F" w:rsidRPr="00F81F8C" w:rsidRDefault="008D31E8" w:rsidP="008D31E8">
      <w:pPr>
        <w:keepLines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F8C">
        <w:rPr>
          <w:rFonts w:ascii="Times New Roman" w:hAnsi="Times New Roman" w:cs="Times New Roman"/>
          <w:color w:val="auto"/>
          <w:sz w:val="28"/>
          <w:szCs w:val="28"/>
        </w:rPr>
        <w:t>8.7.6 О</w:t>
      </w:r>
      <w:r w:rsidR="009C6C2F" w:rsidRPr="00F81F8C">
        <w:rPr>
          <w:rFonts w:ascii="Times New Roman" w:hAnsi="Times New Roman" w:cs="Times New Roman"/>
          <w:color w:val="auto"/>
          <w:sz w:val="28"/>
          <w:szCs w:val="28"/>
        </w:rPr>
        <w:t>борудование установки ЭХД должно обеспечивать продолжительность цикла дезактивации не менее 15 мин.</w:t>
      </w:r>
    </w:p>
    <w:p w:rsidR="009C6C2F" w:rsidRPr="00F81F8C" w:rsidRDefault="008D31E8" w:rsidP="008D31E8">
      <w:pPr>
        <w:keepLines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F81F8C">
        <w:rPr>
          <w:rFonts w:ascii="Times New Roman" w:hAnsi="Times New Roman" w:cs="Times New Roman"/>
          <w:color w:val="auto"/>
          <w:sz w:val="28"/>
          <w:szCs w:val="28"/>
        </w:rPr>
        <w:t>8.7.7 О</w:t>
      </w:r>
      <w:r w:rsidR="009C6C2F" w:rsidRPr="00F81F8C">
        <w:rPr>
          <w:rFonts w:ascii="Times New Roman" w:hAnsi="Times New Roman" w:cs="Times New Roman"/>
          <w:color w:val="auto"/>
          <w:sz w:val="28"/>
          <w:szCs w:val="28"/>
        </w:rPr>
        <w:t>борудование установки ЭХД должно обеспечивать</w:t>
      </w:r>
      <w:r w:rsidR="009C6C2F" w:rsidRPr="00F81F8C">
        <w:rPr>
          <w:rFonts w:ascii="Times New Roman" w:hAnsi="Times New Roman" w:cs="Times New Roman"/>
          <w:color w:val="auto"/>
          <w:sz w:val="28"/>
        </w:rPr>
        <w:t xml:space="preserve"> анодную плотность тока не менее </w:t>
      </w:r>
      <w:r w:rsidR="00763EC0" w:rsidRPr="00F81F8C">
        <w:rPr>
          <w:rFonts w:ascii="Times New Roman" w:hAnsi="Times New Roman" w:cs="Times New Roman"/>
          <w:color w:val="auto"/>
          <w:sz w:val="28"/>
        </w:rPr>
        <w:t>0,05</w:t>
      </w:r>
      <w:r w:rsidR="009C6C2F" w:rsidRPr="00F81F8C">
        <w:rPr>
          <w:rFonts w:ascii="Times New Roman" w:hAnsi="Times New Roman" w:cs="Times New Roman"/>
          <w:color w:val="auto"/>
          <w:sz w:val="28"/>
        </w:rPr>
        <w:t xml:space="preserve"> А/м</w:t>
      </w:r>
      <w:r w:rsidR="009C6C2F" w:rsidRPr="00F81F8C">
        <w:rPr>
          <w:rFonts w:ascii="Times New Roman" w:hAnsi="Times New Roman" w:cs="Times New Roman"/>
          <w:color w:val="auto"/>
          <w:sz w:val="28"/>
          <w:vertAlign w:val="superscript"/>
        </w:rPr>
        <w:t>2</w:t>
      </w:r>
      <w:r w:rsidRPr="00F81F8C">
        <w:rPr>
          <w:rFonts w:ascii="Times New Roman" w:hAnsi="Times New Roman" w:cs="Times New Roman"/>
          <w:color w:val="auto"/>
          <w:sz w:val="28"/>
        </w:rPr>
        <w:t>.</w:t>
      </w:r>
    </w:p>
    <w:p w:rsidR="00B72633" w:rsidRPr="00F81F8C" w:rsidRDefault="008D31E8" w:rsidP="008D31E8">
      <w:pPr>
        <w:keepLines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F81F8C">
        <w:rPr>
          <w:rFonts w:ascii="Times New Roman" w:hAnsi="Times New Roman" w:cs="Times New Roman"/>
          <w:color w:val="auto"/>
          <w:sz w:val="28"/>
          <w:szCs w:val="28"/>
        </w:rPr>
        <w:t>8.7.8 У</w:t>
      </w:r>
      <w:r w:rsidR="009C6C2F" w:rsidRPr="00F81F8C">
        <w:rPr>
          <w:rFonts w:ascii="Times New Roman" w:hAnsi="Times New Roman" w:cs="Times New Roman"/>
          <w:color w:val="auto"/>
          <w:sz w:val="28"/>
        </w:rPr>
        <w:t>становка ЭХД должна быть оборудована фильтрами для очист</w:t>
      </w:r>
      <w:r w:rsidRPr="00F81F8C">
        <w:rPr>
          <w:rFonts w:ascii="Times New Roman" w:hAnsi="Times New Roman" w:cs="Times New Roman"/>
          <w:color w:val="auto"/>
          <w:sz w:val="28"/>
        </w:rPr>
        <w:t>ки электролита от радионуклидов.</w:t>
      </w:r>
    </w:p>
    <w:p w:rsidR="00B72633" w:rsidRPr="00F81F8C" w:rsidRDefault="008D31E8" w:rsidP="008D31E8">
      <w:pPr>
        <w:keepLines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F81F8C">
        <w:rPr>
          <w:rFonts w:ascii="Times New Roman" w:hAnsi="Times New Roman" w:cs="Times New Roman"/>
          <w:color w:val="auto"/>
          <w:sz w:val="28"/>
          <w:szCs w:val="28"/>
        </w:rPr>
        <w:t>8.7.9 У</w:t>
      </w:r>
      <w:r w:rsidR="00B72633" w:rsidRPr="00F81F8C">
        <w:rPr>
          <w:rFonts w:ascii="Times New Roman" w:hAnsi="Times New Roman" w:cs="Times New Roman"/>
          <w:color w:val="auto"/>
          <w:sz w:val="28"/>
        </w:rPr>
        <w:t>становка ЭХД должна быть оборудована системой нейтрализации эл</w:t>
      </w:r>
      <w:r w:rsidR="00B72633" w:rsidRPr="00F81F8C">
        <w:rPr>
          <w:rFonts w:ascii="Times New Roman" w:hAnsi="Times New Roman"/>
          <w:color w:val="auto"/>
          <w:sz w:val="28"/>
        </w:rPr>
        <w:t>ектролита гидрокисдами, с возможностью сбора нерастворимых солей, которые должны периодически выводит</w:t>
      </w:r>
      <w:r w:rsidR="009C009B" w:rsidRPr="00F81F8C">
        <w:rPr>
          <w:rFonts w:ascii="Times New Roman" w:hAnsi="Times New Roman"/>
          <w:color w:val="auto"/>
          <w:sz w:val="28"/>
        </w:rPr>
        <w:t>ь</w:t>
      </w:r>
      <w:r w:rsidR="00B72633" w:rsidRPr="00F81F8C">
        <w:rPr>
          <w:rFonts w:ascii="Times New Roman" w:hAnsi="Times New Roman"/>
          <w:color w:val="auto"/>
          <w:sz w:val="28"/>
        </w:rPr>
        <w:t>ся с влажностью, достаточной для размещения</w:t>
      </w:r>
      <w:r w:rsidR="009C009B" w:rsidRPr="00F81F8C">
        <w:rPr>
          <w:rFonts w:ascii="Times New Roman" w:hAnsi="Times New Roman"/>
          <w:color w:val="auto"/>
          <w:sz w:val="28"/>
        </w:rPr>
        <w:t xml:space="preserve"> их на временное хранение в соответствии</w:t>
      </w:r>
      <w:r w:rsidR="00B72633" w:rsidRPr="00F81F8C">
        <w:rPr>
          <w:rFonts w:ascii="Times New Roman" w:hAnsi="Times New Roman"/>
          <w:color w:val="auto"/>
          <w:sz w:val="28"/>
        </w:rPr>
        <w:t xml:space="preserve"> со схемами обращения с РАО кон</w:t>
      </w:r>
      <w:r w:rsidR="00F81F8C">
        <w:rPr>
          <w:rFonts w:ascii="Times New Roman" w:hAnsi="Times New Roman"/>
          <w:color w:val="auto"/>
          <w:sz w:val="28"/>
        </w:rPr>
        <w:t>к</w:t>
      </w:r>
      <w:r w:rsidR="00B72633" w:rsidRPr="00F81F8C">
        <w:rPr>
          <w:rFonts w:ascii="Times New Roman" w:hAnsi="Times New Roman"/>
          <w:color w:val="auto"/>
          <w:sz w:val="28"/>
        </w:rPr>
        <w:t>ретного ЯРОО.</w:t>
      </w:r>
    </w:p>
    <w:p w:rsidR="009C6C2F" w:rsidRPr="00F81F8C" w:rsidRDefault="009C009B" w:rsidP="009C009B">
      <w:pPr>
        <w:keepLines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F8C">
        <w:rPr>
          <w:rFonts w:ascii="Times New Roman" w:hAnsi="Times New Roman" w:cs="Times New Roman"/>
          <w:color w:val="auto"/>
          <w:sz w:val="28"/>
          <w:szCs w:val="28"/>
        </w:rPr>
        <w:t>8.7.10 М</w:t>
      </w:r>
      <w:r w:rsidR="009C6C2F" w:rsidRPr="00F81F8C">
        <w:rPr>
          <w:rFonts w:ascii="Times New Roman" w:hAnsi="Times New Roman" w:cs="Times New Roman"/>
          <w:color w:val="auto"/>
          <w:sz w:val="28"/>
          <w:szCs w:val="28"/>
        </w:rPr>
        <w:t>есто размещения ЭХД должно быть оборудовано системой постоянного контроля наличия водорода и подключено к штатной системе спецвентиля</w:t>
      </w:r>
      <w:r w:rsidRPr="00F81F8C">
        <w:rPr>
          <w:rFonts w:ascii="Times New Roman" w:hAnsi="Times New Roman" w:cs="Times New Roman"/>
          <w:color w:val="auto"/>
          <w:sz w:val="28"/>
          <w:szCs w:val="28"/>
        </w:rPr>
        <w:t>ции ЯРОО.</w:t>
      </w:r>
    </w:p>
    <w:p w:rsidR="00B72633" w:rsidRPr="00F81F8C" w:rsidRDefault="009C009B" w:rsidP="009C009B">
      <w:pPr>
        <w:keepLines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F8C">
        <w:rPr>
          <w:rFonts w:ascii="Times New Roman" w:hAnsi="Times New Roman" w:cs="Times New Roman"/>
          <w:color w:val="auto"/>
          <w:sz w:val="28"/>
          <w:szCs w:val="28"/>
        </w:rPr>
        <w:t>8.7.11 О</w:t>
      </w:r>
      <w:r w:rsidR="009C6C2F" w:rsidRPr="00F81F8C">
        <w:rPr>
          <w:rFonts w:ascii="Times New Roman" w:hAnsi="Times New Roman" w:cs="Times New Roman"/>
          <w:color w:val="auto"/>
          <w:sz w:val="28"/>
          <w:szCs w:val="28"/>
        </w:rPr>
        <w:t>ператоры установки ЭХД до</w:t>
      </w:r>
      <w:r w:rsidR="00B72633" w:rsidRPr="00F81F8C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9C6C2F" w:rsidRPr="00F81F8C">
        <w:rPr>
          <w:rFonts w:ascii="Times New Roman" w:hAnsi="Times New Roman" w:cs="Times New Roman"/>
          <w:color w:val="auto"/>
          <w:sz w:val="28"/>
          <w:szCs w:val="28"/>
        </w:rPr>
        <w:t xml:space="preserve">жны использовать </w:t>
      </w:r>
      <w:r w:rsidR="00B72633" w:rsidRPr="00F81F8C">
        <w:rPr>
          <w:rFonts w:ascii="Times New Roman" w:hAnsi="Times New Roman" w:cs="Times New Roman"/>
          <w:color w:val="auto"/>
          <w:sz w:val="28"/>
          <w:szCs w:val="28"/>
        </w:rPr>
        <w:t>средства</w:t>
      </w:r>
      <w:r w:rsidR="009C6C2F" w:rsidRPr="00F81F8C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индивидуально защиты: пленочную одежду, резиновые перчатки, очки герметичные, фильтрующий противогаз, каску.</w:t>
      </w:r>
    </w:p>
    <w:p w:rsidR="00E03D15" w:rsidRDefault="009C009B" w:rsidP="009C009B">
      <w:pPr>
        <w:keepLines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F8C">
        <w:rPr>
          <w:rFonts w:ascii="Times New Roman" w:hAnsi="Times New Roman" w:cs="Times New Roman"/>
          <w:color w:val="auto"/>
          <w:sz w:val="28"/>
          <w:szCs w:val="28"/>
        </w:rPr>
        <w:t xml:space="preserve">8.7.12 </w:t>
      </w:r>
      <w:bookmarkStart w:id="21" w:name="_GoBack"/>
      <w:r w:rsidR="00FF3A4F">
        <w:rPr>
          <w:rFonts w:ascii="Times New Roman" w:hAnsi="Times New Roman" w:cs="Times New Roman"/>
          <w:color w:val="auto"/>
          <w:sz w:val="28"/>
          <w:szCs w:val="28"/>
        </w:rPr>
        <w:t xml:space="preserve">При использовании ЭХД </w:t>
      </w:r>
      <w:bookmarkEnd w:id="21"/>
      <w:r w:rsidR="00FF3A4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72633" w:rsidRPr="00F81F8C">
        <w:rPr>
          <w:rFonts w:ascii="Times New Roman" w:hAnsi="Times New Roman" w:cs="Times New Roman"/>
          <w:color w:val="auto"/>
          <w:sz w:val="28"/>
          <w:szCs w:val="28"/>
        </w:rPr>
        <w:t>еобходим</w:t>
      </w:r>
      <w:r w:rsidR="00F02B73">
        <w:rPr>
          <w:rFonts w:ascii="Times New Roman" w:hAnsi="Times New Roman" w:cs="Times New Roman"/>
          <w:color w:val="auto"/>
          <w:sz w:val="28"/>
          <w:szCs w:val="28"/>
        </w:rPr>
        <w:t>о осуществлять</w:t>
      </w:r>
      <w:r w:rsidR="00B72633" w:rsidRPr="00F81F8C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накопления на катоде </w:t>
      </w:r>
      <w:r w:rsidR="002261A9" w:rsidRPr="00F81F8C">
        <w:rPr>
          <w:rFonts w:ascii="Times New Roman" w:hAnsi="Times New Roman" w:cs="Times New Roman"/>
          <w:color w:val="auto"/>
          <w:sz w:val="28"/>
          <w:szCs w:val="28"/>
        </w:rPr>
        <w:t xml:space="preserve">радиоактивных веществ, </w:t>
      </w:r>
      <w:r w:rsidR="00F81F8C" w:rsidRPr="00F81F8C">
        <w:rPr>
          <w:rFonts w:ascii="Times New Roman" w:hAnsi="Times New Roman" w:cs="Times New Roman"/>
          <w:color w:val="auto"/>
          <w:sz w:val="28"/>
          <w:szCs w:val="28"/>
        </w:rPr>
        <w:t xml:space="preserve">которые могут </w:t>
      </w:r>
      <w:r w:rsidR="002261A9" w:rsidRPr="00F81F8C">
        <w:rPr>
          <w:rFonts w:ascii="Times New Roman" w:hAnsi="Times New Roman" w:cs="Times New Roman"/>
          <w:color w:val="auto"/>
          <w:sz w:val="28"/>
          <w:szCs w:val="28"/>
        </w:rPr>
        <w:t>созда</w:t>
      </w:r>
      <w:r w:rsidR="00F81F8C" w:rsidRPr="00F81F8C">
        <w:rPr>
          <w:rFonts w:ascii="Times New Roman" w:hAnsi="Times New Roman" w:cs="Times New Roman"/>
          <w:color w:val="auto"/>
          <w:sz w:val="28"/>
          <w:szCs w:val="28"/>
        </w:rPr>
        <w:t>вать</w:t>
      </w:r>
      <w:r w:rsidR="002261A9" w:rsidRPr="00F81F8C">
        <w:rPr>
          <w:rFonts w:ascii="Times New Roman" w:hAnsi="Times New Roman" w:cs="Times New Roman"/>
          <w:color w:val="auto"/>
          <w:sz w:val="28"/>
          <w:szCs w:val="28"/>
        </w:rPr>
        <w:t xml:space="preserve"> высокую мощность дозы гамма-излучения. </w:t>
      </w:r>
    </w:p>
    <w:p w:rsidR="00D47749" w:rsidRPr="00F81F8C" w:rsidRDefault="00D47749" w:rsidP="009C009B">
      <w:pPr>
        <w:keepLines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03A4" w:rsidRDefault="009C009B" w:rsidP="00F81F8C">
      <w:pPr>
        <w:keepLines/>
        <w:tabs>
          <w:tab w:val="left" w:pos="-737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  </w:t>
      </w:r>
      <w:r w:rsidR="008703A4">
        <w:rPr>
          <w:rFonts w:ascii="Times New Roman" w:hAnsi="Times New Roman" w:cs="Times New Roman"/>
          <w:b/>
          <w:sz w:val="32"/>
          <w:szCs w:val="32"/>
        </w:rPr>
        <w:t>Безж</w:t>
      </w:r>
      <w:r w:rsidR="008703A4" w:rsidRPr="008703A4">
        <w:rPr>
          <w:rFonts w:ascii="Times New Roman" w:hAnsi="Times New Roman" w:cs="Times New Roman"/>
          <w:b/>
          <w:sz w:val="32"/>
          <w:szCs w:val="32"/>
        </w:rPr>
        <w:t>идкостные способы дезактивации</w:t>
      </w:r>
    </w:p>
    <w:p w:rsidR="008703A4" w:rsidRPr="008703A4" w:rsidRDefault="009C009B" w:rsidP="00D754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703A4" w:rsidRPr="008703A4">
        <w:rPr>
          <w:rFonts w:ascii="Times New Roman" w:hAnsi="Times New Roman" w:cs="Times New Roman"/>
          <w:sz w:val="28"/>
          <w:szCs w:val="28"/>
        </w:rPr>
        <w:t xml:space="preserve"> </w:t>
      </w:r>
      <w:r w:rsidR="008703A4">
        <w:rPr>
          <w:rFonts w:ascii="Times New Roman" w:hAnsi="Times New Roman" w:cs="Times New Roman"/>
          <w:sz w:val="28"/>
          <w:szCs w:val="28"/>
        </w:rPr>
        <w:t>Газодинамический способ дезактивации</w:t>
      </w:r>
    </w:p>
    <w:p w:rsidR="00D42EB8" w:rsidRDefault="00622084" w:rsidP="009C009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9.1.1 </w:t>
      </w:r>
      <w:r w:rsidR="00D75484" w:rsidRPr="00D75484">
        <w:rPr>
          <w:rFonts w:ascii="Times New Roman" w:hAnsi="Times New Roman" w:cs="Times New Roman"/>
          <w:sz w:val="28"/>
          <w:szCs w:val="28"/>
        </w:rPr>
        <w:t xml:space="preserve">Газодинамический способ дезактивации </w:t>
      </w:r>
      <w:r w:rsidR="00D75484">
        <w:rPr>
          <w:rFonts w:ascii="Times New Roman" w:hAnsi="Times New Roman" w:cs="Times New Roman"/>
          <w:sz w:val="28"/>
          <w:szCs w:val="28"/>
        </w:rPr>
        <w:t xml:space="preserve">- </w:t>
      </w:r>
      <w:r w:rsidR="00D75484" w:rsidRPr="00D75484">
        <w:rPr>
          <w:rFonts w:ascii="Times New Roman" w:hAnsi="Times New Roman" w:cs="Times New Roman"/>
          <w:sz w:val="28"/>
          <w:szCs w:val="28"/>
        </w:rPr>
        <w:t>удаление радиоактивных загрязнений с рабочей поверхности оборудования и помещений</w:t>
      </w:r>
      <w:r w:rsidRPr="00622084">
        <w:rPr>
          <w:rFonts w:ascii="Times New Roman" w:hAnsi="Times New Roman" w:cs="Times New Roman"/>
          <w:sz w:val="28"/>
          <w:szCs w:val="28"/>
        </w:rPr>
        <w:t xml:space="preserve"> путем воздействия потока абразива, </w:t>
      </w:r>
      <w:r w:rsidR="00D75484">
        <w:rPr>
          <w:rFonts w:ascii="Times New Roman" w:hAnsi="Times New Roman" w:cs="Times New Roman"/>
          <w:sz w:val="28"/>
          <w:szCs w:val="28"/>
        </w:rPr>
        <w:t>направляемого</w:t>
      </w:r>
      <w:r w:rsidRPr="00622084">
        <w:rPr>
          <w:rFonts w:ascii="Times New Roman" w:hAnsi="Times New Roman" w:cs="Times New Roman"/>
          <w:sz w:val="28"/>
          <w:szCs w:val="28"/>
        </w:rPr>
        <w:t xml:space="preserve"> с помощью сжатого воздуха с высоким ускорением на очищаемый объект через сопло.</w:t>
      </w:r>
    </w:p>
    <w:p w:rsidR="00D75484" w:rsidRDefault="00D75484" w:rsidP="00D75484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9.1.2 Газодинамическая дезактивация должна производиться двумя способами:</w:t>
      </w:r>
    </w:p>
    <w:p w:rsidR="00D75484" w:rsidRDefault="00D75484" w:rsidP="00762FD0">
      <w:pPr>
        <w:pStyle w:val="aff2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5484">
        <w:rPr>
          <w:rFonts w:ascii="Times New Roman" w:hAnsi="Times New Roman" w:cs="Times New Roman"/>
          <w:sz w:val="28"/>
          <w:szCs w:val="28"/>
        </w:rPr>
        <w:t>одач</w:t>
      </w:r>
      <w:r>
        <w:rPr>
          <w:rFonts w:ascii="Times New Roman" w:hAnsi="Times New Roman" w:cs="Times New Roman"/>
          <w:sz w:val="28"/>
          <w:szCs w:val="28"/>
        </w:rPr>
        <w:t>ей абразива</w:t>
      </w:r>
      <w:r w:rsidRPr="00D75484">
        <w:rPr>
          <w:rFonts w:ascii="Times New Roman" w:hAnsi="Times New Roman" w:cs="Times New Roman"/>
          <w:sz w:val="28"/>
          <w:szCs w:val="28"/>
        </w:rPr>
        <w:t xml:space="preserve"> под разрежением инжекционны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75484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ами;</w:t>
      </w:r>
    </w:p>
    <w:p w:rsidR="00D75484" w:rsidRDefault="00D75484" w:rsidP="00762FD0">
      <w:pPr>
        <w:pStyle w:val="aff2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подачей абразива под давлением установками напорного типа.</w:t>
      </w:r>
    </w:p>
    <w:p w:rsidR="00D75484" w:rsidRPr="00D75484" w:rsidRDefault="00D75484" w:rsidP="00D75484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9.1.3. </w:t>
      </w:r>
      <w:r w:rsidRPr="00D75484">
        <w:rPr>
          <w:rFonts w:ascii="Times New Roman" w:hAnsi="Times New Roman" w:cs="Times New Roman"/>
          <w:sz w:val="28"/>
          <w:szCs w:val="28"/>
        </w:rPr>
        <w:t xml:space="preserve"> Газодинамическая дезактивация должна применяться для дезактивации:</w:t>
      </w:r>
    </w:p>
    <w:p w:rsidR="00D75484" w:rsidRPr="00D75484" w:rsidRDefault="00D75484" w:rsidP="00762FD0">
      <w:pPr>
        <w:pStyle w:val="aff2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84">
        <w:rPr>
          <w:rFonts w:ascii="Times New Roman" w:hAnsi="Times New Roman" w:cs="Times New Roman"/>
          <w:sz w:val="28"/>
          <w:szCs w:val="28"/>
        </w:rPr>
        <w:t>металлических напольных покрытий;</w:t>
      </w:r>
    </w:p>
    <w:p w:rsidR="00D75484" w:rsidRPr="00D75484" w:rsidRDefault="00D75484" w:rsidP="00762FD0">
      <w:pPr>
        <w:pStyle w:val="aff2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84">
        <w:rPr>
          <w:rFonts w:ascii="Times New Roman" w:hAnsi="Times New Roman" w:cs="Times New Roman"/>
          <w:sz w:val="28"/>
          <w:szCs w:val="28"/>
        </w:rPr>
        <w:t>лакокрасочных покрытий помещений (с удалением данных покрытий);</w:t>
      </w:r>
    </w:p>
    <w:p w:rsidR="00D75484" w:rsidRPr="00D75484" w:rsidRDefault="00D75484" w:rsidP="00762FD0">
      <w:pPr>
        <w:pStyle w:val="aff2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84">
        <w:rPr>
          <w:rFonts w:ascii="Times New Roman" w:hAnsi="Times New Roman" w:cs="Times New Roman"/>
          <w:sz w:val="28"/>
          <w:szCs w:val="28"/>
        </w:rPr>
        <w:t>технологического оборудования на местах;</w:t>
      </w:r>
    </w:p>
    <w:p w:rsidR="00D75484" w:rsidRPr="00D75484" w:rsidRDefault="00D75484" w:rsidP="00762FD0">
      <w:pPr>
        <w:pStyle w:val="aff2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84">
        <w:rPr>
          <w:rFonts w:ascii="Times New Roman" w:hAnsi="Times New Roman" w:cs="Times New Roman"/>
          <w:sz w:val="28"/>
          <w:szCs w:val="28"/>
        </w:rPr>
        <w:t>демонтированного технологического оборудования</w:t>
      </w:r>
      <w:r w:rsidR="00F25C27">
        <w:rPr>
          <w:rFonts w:ascii="Times New Roman" w:hAnsi="Times New Roman" w:cs="Times New Roman"/>
          <w:sz w:val="28"/>
          <w:szCs w:val="28"/>
        </w:rPr>
        <w:t>.</w:t>
      </w:r>
    </w:p>
    <w:p w:rsidR="00B805AD" w:rsidRPr="00D47749" w:rsidRDefault="00456EBD" w:rsidP="009C009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749">
        <w:rPr>
          <w:rFonts w:ascii="Times New Roman" w:hAnsi="Times New Roman" w:cs="Times New Roman"/>
          <w:color w:val="auto"/>
          <w:sz w:val="28"/>
          <w:szCs w:val="28"/>
        </w:rPr>
        <w:t xml:space="preserve">9.1.4 </w:t>
      </w:r>
      <w:r w:rsidR="009C009B" w:rsidRPr="00D4774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43E99" w:rsidRPr="00D47749">
        <w:rPr>
          <w:rFonts w:ascii="Times New Roman" w:hAnsi="Times New Roman" w:cs="Times New Roman"/>
          <w:color w:val="auto"/>
          <w:sz w:val="28"/>
          <w:szCs w:val="28"/>
        </w:rPr>
        <w:t xml:space="preserve">ри </w:t>
      </w:r>
      <w:r w:rsidRPr="00D47749">
        <w:rPr>
          <w:rFonts w:ascii="Times New Roman" w:hAnsi="Times New Roman" w:cs="Times New Roman"/>
          <w:color w:val="auto"/>
          <w:sz w:val="28"/>
          <w:szCs w:val="28"/>
        </w:rPr>
        <w:t xml:space="preserve">газодинамической дезактивации </w:t>
      </w:r>
      <w:r w:rsidR="00965BD8" w:rsidRPr="00D47749">
        <w:rPr>
          <w:rFonts w:ascii="Times New Roman" w:hAnsi="Times New Roman" w:cs="Times New Roman"/>
          <w:color w:val="auto"/>
          <w:sz w:val="28"/>
          <w:szCs w:val="28"/>
        </w:rPr>
        <w:t xml:space="preserve">должны </w:t>
      </w:r>
      <w:r w:rsidRPr="00D47749">
        <w:rPr>
          <w:rFonts w:ascii="Times New Roman" w:hAnsi="Times New Roman" w:cs="Times New Roman"/>
          <w:color w:val="auto"/>
          <w:sz w:val="28"/>
          <w:szCs w:val="28"/>
        </w:rPr>
        <w:t>использ</w:t>
      </w:r>
      <w:r w:rsidR="00965BD8" w:rsidRPr="00D47749">
        <w:rPr>
          <w:rFonts w:ascii="Times New Roman" w:hAnsi="Times New Roman" w:cs="Times New Roman"/>
          <w:color w:val="auto"/>
          <w:sz w:val="28"/>
          <w:szCs w:val="28"/>
        </w:rPr>
        <w:t>ова</w:t>
      </w:r>
      <w:r w:rsidRPr="00D4774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965BD8" w:rsidRPr="00D47749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D47749">
        <w:rPr>
          <w:rFonts w:ascii="Times New Roman" w:hAnsi="Times New Roman" w:cs="Times New Roman"/>
          <w:color w:val="auto"/>
          <w:sz w:val="28"/>
          <w:szCs w:val="28"/>
        </w:rPr>
        <w:t>ся следующие типы абразива:</w:t>
      </w:r>
      <w:r w:rsidR="00F81F8C" w:rsidRPr="00D47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7749">
        <w:rPr>
          <w:rFonts w:ascii="Times New Roman" w:hAnsi="Times New Roman" w:cs="Times New Roman"/>
          <w:color w:val="auto"/>
          <w:sz w:val="28"/>
          <w:szCs w:val="28"/>
        </w:rPr>
        <w:t>песок</w:t>
      </w:r>
      <w:r w:rsidR="00B805AD" w:rsidRPr="00D477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47749">
        <w:rPr>
          <w:rFonts w:ascii="Times New Roman" w:hAnsi="Times New Roman" w:cs="Times New Roman"/>
          <w:color w:val="auto"/>
          <w:sz w:val="28"/>
          <w:szCs w:val="28"/>
        </w:rPr>
        <w:t xml:space="preserve"> купершлак</w:t>
      </w:r>
      <w:r w:rsidR="00B805AD" w:rsidRPr="00D4774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47749">
        <w:rPr>
          <w:rFonts w:ascii="Times New Roman" w:hAnsi="Times New Roman" w:cs="Times New Roman"/>
          <w:color w:val="auto"/>
          <w:sz w:val="28"/>
          <w:szCs w:val="28"/>
        </w:rPr>
        <w:t xml:space="preserve">стальная </w:t>
      </w:r>
      <w:r w:rsidR="00B805AD" w:rsidRPr="00D47749">
        <w:rPr>
          <w:rFonts w:ascii="Times New Roman" w:hAnsi="Times New Roman" w:cs="Times New Roman"/>
          <w:color w:val="auto"/>
          <w:sz w:val="28"/>
          <w:szCs w:val="28"/>
        </w:rPr>
        <w:t xml:space="preserve">и чугунная </w:t>
      </w:r>
      <w:r w:rsidRPr="00D47749">
        <w:rPr>
          <w:rFonts w:ascii="Times New Roman" w:hAnsi="Times New Roman" w:cs="Times New Roman"/>
          <w:color w:val="auto"/>
          <w:sz w:val="28"/>
          <w:szCs w:val="28"/>
        </w:rPr>
        <w:t>дробь (литая и коло</w:t>
      </w:r>
      <w:r w:rsidR="009C009B" w:rsidRPr="00D47749">
        <w:rPr>
          <w:rFonts w:ascii="Times New Roman" w:hAnsi="Times New Roman" w:cs="Times New Roman"/>
          <w:color w:val="auto"/>
          <w:sz w:val="28"/>
          <w:szCs w:val="28"/>
        </w:rPr>
        <w:t>тая).</w:t>
      </w:r>
    </w:p>
    <w:p w:rsidR="00243E99" w:rsidRPr="00D47749" w:rsidRDefault="009C009B" w:rsidP="009C009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7749">
        <w:rPr>
          <w:rFonts w:ascii="Times New Roman" w:hAnsi="Times New Roman" w:cs="Times New Roman"/>
          <w:color w:val="auto"/>
          <w:sz w:val="28"/>
          <w:szCs w:val="28"/>
        </w:rPr>
        <w:t>9.1.</w:t>
      </w:r>
      <w:r w:rsidR="00D47749" w:rsidRPr="00D4774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47749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="00243E99" w:rsidRPr="00D477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становка </w:t>
      </w:r>
      <w:r w:rsidR="00243E99" w:rsidRPr="00D47749">
        <w:rPr>
          <w:rFonts w:ascii="Times New Roman" w:hAnsi="Times New Roman" w:cs="Times New Roman"/>
          <w:color w:val="auto"/>
          <w:sz w:val="28"/>
          <w:szCs w:val="28"/>
        </w:rPr>
        <w:t>газодинамической дезактивации</w:t>
      </w:r>
      <w:r w:rsidR="00243E99" w:rsidRPr="00D477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должна быть оборудована устройством дистанционного управления</w:t>
      </w:r>
      <w:r w:rsidRPr="00D477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243E99" w:rsidRPr="00D47749" w:rsidRDefault="009C009B" w:rsidP="009C009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749">
        <w:rPr>
          <w:rFonts w:ascii="Times New Roman" w:hAnsi="Times New Roman" w:cs="Times New Roman"/>
          <w:color w:val="auto"/>
          <w:sz w:val="28"/>
          <w:szCs w:val="28"/>
        </w:rPr>
        <w:t>9.1.</w:t>
      </w:r>
      <w:r w:rsidR="00D47749" w:rsidRPr="00D4774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47749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B805AD" w:rsidRPr="00D47749">
        <w:rPr>
          <w:rFonts w:ascii="Times New Roman" w:hAnsi="Times New Roman" w:cs="Times New Roman"/>
          <w:color w:val="auto"/>
          <w:sz w:val="28"/>
          <w:szCs w:val="28"/>
        </w:rPr>
        <w:t>роведение газодинамической дезактивации, допускается только в камерах с приточно-вытяжной вентиляцией, обеспечивающей в рабочей зоне кратность обмена воздуха по санитарны</w:t>
      </w:r>
      <w:r w:rsidRPr="00D47749">
        <w:rPr>
          <w:rFonts w:ascii="Times New Roman" w:hAnsi="Times New Roman" w:cs="Times New Roman"/>
          <w:color w:val="auto"/>
          <w:sz w:val="28"/>
          <w:szCs w:val="28"/>
        </w:rPr>
        <w:t>м нормам и обеспечивающей сбор отработанного абразива и вторичных РАО.</w:t>
      </w:r>
    </w:p>
    <w:p w:rsidR="00243E99" w:rsidRPr="00D47749" w:rsidRDefault="00D47749" w:rsidP="009C009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749">
        <w:rPr>
          <w:rFonts w:ascii="Times New Roman" w:hAnsi="Times New Roman" w:cs="Times New Roman"/>
          <w:color w:val="auto"/>
          <w:sz w:val="28"/>
          <w:szCs w:val="28"/>
        </w:rPr>
        <w:t>9.1.7</w:t>
      </w:r>
      <w:r w:rsidR="009C009B" w:rsidRPr="00D47749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8842BC" w:rsidRPr="00D47749">
        <w:rPr>
          <w:rFonts w:ascii="Times New Roman" w:hAnsi="Times New Roman" w:cs="Times New Roman"/>
          <w:color w:val="auto"/>
          <w:sz w:val="28"/>
          <w:szCs w:val="28"/>
        </w:rPr>
        <w:t xml:space="preserve"> качестве</w:t>
      </w:r>
      <w:r w:rsidR="008842BC" w:rsidRPr="00D47749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8842BC" w:rsidRPr="00D47749">
        <w:rPr>
          <w:rFonts w:ascii="Times New Roman" w:hAnsi="Times New Roman" w:cs="Times New Roman"/>
          <w:color w:val="auto"/>
          <w:sz w:val="28"/>
          <w:szCs w:val="28"/>
        </w:rPr>
        <w:t>средств индивидуальной защиты</w:t>
      </w:r>
      <w:r w:rsidR="008842BC" w:rsidRPr="00D47749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FF3A4F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 xml:space="preserve">при проведении газодинамической дезактивации </w:t>
      </w:r>
      <w:r w:rsidR="008842BC" w:rsidRPr="00D47749">
        <w:rPr>
          <w:rFonts w:ascii="Times New Roman" w:hAnsi="Times New Roman" w:cs="Times New Roman"/>
          <w:color w:val="auto"/>
          <w:sz w:val="28"/>
          <w:szCs w:val="28"/>
        </w:rPr>
        <w:t>необходимо применять соответствующую обувь, специальный костюм</w:t>
      </w:r>
      <w:r w:rsidR="008842BC" w:rsidRPr="00D47749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8842BC" w:rsidRPr="00D47749">
        <w:rPr>
          <w:rFonts w:ascii="Times New Roman" w:hAnsi="Times New Roman" w:cs="Times New Roman"/>
          <w:color w:val="auto"/>
          <w:sz w:val="28"/>
          <w:szCs w:val="28"/>
        </w:rPr>
        <w:t>абразивоструйщика, кожаные р</w:t>
      </w:r>
      <w:r w:rsidR="00B805AD" w:rsidRPr="00D4774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0147E">
        <w:rPr>
          <w:rFonts w:ascii="Times New Roman" w:hAnsi="Times New Roman" w:cs="Times New Roman"/>
          <w:color w:val="auto"/>
          <w:sz w:val="28"/>
          <w:szCs w:val="28"/>
        </w:rPr>
        <w:t>кавицы</w:t>
      </w:r>
      <w:r w:rsidR="008842BC" w:rsidRPr="00D477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842BC" w:rsidRPr="00D47749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8842BC" w:rsidRPr="00D47749">
        <w:rPr>
          <w:rFonts w:ascii="Times New Roman" w:hAnsi="Times New Roman" w:cs="Times New Roman"/>
          <w:color w:val="auto"/>
          <w:sz w:val="28"/>
          <w:szCs w:val="28"/>
        </w:rPr>
        <w:t>пескоструйный шлем</w:t>
      </w:r>
      <w:r w:rsidR="008842BC" w:rsidRPr="00D47749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8842BC" w:rsidRPr="00D47749">
        <w:rPr>
          <w:rFonts w:ascii="Times New Roman" w:hAnsi="Times New Roman" w:cs="Times New Roman"/>
          <w:color w:val="auto"/>
          <w:sz w:val="28"/>
          <w:szCs w:val="28"/>
        </w:rPr>
        <w:t>с принудительной подачей чистого воздуха</w:t>
      </w:r>
      <w:r w:rsidR="009C009B" w:rsidRPr="00D477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6EBD" w:rsidRDefault="008832C0" w:rsidP="008832C0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EBD">
        <w:rPr>
          <w:rFonts w:ascii="Times New Roman" w:hAnsi="Times New Roman" w:cs="Times New Roman"/>
          <w:sz w:val="28"/>
          <w:szCs w:val="28"/>
        </w:rPr>
        <w:t>9.2. Дезактивация вакуумированием</w:t>
      </w:r>
    </w:p>
    <w:p w:rsidR="00456EBD" w:rsidRDefault="00A14549" w:rsidP="00456EBD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9.2.1. Дезактивация вакуумированием - </w:t>
      </w:r>
      <w:r w:rsidRPr="00A14549">
        <w:rPr>
          <w:rFonts w:ascii="Times New Roman" w:hAnsi="Times New Roman" w:cs="Times New Roman"/>
          <w:sz w:val="28"/>
          <w:szCs w:val="28"/>
        </w:rPr>
        <w:t>удаление радиоактивных загрязнений с рабочей поверхности оборудования и помещений</w:t>
      </w:r>
      <w:r>
        <w:rPr>
          <w:rFonts w:ascii="Times New Roman" w:hAnsi="Times New Roman" w:cs="Times New Roman"/>
          <w:sz w:val="28"/>
          <w:szCs w:val="28"/>
        </w:rPr>
        <w:t xml:space="preserve"> путем создания разрежения на рабочей поверхности.</w:t>
      </w:r>
      <w:r w:rsidR="0098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устройств вакуумирования могут применяться пылесосы</w:t>
      </w:r>
      <w:r w:rsidRPr="00A145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водопылесосы</w:t>
      </w:r>
      <w:r w:rsidRPr="00A145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эжекторы.</w:t>
      </w:r>
    </w:p>
    <w:p w:rsidR="00F558CF" w:rsidRDefault="00A14549" w:rsidP="00A14549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9.2.2. Дезактивация вакуумированием п</w:t>
      </w:r>
      <w:r w:rsidRPr="00A14549">
        <w:rPr>
          <w:rFonts w:ascii="Times New Roman" w:hAnsi="Times New Roman" w:cs="Times New Roman"/>
          <w:sz w:val="28"/>
          <w:szCs w:val="28"/>
        </w:rPr>
        <w:t xml:space="preserve">рименяется для очистки поверхностей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и помещений </w:t>
      </w:r>
      <w:r w:rsidR="00DA2EE7">
        <w:rPr>
          <w:rFonts w:ascii="Times New Roman" w:hAnsi="Times New Roman" w:cs="Times New Roman"/>
          <w:sz w:val="28"/>
          <w:szCs w:val="28"/>
        </w:rPr>
        <w:t>с нефиксированным радиоактивным загрязнением</w:t>
      </w:r>
      <w:r w:rsidRPr="00A14549">
        <w:rPr>
          <w:rFonts w:ascii="Times New Roman" w:hAnsi="Times New Roman" w:cs="Times New Roman"/>
          <w:sz w:val="28"/>
          <w:szCs w:val="28"/>
        </w:rPr>
        <w:t>, очистки поверхностей после дезактивации пеной, крацеванием или в качестве подготовки к последующим методам дезактивации, чувствительным к сторонним загрязнениям.</w:t>
      </w:r>
    </w:p>
    <w:p w:rsidR="009C009B" w:rsidRPr="00D47749" w:rsidRDefault="009C009B" w:rsidP="009C00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D47749">
        <w:rPr>
          <w:rFonts w:ascii="Times New Roman" w:hAnsi="Times New Roman" w:cs="Times New Roman"/>
          <w:color w:val="auto"/>
          <w:sz w:val="28"/>
        </w:rPr>
        <w:t>9.2.</w:t>
      </w:r>
      <w:r w:rsidR="00D47749" w:rsidRPr="00D47749">
        <w:rPr>
          <w:rFonts w:ascii="Times New Roman" w:hAnsi="Times New Roman" w:cs="Times New Roman"/>
          <w:color w:val="auto"/>
          <w:sz w:val="28"/>
        </w:rPr>
        <w:t>3</w:t>
      </w:r>
      <w:r w:rsidRPr="00D47749">
        <w:rPr>
          <w:rFonts w:ascii="Times New Roman" w:hAnsi="Times New Roman" w:cs="Times New Roman"/>
          <w:color w:val="auto"/>
          <w:sz w:val="28"/>
        </w:rPr>
        <w:t xml:space="preserve"> </w:t>
      </w:r>
      <w:r w:rsidR="00983488">
        <w:rPr>
          <w:rFonts w:ascii="Times New Roman" w:hAnsi="Times New Roman" w:cs="Times New Roman"/>
          <w:color w:val="auto"/>
          <w:sz w:val="28"/>
        </w:rPr>
        <w:t>При выполнении работ д</w:t>
      </w:r>
      <w:r w:rsidR="00787B87" w:rsidRPr="00D47749">
        <w:rPr>
          <w:rFonts w:ascii="Times New Roman" w:hAnsi="Times New Roman" w:cs="Times New Roman"/>
          <w:color w:val="auto"/>
          <w:sz w:val="28"/>
        </w:rPr>
        <w:t>олжен быть обеспечен постоянный контроль эффективности работы каждого элемента очистки вакуумированного воздуха</w:t>
      </w:r>
      <w:r w:rsidR="00D47749" w:rsidRPr="00D47749">
        <w:rPr>
          <w:rFonts w:ascii="Times New Roman" w:hAnsi="Times New Roman" w:cs="Times New Roman"/>
          <w:color w:val="auto"/>
          <w:sz w:val="28"/>
        </w:rPr>
        <w:t>.</w:t>
      </w:r>
    </w:p>
    <w:p w:rsidR="00E32515" w:rsidRPr="00D47749" w:rsidRDefault="009C009B" w:rsidP="009C00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D47749">
        <w:rPr>
          <w:rFonts w:ascii="Times New Roman" w:hAnsi="Times New Roman" w:cs="Times New Roman"/>
          <w:color w:val="auto"/>
          <w:sz w:val="28"/>
        </w:rPr>
        <w:t>9.2.</w:t>
      </w:r>
      <w:r w:rsidR="00D47749" w:rsidRPr="00D47749">
        <w:rPr>
          <w:rFonts w:ascii="Times New Roman" w:hAnsi="Times New Roman" w:cs="Times New Roman"/>
          <w:color w:val="auto"/>
          <w:sz w:val="28"/>
        </w:rPr>
        <w:t>4</w:t>
      </w:r>
      <w:r w:rsidRPr="00D47749">
        <w:rPr>
          <w:rFonts w:ascii="Times New Roman" w:hAnsi="Times New Roman" w:cs="Times New Roman"/>
          <w:color w:val="auto"/>
          <w:sz w:val="28"/>
        </w:rPr>
        <w:t xml:space="preserve"> При проведении работ н</w:t>
      </w:r>
      <w:r w:rsidR="00787B87" w:rsidRPr="00D47749">
        <w:rPr>
          <w:rFonts w:ascii="Times New Roman" w:hAnsi="Times New Roman" w:cs="Times New Roman"/>
          <w:color w:val="auto"/>
          <w:sz w:val="28"/>
        </w:rPr>
        <w:t xml:space="preserve">еобходимо применение </w:t>
      </w:r>
      <w:r w:rsidR="00E32515" w:rsidRPr="00D47749">
        <w:rPr>
          <w:rFonts w:ascii="Times New Roman" w:hAnsi="Times New Roman" w:cs="Times New Roman"/>
          <w:color w:val="auto"/>
          <w:sz w:val="28"/>
        </w:rPr>
        <w:t>пробоотборны</w:t>
      </w:r>
      <w:r w:rsidR="00787B87" w:rsidRPr="00D47749">
        <w:rPr>
          <w:rFonts w:ascii="Times New Roman" w:hAnsi="Times New Roman" w:cs="Times New Roman"/>
          <w:color w:val="auto"/>
          <w:sz w:val="28"/>
        </w:rPr>
        <w:t>х</w:t>
      </w:r>
      <w:r w:rsidR="00E32515" w:rsidRPr="00D47749">
        <w:rPr>
          <w:rFonts w:ascii="Times New Roman" w:hAnsi="Times New Roman" w:cs="Times New Roman"/>
          <w:color w:val="auto"/>
          <w:sz w:val="28"/>
        </w:rPr>
        <w:t xml:space="preserve"> фильтр</w:t>
      </w:r>
      <w:r w:rsidR="00787B87" w:rsidRPr="00D47749">
        <w:rPr>
          <w:rFonts w:ascii="Times New Roman" w:hAnsi="Times New Roman" w:cs="Times New Roman"/>
          <w:color w:val="auto"/>
          <w:sz w:val="28"/>
        </w:rPr>
        <w:t>ов</w:t>
      </w:r>
      <w:r w:rsidR="00E32515" w:rsidRPr="00D47749">
        <w:rPr>
          <w:rFonts w:ascii="Times New Roman" w:hAnsi="Times New Roman" w:cs="Times New Roman"/>
          <w:color w:val="auto"/>
          <w:sz w:val="28"/>
        </w:rPr>
        <w:t>, применяемы</w:t>
      </w:r>
      <w:r w:rsidR="00787B87" w:rsidRPr="00D47749">
        <w:rPr>
          <w:rFonts w:ascii="Times New Roman" w:hAnsi="Times New Roman" w:cs="Times New Roman"/>
          <w:color w:val="auto"/>
          <w:sz w:val="28"/>
        </w:rPr>
        <w:t>х</w:t>
      </w:r>
      <w:r w:rsidR="00E32515" w:rsidRPr="00D47749">
        <w:rPr>
          <w:rFonts w:ascii="Times New Roman" w:hAnsi="Times New Roman" w:cs="Times New Roman"/>
          <w:color w:val="auto"/>
          <w:sz w:val="28"/>
        </w:rPr>
        <w:t xml:space="preserve"> для контроля эффективности очистки воздуха вакуумной установкой</w:t>
      </w:r>
      <w:r w:rsidRPr="00D47749">
        <w:rPr>
          <w:rFonts w:ascii="Times New Roman" w:hAnsi="Times New Roman" w:cs="Times New Roman"/>
          <w:color w:val="auto"/>
          <w:sz w:val="28"/>
        </w:rPr>
        <w:t>. П</w:t>
      </w:r>
      <w:r w:rsidR="00787B87" w:rsidRPr="00D47749">
        <w:rPr>
          <w:rFonts w:ascii="Times New Roman" w:hAnsi="Times New Roman" w:cs="Times New Roman"/>
          <w:color w:val="auto"/>
          <w:sz w:val="28"/>
        </w:rPr>
        <w:t>робоотборные фильтры</w:t>
      </w:r>
      <w:r w:rsidR="00E32515" w:rsidRPr="00D47749">
        <w:rPr>
          <w:rFonts w:ascii="Times New Roman" w:hAnsi="Times New Roman" w:cs="Times New Roman"/>
          <w:color w:val="auto"/>
          <w:sz w:val="28"/>
        </w:rPr>
        <w:t xml:space="preserve"> должны превосходить по значениям коэффициента очистки прове</w:t>
      </w:r>
      <w:r w:rsidRPr="00D47749">
        <w:rPr>
          <w:rFonts w:ascii="Times New Roman" w:hAnsi="Times New Roman" w:cs="Times New Roman"/>
          <w:color w:val="auto"/>
          <w:sz w:val="28"/>
        </w:rPr>
        <w:t>ряемые фильтры.</w:t>
      </w:r>
    </w:p>
    <w:p w:rsidR="00211056" w:rsidRPr="00D47749" w:rsidRDefault="00762FD0" w:rsidP="009C00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D47749">
        <w:rPr>
          <w:rFonts w:ascii="Times New Roman" w:hAnsi="Times New Roman" w:cs="Times New Roman"/>
          <w:color w:val="auto"/>
          <w:sz w:val="28"/>
        </w:rPr>
        <w:t>9.2.</w:t>
      </w:r>
      <w:r w:rsidR="00D47749">
        <w:rPr>
          <w:rFonts w:ascii="Times New Roman" w:hAnsi="Times New Roman" w:cs="Times New Roman"/>
          <w:color w:val="auto"/>
          <w:sz w:val="28"/>
        </w:rPr>
        <w:t>5</w:t>
      </w:r>
      <w:r w:rsidRPr="00D47749">
        <w:rPr>
          <w:rFonts w:ascii="Times New Roman" w:hAnsi="Times New Roman" w:cs="Times New Roman"/>
          <w:color w:val="auto"/>
          <w:sz w:val="28"/>
        </w:rPr>
        <w:t xml:space="preserve"> П</w:t>
      </w:r>
      <w:r w:rsidR="00211056" w:rsidRPr="00D47749">
        <w:rPr>
          <w:rFonts w:ascii="Times New Roman" w:hAnsi="Times New Roman" w:cs="Times New Roman"/>
          <w:color w:val="auto"/>
          <w:sz w:val="28"/>
        </w:rPr>
        <w:t>ри применении стационарной установки вакуумной дезактивации</w:t>
      </w:r>
      <w:r w:rsidR="008A32EF" w:rsidRPr="00D47749">
        <w:rPr>
          <w:rFonts w:ascii="Times New Roman" w:hAnsi="Times New Roman" w:cs="Times New Roman"/>
          <w:color w:val="auto"/>
          <w:sz w:val="28"/>
        </w:rPr>
        <w:t xml:space="preserve"> допустимо применение штатной системы с</w:t>
      </w:r>
      <w:r w:rsidR="00D47749">
        <w:rPr>
          <w:rFonts w:ascii="Times New Roman" w:hAnsi="Times New Roman" w:cs="Times New Roman"/>
          <w:color w:val="auto"/>
          <w:sz w:val="28"/>
        </w:rPr>
        <w:t>пецвентиляции конкретного ЯРОО</w:t>
      </w:r>
      <w:r w:rsidR="00E32515" w:rsidRPr="00D47749">
        <w:rPr>
          <w:rFonts w:ascii="Times New Roman" w:hAnsi="Times New Roman" w:cs="Times New Roman"/>
          <w:color w:val="auto"/>
          <w:sz w:val="28"/>
        </w:rPr>
        <w:t>.</w:t>
      </w:r>
    </w:p>
    <w:p w:rsidR="00D40A73" w:rsidRDefault="00DA2EE7" w:rsidP="00D40A73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Дезактивация полимерными </w:t>
      </w:r>
      <w:r w:rsidR="00FD28B7">
        <w:rPr>
          <w:rFonts w:ascii="Times New Roman" w:hAnsi="Times New Roman" w:cs="Times New Roman"/>
          <w:sz w:val="28"/>
          <w:szCs w:val="28"/>
        </w:rPr>
        <w:t>покрытиями</w:t>
      </w:r>
    </w:p>
    <w:p w:rsidR="004B0D69" w:rsidRDefault="00DA2EE7" w:rsidP="00D40A73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9.3.1. Способ дезактивации полимерными </w:t>
      </w:r>
      <w:r w:rsidR="00FD28B7">
        <w:rPr>
          <w:rFonts w:ascii="Times New Roman" w:hAnsi="Times New Roman" w:cs="Times New Roman"/>
          <w:sz w:val="28"/>
          <w:szCs w:val="28"/>
        </w:rPr>
        <w:t>покрытиями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A2EE7">
        <w:rPr>
          <w:rFonts w:ascii="Times New Roman" w:hAnsi="Times New Roman" w:cs="Times New Roman"/>
          <w:sz w:val="28"/>
          <w:szCs w:val="28"/>
        </w:rPr>
        <w:t>удаление радиоактивных загрязнений с рабочей поверхности оборудования и помещений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DA2EE7">
        <w:rPr>
          <w:rFonts w:ascii="Times New Roman" w:hAnsi="Times New Roman" w:cs="Times New Roman"/>
          <w:sz w:val="28"/>
          <w:szCs w:val="28"/>
        </w:rPr>
        <w:t>нанесени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2EE7">
        <w:rPr>
          <w:rFonts w:ascii="Times New Roman" w:hAnsi="Times New Roman" w:cs="Times New Roman"/>
          <w:sz w:val="28"/>
          <w:szCs w:val="28"/>
        </w:rPr>
        <w:t xml:space="preserve"> на дезактивируемую поверхность самоотверждающихся полимерных составов с сорбционным наполнителем</w:t>
      </w:r>
      <w:r w:rsidR="001E7A84">
        <w:rPr>
          <w:rFonts w:ascii="Times New Roman" w:hAnsi="Times New Roman" w:cs="Times New Roman"/>
          <w:sz w:val="28"/>
          <w:szCs w:val="28"/>
        </w:rPr>
        <w:t xml:space="preserve"> и их последующего удаления</w:t>
      </w:r>
      <w:r w:rsidRPr="00DA2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EE7" w:rsidRDefault="00DA2EE7" w:rsidP="00D40A73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9.3.2. В качестве полимерных </w:t>
      </w:r>
      <w:r w:rsidR="00FD28B7">
        <w:rPr>
          <w:rFonts w:ascii="Times New Roman" w:hAnsi="Times New Roman" w:cs="Times New Roman"/>
          <w:sz w:val="28"/>
          <w:szCs w:val="28"/>
        </w:rPr>
        <w:t>покрытий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составы на основе поливинилового спирта</w:t>
      </w:r>
      <w:r w:rsidRPr="00DA2E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поливинилацетатной эмульсии</w:t>
      </w:r>
      <w:r w:rsidRPr="00DA2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сополимеров винилацетата и других связующих</w:t>
      </w:r>
      <w:r w:rsidR="005B3BCC" w:rsidRPr="005B3BCC">
        <w:rPr>
          <w:rFonts w:ascii="Times New Roman" w:hAnsi="Times New Roman" w:cs="Times New Roman"/>
          <w:sz w:val="28"/>
          <w:szCs w:val="28"/>
        </w:rPr>
        <w:t>,</w:t>
      </w:r>
      <w:r w:rsidR="005B3BCC">
        <w:rPr>
          <w:rFonts w:ascii="Times New Roman" w:hAnsi="Times New Roman" w:cs="Times New Roman"/>
          <w:sz w:val="28"/>
          <w:szCs w:val="28"/>
        </w:rPr>
        <w:t xml:space="preserve"> образующих после высыхания легкоудаляемые покрытия.</w:t>
      </w:r>
    </w:p>
    <w:p w:rsidR="004B0D69" w:rsidRDefault="004B0D69" w:rsidP="00D40A73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9.3.3. Полимерные </w:t>
      </w:r>
      <w:r w:rsidR="00FD28B7">
        <w:rPr>
          <w:rFonts w:ascii="Times New Roman" w:hAnsi="Times New Roman" w:cs="Times New Roman"/>
          <w:sz w:val="28"/>
          <w:szCs w:val="28"/>
        </w:rPr>
        <w:t>покрытия</w:t>
      </w:r>
      <w:r>
        <w:rPr>
          <w:rFonts w:ascii="Times New Roman" w:hAnsi="Times New Roman" w:cs="Times New Roman"/>
          <w:sz w:val="28"/>
          <w:szCs w:val="28"/>
        </w:rPr>
        <w:t xml:space="preserve"> могут наноситься на дезактивируемую поверхность</w:t>
      </w:r>
      <w:r w:rsidR="00762FD0">
        <w:rPr>
          <w:rFonts w:ascii="Times New Roman" w:hAnsi="Times New Roman" w:cs="Times New Roman"/>
          <w:sz w:val="28"/>
          <w:szCs w:val="28"/>
        </w:rPr>
        <w:t xml:space="preserve"> </w:t>
      </w:r>
      <w:r w:rsidRPr="004B0D69">
        <w:rPr>
          <w:rFonts w:ascii="Times New Roman" w:hAnsi="Times New Roman" w:cs="Times New Roman"/>
          <w:sz w:val="28"/>
          <w:szCs w:val="28"/>
        </w:rPr>
        <w:t>методами пневматического и безвоздушного распыления, наливом или кистью.</w:t>
      </w:r>
    </w:p>
    <w:p w:rsidR="005B3BCC" w:rsidRPr="005B3BCC" w:rsidRDefault="005B3BCC" w:rsidP="005B3BCC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4B0D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3BCC">
        <w:rPr>
          <w:rFonts w:ascii="Times New Roman" w:hAnsi="Times New Roman" w:cs="Times New Roman"/>
          <w:sz w:val="28"/>
          <w:szCs w:val="28"/>
        </w:rPr>
        <w:t xml:space="preserve">Полимерные </w:t>
      </w:r>
      <w:r w:rsidR="00FD28B7">
        <w:rPr>
          <w:rFonts w:ascii="Times New Roman" w:hAnsi="Times New Roman" w:cs="Times New Roman"/>
          <w:sz w:val="28"/>
          <w:szCs w:val="28"/>
        </w:rPr>
        <w:t>покрытия</w:t>
      </w:r>
      <w:r w:rsidRPr="005B3BCC">
        <w:rPr>
          <w:rFonts w:ascii="Times New Roman" w:hAnsi="Times New Roman" w:cs="Times New Roman"/>
          <w:sz w:val="28"/>
          <w:szCs w:val="28"/>
        </w:rPr>
        <w:t xml:space="preserve"> должны применяться для дезактивации поверхностей</w:t>
      </w:r>
      <w:r w:rsidR="004B0D69" w:rsidRPr="004B0D69">
        <w:rPr>
          <w:rFonts w:ascii="Times New Roman" w:hAnsi="Times New Roman" w:cs="Times New Roman"/>
          <w:sz w:val="28"/>
          <w:szCs w:val="28"/>
        </w:rPr>
        <w:t>, загрязненных альфа- и бета-излучающими нуклидами</w:t>
      </w:r>
      <w:r w:rsidRPr="005B3BCC">
        <w:rPr>
          <w:rFonts w:ascii="Times New Roman" w:hAnsi="Times New Roman" w:cs="Times New Roman"/>
          <w:sz w:val="28"/>
          <w:szCs w:val="28"/>
        </w:rPr>
        <w:t>:</w:t>
      </w:r>
    </w:p>
    <w:p w:rsidR="005B3BCC" w:rsidRPr="005B3BCC" w:rsidRDefault="005B3BCC" w:rsidP="005B3BCC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BCC">
        <w:rPr>
          <w:rFonts w:ascii="Times New Roman" w:hAnsi="Times New Roman" w:cs="Times New Roman"/>
          <w:sz w:val="28"/>
          <w:szCs w:val="28"/>
        </w:rPr>
        <w:t>металлических покрытий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производственных помещений</w:t>
      </w:r>
      <w:r w:rsidRPr="005B3BCC">
        <w:rPr>
          <w:rFonts w:ascii="Times New Roman" w:hAnsi="Times New Roman" w:cs="Times New Roman"/>
          <w:sz w:val="28"/>
          <w:szCs w:val="28"/>
        </w:rPr>
        <w:t>;</w:t>
      </w:r>
    </w:p>
    <w:p w:rsidR="005B3BCC" w:rsidRPr="005B3BCC" w:rsidRDefault="005B3BCC" w:rsidP="005B3BCC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BCC">
        <w:rPr>
          <w:rFonts w:ascii="Times New Roman" w:hAnsi="Times New Roman" w:cs="Times New Roman"/>
          <w:sz w:val="28"/>
          <w:szCs w:val="28"/>
        </w:rPr>
        <w:t>технологического оборудования на местах;</w:t>
      </w:r>
    </w:p>
    <w:p w:rsidR="005B3BCC" w:rsidRPr="005B3BCC" w:rsidRDefault="005B3BCC" w:rsidP="005B3BCC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BCC">
        <w:rPr>
          <w:rFonts w:ascii="Times New Roman" w:hAnsi="Times New Roman" w:cs="Times New Roman"/>
          <w:sz w:val="28"/>
          <w:szCs w:val="28"/>
        </w:rPr>
        <w:t>демонтированного технологического оборудования;</w:t>
      </w:r>
    </w:p>
    <w:p w:rsidR="005B3BCC" w:rsidRPr="005B3BCC" w:rsidRDefault="005B3BCC" w:rsidP="005B3BCC">
      <w:pPr>
        <w:pStyle w:val="aff2"/>
        <w:keepLine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BCC">
        <w:rPr>
          <w:rFonts w:ascii="Times New Roman" w:hAnsi="Times New Roman" w:cs="Times New Roman"/>
          <w:sz w:val="28"/>
          <w:szCs w:val="28"/>
        </w:rPr>
        <w:t>фрагментированного технологического оборудования.</w:t>
      </w:r>
    </w:p>
    <w:p w:rsidR="00307CBB" w:rsidRPr="008950CE" w:rsidRDefault="00016799" w:rsidP="00D40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0CE">
        <w:rPr>
          <w:rFonts w:ascii="Times New Roman" w:hAnsi="Times New Roman" w:cs="Times New Roman"/>
          <w:sz w:val="28"/>
          <w:szCs w:val="28"/>
        </w:rPr>
        <w:t>9.3.</w:t>
      </w:r>
      <w:r w:rsidR="00307CBB" w:rsidRPr="008950CE">
        <w:rPr>
          <w:rFonts w:ascii="Times New Roman" w:hAnsi="Times New Roman" w:cs="Times New Roman"/>
          <w:sz w:val="28"/>
          <w:szCs w:val="28"/>
        </w:rPr>
        <w:t>5</w:t>
      </w:r>
      <w:r w:rsidRPr="008950CE">
        <w:rPr>
          <w:rFonts w:ascii="Times New Roman" w:hAnsi="Times New Roman" w:cs="Times New Roman"/>
          <w:sz w:val="28"/>
          <w:szCs w:val="28"/>
        </w:rPr>
        <w:t xml:space="preserve"> Определения прочности пленки при растяжении и относительного удлинения при разрыве должно проводиться по ГОСТ 18299</w:t>
      </w:r>
      <w:r w:rsidR="00D47749">
        <w:rPr>
          <w:rFonts w:ascii="Times New Roman" w:hAnsi="Times New Roman" w:cs="Times New Roman"/>
          <w:sz w:val="28"/>
          <w:szCs w:val="28"/>
        </w:rPr>
        <w:t>-72</w:t>
      </w:r>
      <w:r w:rsidR="00307CBB" w:rsidRPr="008950CE">
        <w:rPr>
          <w:rFonts w:ascii="Times New Roman" w:hAnsi="Times New Roman" w:cs="Times New Roman"/>
          <w:sz w:val="28"/>
          <w:szCs w:val="28"/>
        </w:rPr>
        <w:t>.</w:t>
      </w:r>
    </w:p>
    <w:p w:rsidR="00307CBB" w:rsidRPr="00314E9A" w:rsidRDefault="00307CBB" w:rsidP="00762F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4E9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16799" w:rsidRPr="00314E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14E9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16799" w:rsidRPr="00314E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14E9A" w:rsidRPr="00314E9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62FD0" w:rsidRPr="00314E9A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016799" w:rsidRPr="00314E9A">
        <w:rPr>
          <w:rFonts w:ascii="Times New Roman" w:hAnsi="Times New Roman" w:cs="Times New Roman"/>
          <w:color w:val="auto"/>
          <w:sz w:val="28"/>
          <w:szCs w:val="28"/>
        </w:rPr>
        <w:t xml:space="preserve">езактивирующие защитные полимерные покрытия должны сохранять свои физико-химические свойства при температуре окружающей среды от 5 до 40 ºС и относительной влажности воздуха не более 90 %, а также при температуре поверхности, на которую они нанесены, от 5 до 40 ºС. </w:t>
      </w:r>
    </w:p>
    <w:p w:rsidR="00016799" w:rsidRPr="00314E9A" w:rsidRDefault="00762FD0" w:rsidP="00762F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4E9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16799" w:rsidRPr="00314E9A">
        <w:rPr>
          <w:rFonts w:ascii="Times New Roman" w:hAnsi="Times New Roman" w:cs="Times New Roman"/>
          <w:color w:val="auto"/>
          <w:sz w:val="28"/>
          <w:szCs w:val="28"/>
        </w:rPr>
        <w:t>рименяемые в условиях отрицательных температур покрытия должны сохраня</w:t>
      </w:r>
      <w:r w:rsidRPr="00314E9A">
        <w:rPr>
          <w:rFonts w:ascii="Times New Roman" w:hAnsi="Times New Roman" w:cs="Times New Roman"/>
          <w:color w:val="auto"/>
          <w:sz w:val="28"/>
          <w:szCs w:val="28"/>
        </w:rPr>
        <w:t>ть свои свойства до минус 20 °С.</w:t>
      </w:r>
    </w:p>
    <w:p w:rsidR="00016799" w:rsidRPr="00314E9A" w:rsidRDefault="00762FD0" w:rsidP="00762F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4E9A">
        <w:rPr>
          <w:rFonts w:ascii="Times New Roman" w:hAnsi="Times New Roman" w:cs="Times New Roman"/>
          <w:color w:val="auto"/>
          <w:sz w:val="28"/>
          <w:szCs w:val="28"/>
        </w:rPr>
        <w:t>9.3.</w:t>
      </w:r>
      <w:r w:rsidR="00314E9A" w:rsidRPr="00314E9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14E9A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016799" w:rsidRPr="00314E9A">
        <w:rPr>
          <w:rFonts w:ascii="Times New Roman" w:hAnsi="Times New Roman" w:cs="Times New Roman"/>
          <w:color w:val="auto"/>
          <w:sz w:val="28"/>
          <w:szCs w:val="28"/>
        </w:rPr>
        <w:t>езактивирующие защитные полимерные покрытия должны быть взрывопожаробезопасными</w:t>
      </w:r>
      <w:r w:rsidRPr="00314E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6799" w:rsidRPr="00314E9A" w:rsidRDefault="00762FD0" w:rsidP="00762F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4E9A">
        <w:rPr>
          <w:rFonts w:ascii="Times New Roman" w:hAnsi="Times New Roman" w:cs="Times New Roman"/>
          <w:color w:val="auto"/>
          <w:sz w:val="28"/>
          <w:szCs w:val="28"/>
        </w:rPr>
        <w:t>9.3.</w:t>
      </w:r>
      <w:r w:rsidR="00314E9A" w:rsidRPr="00314E9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14E9A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016799" w:rsidRPr="00314E9A">
        <w:rPr>
          <w:rFonts w:ascii="Times New Roman" w:hAnsi="Times New Roman" w:cs="Times New Roman"/>
          <w:color w:val="auto"/>
          <w:sz w:val="28"/>
          <w:szCs w:val="28"/>
        </w:rPr>
        <w:t>езактивирующие защитные полимерные покрытия через 24 ч</w:t>
      </w:r>
      <w:r w:rsidR="00EE3D4B" w:rsidRPr="00314E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16799" w:rsidRPr="00314E9A">
        <w:rPr>
          <w:rFonts w:ascii="Times New Roman" w:hAnsi="Times New Roman" w:cs="Times New Roman"/>
          <w:color w:val="auto"/>
          <w:sz w:val="28"/>
          <w:szCs w:val="28"/>
        </w:rPr>
        <w:t xml:space="preserve"> после высыхания не должны выделять токсичных веществ в количествах, превышающих их предельно допустимые концентрации, установленные для воздуха помещений</w:t>
      </w:r>
      <w:r w:rsidRPr="00314E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6799" w:rsidRPr="00314E9A" w:rsidRDefault="00762FD0" w:rsidP="00762F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4E9A">
        <w:rPr>
          <w:rFonts w:ascii="Times New Roman" w:hAnsi="Times New Roman" w:cs="Times New Roman"/>
          <w:color w:val="auto"/>
          <w:sz w:val="28"/>
          <w:szCs w:val="28"/>
        </w:rPr>
        <w:t>9.3.</w:t>
      </w:r>
      <w:r w:rsidR="00314E9A" w:rsidRPr="00314E9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14E9A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307CBB" w:rsidRPr="00314E9A">
        <w:rPr>
          <w:rFonts w:ascii="Times New Roman" w:hAnsi="Times New Roman" w:cs="Times New Roman"/>
          <w:color w:val="auto"/>
          <w:sz w:val="28"/>
          <w:szCs w:val="28"/>
        </w:rPr>
        <w:t>онтроль качества нанесения</w:t>
      </w:r>
      <w:r w:rsidR="00016799" w:rsidRPr="00314E9A">
        <w:rPr>
          <w:rFonts w:ascii="Times New Roman" w:hAnsi="Times New Roman" w:cs="Times New Roman"/>
          <w:color w:val="auto"/>
          <w:sz w:val="28"/>
          <w:szCs w:val="28"/>
        </w:rPr>
        <w:t xml:space="preserve"> дезактивирующих защитных полимерных покрытий на поверхности производят визуально по ходу технологического процесса</w:t>
      </w:r>
      <w:r w:rsidRPr="00314E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28B7" w:rsidRDefault="00FD28B7" w:rsidP="00D40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Дезактивация крацеванием</w:t>
      </w:r>
    </w:p>
    <w:p w:rsidR="00F25C27" w:rsidRDefault="00FD28B7" w:rsidP="00D40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9.4.1. Дезактивация крацеванием - м</w:t>
      </w:r>
      <w:r w:rsidRPr="00FD28B7">
        <w:rPr>
          <w:rFonts w:ascii="Times New Roman" w:hAnsi="Times New Roman" w:cs="Times New Roman"/>
          <w:sz w:val="28"/>
          <w:szCs w:val="28"/>
        </w:rPr>
        <w:t xml:space="preserve">еханическая дезактивация поверхности эластичными щетками вручную или с использованием специальных приспособлений. </w:t>
      </w:r>
    </w:p>
    <w:p w:rsidR="00FD28B7" w:rsidRDefault="00F25C27" w:rsidP="00D40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9.4.2. Дезактивация крацеванием п</w:t>
      </w:r>
      <w:r w:rsidR="00FD28B7" w:rsidRPr="00FD28B7">
        <w:rPr>
          <w:rFonts w:ascii="Times New Roman" w:hAnsi="Times New Roman" w:cs="Times New Roman"/>
          <w:sz w:val="28"/>
          <w:szCs w:val="28"/>
        </w:rPr>
        <w:t>рименяется для очистки поверхностей от слабоадгезированных загрязнений и подготовки к последующим методам дезактивации, чувствительным к сторонним загрязне</w:t>
      </w:r>
      <w:r w:rsidR="00FD28B7">
        <w:rPr>
          <w:rFonts w:ascii="Times New Roman" w:hAnsi="Times New Roman" w:cs="Times New Roman"/>
          <w:sz w:val="28"/>
          <w:szCs w:val="28"/>
        </w:rPr>
        <w:t>ния</w:t>
      </w:r>
      <w:r w:rsidR="00FD28B7" w:rsidRPr="00FD28B7">
        <w:rPr>
          <w:rFonts w:ascii="Times New Roman" w:hAnsi="Times New Roman" w:cs="Times New Roman"/>
          <w:sz w:val="28"/>
          <w:szCs w:val="28"/>
        </w:rPr>
        <w:t>м</w:t>
      </w:r>
      <w:r w:rsidR="00FD28B7">
        <w:rPr>
          <w:rFonts w:ascii="Times New Roman" w:hAnsi="Times New Roman" w:cs="Times New Roman"/>
          <w:sz w:val="28"/>
          <w:szCs w:val="28"/>
        </w:rPr>
        <w:t>и</w:t>
      </w:r>
      <w:r w:rsidR="00FD28B7" w:rsidRPr="00FD28B7">
        <w:rPr>
          <w:rFonts w:ascii="Times New Roman" w:hAnsi="Times New Roman" w:cs="Times New Roman"/>
          <w:sz w:val="28"/>
          <w:szCs w:val="28"/>
        </w:rPr>
        <w:t xml:space="preserve"> (ЭХД).</w:t>
      </w:r>
    </w:p>
    <w:p w:rsidR="00FD28B7" w:rsidRPr="00FD28B7" w:rsidRDefault="00FD28B7" w:rsidP="00FD28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F25C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Способ крацевания </w:t>
      </w:r>
      <w:r w:rsidRPr="00FD28B7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D28B7">
        <w:rPr>
          <w:rFonts w:ascii="Times New Roman" w:hAnsi="Times New Roman" w:cs="Times New Roman"/>
          <w:sz w:val="28"/>
          <w:szCs w:val="28"/>
        </w:rPr>
        <w:t xml:space="preserve"> применяться для дезактивации:</w:t>
      </w:r>
    </w:p>
    <w:p w:rsidR="00FD28B7" w:rsidRPr="00BF6D6D" w:rsidRDefault="00F25C27" w:rsidP="00BF6D6D">
      <w:pPr>
        <w:pStyle w:val="aff2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6D">
        <w:rPr>
          <w:rFonts w:ascii="Times New Roman" w:hAnsi="Times New Roman" w:cs="Times New Roman"/>
          <w:sz w:val="28"/>
          <w:szCs w:val="28"/>
        </w:rPr>
        <w:t>технологического оборудования на местах;</w:t>
      </w:r>
    </w:p>
    <w:p w:rsidR="00FD28B7" w:rsidRPr="00BF6D6D" w:rsidRDefault="00FD28B7" w:rsidP="00BF6D6D">
      <w:pPr>
        <w:pStyle w:val="aff2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6D">
        <w:rPr>
          <w:rFonts w:ascii="Times New Roman" w:hAnsi="Times New Roman" w:cs="Times New Roman"/>
          <w:sz w:val="28"/>
          <w:szCs w:val="28"/>
        </w:rPr>
        <w:t>демонтированног</w:t>
      </w:r>
      <w:r w:rsidR="006710A9" w:rsidRPr="00BF6D6D">
        <w:rPr>
          <w:rFonts w:ascii="Times New Roman" w:hAnsi="Times New Roman" w:cs="Times New Roman"/>
          <w:sz w:val="28"/>
          <w:szCs w:val="28"/>
        </w:rPr>
        <w:t>о технологического оборудования.</w:t>
      </w:r>
    </w:p>
    <w:p w:rsidR="002F3C94" w:rsidRPr="00B940CD" w:rsidRDefault="002F3C94" w:rsidP="00307C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40CD">
        <w:rPr>
          <w:rFonts w:ascii="Times New Roman" w:hAnsi="Times New Roman" w:cs="Times New Roman"/>
          <w:color w:val="auto"/>
          <w:sz w:val="28"/>
          <w:szCs w:val="28"/>
        </w:rPr>
        <w:t>9.4.</w:t>
      </w:r>
      <w:r w:rsidR="00B940CD" w:rsidRPr="00B940C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940CD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</w:t>
      </w:r>
      <w:r w:rsidR="0087174B" w:rsidRPr="00B940CD">
        <w:rPr>
          <w:rFonts w:ascii="Times New Roman" w:hAnsi="Times New Roman" w:cs="Times New Roman"/>
          <w:color w:val="auto"/>
          <w:sz w:val="28"/>
          <w:szCs w:val="28"/>
        </w:rPr>
        <w:t>инструмента</w:t>
      </w:r>
      <w:r w:rsidRPr="00B940CD">
        <w:rPr>
          <w:rFonts w:ascii="Times New Roman" w:hAnsi="Times New Roman" w:cs="Times New Roman"/>
          <w:color w:val="auto"/>
          <w:sz w:val="28"/>
          <w:szCs w:val="28"/>
        </w:rPr>
        <w:t xml:space="preserve"> должны применяться:</w:t>
      </w:r>
    </w:p>
    <w:p w:rsidR="002F3C94" w:rsidRPr="00B940CD" w:rsidRDefault="002F3C94" w:rsidP="0087174B">
      <w:pPr>
        <w:pStyle w:val="aff2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40CD">
        <w:rPr>
          <w:rFonts w:ascii="Times New Roman" w:hAnsi="Times New Roman" w:cs="Times New Roman"/>
          <w:color w:val="auto"/>
          <w:sz w:val="28"/>
          <w:szCs w:val="28"/>
        </w:rPr>
        <w:t>для ручной работы – щетки с металлической или полимерной щетиной;</w:t>
      </w:r>
    </w:p>
    <w:p w:rsidR="002F3C94" w:rsidRPr="00B940CD" w:rsidRDefault="002F3C94" w:rsidP="0087174B">
      <w:pPr>
        <w:pStyle w:val="aff2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40CD">
        <w:rPr>
          <w:rFonts w:ascii="Times New Roman" w:hAnsi="Times New Roman" w:cs="Times New Roman"/>
          <w:color w:val="auto"/>
          <w:sz w:val="28"/>
          <w:szCs w:val="28"/>
        </w:rPr>
        <w:t>для работы механическими приспособлениями – насадки со стальной или медной щетиной.</w:t>
      </w:r>
    </w:p>
    <w:p w:rsidR="0087174B" w:rsidRPr="00B940CD" w:rsidRDefault="002F3C94" w:rsidP="0087174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40CD">
        <w:rPr>
          <w:rFonts w:ascii="Times New Roman" w:hAnsi="Times New Roman" w:cs="Times New Roman"/>
          <w:color w:val="auto"/>
          <w:sz w:val="28"/>
          <w:szCs w:val="28"/>
        </w:rPr>
        <w:t>9.4.</w:t>
      </w:r>
      <w:r w:rsidR="00B940CD" w:rsidRPr="00B940C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7174B" w:rsidRPr="00B940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40CD" w:rsidRPr="00B940CD">
        <w:rPr>
          <w:rFonts w:ascii="Times New Roman" w:hAnsi="Times New Roman" w:cs="Times New Roman"/>
          <w:color w:val="auto"/>
          <w:sz w:val="28"/>
          <w:szCs w:val="28"/>
        </w:rPr>
        <w:t xml:space="preserve">При выполнении работ по </w:t>
      </w:r>
      <w:r w:rsidR="0087174B" w:rsidRPr="00B940CD">
        <w:rPr>
          <w:rFonts w:ascii="Times New Roman" w:hAnsi="Times New Roman" w:cs="Times New Roman"/>
          <w:color w:val="auto"/>
          <w:sz w:val="28"/>
          <w:szCs w:val="28"/>
        </w:rPr>
        <w:t>дезактиваци</w:t>
      </w:r>
      <w:r w:rsidR="00B940CD" w:rsidRPr="00B940CD">
        <w:rPr>
          <w:rFonts w:ascii="Times New Roman" w:hAnsi="Times New Roman" w:cs="Times New Roman"/>
          <w:color w:val="auto"/>
          <w:sz w:val="28"/>
          <w:szCs w:val="28"/>
        </w:rPr>
        <w:t>и крацеванием необходимо</w:t>
      </w:r>
      <w:r w:rsidR="0087174B" w:rsidRPr="00B940CD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использовать средства индивидуально защиты: плотную спецодежду, перчатки, очки герметичные, респиратор.</w:t>
      </w:r>
    </w:p>
    <w:p w:rsidR="0087174B" w:rsidRDefault="0087174B" w:rsidP="0087174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40CD">
        <w:rPr>
          <w:rFonts w:ascii="Times New Roman" w:hAnsi="Times New Roman" w:cs="Times New Roman"/>
          <w:color w:val="auto"/>
          <w:sz w:val="28"/>
          <w:szCs w:val="28"/>
        </w:rPr>
        <w:t>9.4.</w:t>
      </w:r>
      <w:r w:rsidR="00B940CD" w:rsidRPr="00B940C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B940CD">
        <w:rPr>
          <w:rFonts w:ascii="Times New Roman" w:hAnsi="Times New Roman" w:cs="Times New Roman"/>
          <w:color w:val="auto"/>
          <w:sz w:val="28"/>
          <w:szCs w:val="28"/>
        </w:rPr>
        <w:t xml:space="preserve"> Обработка сильнопылящей поверхности должна производиться при работающей системе местной аспирации.</w:t>
      </w:r>
    </w:p>
    <w:p w:rsidR="00314E9A" w:rsidRDefault="00314E9A" w:rsidP="0087174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E9A" w:rsidRDefault="00314E9A" w:rsidP="0087174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E9A" w:rsidRDefault="00314E9A" w:rsidP="0087174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E9A" w:rsidRDefault="00314E9A" w:rsidP="0087174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E9A" w:rsidRDefault="00314E9A" w:rsidP="0087174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E9A" w:rsidRDefault="00314E9A" w:rsidP="0087174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E9A" w:rsidRDefault="00314E9A" w:rsidP="0087174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E9A" w:rsidRDefault="00314E9A" w:rsidP="0087174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E9A" w:rsidRDefault="00314E9A" w:rsidP="0087174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E9A" w:rsidRDefault="00314E9A" w:rsidP="0087174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4E9A" w:rsidRDefault="00314E9A" w:rsidP="0087174B">
      <w:pPr>
        <w:pStyle w:val="aff2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7EE8" w:rsidRDefault="00317EE8" w:rsidP="00317EE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7EE8">
        <w:rPr>
          <w:rFonts w:ascii="Times New Roman" w:hAnsi="Times New Roman" w:cs="Times New Roman"/>
          <w:b/>
          <w:sz w:val="32"/>
          <w:szCs w:val="32"/>
        </w:rPr>
        <w:t>10. Дезактивация грунта</w:t>
      </w:r>
    </w:p>
    <w:p w:rsidR="00A75230" w:rsidRDefault="00C105AC" w:rsidP="00A7523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5230">
        <w:rPr>
          <w:rFonts w:ascii="Times New Roman" w:hAnsi="Times New Roman" w:cs="Times New Roman"/>
          <w:sz w:val="28"/>
          <w:szCs w:val="28"/>
        </w:rPr>
        <w:t xml:space="preserve">10.1. </w:t>
      </w:r>
      <w:r w:rsidR="00A75230" w:rsidRPr="00A75230">
        <w:rPr>
          <w:rFonts w:ascii="Times New Roman" w:eastAsia="Times New Roman" w:hAnsi="Times New Roman" w:cs="Times New Roman"/>
          <w:sz w:val="28"/>
          <w:szCs w:val="28"/>
        </w:rPr>
        <w:t xml:space="preserve">Работы по </w:t>
      </w:r>
      <w:r w:rsidR="00A75230">
        <w:rPr>
          <w:rFonts w:ascii="Times New Roman" w:eastAsia="Times New Roman" w:hAnsi="Times New Roman" w:cs="Times New Roman"/>
          <w:sz w:val="28"/>
          <w:szCs w:val="28"/>
        </w:rPr>
        <w:t>дезактивации</w:t>
      </w:r>
      <w:r w:rsidR="00BF6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7AD">
        <w:rPr>
          <w:rFonts w:ascii="Times New Roman" w:eastAsia="Times New Roman" w:hAnsi="Times New Roman" w:cs="Times New Roman"/>
          <w:sz w:val="28"/>
          <w:szCs w:val="28"/>
        </w:rPr>
        <w:t xml:space="preserve">грунта </w:t>
      </w:r>
      <w:r w:rsidR="00A75230" w:rsidRPr="00A75230">
        <w:rPr>
          <w:rFonts w:ascii="Times New Roman" w:eastAsia="Times New Roman" w:hAnsi="Times New Roman" w:cs="Times New Roman"/>
          <w:sz w:val="28"/>
          <w:szCs w:val="28"/>
        </w:rPr>
        <w:t xml:space="preserve">загрязненных участков территории должны выполняться только после завершения работ по </w:t>
      </w:r>
      <w:r w:rsidR="00910BBE">
        <w:rPr>
          <w:rFonts w:ascii="Times New Roman" w:eastAsia="Times New Roman" w:hAnsi="Times New Roman" w:cs="Times New Roman"/>
          <w:sz w:val="28"/>
          <w:szCs w:val="28"/>
        </w:rPr>
        <w:t>демонтажу оборудования и</w:t>
      </w:r>
      <w:r w:rsidR="00910BBE" w:rsidRPr="00910BBE">
        <w:rPr>
          <w:rFonts w:ascii="Times New Roman" w:eastAsia="Times New Roman" w:hAnsi="Times New Roman" w:cs="Times New Roman"/>
          <w:sz w:val="28"/>
          <w:szCs w:val="28"/>
        </w:rPr>
        <w:t>/</w:t>
      </w:r>
      <w:r w:rsidR="00910BBE">
        <w:rPr>
          <w:rFonts w:ascii="Times New Roman" w:eastAsia="Times New Roman" w:hAnsi="Times New Roman" w:cs="Times New Roman"/>
          <w:sz w:val="28"/>
          <w:szCs w:val="28"/>
        </w:rPr>
        <w:t xml:space="preserve">или строительных конструкций </w:t>
      </w:r>
      <w:r w:rsidR="00FB77AD">
        <w:rPr>
          <w:rFonts w:ascii="Times New Roman" w:eastAsia="Times New Roman" w:hAnsi="Times New Roman" w:cs="Times New Roman"/>
          <w:sz w:val="28"/>
          <w:szCs w:val="28"/>
        </w:rPr>
        <w:t>ЯРОО</w:t>
      </w:r>
      <w:r w:rsidR="00A75230" w:rsidRPr="00A752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3D2E" w:rsidRPr="00AA0EF0" w:rsidRDefault="00CB3D2E" w:rsidP="00A7523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 Критерием принятия решения о выполнении работ по дезактивации грунта на территории ЯРОО является превышение уровней </w:t>
      </w:r>
      <w:r w:rsidR="00AA0EF0">
        <w:rPr>
          <w:rFonts w:ascii="Times New Roman" w:eastAsia="Times New Roman" w:hAnsi="Times New Roman" w:cs="Times New Roman"/>
          <w:sz w:val="28"/>
          <w:szCs w:val="28"/>
        </w:rPr>
        <w:t xml:space="preserve">мощности эквивалентной дозы, приведенной в </w:t>
      </w:r>
      <w:r w:rsidR="00FC1C7A" w:rsidRPr="00FC1C7A">
        <w:rPr>
          <w:rFonts w:ascii="Times New Roman" w:hAnsi="Times New Roman" w:cs="Times New Roman"/>
          <w:sz w:val="28"/>
        </w:rPr>
        <w:t>[5]</w:t>
      </w:r>
      <w:r w:rsidR="00FC1C7A" w:rsidRPr="00AF2B7E">
        <w:rPr>
          <w:sz w:val="28"/>
        </w:rPr>
        <w:t xml:space="preserve"> </w:t>
      </w:r>
      <w:r w:rsidR="00AA0EF0">
        <w:rPr>
          <w:rFonts w:ascii="Times New Roman" w:eastAsia="Times New Roman" w:hAnsi="Times New Roman" w:cs="Times New Roman"/>
          <w:sz w:val="28"/>
          <w:szCs w:val="28"/>
        </w:rPr>
        <w:t>(Таблица 3.3.1).</w:t>
      </w:r>
    </w:p>
    <w:p w:rsidR="00FB77AD" w:rsidRDefault="00A75230" w:rsidP="00FB77AD">
      <w:pPr>
        <w:spacing w:line="36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AA0EF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77AD" w:rsidRPr="00FB7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Регламент выполнения работ по дезактивации выявленных участков радиоактивного загрязнения </w:t>
      </w:r>
      <w:r w:rsidR="00FB7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должен включать следующие мероприятия</w:t>
      </w:r>
      <w:r w:rsidR="00FB77AD" w:rsidRPr="00FB7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="00FB77AD" w:rsidRPr="00FB7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          - дозиметрический </w:t>
      </w:r>
      <w:r w:rsidR="00910BBE" w:rsidRPr="00FB7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контроль </w:t>
      </w:r>
      <w:r w:rsidR="00910BBE" w:rsidRP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целью обеспечения радиационной безопасности персонала</w:t>
      </w:r>
      <w:r w:rsidR="00BF6D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B77AD" w:rsidRPr="00FB7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радиометрический </w:t>
      </w:r>
      <w:r w:rsid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контроль </w:t>
      </w:r>
      <w:r w:rsidR="00FB77AD" w:rsidRPr="00FB7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целью уточнения места проведения дезактивационных работ;</w:t>
      </w:r>
      <w:r w:rsidR="00FB77AD" w:rsidRPr="00FB7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     - разработк</w:t>
      </w:r>
      <w:r w:rsidR="00FC1C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FB77AD" w:rsidRPr="00FB7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Проекта производства </w:t>
      </w:r>
      <w:r w:rsidR="00FF3A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(ППР) или </w:t>
      </w:r>
      <w:r w:rsidR="00FB77AD" w:rsidRPr="00FB7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Плана проведения дезактивационных работ;</w:t>
      </w:r>
      <w:r w:rsidR="00FB77AD" w:rsidRPr="00FB7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     - выполнение непосредственно дезактивационных работ;</w:t>
      </w:r>
      <w:r w:rsidR="00FB77AD" w:rsidRPr="00FB7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</w:t>
      </w:r>
      <w:r w:rsid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FB77AD" w:rsidRPr="00FB7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контрольное радиационное обследование после завершения дезактивации</w:t>
      </w:r>
      <w:r w:rsidR="00FB77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F4A1D" w:rsidRDefault="00FB77AD" w:rsidP="00910B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</w:t>
      </w:r>
      <w:r w:rsidR="00AA0E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910BBE" w:rsidRP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процессе радиометрического контроля</w:t>
      </w:r>
      <w:r w:rsidR="00E870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целях выявления и локализации участков загрязнения грунта</w:t>
      </w:r>
      <w:r w:rsidR="00910BBE" w:rsidRP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необходимо </w:t>
      </w:r>
      <w:r w:rsidR="00910BBE" w:rsidRP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провод</w:t>
      </w:r>
      <w:r w:rsid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="00910BBE" w:rsidRP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</w:t>
      </w:r>
      <w:r w:rsid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</w:t>
      </w:r>
      <w:r w:rsidR="00910BBE" w:rsidRP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измерения альфа- и бета-активности</w:t>
      </w:r>
      <w:r w:rsid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870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проб </w:t>
      </w:r>
      <w:r w:rsid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грунта</w:t>
      </w:r>
      <w:r w:rsidR="00BF6D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целью </w:t>
      </w:r>
      <w:r w:rsidR="000112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отнесения к </w:t>
      </w:r>
      <w:r w:rsidR="00910BBE" w:rsidRP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</w:t>
      </w:r>
      <w:r w:rsidR="00E870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лассам удаляемых Р</w:t>
      </w:r>
      <w:r w:rsidR="00910BBE" w:rsidRP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АО или </w:t>
      </w:r>
      <w:r w:rsidR="00E870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 </w:t>
      </w:r>
      <w:r w:rsidR="00910BBE" w:rsidRP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пром</w:t>
      </w:r>
      <w:r w:rsid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ышленны</w:t>
      </w:r>
      <w:r w:rsidR="00E870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="00BF6D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10BBE" w:rsidRP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отход</w:t>
      </w:r>
      <w:r w:rsidR="00E870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ам</w:t>
      </w:r>
      <w:r w:rsidR="00910BBE" w:rsidRP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загрязненны</w:t>
      </w:r>
      <w:r w:rsidR="00E870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="00BF6D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техногенным</w:t>
      </w:r>
      <w:r w:rsidR="00FF4A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="00BF6D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10BBE" w:rsidRPr="00910B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радионуклидами.</w:t>
      </w:r>
    </w:p>
    <w:p w:rsidR="00FF4A1D" w:rsidRDefault="00FF4A1D" w:rsidP="00FF4A1D">
      <w:pPr>
        <w:spacing w:line="36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</w:t>
      </w:r>
      <w:r w:rsidR="00AA0E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Дезактивация участков грунта с твердым покрытием должна проводиться следующ</w:t>
      </w:r>
      <w:r w:rsidR="00DB12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ими</w:t>
      </w:r>
      <w:r w:rsidR="00BF6D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B12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способами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FF4A1D" w:rsidRDefault="00FF4A1D" w:rsidP="00FF4A1D">
      <w:pPr>
        <w:spacing w:line="36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механическая очистка твердого покрытия и</w:t>
      </w:r>
      <w:r w:rsidRPr="00FF4A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или обработка водой с добавками ПАВ;</w:t>
      </w:r>
    </w:p>
    <w:p w:rsidR="00FF4A1D" w:rsidRDefault="00FF4A1D" w:rsidP="00FF4A1D">
      <w:pPr>
        <w:spacing w:line="36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при превышении допустимых уровней </w:t>
      </w:r>
      <w:r w:rsidR="00F64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загрязнения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осле дезактивации – замена твердого покрытия.</w:t>
      </w:r>
    </w:p>
    <w:p w:rsidR="00FF4A1D" w:rsidRDefault="00FF4A1D" w:rsidP="00FF4A1D">
      <w:pPr>
        <w:spacing w:line="36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</w:t>
      </w:r>
      <w:r w:rsidR="00AA0E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Дезактивация участков грунта, не имеющих твердое покрытие должна проводиться следующ</w:t>
      </w:r>
      <w:r w:rsidR="00DB12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ими</w:t>
      </w:r>
      <w:r w:rsidR="00BF6D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B12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способами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C51AC3" w:rsidRDefault="00C51AC3" w:rsidP="00FF4A1D">
      <w:pPr>
        <w:spacing w:line="36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9540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извлечение (экскавация)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промывка грунта водой или дезактивирующими растворами (жидкостная дезактивация);</w:t>
      </w:r>
    </w:p>
    <w:p w:rsidR="000112C8" w:rsidRDefault="00FF4A1D" w:rsidP="009540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C51A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случае </w:t>
      </w:r>
      <w:r w:rsidR="009540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невозможности или </w:t>
      </w:r>
      <w:r w:rsidR="00C51A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отсутствия целесообразности проведения жидкостной дезактивации - </w:t>
      </w:r>
      <w:r w:rsidR="009540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экскавация</w:t>
      </w:r>
      <w:r w:rsidR="000112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удаление загрязненного грунта на пункты захоронения радиоактивных</w:t>
      </w:r>
      <w:r w:rsidR="000112C8" w:rsidRPr="000112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/</w:t>
      </w:r>
      <w:r w:rsidR="000112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промышленных отходов</w:t>
      </w:r>
      <w:r w:rsidR="00C51A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94EB2" w:rsidRDefault="00694EB2" w:rsidP="00694EB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</w:t>
      </w:r>
      <w:r w:rsidR="00AA0E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При выполнении работ по дезактивации грунта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5230">
        <w:rPr>
          <w:rFonts w:ascii="Times New Roman" w:eastAsia="Times New Roman" w:hAnsi="Times New Roman" w:cs="Times New Roman"/>
          <w:sz w:val="28"/>
          <w:szCs w:val="28"/>
        </w:rPr>
        <w:t xml:space="preserve"> зоне производства работ должны </w:t>
      </w:r>
      <w:r w:rsidR="00F64C86">
        <w:rPr>
          <w:rFonts w:ascii="Times New Roman" w:eastAsia="Times New Roman" w:hAnsi="Times New Roman" w:cs="Times New Roman"/>
          <w:sz w:val="28"/>
          <w:szCs w:val="28"/>
        </w:rPr>
        <w:t>быть предусмотрены</w:t>
      </w:r>
      <w:r w:rsidRPr="00A7523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пылеподавлению.</w:t>
      </w:r>
    </w:p>
    <w:p w:rsidR="00123ED3" w:rsidRPr="00C80D52" w:rsidRDefault="00123ED3" w:rsidP="00123E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80D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</w:t>
      </w:r>
      <w:r w:rsidR="00AA0EF0" w:rsidRPr="00C80D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C80D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При загрязнении грунта</w:t>
      </w:r>
      <w:r w:rsidR="00BF6D6D" w:rsidRPr="00C80D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64C86" w:rsidRPr="00C80D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после дезактивации </w:t>
      </w:r>
      <w:r w:rsidR="00BF6D6D" w:rsidRPr="00C80D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ниже 0,3 </w:t>
      </w:r>
      <w:r w:rsidRPr="00C80D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Бк/г</w:t>
      </w:r>
      <w:r w:rsidR="00A06F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E117B" w:rsidRPr="005E11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[</w:t>
      </w:r>
      <w:r w:rsidR="005E11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7</w:t>
      </w:r>
      <w:r w:rsidR="005E117B" w:rsidRPr="005E11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]</w:t>
      </w:r>
      <w:r w:rsidRPr="00C80D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при наличии положительного санитарно-гигиенического заключения </w:t>
      </w:r>
      <w:r w:rsidR="00F64C86" w:rsidRPr="00C80D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грунт</w:t>
      </w:r>
      <w:r w:rsidRPr="00C80D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можно использовать в дорожном строительстве</w:t>
      </w:r>
      <w:r w:rsidR="00C80D52" w:rsidRPr="00C80D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при засыпке котлованов, траншей и ям при рекультивации земельных участков</w:t>
      </w:r>
      <w:r w:rsidRPr="00C80D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или вывозить для захоронения на полигон промышленных</w:t>
      </w:r>
      <w:r w:rsidR="00BF6D6D" w:rsidRPr="00C80D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C80D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отходов.</w:t>
      </w:r>
    </w:p>
    <w:p w:rsidR="00803FF0" w:rsidRDefault="00803F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25C27" w:rsidRDefault="00F25C27" w:rsidP="000112C8">
      <w:pPr>
        <w:spacing w:before="120" w:after="120" w:line="36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F25C27">
        <w:rPr>
          <w:rFonts w:ascii="Times New Roman" w:hAnsi="Times New Roman" w:cs="Times New Roman"/>
          <w:b/>
          <w:sz w:val="32"/>
          <w:szCs w:val="32"/>
        </w:rPr>
        <w:t>1</w:t>
      </w:r>
      <w:r w:rsidR="00317EE8">
        <w:rPr>
          <w:rFonts w:ascii="Times New Roman" w:hAnsi="Times New Roman" w:cs="Times New Roman"/>
          <w:b/>
          <w:sz w:val="32"/>
          <w:szCs w:val="32"/>
        </w:rPr>
        <w:t>1</w:t>
      </w:r>
      <w:r w:rsidRPr="00F25C27">
        <w:rPr>
          <w:rFonts w:ascii="Times New Roman" w:hAnsi="Times New Roman" w:cs="Times New Roman"/>
          <w:b/>
          <w:sz w:val="32"/>
          <w:szCs w:val="32"/>
        </w:rPr>
        <w:t>. Контроль выполнения работ</w:t>
      </w:r>
    </w:p>
    <w:p w:rsidR="006077FD" w:rsidRDefault="0047736B" w:rsidP="00F25C2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6B">
        <w:rPr>
          <w:rFonts w:ascii="Times New Roman" w:hAnsi="Times New Roman" w:cs="Times New Roman"/>
          <w:sz w:val="28"/>
          <w:szCs w:val="28"/>
        </w:rPr>
        <w:t>1</w:t>
      </w:r>
      <w:r w:rsidR="000112C8">
        <w:rPr>
          <w:rFonts w:ascii="Times New Roman" w:hAnsi="Times New Roman" w:cs="Times New Roman"/>
          <w:sz w:val="28"/>
          <w:szCs w:val="28"/>
        </w:rPr>
        <w:t>1</w:t>
      </w:r>
      <w:r w:rsidRPr="0047736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580A06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 по дезактивации оборудования и помещений необходимо выполнить </w:t>
      </w:r>
      <w:r w:rsidR="006077FD">
        <w:rPr>
          <w:rFonts w:ascii="Times New Roman" w:hAnsi="Times New Roman" w:cs="Times New Roman"/>
          <w:sz w:val="28"/>
          <w:szCs w:val="28"/>
        </w:rPr>
        <w:t>оценку радиационной обстановки:</w:t>
      </w:r>
    </w:p>
    <w:p w:rsidR="006077FD" w:rsidRPr="006077FD" w:rsidRDefault="006077FD" w:rsidP="006077F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FD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>
        <w:rPr>
          <w:rFonts w:ascii="Times New Roman" w:hAnsi="Times New Roman" w:cs="Times New Roman"/>
          <w:sz w:val="28"/>
          <w:szCs w:val="28"/>
        </w:rPr>
        <w:t>мощности дозы гамма-излучения</w:t>
      </w:r>
      <w:r w:rsidRPr="006077FD">
        <w:rPr>
          <w:rFonts w:ascii="Times New Roman" w:hAnsi="Times New Roman" w:cs="Times New Roman"/>
          <w:sz w:val="28"/>
          <w:szCs w:val="28"/>
        </w:rPr>
        <w:t>;</w:t>
      </w:r>
    </w:p>
    <w:p w:rsidR="006077FD" w:rsidRPr="006077FD" w:rsidRDefault="006077FD" w:rsidP="006077F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FD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BF6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поверхностного </w:t>
      </w:r>
      <w:r w:rsidRPr="006077FD">
        <w:rPr>
          <w:rFonts w:ascii="Times New Roman" w:hAnsi="Times New Roman" w:cs="Times New Roman"/>
          <w:sz w:val="28"/>
          <w:szCs w:val="28"/>
        </w:rPr>
        <w:t>радиоактивного загрязнения</w:t>
      </w:r>
      <w:r>
        <w:rPr>
          <w:rFonts w:ascii="Times New Roman" w:hAnsi="Times New Roman" w:cs="Times New Roman"/>
          <w:sz w:val="28"/>
          <w:szCs w:val="28"/>
        </w:rPr>
        <w:t xml:space="preserve"> дезактивируемых поверхностей</w:t>
      </w:r>
      <w:r w:rsidRPr="006077FD">
        <w:rPr>
          <w:rFonts w:ascii="Times New Roman" w:hAnsi="Times New Roman" w:cs="Times New Roman"/>
          <w:sz w:val="28"/>
          <w:szCs w:val="28"/>
        </w:rPr>
        <w:t>;</w:t>
      </w:r>
    </w:p>
    <w:p w:rsidR="006077FD" w:rsidRPr="006077FD" w:rsidRDefault="006077FD" w:rsidP="006077F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FD">
        <w:rPr>
          <w:rFonts w:ascii="Times New Roman" w:hAnsi="Times New Roman" w:cs="Times New Roman"/>
          <w:sz w:val="28"/>
          <w:szCs w:val="28"/>
        </w:rPr>
        <w:t>- определение допустимого времени работы в загрязненных</w:t>
      </w:r>
      <w:r w:rsidR="00BF6D6D">
        <w:rPr>
          <w:rFonts w:ascii="Times New Roman" w:hAnsi="Times New Roman" w:cs="Times New Roman"/>
          <w:sz w:val="28"/>
          <w:szCs w:val="28"/>
        </w:rPr>
        <w:t xml:space="preserve"> </w:t>
      </w:r>
      <w:r w:rsidRPr="006077FD">
        <w:rPr>
          <w:rFonts w:ascii="Times New Roman" w:hAnsi="Times New Roman" w:cs="Times New Roman"/>
          <w:sz w:val="28"/>
          <w:szCs w:val="28"/>
        </w:rPr>
        <w:t>помещениях;</w:t>
      </w:r>
    </w:p>
    <w:p w:rsidR="006077FD" w:rsidRPr="006077FD" w:rsidRDefault="006077FD" w:rsidP="006077F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7FD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объема дозо</w:t>
      </w:r>
      <w:r w:rsidR="00694EB2">
        <w:rPr>
          <w:rFonts w:ascii="Times New Roman" w:hAnsi="Times New Roman" w:cs="Times New Roman"/>
          <w:sz w:val="28"/>
          <w:szCs w:val="28"/>
        </w:rPr>
        <w:t xml:space="preserve">вых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6077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необходимых для выполнения работ по дезактивации.</w:t>
      </w:r>
    </w:p>
    <w:p w:rsidR="006077FD" w:rsidRPr="006077FD" w:rsidRDefault="006077FD" w:rsidP="006077F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12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077FD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уровня радиоактивного</w:t>
      </w:r>
      <w:r w:rsidRPr="006077FD">
        <w:rPr>
          <w:rFonts w:ascii="Times New Roman" w:hAnsi="Times New Roman" w:cs="Times New Roman"/>
          <w:sz w:val="28"/>
          <w:szCs w:val="28"/>
        </w:rPr>
        <w:t xml:space="preserve"> загрязнения </w:t>
      </w:r>
      <w:r w:rsidR="00580A06">
        <w:rPr>
          <w:rFonts w:ascii="Times New Roman" w:hAnsi="Times New Roman" w:cs="Times New Roman"/>
          <w:sz w:val="28"/>
          <w:szCs w:val="28"/>
        </w:rPr>
        <w:t xml:space="preserve">дезактивируемых </w:t>
      </w:r>
      <w:r w:rsidRPr="006077FD">
        <w:rPr>
          <w:rFonts w:ascii="Times New Roman" w:hAnsi="Times New Roman" w:cs="Times New Roman"/>
          <w:sz w:val="28"/>
          <w:szCs w:val="28"/>
        </w:rPr>
        <w:t>поверхностей проводится:</w:t>
      </w:r>
    </w:p>
    <w:p w:rsidR="006077FD" w:rsidRPr="006077FD" w:rsidRDefault="006077FD" w:rsidP="006077F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7FD">
        <w:rPr>
          <w:rFonts w:ascii="Times New Roman" w:hAnsi="Times New Roman" w:cs="Times New Roman"/>
          <w:sz w:val="28"/>
          <w:szCs w:val="28"/>
        </w:rPr>
        <w:t>при помощи приборов радиационного контроля;</w:t>
      </w:r>
    </w:p>
    <w:p w:rsidR="00F25C27" w:rsidRPr="0047736B" w:rsidRDefault="006077FD" w:rsidP="006077F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7FD">
        <w:rPr>
          <w:rFonts w:ascii="Times New Roman" w:hAnsi="Times New Roman" w:cs="Times New Roman"/>
          <w:sz w:val="28"/>
          <w:szCs w:val="28"/>
        </w:rPr>
        <w:t>при помощи метода снятия мазков</w:t>
      </w:r>
      <w:r w:rsidR="002447A7">
        <w:rPr>
          <w:rFonts w:ascii="Times New Roman" w:hAnsi="Times New Roman" w:cs="Times New Roman"/>
          <w:sz w:val="28"/>
          <w:szCs w:val="28"/>
        </w:rPr>
        <w:t xml:space="preserve"> или отбора проб и их последующих измерений</w:t>
      </w:r>
      <w:r w:rsidRPr="006077FD">
        <w:rPr>
          <w:rFonts w:ascii="Times New Roman" w:hAnsi="Times New Roman" w:cs="Times New Roman"/>
          <w:sz w:val="28"/>
          <w:szCs w:val="28"/>
        </w:rPr>
        <w:t>.</w:t>
      </w:r>
    </w:p>
    <w:p w:rsidR="000E5DDB" w:rsidRDefault="00580A06" w:rsidP="00D40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12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 Критерием оценки эффективности работ по дезактивации оборудования и помещений является коэффициент дезактивации</w:t>
      </w:r>
      <w:r w:rsidRPr="00580A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определяемый</w:t>
      </w:r>
      <w:r w:rsidR="00854305">
        <w:rPr>
          <w:rFonts w:ascii="Times New Roman" w:hAnsi="Times New Roman" w:cs="Times New Roman"/>
          <w:sz w:val="28"/>
          <w:szCs w:val="28"/>
        </w:rPr>
        <w:t xml:space="preserve"> на основании измерений уровня </w:t>
      </w:r>
      <w:r w:rsidR="002447A7">
        <w:rPr>
          <w:rFonts w:ascii="Times New Roman" w:hAnsi="Times New Roman" w:cs="Times New Roman"/>
          <w:sz w:val="28"/>
          <w:szCs w:val="28"/>
        </w:rPr>
        <w:t>радиоактивного загрязнения поверхностей оборудования и помещений</w:t>
      </w:r>
      <w:r>
        <w:rPr>
          <w:rFonts w:ascii="Times New Roman" w:hAnsi="Times New Roman" w:cs="Times New Roman"/>
          <w:sz w:val="28"/>
          <w:szCs w:val="28"/>
        </w:rPr>
        <w:t xml:space="preserve"> по формуле: </w:t>
      </w:r>
    </w:p>
    <w:p w:rsidR="00580A06" w:rsidRPr="00580A06" w:rsidRDefault="00580A06" w:rsidP="00D40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80A06">
        <w:rPr>
          <w:rFonts w:ascii="Times New Roman" w:hAnsi="Times New Roman" w:cs="Times New Roman"/>
        </w:rPr>
        <w:t>К</w:t>
      </w:r>
      <w:r w:rsidRPr="00580A06">
        <w:rPr>
          <w:rFonts w:ascii="Times New Roman" w:hAnsi="Times New Roman" w:cs="Times New Roman"/>
          <w:sz w:val="20"/>
          <w:szCs w:val="20"/>
        </w:rPr>
        <w:t>Д</w:t>
      </w:r>
      <w:r w:rsidRPr="00580A06">
        <w:rPr>
          <w:rFonts w:ascii="Times New Roman" w:hAnsi="Times New Roman" w:cs="Times New Roman"/>
        </w:rPr>
        <w:t xml:space="preserve">= </w:t>
      </w:r>
      <w:r w:rsidRPr="00450210">
        <w:rPr>
          <w:rFonts w:ascii="Times New Roman" w:hAnsi="Times New Roman" w:cs="Times New Roman"/>
          <w:sz w:val="28"/>
          <w:szCs w:val="28"/>
        </w:rPr>
        <w:t>А</w:t>
      </w:r>
      <w:r w:rsidRPr="00580A06">
        <w:rPr>
          <w:rFonts w:ascii="Times New Roman" w:hAnsi="Times New Roman" w:cs="Times New Roman"/>
        </w:rPr>
        <w:t>н /</w:t>
      </w:r>
      <w:r w:rsidRPr="00450210">
        <w:rPr>
          <w:rFonts w:ascii="Times New Roman" w:hAnsi="Times New Roman" w:cs="Times New Roman"/>
          <w:sz w:val="28"/>
          <w:szCs w:val="28"/>
        </w:rPr>
        <w:t>А</w:t>
      </w:r>
      <w:r w:rsidRPr="00580A06">
        <w:rPr>
          <w:rFonts w:ascii="Times New Roman" w:hAnsi="Times New Roman" w:cs="Times New Roman"/>
        </w:rPr>
        <w:t>к,</w:t>
      </w:r>
    </w:p>
    <w:p w:rsidR="00580A06" w:rsidRDefault="00580A06" w:rsidP="00D40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580A06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 – значение </w:t>
      </w:r>
      <w:r w:rsidR="002447A7">
        <w:rPr>
          <w:rFonts w:ascii="Times New Roman" w:hAnsi="Times New Roman" w:cs="Times New Roman"/>
          <w:sz w:val="28"/>
          <w:szCs w:val="28"/>
        </w:rPr>
        <w:t xml:space="preserve">уровня радиоактивного загрязнения поверхностей оборудования и помещений </w:t>
      </w:r>
      <w:r>
        <w:rPr>
          <w:rFonts w:ascii="Times New Roman" w:hAnsi="Times New Roman" w:cs="Times New Roman"/>
          <w:sz w:val="28"/>
          <w:szCs w:val="28"/>
        </w:rPr>
        <w:t>до дезактивации</w:t>
      </w:r>
      <w:r w:rsidR="00450210">
        <w:rPr>
          <w:rFonts w:ascii="Times New Roman" w:hAnsi="Times New Roman" w:cs="Times New Roman"/>
          <w:sz w:val="28"/>
          <w:szCs w:val="28"/>
        </w:rPr>
        <w:t xml:space="preserve"> (</w:t>
      </w:r>
      <w:r w:rsidR="00450210" w:rsidRPr="00450210">
        <w:rPr>
          <w:rFonts w:ascii="Times New Roman" w:hAnsi="Times New Roman" w:cs="Times New Roman"/>
          <w:sz w:val="28"/>
          <w:szCs w:val="28"/>
        </w:rPr>
        <w:t>Бк/см</w:t>
      </w:r>
      <w:r w:rsidR="00450210" w:rsidRPr="004502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502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0A06" w:rsidRDefault="00580A06" w:rsidP="00D40A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r w:rsidR="00450210">
        <w:rPr>
          <w:rFonts w:ascii="Times New Roman" w:hAnsi="Times New Roman" w:cs="Times New Roman"/>
          <w:sz w:val="28"/>
          <w:szCs w:val="28"/>
        </w:rPr>
        <w:t xml:space="preserve"> - </w:t>
      </w:r>
      <w:r w:rsidR="00450210" w:rsidRPr="00450210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2447A7">
        <w:rPr>
          <w:rFonts w:ascii="Times New Roman" w:hAnsi="Times New Roman" w:cs="Times New Roman"/>
          <w:sz w:val="28"/>
          <w:szCs w:val="28"/>
        </w:rPr>
        <w:t>уровня радиоактивного загрязнения поверхностей оборудования и помещений</w:t>
      </w:r>
      <w:r w:rsidR="00450210" w:rsidRPr="00450210">
        <w:rPr>
          <w:rFonts w:ascii="Times New Roman" w:hAnsi="Times New Roman" w:cs="Times New Roman"/>
          <w:sz w:val="28"/>
          <w:szCs w:val="28"/>
        </w:rPr>
        <w:t xml:space="preserve"> </w:t>
      </w:r>
      <w:r w:rsidR="00450210">
        <w:rPr>
          <w:rFonts w:ascii="Times New Roman" w:hAnsi="Times New Roman" w:cs="Times New Roman"/>
          <w:sz w:val="28"/>
          <w:szCs w:val="28"/>
        </w:rPr>
        <w:t>после</w:t>
      </w:r>
      <w:r w:rsidR="00450210" w:rsidRPr="00450210">
        <w:rPr>
          <w:rFonts w:ascii="Times New Roman" w:hAnsi="Times New Roman" w:cs="Times New Roman"/>
          <w:sz w:val="28"/>
          <w:szCs w:val="28"/>
        </w:rPr>
        <w:t xml:space="preserve"> дезактивации</w:t>
      </w:r>
      <w:r w:rsidR="00450210">
        <w:rPr>
          <w:rFonts w:ascii="Times New Roman" w:hAnsi="Times New Roman" w:cs="Times New Roman"/>
          <w:sz w:val="28"/>
          <w:szCs w:val="28"/>
        </w:rPr>
        <w:t xml:space="preserve"> (Бк/см</w:t>
      </w:r>
      <w:r w:rsidR="00450210" w:rsidRPr="004502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50210">
        <w:rPr>
          <w:rFonts w:ascii="Times New Roman" w:hAnsi="Times New Roman" w:cs="Times New Roman"/>
          <w:sz w:val="28"/>
          <w:szCs w:val="28"/>
        </w:rPr>
        <w:t>).</w:t>
      </w:r>
    </w:p>
    <w:p w:rsidR="000E5DDB" w:rsidRDefault="00854305" w:rsidP="000E5D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12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 Оценка эффективности  дезактивации фрагментированного оборудования</w:t>
      </w:r>
      <w:r w:rsidRPr="008543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локальных участков помещений может определяться  </w:t>
      </w:r>
      <w:r w:rsidRPr="00854305">
        <w:rPr>
          <w:rFonts w:ascii="Times New Roman" w:hAnsi="Times New Roman" w:cs="Times New Roman"/>
          <w:sz w:val="28"/>
          <w:szCs w:val="28"/>
        </w:rPr>
        <w:t>при помощи коэффициента снижения (К</w:t>
      </w:r>
      <w:r w:rsidRPr="00854305">
        <w:rPr>
          <w:rFonts w:ascii="Times New Roman" w:hAnsi="Times New Roman" w:cs="Times New Roman"/>
          <w:sz w:val="20"/>
          <w:szCs w:val="20"/>
        </w:rPr>
        <w:t>С</w:t>
      </w:r>
      <w:r w:rsidRPr="00854305">
        <w:rPr>
          <w:rFonts w:ascii="Times New Roman" w:hAnsi="Times New Roman" w:cs="Times New Roman"/>
          <w:sz w:val="28"/>
          <w:szCs w:val="28"/>
        </w:rPr>
        <w:t xml:space="preserve">) мощности дозы </w:t>
      </w:r>
      <w:r>
        <w:rPr>
          <w:rFonts w:ascii="Times New Roman" w:hAnsi="Times New Roman" w:cs="Times New Roman"/>
          <w:sz w:val="28"/>
          <w:szCs w:val="28"/>
        </w:rPr>
        <w:t>гамма-излучения по формуле:</w:t>
      </w:r>
    </w:p>
    <w:p w:rsidR="00854305" w:rsidRPr="00854305" w:rsidRDefault="00854305" w:rsidP="008543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305">
        <w:rPr>
          <w:rFonts w:ascii="Times New Roman" w:hAnsi="Times New Roman" w:cs="Times New Roman"/>
          <w:sz w:val="28"/>
          <w:szCs w:val="28"/>
        </w:rPr>
        <w:t>К</w:t>
      </w:r>
      <w:r w:rsidRPr="00271609">
        <w:rPr>
          <w:rFonts w:ascii="Times New Roman" w:hAnsi="Times New Roman" w:cs="Times New Roman"/>
        </w:rPr>
        <w:t xml:space="preserve">с </w:t>
      </w:r>
      <w:r w:rsidRPr="00854305">
        <w:rPr>
          <w:rFonts w:ascii="Times New Roman" w:hAnsi="Times New Roman" w:cs="Times New Roman"/>
          <w:sz w:val="28"/>
          <w:szCs w:val="28"/>
        </w:rPr>
        <w:t xml:space="preserve">= </w:t>
      </w:r>
      <w:r w:rsidR="002716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54305">
        <w:rPr>
          <w:rFonts w:ascii="Times New Roman" w:hAnsi="Times New Roman" w:cs="Times New Roman"/>
          <w:sz w:val="28"/>
          <w:szCs w:val="28"/>
        </w:rPr>
        <w:t>н /</w:t>
      </w:r>
      <w:r w:rsidR="002716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54305">
        <w:rPr>
          <w:rFonts w:ascii="Times New Roman" w:hAnsi="Times New Roman" w:cs="Times New Roman"/>
          <w:sz w:val="28"/>
          <w:szCs w:val="28"/>
        </w:rPr>
        <w:t>к,</w:t>
      </w:r>
    </w:p>
    <w:p w:rsidR="00854305" w:rsidRPr="00854305" w:rsidRDefault="00854305" w:rsidP="002716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305">
        <w:rPr>
          <w:rFonts w:ascii="Times New Roman" w:hAnsi="Times New Roman" w:cs="Times New Roman"/>
          <w:sz w:val="28"/>
          <w:szCs w:val="28"/>
        </w:rPr>
        <w:t xml:space="preserve">где </w:t>
      </w:r>
      <w:r w:rsidR="002716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54305">
        <w:rPr>
          <w:rFonts w:ascii="Times New Roman" w:hAnsi="Times New Roman" w:cs="Times New Roman"/>
          <w:sz w:val="28"/>
          <w:szCs w:val="28"/>
        </w:rPr>
        <w:t xml:space="preserve">н </w:t>
      </w:r>
      <w:r w:rsidR="00271609">
        <w:rPr>
          <w:rFonts w:ascii="Times New Roman" w:hAnsi="Times New Roman" w:cs="Times New Roman"/>
          <w:sz w:val="28"/>
          <w:szCs w:val="28"/>
        </w:rPr>
        <w:t>– значение мощности дозы гамма-излучения в помещении или от оборудования до проведения дезактивации;</w:t>
      </w:r>
    </w:p>
    <w:p w:rsidR="00EF1B26" w:rsidRPr="00EF1B26" w:rsidRDefault="00271609" w:rsidP="00B940C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54305" w:rsidRPr="00854305">
        <w:rPr>
          <w:rFonts w:ascii="Times New Roman" w:hAnsi="Times New Roman" w:cs="Times New Roman"/>
          <w:sz w:val="28"/>
          <w:szCs w:val="28"/>
        </w:rPr>
        <w:t xml:space="preserve">к - </w:t>
      </w:r>
      <w:r w:rsidRPr="00271609">
        <w:rPr>
          <w:rFonts w:ascii="Times New Roman" w:hAnsi="Times New Roman" w:cs="Times New Roman"/>
          <w:sz w:val="28"/>
          <w:szCs w:val="28"/>
        </w:rPr>
        <w:t xml:space="preserve">значение мощности дозы гамма-излучения в помещении или от оборудования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71609">
        <w:rPr>
          <w:rFonts w:ascii="Times New Roman" w:hAnsi="Times New Roman" w:cs="Times New Roman"/>
          <w:sz w:val="28"/>
          <w:szCs w:val="28"/>
        </w:rPr>
        <w:t xml:space="preserve"> проведения дезактивации</w:t>
      </w:r>
      <w:r w:rsidR="00854305" w:rsidRPr="00854305">
        <w:rPr>
          <w:rFonts w:ascii="Times New Roman" w:hAnsi="Times New Roman" w:cs="Times New Roman"/>
          <w:sz w:val="28"/>
          <w:szCs w:val="28"/>
        </w:rPr>
        <w:t>.</w:t>
      </w:r>
    </w:p>
    <w:p w:rsidR="00244AD7" w:rsidRPr="00244AD7" w:rsidRDefault="00244AD7" w:rsidP="00244AD7">
      <w:pPr>
        <w:pStyle w:val="a6"/>
        <w:rPr>
          <w:sz w:val="28"/>
          <w:szCs w:val="28"/>
        </w:rPr>
      </w:pPr>
      <w:bookmarkStart w:id="22" w:name="OLE_LINK123"/>
      <w:bookmarkStart w:id="23" w:name="OLE_LINK124"/>
    </w:p>
    <w:p w:rsidR="00084C6D" w:rsidRDefault="00084C6D" w:rsidP="00FD48A4">
      <w:pPr>
        <w:pStyle w:val="20"/>
        <w:keepLines w:val="0"/>
        <w:numPr>
          <w:ilvl w:val="0"/>
          <w:numId w:val="0"/>
        </w:numPr>
        <w:spacing w:before="0" w:after="0" w:line="360" w:lineRule="auto"/>
        <w:ind w:left="709"/>
        <w:contextualSpacing/>
        <w:rPr>
          <w:szCs w:val="28"/>
        </w:rPr>
      </w:pPr>
    </w:p>
    <w:p w:rsidR="008036B1" w:rsidRPr="008036B1" w:rsidRDefault="008036B1" w:rsidP="008036B1">
      <w:pPr>
        <w:pStyle w:val="a6"/>
      </w:pPr>
    </w:p>
    <w:p w:rsidR="00CE6DEC" w:rsidRDefault="00CE6DEC" w:rsidP="00345210">
      <w:pPr>
        <w:spacing w:line="276" w:lineRule="auto"/>
        <w:jc w:val="center"/>
        <w:rPr>
          <w:caps/>
          <w:sz w:val="28"/>
        </w:rPr>
        <w:sectPr w:rsidR="00CE6DEC" w:rsidSect="003F62DB">
          <w:footerReference w:type="first" r:id="rId12"/>
          <w:pgSz w:w="11907" w:h="16840" w:code="9"/>
          <w:pgMar w:top="1134" w:right="851" w:bottom="993" w:left="1276" w:header="284" w:footer="0" w:gutter="0"/>
          <w:pgNumType w:start="1"/>
          <w:cols w:space="708"/>
          <w:titlePg/>
          <w:docGrid w:linePitch="360"/>
        </w:sectPr>
      </w:pPr>
    </w:p>
    <w:p w:rsidR="00345210" w:rsidRPr="00345210" w:rsidRDefault="00345210" w:rsidP="0034521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45210">
        <w:rPr>
          <w:rFonts w:ascii="Times New Roman" w:hAnsi="Times New Roman" w:cs="Times New Roman"/>
          <w:b/>
          <w:sz w:val="28"/>
        </w:rPr>
        <w:t>Приложение</w:t>
      </w:r>
      <w:r>
        <w:rPr>
          <w:rFonts w:ascii="Times New Roman" w:hAnsi="Times New Roman" w:cs="Times New Roman"/>
          <w:b/>
          <w:sz w:val="28"/>
        </w:rPr>
        <w:t xml:space="preserve"> А</w:t>
      </w:r>
    </w:p>
    <w:p w:rsidR="00981DD0" w:rsidRPr="00981DD0" w:rsidRDefault="00981DD0" w:rsidP="00981DD0">
      <w:pPr>
        <w:pStyle w:val="a6"/>
        <w:ind w:firstLine="0"/>
        <w:jc w:val="center"/>
        <w:rPr>
          <w:b/>
          <w:sz w:val="28"/>
          <w:szCs w:val="28"/>
          <w:lang w:eastAsia="ru-RU"/>
        </w:rPr>
      </w:pPr>
      <w:r w:rsidRPr="00981DD0">
        <w:rPr>
          <w:b/>
          <w:sz w:val="28"/>
          <w:szCs w:val="28"/>
          <w:lang w:eastAsia="ru-RU"/>
        </w:rPr>
        <w:t>(рекомендуемое)</w:t>
      </w:r>
    </w:p>
    <w:p w:rsidR="000F7781" w:rsidRPr="00710C7D" w:rsidRDefault="00710C7D" w:rsidP="00710C7D">
      <w:pPr>
        <w:pStyle w:val="a6"/>
        <w:spacing w:after="0"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710C7D">
        <w:rPr>
          <w:b/>
          <w:sz w:val="28"/>
          <w:szCs w:val="28"/>
          <w:lang w:eastAsia="ru-RU"/>
        </w:rPr>
        <w:t>Сводный перечень способов дезактивации и соответствия методов дезактивации объектам дезактивации</w:t>
      </w:r>
    </w:p>
    <w:p w:rsidR="00CE6DEC" w:rsidRDefault="00CE6DEC" w:rsidP="00710C7D">
      <w:pPr>
        <w:pStyle w:val="a6"/>
        <w:tabs>
          <w:tab w:val="left" w:pos="709"/>
        </w:tabs>
        <w:spacing w:after="0" w:line="360" w:lineRule="auto"/>
        <w:ind w:firstLine="0"/>
        <w:contextualSpacing/>
        <w:rPr>
          <w:sz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556"/>
        <w:gridCol w:w="2268"/>
        <w:gridCol w:w="1985"/>
        <w:gridCol w:w="1984"/>
        <w:gridCol w:w="2127"/>
        <w:gridCol w:w="2409"/>
      </w:tblGrid>
      <w:tr w:rsidR="00CE6DEC" w:rsidRPr="00996D4A" w:rsidTr="00CE6DEC">
        <w:trPr>
          <w:jc w:val="center"/>
        </w:trPr>
        <w:tc>
          <w:tcPr>
            <w:tcW w:w="254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DEC">
              <w:rPr>
                <w:rFonts w:ascii="Times New Roman" w:hAnsi="Times New Roman" w:cs="Times New Roman"/>
              </w:rPr>
              <w:t>Металлические напольные покрытия</w:t>
            </w:r>
          </w:p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DEC">
              <w:rPr>
                <w:rFonts w:ascii="Times New Roman" w:hAnsi="Times New Roman" w:cs="Times New Roman"/>
              </w:rPr>
              <w:t>Ст.3, нерж. сталь</w:t>
            </w:r>
          </w:p>
        </w:tc>
        <w:tc>
          <w:tcPr>
            <w:tcW w:w="2268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DEC">
              <w:rPr>
                <w:rFonts w:ascii="Times New Roman" w:hAnsi="Times New Roman" w:cs="Times New Roman"/>
              </w:rPr>
              <w:t>Термопластичное покрытие помещений</w:t>
            </w:r>
          </w:p>
        </w:tc>
        <w:tc>
          <w:tcPr>
            <w:tcW w:w="1985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DEC">
              <w:rPr>
                <w:rFonts w:ascii="Times New Roman" w:hAnsi="Times New Roman" w:cs="Times New Roman"/>
              </w:rPr>
              <w:t>Лакокрасочное покрытие помещений</w:t>
            </w:r>
          </w:p>
        </w:tc>
        <w:tc>
          <w:tcPr>
            <w:tcW w:w="1984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DEC">
              <w:rPr>
                <w:rFonts w:ascii="Times New Roman" w:hAnsi="Times New Roman" w:cs="Times New Roman"/>
              </w:rPr>
              <w:t>Технологическое оборудование на местах</w:t>
            </w:r>
          </w:p>
        </w:tc>
        <w:tc>
          <w:tcPr>
            <w:tcW w:w="212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DEC">
              <w:rPr>
                <w:rFonts w:ascii="Times New Roman" w:hAnsi="Times New Roman" w:cs="Times New Roman"/>
              </w:rPr>
              <w:t>Демонтированное технологическое оборудование</w:t>
            </w:r>
          </w:p>
        </w:tc>
        <w:tc>
          <w:tcPr>
            <w:tcW w:w="2409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DEC">
              <w:rPr>
                <w:rFonts w:ascii="Times New Roman" w:hAnsi="Times New Roman" w:cs="Times New Roman"/>
              </w:rPr>
              <w:t>Фрагментированное технологическое оборудование</w:t>
            </w:r>
          </w:p>
        </w:tc>
      </w:tr>
      <w:tr w:rsidR="00CE6DEC" w:rsidRPr="00996D4A" w:rsidTr="00CE6DEC">
        <w:trPr>
          <w:trHeight w:val="397"/>
          <w:jc w:val="center"/>
        </w:trPr>
        <w:tc>
          <w:tcPr>
            <w:tcW w:w="2547" w:type="dxa"/>
            <w:vAlign w:val="center"/>
          </w:tcPr>
          <w:p w:rsidR="00CE6DEC" w:rsidRPr="00CE6DEC" w:rsidRDefault="005B56F5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E6DEC" w:rsidRPr="00CE6DEC">
              <w:rPr>
                <w:rFonts w:ascii="Times New Roman" w:hAnsi="Times New Roman" w:cs="Times New Roman"/>
              </w:rPr>
              <w:t>труйная дезактивация</w:t>
            </w:r>
          </w:p>
        </w:tc>
        <w:tc>
          <w:tcPr>
            <w:tcW w:w="2556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68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985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984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409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E6DEC" w:rsidRPr="00996D4A" w:rsidTr="00CE6DEC">
        <w:trPr>
          <w:trHeight w:val="397"/>
          <w:jc w:val="center"/>
        </w:trPr>
        <w:tc>
          <w:tcPr>
            <w:tcW w:w="254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DEC">
              <w:rPr>
                <w:rFonts w:ascii="Times New Roman" w:hAnsi="Times New Roman" w:cs="Times New Roman"/>
              </w:rPr>
              <w:t>Дезактивация химическими реагентами</w:t>
            </w:r>
          </w:p>
        </w:tc>
        <w:tc>
          <w:tcPr>
            <w:tcW w:w="2556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12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409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E6DEC" w:rsidRPr="00996D4A" w:rsidTr="00CE6DEC">
        <w:trPr>
          <w:trHeight w:val="397"/>
          <w:jc w:val="center"/>
        </w:trPr>
        <w:tc>
          <w:tcPr>
            <w:tcW w:w="254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DEC">
              <w:rPr>
                <w:rFonts w:ascii="Times New Roman" w:hAnsi="Times New Roman" w:cs="Times New Roman"/>
              </w:rPr>
              <w:t>Пенная дезактивации</w:t>
            </w:r>
          </w:p>
        </w:tc>
        <w:tc>
          <w:tcPr>
            <w:tcW w:w="2556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68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985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984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409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E6DEC" w:rsidRPr="00996D4A" w:rsidTr="00CE6DEC">
        <w:trPr>
          <w:trHeight w:val="397"/>
          <w:jc w:val="center"/>
        </w:trPr>
        <w:tc>
          <w:tcPr>
            <w:tcW w:w="2547" w:type="dxa"/>
            <w:vAlign w:val="center"/>
          </w:tcPr>
          <w:p w:rsidR="00CE6DEC" w:rsidRPr="005B56F5" w:rsidRDefault="005B56F5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6F5">
              <w:rPr>
                <w:rFonts w:ascii="Times New Roman" w:eastAsia="Times New Roman" w:hAnsi="Times New Roman" w:cs="Times New Roman"/>
                <w:bCs/>
                <w:kern w:val="36"/>
              </w:rPr>
              <w:t>Паровая дезактивация</w:t>
            </w:r>
          </w:p>
        </w:tc>
        <w:tc>
          <w:tcPr>
            <w:tcW w:w="2556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68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985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984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09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E6DEC" w:rsidRPr="00996D4A" w:rsidTr="00CE6DEC">
        <w:trPr>
          <w:trHeight w:val="397"/>
          <w:jc w:val="center"/>
        </w:trPr>
        <w:tc>
          <w:tcPr>
            <w:tcW w:w="254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DEC">
              <w:rPr>
                <w:rFonts w:ascii="Times New Roman" w:hAnsi="Times New Roman" w:cs="Times New Roman"/>
              </w:rPr>
              <w:t>Жидкостная дезактивация в поле ультразвука</w:t>
            </w:r>
          </w:p>
        </w:tc>
        <w:tc>
          <w:tcPr>
            <w:tcW w:w="2556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09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E6DEC" w:rsidRPr="00996D4A" w:rsidTr="00CE6DEC">
        <w:trPr>
          <w:trHeight w:val="397"/>
          <w:jc w:val="center"/>
        </w:trPr>
        <w:tc>
          <w:tcPr>
            <w:tcW w:w="254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DEC">
              <w:rPr>
                <w:rFonts w:ascii="Times New Roman" w:hAnsi="Times New Roman" w:cs="Times New Roman"/>
              </w:rPr>
              <w:t>Электрохимическая дезактивация</w:t>
            </w:r>
          </w:p>
        </w:tc>
        <w:tc>
          <w:tcPr>
            <w:tcW w:w="2556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409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E6DEC" w:rsidRPr="00996D4A" w:rsidTr="00CE6DEC">
        <w:trPr>
          <w:trHeight w:val="397"/>
          <w:jc w:val="center"/>
        </w:trPr>
        <w:tc>
          <w:tcPr>
            <w:tcW w:w="254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DEC">
              <w:rPr>
                <w:rFonts w:ascii="Times New Roman" w:hAnsi="Times New Roman" w:cs="Times New Roman"/>
              </w:rPr>
              <w:t>Газодинамическая дезактивация</w:t>
            </w:r>
          </w:p>
        </w:tc>
        <w:tc>
          <w:tcPr>
            <w:tcW w:w="2556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68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984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12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409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CE6DEC" w:rsidRPr="00996D4A" w:rsidTr="00CE6DEC">
        <w:trPr>
          <w:trHeight w:val="397"/>
          <w:jc w:val="center"/>
        </w:trPr>
        <w:tc>
          <w:tcPr>
            <w:tcW w:w="254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DEC">
              <w:rPr>
                <w:rFonts w:ascii="Times New Roman" w:hAnsi="Times New Roman" w:cs="Times New Roman"/>
              </w:rPr>
              <w:t>Дезактивация вакуумированием</w:t>
            </w:r>
          </w:p>
        </w:tc>
        <w:tc>
          <w:tcPr>
            <w:tcW w:w="2556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68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985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984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09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E6DEC" w:rsidRPr="00996D4A" w:rsidTr="00CE6DEC">
        <w:trPr>
          <w:trHeight w:val="397"/>
          <w:jc w:val="center"/>
        </w:trPr>
        <w:tc>
          <w:tcPr>
            <w:tcW w:w="254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DEC">
              <w:rPr>
                <w:rFonts w:ascii="Times New Roman" w:hAnsi="Times New Roman" w:cs="Times New Roman"/>
              </w:rPr>
              <w:t>Дезактивация полимерными пленками</w:t>
            </w:r>
          </w:p>
        </w:tc>
        <w:tc>
          <w:tcPr>
            <w:tcW w:w="2556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68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12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409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E6DEC" w:rsidRPr="00996D4A" w:rsidTr="00CE6DEC">
        <w:trPr>
          <w:trHeight w:val="397"/>
          <w:jc w:val="center"/>
        </w:trPr>
        <w:tc>
          <w:tcPr>
            <w:tcW w:w="254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DEC">
              <w:rPr>
                <w:rFonts w:ascii="Times New Roman" w:hAnsi="Times New Roman" w:cs="Times New Roman"/>
              </w:rPr>
              <w:t>Дезактивация крацеванием</w:t>
            </w:r>
          </w:p>
        </w:tc>
        <w:tc>
          <w:tcPr>
            <w:tcW w:w="2556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268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409" w:type="dxa"/>
            <w:vAlign w:val="center"/>
          </w:tcPr>
          <w:p w:rsidR="00CE6DEC" w:rsidRPr="00CE6DEC" w:rsidRDefault="00CE6DEC" w:rsidP="00CE6D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E6DEC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E6DEC" w:rsidRDefault="00CE6DEC" w:rsidP="00710C7D">
      <w:pPr>
        <w:pStyle w:val="a6"/>
        <w:tabs>
          <w:tab w:val="left" w:pos="709"/>
        </w:tabs>
        <w:spacing w:after="0" w:line="360" w:lineRule="auto"/>
        <w:ind w:firstLine="0"/>
        <w:contextualSpacing/>
        <w:rPr>
          <w:sz w:val="28"/>
        </w:rPr>
        <w:sectPr w:rsidR="00CE6DEC" w:rsidSect="005A66F7">
          <w:footerReference w:type="default" r:id="rId13"/>
          <w:pgSz w:w="16840" w:h="11907" w:orient="landscape" w:code="9"/>
          <w:pgMar w:top="851" w:right="992" w:bottom="1276" w:left="1134" w:header="284" w:footer="0" w:gutter="0"/>
          <w:cols w:space="708"/>
          <w:titlePg/>
          <w:docGrid w:linePitch="360"/>
        </w:sectPr>
      </w:pPr>
    </w:p>
    <w:p w:rsidR="006043CA" w:rsidRDefault="006043CA" w:rsidP="00FD48A4">
      <w:pPr>
        <w:pStyle w:val="12"/>
        <w:keepNext w:val="0"/>
        <w:keepLines w:val="0"/>
        <w:pageBreakBefore w:val="0"/>
        <w:spacing w:before="0" w:after="0" w:line="360" w:lineRule="auto"/>
        <w:contextualSpacing/>
        <w:jc w:val="center"/>
        <w:rPr>
          <w:sz w:val="28"/>
        </w:rPr>
      </w:pPr>
      <w:bookmarkStart w:id="24" w:name="_Toc429057432"/>
      <w:r w:rsidRPr="00061105">
        <w:rPr>
          <w:caps w:val="0"/>
          <w:sz w:val="28"/>
        </w:rPr>
        <w:t>Приложение</w:t>
      </w:r>
      <w:r w:rsidR="00E53947">
        <w:rPr>
          <w:caps w:val="0"/>
          <w:sz w:val="28"/>
        </w:rPr>
        <w:t xml:space="preserve"> </w:t>
      </w:r>
      <w:r>
        <w:rPr>
          <w:sz w:val="28"/>
        </w:rPr>
        <w:t>Б</w:t>
      </w:r>
      <w:bookmarkEnd w:id="24"/>
    </w:p>
    <w:p w:rsidR="00981DD0" w:rsidRDefault="00981DD0" w:rsidP="00981DD0">
      <w:pPr>
        <w:pStyle w:val="a6"/>
        <w:ind w:firstLine="0"/>
        <w:jc w:val="center"/>
        <w:rPr>
          <w:b/>
          <w:sz w:val="28"/>
          <w:szCs w:val="28"/>
          <w:lang w:eastAsia="ru-RU"/>
        </w:rPr>
      </w:pPr>
      <w:r w:rsidRPr="00981DD0">
        <w:rPr>
          <w:b/>
          <w:sz w:val="28"/>
          <w:szCs w:val="28"/>
          <w:lang w:eastAsia="ru-RU"/>
        </w:rPr>
        <w:t>(рекомендуемое)</w:t>
      </w:r>
    </w:p>
    <w:p w:rsidR="004048C4" w:rsidRDefault="00F45DDD" w:rsidP="00F45DDD">
      <w:pPr>
        <w:pStyle w:val="a6"/>
        <w:ind w:firstLine="0"/>
        <w:jc w:val="center"/>
        <w:rPr>
          <w:rFonts w:eastAsia="Arial Unicode MS"/>
          <w:color w:val="000000"/>
          <w:sz w:val="28"/>
        </w:rPr>
      </w:pPr>
      <w:r>
        <w:rPr>
          <w:b/>
          <w:sz w:val="28"/>
          <w:szCs w:val="28"/>
          <w:lang w:eastAsia="ru-RU"/>
        </w:rPr>
        <w:t>Дезактивация химическими реагентами</w:t>
      </w:r>
    </w:p>
    <w:p w:rsidR="004048C4" w:rsidRDefault="00BC2B94" w:rsidP="004048C4">
      <w:pPr>
        <w:pStyle w:val="2a"/>
        <w:shd w:val="clear" w:color="auto" w:fill="auto"/>
        <w:spacing w:after="120" w:line="240" w:lineRule="auto"/>
        <w:ind w:left="23" w:firstLine="692"/>
        <w:contextualSpacing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Таблица 1. </w:t>
      </w:r>
      <w:r w:rsidR="00FF79FA">
        <w:rPr>
          <w:rFonts w:eastAsia="Arial Unicode MS"/>
          <w:color w:val="000000"/>
          <w:sz w:val="28"/>
        </w:rPr>
        <w:t xml:space="preserve">Применение метода и рецептуры дезактивации химическими реагентами </w:t>
      </w:r>
    </w:p>
    <w:p w:rsidR="00710C7D" w:rsidRDefault="00FF79FA" w:rsidP="004048C4">
      <w:pPr>
        <w:pStyle w:val="2a"/>
        <w:shd w:val="clear" w:color="auto" w:fill="auto"/>
        <w:spacing w:after="120" w:line="240" w:lineRule="auto"/>
        <w:ind w:left="23" w:firstLine="692"/>
        <w:contextualSpacing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на примере </w:t>
      </w:r>
      <w:r w:rsidR="004048C4">
        <w:rPr>
          <w:rFonts w:eastAsia="Arial Unicode MS"/>
          <w:color w:val="000000"/>
          <w:sz w:val="28"/>
        </w:rPr>
        <w:t>дезактивации оборудования энергоблока с ВВЭР-440</w:t>
      </w:r>
    </w:p>
    <w:tbl>
      <w:tblPr>
        <w:tblStyle w:val="af9"/>
        <w:tblW w:w="0" w:type="auto"/>
        <w:tblInd w:w="-5272" w:type="dxa"/>
        <w:tblLayout w:type="fixed"/>
        <w:tblLook w:val="04A0"/>
      </w:tblPr>
      <w:tblGrid>
        <w:gridCol w:w="2294"/>
        <w:gridCol w:w="3301"/>
        <w:gridCol w:w="2410"/>
        <w:gridCol w:w="2268"/>
        <w:gridCol w:w="5141"/>
      </w:tblGrid>
      <w:tr w:rsidR="00360E76" w:rsidRPr="004048C4" w:rsidTr="003319E9">
        <w:tc>
          <w:tcPr>
            <w:tcW w:w="2294" w:type="dxa"/>
          </w:tcPr>
          <w:p w:rsidR="00100672" w:rsidRPr="004048C4" w:rsidRDefault="00B92C9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4048C4">
              <w:rPr>
                <w:rFonts w:ascii="Times New Roman" w:eastAsia="TimesNewRomanPSMT" w:hAnsi="Times New Roman" w:cs="Times New Roman"/>
                <w:b/>
                <w:bCs/>
              </w:rPr>
              <w:t>Объект</w:t>
            </w:r>
          </w:p>
          <w:p w:rsidR="00B92C92" w:rsidRPr="004048C4" w:rsidRDefault="00B92C9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4048C4">
              <w:rPr>
                <w:rFonts w:ascii="Times New Roman" w:eastAsia="TimesNewRomanPSMT" w:hAnsi="Times New Roman" w:cs="Times New Roman"/>
                <w:b/>
                <w:bCs/>
              </w:rPr>
              <w:t>дезактивации</w:t>
            </w:r>
          </w:p>
        </w:tc>
        <w:tc>
          <w:tcPr>
            <w:tcW w:w="3301" w:type="dxa"/>
          </w:tcPr>
          <w:p w:rsidR="00100672" w:rsidRPr="004048C4" w:rsidRDefault="00B92C9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4048C4">
              <w:rPr>
                <w:rFonts w:ascii="Times New Roman" w:eastAsia="TimesNewRomanPSMT" w:hAnsi="Times New Roman" w:cs="Times New Roman"/>
                <w:b/>
                <w:bCs/>
              </w:rPr>
              <w:t>Тип химической</w:t>
            </w:r>
          </w:p>
          <w:p w:rsidR="00B92C92" w:rsidRPr="004048C4" w:rsidRDefault="00B92C9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4048C4">
              <w:rPr>
                <w:rFonts w:ascii="Times New Roman" w:eastAsia="TimesNewRomanPSMT" w:hAnsi="Times New Roman" w:cs="Times New Roman"/>
                <w:b/>
                <w:bCs/>
              </w:rPr>
              <w:t>дезактивации</w:t>
            </w:r>
          </w:p>
        </w:tc>
        <w:tc>
          <w:tcPr>
            <w:tcW w:w="2410" w:type="dxa"/>
          </w:tcPr>
          <w:p w:rsidR="00100672" w:rsidRPr="004048C4" w:rsidRDefault="00B92C9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4048C4">
              <w:rPr>
                <w:rFonts w:ascii="Times New Roman" w:eastAsia="TimesNewRomanPSMT" w:hAnsi="Times New Roman" w:cs="Times New Roman"/>
                <w:b/>
                <w:bCs/>
              </w:rPr>
              <w:t>Этапы</w:t>
            </w:r>
          </w:p>
          <w:p w:rsidR="00100672" w:rsidRPr="004048C4" w:rsidRDefault="0010067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4048C4">
              <w:rPr>
                <w:rFonts w:ascii="Times New Roman" w:eastAsia="TimesNewRomanPSMT" w:hAnsi="Times New Roman" w:cs="Times New Roman"/>
                <w:b/>
                <w:bCs/>
              </w:rPr>
              <w:t>х</w:t>
            </w:r>
            <w:r w:rsidR="00B92C92" w:rsidRPr="004048C4">
              <w:rPr>
                <w:rFonts w:ascii="Times New Roman" w:eastAsia="TimesNewRomanPSMT" w:hAnsi="Times New Roman" w:cs="Times New Roman"/>
                <w:b/>
                <w:bCs/>
              </w:rPr>
              <w:t>имической</w:t>
            </w:r>
          </w:p>
          <w:p w:rsidR="00B92C92" w:rsidRPr="004048C4" w:rsidRDefault="00B92C9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4048C4">
              <w:rPr>
                <w:rFonts w:ascii="Times New Roman" w:eastAsia="TimesNewRomanPSMT" w:hAnsi="Times New Roman" w:cs="Times New Roman"/>
                <w:b/>
                <w:bCs/>
              </w:rPr>
              <w:t>дезакти</w:t>
            </w:r>
            <w:r w:rsidR="00100672" w:rsidRPr="004048C4">
              <w:rPr>
                <w:rFonts w:ascii="Times New Roman" w:eastAsia="TimesNewRomanPSMT" w:hAnsi="Times New Roman" w:cs="Times New Roman"/>
                <w:b/>
                <w:bCs/>
              </w:rPr>
              <w:t>в</w:t>
            </w:r>
            <w:r w:rsidRPr="004048C4">
              <w:rPr>
                <w:rFonts w:ascii="Times New Roman" w:eastAsia="TimesNewRomanPSMT" w:hAnsi="Times New Roman" w:cs="Times New Roman"/>
                <w:b/>
                <w:bCs/>
              </w:rPr>
              <w:t>ации</w:t>
            </w:r>
          </w:p>
        </w:tc>
        <w:tc>
          <w:tcPr>
            <w:tcW w:w="2268" w:type="dxa"/>
          </w:tcPr>
          <w:p w:rsidR="00100672" w:rsidRPr="004048C4" w:rsidRDefault="00B92C9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4048C4">
              <w:rPr>
                <w:rFonts w:ascii="Times New Roman" w:eastAsia="TimesNewRomanPSMT" w:hAnsi="Times New Roman" w:cs="Times New Roman"/>
                <w:b/>
                <w:bCs/>
              </w:rPr>
              <w:t>Способ</w:t>
            </w:r>
          </w:p>
          <w:p w:rsidR="00100672" w:rsidRPr="004048C4" w:rsidRDefault="0010067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4048C4">
              <w:rPr>
                <w:rFonts w:ascii="Times New Roman" w:eastAsia="TimesNewRomanPSMT" w:hAnsi="Times New Roman" w:cs="Times New Roman"/>
                <w:b/>
                <w:bCs/>
              </w:rPr>
              <w:t>в</w:t>
            </w:r>
            <w:r w:rsidR="00B92C92" w:rsidRPr="004048C4">
              <w:rPr>
                <w:rFonts w:ascii="Times New Roman" w:eastAsia="TimesNewRomanPSMT" w:hAnsi="Times New Roman" w:cs="Times New Roman"/>
                <w:b/>
                <w:bCs/>
              </w:rPr>
              <w:t>ведения</w:t>
            </w:r>
          </w:p>
          <w:p w:rsidR="00B92C92" w:rsidRPr="004048C4" w:rsidRDefault="00B92C9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4048C4">
              <w:rPr>
                <w:rFonts w:ascii="Times New Roman" w:eastAsia="TimesNewRomanPSMT" w:hAnsi="Times New Roman" w:cs="Times New Roman"/>
                <w:b/>
                <w:bCs/>
              </w:rPr>
              <w:t>реагентов</w:t>
            </w:r>
          </w:p>
        </w:tc>
        <w:tc>
          <w:tcPr>
            <w:tcW w:w="5141" w:type="dxa"/>
          </w:tcPr>
          <w:p w:rsidR="004048C4" w:rsidRPr="004048C4" w:rsidRDefault="00B92C9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4048C4">
              <w:rPr>
                <w:rFonts w:ascii="Times New Roman" w:eastAsia="TimesNewRomanPSMT" w:hAnsi="Times New Roman" w:cs="Times New Roman"/>
                <w:b/>
                <w:bCs/>
              </w:rPr>
              <w:t>Применяемые реагенты</w:t>
            </w:r>
            <w:r w:rsidR="004048C4" w:rsidRPr="004048C4">
              <w:rPr>
                <w:rFonts w:ascii="Times New Roman" w:eastAsia="TimesNewRomanPSMT" w:hAnsi="Times New Roman" w:cs="Times New Roman"/>
                <w:b/>
                <w:bCs/>
              </w:rPr>
              <w:t>,</w:t>
            </w:r>
          </w:p>
          <w:p w:rsidR="00B92C92" w:rsidRPr="004048C4" w:rsidRDefault="004048C4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4048C4">
              <w:rPr>
                <w:rFonts w:ascii="Times New Roman" w:eastAsia="TimesNewRomanPSMT" w:hAnsi="Times New Roman" w:cs="Times New Roman"/>
                <w:b/>
                <w:bCs/>
              </w:rPr>
              <w:t>концентрация и условия</w:t>
            </w:r>
          </w:p>
        </w:tc>
      </w:tr>
      <w:tr w:rsidR="00360E76" w:rsidRPr="00360E76" w:rsidTr="003319E9">
        <w:tc>
          <w:tcPr>
            <w:tcW w:w="2294" w:type="dxa"/>
          </w:tcPr>
          <w:p w:rsidR="00B92C92" w:rsidRPr="00100672" w:rsidRDefault="00B92C9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100672">
              <w:rPr>
                <w:rFonts w:ascii="Times New Roman" w:eastAsia="TimesNewRomanPSMT" w:hAnsi="Times New Roman" w:cs="Times New Roman"/>
                <w:bCs/>
                <w:lang w:val="en-US"/>
              </w:rPr>
              <w:t xml:space="preserve">I </w:t>
            </w:r>
            <w:r w:rsidRPr="00100672">
              <w:rPr>
                <w:rFonts w:ascii="Times New Roman" w:eastAsia="TimesNewRomanPSMT" w:hAnsi="Times New Roman" w:cs="Times New Roman"/>
                <w:bCs/>
              </w:rPr>
              <w:t>контур</w:t>
            </w:r>
          </w:p>
        </w:tc>
        <w:tc>
          <w:tcPr>
            <w:tcW w:w="3301" w:type="dxa"/>
          </w:tcPr>
          <w:p w:rsidR="00100672" w:rsidRDefault="00360E76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Контурная е</w:t>
            </w:r>
            <w:r w:rsidR="00100672">
              <w:rPr>
                <w:rFonts w:ascii="Times New Roman" w:eastAsia="TimesNewRomanPSMT" w:hAnsi="Times New Roman" w:cs="Times New Roman"/>
                <w:bCs/>
              </w:rPr>
              <w:t>мкостн</w:t>
            </w:r>
            <w:r>
              <w:rPr>
                <w:rFonts w:ascii="Times New Roman" w:eastAsia="TimesNewRomanPSMT" w:hAnsi="Times New Roman" w:cs="Times New Roman"/>
                <w:bCs/>
              </w:rPr>
              <w:t>ая</w:t>
            </w:r>
          </w:p>
          <w:p w:rsidR="00100672" w:rsidRDefault="0010067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о</w:t>
            </w:r>
            <w:r w:rsidR="00B92C92" w:rsidRPr="00100672">
              <w:rPr>
                <w:rFonts w:ascii="Times New Roman" w:eastAsia="TimesNewRomanPSMT" w:hAnsi="Times New Roman" w:cs="Times New Roman"/>
                <w:bCs/>
              </w:rPr>
              <w:t>к</w:t>
            </w:r>
            <w:r w:rsidR="00BA3460">
              <w:rPr>
                <w:rFonts w:ascii="Times New Roman" w:eastAsia="TimesNewRomanPSMT" w:hAnsi="Times New Roman" w:cs="Times New Roman"/>
                <w:bCs/>
              </w:rPr>
              <w:t>и</w:t>
            </w:r>
            <w:r w:rsidR="00B92C92" w:rsidRPr="00100672">
              <w:rPr>
                <w:rFonts w:ascii="Times New Roman" w:eastAsia="TimesNewRomanPSMT" w:hAnsi="Times New Roman" w:cs="Times New Roman"/>
                <w:bCs/>
              </w:rPr>
              <w:t>слительно-восстановительный</w:t>
            </w:r>
          </w:p>
          <w:p w:rsidR="00B92C92" w:rsidRDefault="00B92C9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100672">
              <w:rPr>
                <w:rFonts w:ascii="Times New Roman" w:eastAsia="TimesNewRomanPSMT" w:hAnsi="Times New Roman" w:cs="Times New Roman"/>
                <w:bCs/>
              </w:rPr>
              <w:t>с пассивацией металла</w:t>
            </w:r>
          </w:p>
          <w:p w:rsidR="00BF6D6D" w:rsidRDefault="00360E76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Рецикл</w:t>
            </w:r>
            <w:r w:rsidR="00BF6D6D">
              <w:rPr>
                <w:rFonts w:ascii="Times New Roman" w:eastAsia="TimesNewRomanPSMT" w:hAnsi="Times New Roman" w:cs="Times New Roman"/>
                <w:bCs/>
              </w:rPr>
              <w:t xml:space="preserve"> раствора</w:t>
            </w:r>
          </w:p>
          <w:p w:rsidR="00360E76" w:rsidRPr="00E53947" w:rsidRDefault="00360E76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  <w:r w:rsidR="00E53947">
              <w:rPr>
                <w:rFonts w:ascii="Times New Roman" w:eastAsia="TimesNewRomanPSMT" w:hAnsi="Times New Roman" w:cs="Times New Roman"/>
                <w:bCs/>
              </w:rPr>
              <w:t>осуществляется</w:t>
            </w:r>
            <w:r>
              <w:rPr>
                <w:rFonts w:ascii="Times New Roman" w:eastAsia="TimesNewRomanPSMT" w:hAnsi="Times New Roman" w:cs="Times New Roman"/>
                <w:bCs/>
              </w:rPr>
              <w:t xml:space="preserve"> штатными ГНЦ</w:t>
            </w:r>
            <w:r w:rsidR="00E53947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  <w:r w:rsidR="00E53947">
              <w:rPr>
                <w:rFonts w:ascii="Times New Roman" w:eastAsia="TimesNewRomanPSMT" w:hAnsi="Times New Roman" w:cs="Times New Roman"/>
                <w:bCs/>
                <w:lang w:val="en-US"/>
              </w:rPr>
              <w:t>I</w:t>
            </w:r>
            <w:r w:rsidR="00E53947">
              <w:rPr>
                <w:rFonts w:ascii="Times New Roman" w:eastAsia="TimesNewRomanPSMT" w:hAnsi="Times New Roman" w:cs="Times New Roman"/>
                <w:bCs/>
              </w:rPr>
              <w:t xml:space="preserve"> конура</w:t>
            </w:r>
          </w:p>
        </w:tc>
        <w:tc>
          <w:tcPr>
            <w:tcW w:w="2410" w:type="dxa"/>
          </w:tcPr>
          <w:p w:rsidR="00B92C92" w:rsidRDefault="0010067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Этап окисления</w:t>
            </w:r>
          </w:p>
          <w:p w:rsidR="00100672" w:rsidRDefault="0010067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Этап </w:t>
            </w:r>
            <w:r w:rsidR="004048C4">
              <w:rPr>
                <w:rFonts w:ascii="Times New Roman" w:eastAsia="TimesNewRomanPSMT" w:hAnsi="Times New Roman" w:cs="Times New Roman"/>
                <w:bCs/>
              </w:rPr>
              <w:t>травления</w:t>
            </w:r>
          </w:p>
          <w:p w:rsidR="00100672" w:rsidRPr="00100672" w:rsidRDefault="0010067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Этап </w:t>
            </w:r>
            <w:r w:rsidR="004048C4">
              <w:rPr>
                <w:rFonts w:ascii="Times New Roman" w:eastAsia="TimesNewRomanPSMT" w:hAnsi="Times New Roman" w:cs="Times New Roman"/>
                <w:bCs/>
              </w:rPr>
              <w:t>пассивации</w:t>
            </w:r>
          </w:p>
        </w:tc>
        <w:tc>
          <w:tcPr>
            <w:tcW w:w="2268" w:type="dxa"/>
          </w:tcPr>
          <w:p w:rsidR="004048C4" w:rsidRDefault="004048C4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Последовательно</w:t>
            </w:r>
          </w:p>
          <w:p w:rsidR="004048C4" w:rsidRDefault="0010067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без дренирования</w:t>
            </w:r>
          </w:p>
          <w:p w:rsidR="00360E76" w:rsidRDefault="0010067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предыдущего</w:t>
            </w:r>
          </w:p>
          <w:p w:rsidR="00B92C92" w:rsidRPr="00100672" w:rsidRDefault="0010067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реагента</w:t>
            </w:r>
          </w:p>
        </w:tc>
        <w:tc>
          <w:tcPr>
            <w:tcW w:w="5141" w:type="dxa"/>
          </w:tcPr>
          <w:p w:rsidR="004048C4" w:rsidRPr="00360E76" w:rsidRDefault="004048C4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 w:rsidRPr="00360E76">
              <w:rPr>
                <w:rFonts w:ascii="Times New Roman" w:eastAsia="TimesNewRomanPSMT" w:hAnsi="Times New Roman" w:cs="Times New Roman"/>
              </w:rPr>
              <w:t>Перманганат калия –</w:t>
            </w:r>
            <w:r w:rsidR="00100672" w:rsidRPr="00360E76">
              <w:rPr>
                <w:rFonts w:ascii="Times New Roman" w:eastAsia="TimesNewRomanPSMT" w:hAnsi="Times New Roman" w:cs="Times New Roman"/>
              </w:rPr>
              <w:t xml:space="preserve"> 1,5г/</w:t>
            </w:r>
            <w:r w:rsidRPr="00360E76">
              <w:rPr>
                <w:rFonts w:ascii="Times New Roman" w:eastAsia="TimesNewRomanPSMT" w:hAnsi="Times New Roman" w:cs="Times New Roman"/>
              </w:rPr>
              <w:t>л;</w:t>
            </w:r>
          </w:p>
          <w:p w:rsidR="004048C4" w:rsidRPr="00360E76" w:rsidRDefault="00E53947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Э</w:t>
            </w:r>
            <w:r w:rsidR="00100672" w:rsidRPr="00360E76">
              <w:rPr>
                <w:rFonts w:ascii="Times New Roman" w:eastAsia="TimesNewRomanPSMT" w:hAnsi="Times New Roman" w:cs="Times New Roman"/>
              </w:rPr>
              <w:t>тилендиаминтетрауксусн</w:t>
            </w:r>
            <w:r w:rsidR="004048C4" w:rsidRPr="00360E76">
              <w:rPr>
                <w:rFonts w:ascii="Times New Roman" w:eastAsia="TimesNewRomanPSMT" w:hAnsi="Times New Roman" w:cs="Times New Roman"/>
              </w:rPr>
              <w:t>ая</w:t>
            </w:r>
            <w:r w:rsidR="00100672" w:rsidRPr="00360E76">
              <w:rPr>
                <w:rFonts w:ascii="Times New Roman" w:eastAsia="TimesNewRomanPSMT" w:hAnsi="Times New Roman" w:cs="Times New Roman"/>
              </w:rPr>
              <w:t xml:space="preserve"> кислот</w:t>
            </w:r>
            <w:r w:rsidR="004048C4" w:rsidRPr="00360E76">
              <w:rPr>
                <w:rFonts w:ascii="Times New Roman" w:eastAsia="TimesNewRomanPSMT" w:hAnsi="Times New Roman" w:cs="Times New Roman"/>
              </w:rPr>
              <w:t>а</w:t>
            </w:r>
            <w:r w:rsidR="003319E9">
              <w:rPr>
                <w:rFonts w:ascii="Times New Roman" w:eastAsia="TimesNewRomanPSMT" w:hAnsi="Times New Roman" w:cs="Times New Roman"/>
              </w:rPr>
              <w:t xml:space="preserve"> – </w:t>
            </w:r>
            <w:r w:rsidR="004048C4" w:rsidRPr="00360E76">
              <w:rPr>
                <w:rFonts w:ascii="Times New Roman" w:eastAsia="TimesNewRomanPSMT" w:hAnsi="Times New Roman" w:cs="Times New Roman"/>
              </w:rPr>
              <w:t>до 7 г/л;</w:t>
            </w:r>
          </w:p>
          <w:p w:rsidR="00100672" w:rsidRPr="00360E76" w:rsidRDefault="00E53947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</w:t>
            </w:r>
            <w:r w:rsidR="004048C4" w:rsidRPr="00360E76">
              <w:rPr>
                <w:rFonts w:ascii="Times New Roman" w:eastAsia="TimesNewRomanPSMT" w:hAnsi="Times New Roman" w:cs="Times New Roman"/>
              </w:rPr>
              <w:t>имонная кислота до 2 г/л;</w:t>
            </w:r>
          </w:p>
          <w:p w:rsidR="004048C4" w:rsidRPr="00360E76" w:rsidRDefault="00E53947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</w:t>
            </w:r>
            <w:r w:rsidR="004048C4" w:rsidRPr="00360E76">
              <w:rPr>
                <w:rFonts w:ascii="Times New Roman" w:eastAsia="TimesNewRomanPSMT" w:hAnsi="Times New Roman" w:cs="Times New Roman"/>
              </w:rPr>
              <w:t>идразингидрат – до 0,35 г/л;</w:t>
            </w:r>
          </w:p>
          <w:p w:rsidR="004048C4" w:rsidRPr="00360E76" w:rsidRDefault="00E53947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Р</w:t>
            </w:r>
            <w:r w:rsidR="004048C4" w:rsidRPr="00360E76">
              <w:rPr>
                <w:rFonts w:ascii="Times New Roman" w:eastAsia="TimesNewRomanPSMT" w:hAnsi="Times New Roman" w:cs="Times New Roman"/>
              </w:rPr>
              <w:t>аствора аммиака- до 0,25 г/л;</w:t>
            </w:r>
          </w:p>
          <w:p w:rsidR="004048C4" w:rsidRPr="00360E76" w:rsidRDefault="004048C4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 w:rsidRPr="00360E76">
              <w:rPr>
                <w:rFonts w:ascii="Times New Roman" w:eastAsia="TimesNewRomanPSMT" w:hAnsi="Times New Roman" w:cs="Times New Roman"/>
              </w:rPr>
              <w:t>Температура до 170</w:t>
            </w:r>
            <w:r w:rsidR="00E53947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60E76">
              <w:rPr>
                <w:rFonts w:ascii="Times New Roman" w:eastAsia="TimesNewRomanPSMT" w:hAnsi="Times New Roman" w:cs="Times New Roman"/>
                <w:vertAlign w:val="superscript"/>
              </w:rPr>
              <w:t>0</w:t>
            </w:r>
            <w:r w:rsidRPr="00360E76">
              <w:rPr>
                <w:rFonts w:ascii="Times New Roman" w:eastAsia="TimesNewRomanPSMT" w:hAnsi="Times New Roman" w:cs="Times New Roman"/>
              </w:rPr>
              <w:t>С;</w:t>
            </w:r>
          </w:p>
          <w:p w:rsidR="004048C4" w:rsidRPr="00360E76" w:rsidRDefault="00E53947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SymbolMT" w:hAnsi="Times New Roman" w:cs="Times New Roman"/>
              </w:rPr>
              <w:t>О</w:t>
            </w:r>
            <w:r w:rsidR="004048C4" w:rsidRPr="00360E76">
              <w:rPr>
                <w:rFonts w:ascii="Times New Roman" w:eastAsia="SymbolMT" w:hAnsi="Times New Roman" w:cs="Times New Roman"/>
              </w:rPr>
              <w:t>бщее время дезактивации – до 82 часов.</w:t>
            </w:r>
          </w:p>
        </w:tc>
      </w:tr>
      <w:tr w:rsidR="00360E76" w:rsidRPr="00100672" w:rsidTr="003319E9">
        <w:tc>
          <w:tcPr>
            <w:tcW w:w="2294" w:type="dxa"/>
          </w:tcPr>
          <w:p w:rsidR="00100672" w:rsidRDefault="00B92C9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100672">
              <w:rPr>
                <w:rFonts w:ascii="Times New Roman" w:eastAsia="TimesNewRomanPSMT" w:hAnsi="Times New Roman" w:cs="Times New Roman"/>
                <w:bCs/>
              </w:rPr>
              <w:t>Теплообменное</w:t>
            </w:r>
          </w:p>
          <w:p w:rsidR="00100672" w:rsidRDefault="00B92C9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100672">
              <w:rPr>
                <w:rFonts w:ascii="Times New Roman" w:eastAsia="TimesNewRomanPSMT" w:hAnsi="Times New Roman" w:cs="Times New Roman"/>
                <w:bCs/>
              </w:rPr>
              <w:t>емкостное</w:t>
            </w:r>
          </w:p>
          <w:p w:rsidR="00B92C92" w:rsidRPr="00100672" w:rsidRDefault="00B92C9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100672">
              <w:rPr>
                <w:rFonts w:ascii="Times New Roman" w:eastAsia="TimesNewRomanPSMT" w:hAnsi="Times New Roman" w:cs="Times New Roman"/>
                <w:bCs/>
              </w:rPr>
              <w:t>оборудование</w:t>
            </w:r>
          </w:p>
        </w:tc>
        <w:tc>
          <w:tcPr>
            <w:tcW w:w="3301" w:type="dxa"/>
          </w:tcPr>
          <w:p w:rsidR="00360E76" w:rsidRDefault="00360E76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360E76">
              <w:rPr>
                <w:rFonts w:ascii="Times New Roman" w:eastAsia="TimesNewRomanPSMT" w:hAnsi="Times New Roman" w:cs="Times New Roman"/>
                <w:bCs/>
              </w:rPr>
              <w:t>Емкостная кислотная</w:t>
            </w:r>
          </w:p>
          <w:p w:rsidR="003319E9" w:rsidRDefault="003319E9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Рециркуляция </w:t>
            </w:r>
            <w:r w:rsidR="00360E76" w:rsidRPr="00360E76">
              <w:rPr>
                <w:rFonts w:ascii="Times New Roman" w:eastAsia="TimesNewRomanPSMT" w:hAnsi="Times New Roman" w:cs="Times New Roman"/>
                <w:bCs/>
              </w:rPr>
              <w:t>раствора</w:t>
            </w:r>
          </w:p>
          <w:p w:rsidR="003319E9" w:rsidRDefault="00360E76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  <w:r w:rsidRPr="00360E76">
              <w:rPr>
                <w:rFonts w:ascii="Times New Roman" w:eastAsia="TimesNewRomanPSMT" w:hAnsi="Times New Roman" w:cs="Times New Roman"/>
                <w:bCs/>
              </w:rPr>
              <w:t>обеспечивает</w:t>
            </w:r>
            <w:r w:rsidR="003319E9">
              <w:rPr>
                <w:rFonts w:ascii="Times New Roman" w:eastAsia="TimesNewRomanPSMT" w:hAnsi="Times New Roman" w:cs="Times New Roman"/>
                <w:bCs/>
              </w:rPr>
              <w:t>ся</w:t>
            </w:r>
            <w:r w:rsidRPr="00360E76">
              <w:rPr>
                <w:rFonts w:ascii="Times New Roman" w:eastAsia="TimesNewRomanPSMT" w:hAnsi="Times New Roman" w:cs="Times New Roman"/>
              </w:rPr>
              <w:t xml:space="preserve"> </w:t>
            </w:r>
          </w:p>
          <w:p w:rsidR="00B92C92" w:rsidRPr="00360E76" w:rsidRDefault="003319E9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внешним насосом</w:t>
            </w:r>
          </w:p>
        </w:tc>
        <w:tc>
          <w:tcPr>
            <w:tcW w:w="2410" w:type="dxa"/>
          </w:tcPr>
          <w:p w:rsidR="00B92C92" w:rsidRDefault="00360E76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Этап окисления</w:t>
            </w:r>
          </w:p>
          <w:p w:rsidR="00360E76" w:rsidRPr="00100672" w:rsidRDefault="00360E76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Этап промывки</w:t>
            </w:r>
          </w:p>
        </w:tc>
        <w:tc>
          <w:tcPr>
            <w:tcW w:w="2268" w:type="dxa"/>
          </w:tcPr>
          <w:p w:rsidR="00360E76" w:rsidRDefault="00360E76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Последовательно с одновременным дренированием</w:t>
            </w:r>
          </w:p>
          <w:p w:rsidR="00360E76" w:rsidRDefault="00360E76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предыдущего</w:t>
            </w:r>
          </w:p>
          <w:p w:rsidR="00B92C92" w:rsidRPr="00100672" w:rsidRDefault="00360E76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реагента</w:t>
            </w:r>
          </w:p>
        </w:tc>
        <w:tc>
          <w:tcPr>
            <w:tcW w:w="5141" w:type="dxa"/>
          </w:tcPr>
          <w:p w:rsidR="00B92C92" w:rsidRDefault="00E53947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Щ</w:t>
            </w:r>
            <w:r w:rsidR="00360E76" w:rsidRPr="00360E76">
              <w:rPr>
                <w:rFonts w:ascii="Times New Roman" w:eastAsia="TimesNewRomanPSMT" w:hAnsi="Times New Roman" w:cs="Times New Roman"/>
              </w:rPr>
              <w:t>авелев</w:t>
            </w:r>
            <w:r w:rsidR="00360E76">
              <w:rPr>
                <w:rFonts w:ascii="Times New Roman" w:eastAsia="TimesNewRomanPSMT" w:hAnsi="Times New Roman" w:cs="Times New Roman"/>
              </w:rPr>
              <w:t>ая</w:t>
            </w:r>
            <w:r w:rsidR="00360E76" w:rsidRPr="00360E76">
              <w:rPr>
                <w:rFonts w:ascii="Times New Roman" w:eastAsia="TimesNewRomanPSMT" w:hAnsi="Times New Roman" w:cs="Times New Roman"/>
              </w:rPr>
              <w:t xml:space="preserve"> кислот</w:t>
            </w:r>
            <w:r w:rsidR="00360E76">
              <w:rPr>
                <w:rFonts w:ascii="Times New Roman" w:eastAsia="TimesNewRomanPSMT" w:hAnsi="Times New Roman" w:cs="Times New Roman"/>
              </w:rPr>
              <w:t>а</w:t>
            </w:r>
            <w:r w:rsidR="00360E76" w:rsidRPr="00360E76">
              <w:rPr>
                <w:rFonts w:ascii="Times New Roman" w:eastAsia="TimesNewRomanPSMT" w:hAnsi="Times New Roman" w:cs="Times New Roman"/>
              </w:rPr>
              <w:t xml:space="preserve"> </w:t>
            </w:r>
            <w:r w:rsidR="00360E76">
              <w:rPr>
                <w:rFonts w:ascii="Times New Roman" w:eastAsia="TimesNewRomanPSMT" w:hAnsi="Times New Roman" w:cs="Times New Roman"/>
              </w:rPr>
              <w:t>–</w:t>
            </w:r>
            <w:r w:rsidR="00360E76" w:rsidRPr="00360E76">
              <w:rPr>
                <w:rFonts w:ascii="Times New Roman" w:eastAsia="TimesNewRomanPSMT" w:hAnsi="Times New Roman" w:cs="Times New Roman"/>
              </w:rPr>
              <w:t xml:space="preserve"> до 10 г/л;</w:t>
            </w:r>
            <w:r w:rsidR="00360E76" w:rsidRPr="00360E76">
              <w:rPr>
                <w:rFonts w:ascii="Times New Roman" w:eastAsia="TimesNewRomanPSMT" w:hAnsi="Times New Roman" w:cs="Times New Roman"/>
              </w:rPr>
              <w:br/>
            </w:r>
            <w:r>
              <w:rPr>
                <w:rFonts w:ascii="Times New Roman" w:eastAsia="TimesNewRomanPSMT" w:hAnsi="Times New Roman" w:cs="Times New Roman"/>
              </w:rPr>
              <w:t>Л</w:t>
            </w:r>
            <w:r w:rsidR="00360E76" w:rsidRPr="00360E76">
              <w:rPr>
                <w:rFonts w:ascii="Times New Roman" w:eastAsia="TimesNewRomanPSMT" w:hAnsi="Times New Roman" w:cs="Times New Roman"/>
              </w:rPr>
              <w:t>имонн</w:t>
            </w:r>
            <w:r w:rsidR="00360E76">
              <w:rPr>
                <w:rFonts w:ascii="Times New Roman" w:eastAsia="TimesNewRomanPSMT" w:hAnsi="Times New Roman" w:cs="Times New Roman"/>
              </w:rPr>
              <w:t>ая</w:t>
            </w:r>
            <w:r w:rsidR="00360E76" w:rsidRPr="00360E76">
              <w:rPr>
                <w:rFonts w:ascii="Times New Roman" w:eastAsia="TimesNewRomanPSMT" w:hAnsi="Times New Roman" w:cs="Times New Roman"/>
              </w:rPr>
              <w:t xml:space="preserve"> кислот </w:t>
            </w:r>
            <w:r w:rsidR="00360E76">
              <w:rPr>
                <w:rFonts w:ascii="Times New Roman" w:eastAsia="TimesNewRomanPSMT" w:hAnsi="Times New Roman" w:cs="Times New Roman"/>
              </w:rPr>
              <w:t xml:space="preserve">– </w:t>
            </w:r>
            <w:r w:rsidR="00360E76" w:rsidRPr="00360E76">
              <w:rPr>
                <w:rFonts w:ascii="Times New Roman" w:eastAsia="TimesNewRomanPSMT" w:hAnsi="Times New Roman" w:cs="Times New Roman"/>
              </w:rPr>
              <w:t>до 10 г/л</w:t>
            </w:r>
            <w:r>
              <w:rPr>
                <w:rFonts w:ascii="Times New Roman" w:eastAsia="TimesNewRomanPSMT" w:hAnsi="Times New Roman" w:cs="Times New Roman"/>
              </w:rPr>
              <w:t>;</w:t>
            </w:r>
          </w:p>
          <w:p w:rsidR="00E53947" w:rsidRPr="00360E76" w:rsidRDefault="00E53947" w:rsidP="00E539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 w:rsidRPr="00360E76">
              <w:rPr>
                <w:rFonts w:ascii="Times New Roman" w:eastAsia="TimesNewRomanPSMT" w:hAnsi="Times New Roman" w:cs="Times New Roman"/>
              </w:rPr>
              <w:t xml:space="preserve">Температура до </w:t>
            </w:r>
            <w:r>
              <w:rPr>
                <w:rFonts w:ascii="Times New Roman" w:eastAsia="TimesNewRomanPSMT" w:hAnsi="Times New Roman" w:cs="Times New Roman"/>
              </w:rPr>
              <w:t xml:space="preserve">80 </w:t>
            </w:r>
            <w:r w:rsidRPr="00360E76">
              <w:rPr>
                <w:rFonts w:ascii="Times New Roman" w:eastAsia="TimesNewRomanPSMT" w:hAnsi="Times New Roman" w:cs="Times New Roman"/>
                <w:vertAlign w:val="superscript"/>
              </w:rPr>
              <w:t>0</w:t>
            </w:r>
            <w:r w:rsidRPr="00360E76">
              <w:rPr>
                <w:rFonts w:ascii="Times New Roman" w:eastAsia="TimesNewRomanPSMT" w:hAnsi="Times New Roman" w:cs="Times New Roman"/>
              </w:rPr>
              <w:t>С;</w:t>
            </w:r>
          </w:p>
          <w:p w:rsidR="00E53947" w:rsidRPr="00100672" w:rsidRDefault="00E53947" w:rsidP="00E539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SymbolMT" w:hAnsi="Times New Roman" w:cs="Times New Roman"/>
              </w:rPr>
              <w:t>О</w:t>
            </w:r>
            <w:r w:rsidRPr="00360E76">
              <w:rPr>
                <w:rFonts w:ascii="Times New Roman" w:eastAsia="SymbolMT" w:hAnsi="Times New Roman" w:cs="Times New Roman"/>
              </w:rPr>
              <w:t xml:space="preserve">бщее время дезактивации – до </w:t>
            </w:r>
            <w:r>
              <w:rPr>
                <w:rFonts w:ascii="Times New Roman" w:eastAsia="SymbolMT" w:hAnsi="Times New Roman" w:cs="Times New Roman"/>
              </w:rPr>
              <w:t>60</w:t>
            </w:r>
            <w:r w:rsidRPr="00360E76">
              <w:rPr>
                <w:rFonts w:ascii="Times New Roman" w:eastAsia="SymbolMT" w:hAnsi="Times New Roman" w:cs="Times New Roman"/>
              </w:rPr>
              <w:t xml:space="preserve"> часов</w:t>
            </w:r>
            <w:r>
              <w:rPr>
                <w:rFonts w:ascii="Times New Roman" w:eastAsia="SymbolMT" w:hAnsi="Times New Roman" w:cs="Times New Roman"/>
              </w:rPr>
              <w:t>.</w:t>
            </w:r>
          </w:p>
        </w:tc>
      </w:tr>
      <w:tr w:rsidR="00360E76" w:rsidRPr="00100672" w:rsidTr="003319E9">
        <w:tc>
          <w:tcPr>
            <w:tcW w:w="2294" w:type="dxa"/>
          </w:tcPr>
          <w:p w:rsidR="00100672" w:rsidRDefault="00B92C9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100672">
              <w:rPr>
                <w:rFonts w:ascii="Times New Roman" w:eastAsia="TimesNewRomanPSMT" w:hAnsi="Times New Roman" w:cs="Times New Roman"/>
                <w:bCs/>
              </w:rPr>
              <w:t>Фра</w:t>
            </w:r>
            <w:r w:rsidR="00100672">
              <w:rPr>
                <w:rFonts w:ascii="Times New Roman" w:eastAsia="TimesNewRomanPSMT" w:hAnsi="Times New Roman" w:cs="Times New Roman"/>
                <w:bCs/>
              </w:rPr>
              <w:t>г</w:t>
            </w:r>
            <w:r w:rsidRPr="00100672">
              <w:rPr>
                <w:rFonts w:ascii="Times New Roman" w:eastAsia="TimesNewRomanPSMT" w:hAnsi="Times New Roman" w:cs="Times New Roman"/>
                <w:bCs/>
              </w:rPr>
              <w:t xml:space="preserve">ментированное </w:t>
            </w:r>
            <w:r w:rsidR="00100672">
              <w:rPr>
                <w:rFonts w:ascii="Times New Roman" w:eastAsia="TimesNewRomanPSMT" w:hAnsi="Times New Roman" w:cs="Times New Roman"/>
                <w:bCs/>
              </w:rPr>
              <w:t>и малоразмерное</w:t>
            </w:r>
          </w:p>
          <w:p w:rsidR="00B92C92" w:rsidRPr="00100672" w:rsidRDefault="00B92C92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100672">
              <w:rPr>
                <w:rFonts w:ascii="Times New Roman" w:eastAsia="TimesNewRomanPSMT" w:hAnsi="Times New Roman" w:cs="Times New Roman"/>
                <w:bCs/>
              </w:rPr>
              <w:t>оборудование</w:t>
            </w:r>
          </w:p>
        </w:tc>
        <w:tc>
          <w:tcPr>
            <w:tcW w:w="3301" w:type="dxa"/>
          </w:tcPr>
          <w:p w:rsidR="003319E9" w:rsidRDefault="00BA3460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Погружной</w:t>
            </w:r>
          </w:p>
          <w:p w:rsidR="00B92C92" w:rsidRPr="00100672" w:rsidRDefault="003319E9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кислотно-щелочной</w:t>
            </w:r>
          </w:p>
        </w:tc>
        <w:tc>
          <w:tcPr>
            <w:tcW w:w="2410" w:type="dxa"/>
          </w:tcPr>
          <w:p w:rsidR="003319E9" w:rsidRDefault="003319E9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Этап щелочной</w:t>
            </w:r>
          </w:p>
          <w:p w:rsidR="00B92C92" w:rsidRDefault="003319E9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обработки</w:t>
            </w:r>
          </w:p>
          <w:p w:rsidR="00E53947" w:rsidRDefault="003319E9" w:rsidP="00E539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Этап кислотной</w:t>
            </w:r>
          </w:p>
          <w:p w:rsidR="003319E9" w:rsidRPr="00100672" w:rsidRDefault="003319E9" w:rsidP="00E539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обработки</w:t>
            </w:r>
          </w:p>
        </w:tc>
        <w:tc>
          <w:tcPr>
            <w:tcW w:w="2268" w:type="dxa"/>
          </w:tcPr>
          <w:p w:rsidR="003319E9" w:rsidRDefault="003319E9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Последовательно с дренированием предыдущего</w:t>
            </w:r>
          </w:p>
          <w:p w:rsidR="003319E9" w:rsidRDefault="003319E9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реагента с</w:t>
            </w:r>
          </w:p>
          <w:p w:rsidR="003319E9" w:rsidRDefault="003319E9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промывкой водой после каждого</w:t>
            </w:r>
          </w:p>
          <w:p w:rsidR="00B92C92" w:rsidRPr="00100672" w:rsidRDefault="003319E9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этапа</w:t>
            </w:r>
          </w:p>
        </w:tc>
        <w:tc>
          <w:tcPr>
            <w:tcW w:w="5141" w:type="dxa"/>
          </w:tcPr>
          <w:p w:rsidR="00B92C92" w:rsidRDefault="00E53947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 w:rsidRPr="00360E76">
              <w:rPr>
                <w:rFonts w:ascii="Times New Roman" w:eastAsia="TimesNewRomanPSMT" w:hAnsi="Times New Roman" w:cs="Times New Roman"/>
              </w:rPr>
              <w:t>щавелев</w:t>
            </w:r>
            <w:r>
              <w:rPr>
                <w:rFonts w:ascii="Times New Roman" w:eastAsia="TimesNewRomanPSMT" w:hAnsi="Times New Roman" w:cs="Times New Roman"/>
              </w:rPr>
              <w:t>ая</w:t>
            </w:r>
            <w:r w:rsidRPr="00360E76">
              <w:rPr>
                <w:rFonts w:ascii="Times New Roman" w:eastAsia="TimesNewRomanPSMT" w:hAnsi="Times New Roman" w:cs="Times New Roman"/>
              </w:rPr>
              <w:t xml:space="preserve"> кислот</w:t>
            </w:r>
            <w:r>
              <w:rPr>
                <w:rFonts w:ascii="Times New Roman" w:eastAsia="TimesNewRomanPSMT" w:hAnsi="Times New Roman" w:cs="Times New Roman"/>
              </w:rPr>
              <w:t>а</w:t>
            </w:r>
            <w:r w:rsidRPr="00360E76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–</w:t>
            </w:r>
            <w:r w:rsidRPr="00360E76">
              <w:rPr>
                <w:rFonts w:ascii="Times New Roman" w:eastAsia="TimesNewRomanPSMT" w:hAnsi="Times New Roman" w:cs="Times New Roman"/>
              </w:rPr>
              <w:t xml:space="preserve"> до 10 г/л</w:t>
            </w:r>
            <w:r>
              <w:rPr>
                <w:rFonts w:ascii="Times New Roman" w:eastAsia="TimesNewRomanPSMT" w:hAnsi="Times New Roman" w:cs="Times New Roman"/>
              </w:rPr>
              <w:t>;</w:t>
            </w:r>
          </w:p>
          <w:p w:rsidR="00E53947" w:rsidRDefault="00E53947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гидроксид калия – до 25 г/л;</w:t>
            </w:r>
          </w:p>
          <w:p w:rsidR="00E53947" w:rsidRDefault="00E53947" w:rsidP="003319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перманганат калия – до 5 г/л;</w:t>
            </w:r>
          </w:p>
          <w:p w:rsidR="00E53947" w:rsidRPr="00360E76" w:rsidRDefault="00E53947" w:rsidP="00E539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</w:rPr>
            </w:pPr>
            <w:r w:rsidRPr="00360E76">
              <w:rPr>
                <w:rFonts w:ascii="Times New Roman" w:eastAsia="TimesNewRomanPSMT" w:hAnsi="Times New Roman" w:cs="Times New Roman"/>
              </w:rPr>
              <w:t xml:space="preserve">Температура до </w:t>
            </w:r>
            <w:r>
              <w:rPr>
                <w:rFonts w:ascii="Times New Roman" w:eastAsia="TimesNewRomanPSMT" w:hAnsi="Times New Roman" w:cs="Times New Roman"/>
              </w:rPr>
              <w:t xml:space="preserve">80 </w:t>
            </w:r>
            <w:r w:rsidRPr="00360E76">
              <w:rPr>
                <w:rFonts w:ascii="Times New Roman" w:eastAsia="TimesNewRomanPSMT" w:hAnsi="Times New Roman" w:cs="Times New Roman"/>
                <w:vertAlign w:val="superscript"/>
              </w:rPr>
              <w:t>0</w:t>
            </w:r>
            <w:r w:rsidRPr="00360E76">
              <w:rPr>
                <w:rFonts w:ascii="Times New Roman" w:eastAsia="TimesNewRomanPSMT" w:hAnsi="Times New Roman" w:cs="Times New Roman"/>
              </w:rPr>
              <w:t>С;</w:t>
            </w:r>
          </w:p>
          <w:p w:rsidR="00E53947" w:rsidRPr="00100672" w:rsidRDefault="00E53947" w:rsidP="00E539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360E76">
              <w:rPr>
                <w:rFonts w:ascii="Times New Roman" w:eastAsia="SymbolMT" w:hAnsi="Times New Roman" w:cs="Times New Roman"/>
              </w:rPr>
              <w:t xml:space="preserve">общее время дезактивации – до </w:t>
            </w:r>
            <w:r>
              <w:rPr>
                <w:rFonts w:ascii="Times New Roman" w:eastAsia="SymbolMT" w:hAnsi="Times New Roman" w:cs="Times New Roman"/>
              </w:rPr>
              <w:t>6</w:t>
            </w:r>
            <w:r w:rsidRPr="00360E76">
              <w:rPr>
                <w:rFonts w:ascii="Times New Roman" w:eastAsia="SymbolMT" w:hAnsi="Times New Roman" w:cs="Times New Roman"/>
              </w:rPr>
              <w:t xml:space="preserve"> часов</w:t>
            </w:r>
            <w:r>
              <w:rPr>
                <w:rFonts w:ascii="Times New Roman" w:eastAsia="SymbolMT" w:hAnsi="Times New Roman" w:cs="Times New Roman"/>
              </w:rPr>
              <w:t>.</w:t>
            </w:r>
          </w:p>
        </w:tc>
      </w:tr>
    </w:tbl>
    <w:p w:rsidR="00FF79FA" w:rsidRDefault="00FF79FA" w:rsidP="00FF79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92C92" w:rsidRDefault="00B92C92" w:rsidP="00FF79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C2B94" w:rsidRDefault="00BC2B94" w:rsidP="00FF79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5C11D4" w:rsidRDefault="005C11D4" w:rsidP="005C11D4">
      <w:pPr>
        <w:pStyle w:val="afff8"/>
        <w:spacing w:line="240" w:lineRule="auto"/>
        <w:contextualSpacing/>
      </w:pPr>
      <w:r w:rsidRPr="005C11D4">
        <w:t xml:space="preserve">Таблица 2. </w:t>
      </w:r>
      <w:bookmarkStart w:id="25" w:name="_Toc293582129"/>
      <w:r w:rsidRPr="005C11D4">
        <w:t>Указатель государственных стандартов и технических условий</w:t>
      </w:r>
    </w:p>
    <w:p w:rsidR="00BC2B94" w:rsidRPr="005C11D4" w:rsidRDefault="005C11D4" w:rsidP="005C11D4">
      <w:pPr>
        <w:pStyle w:val="afff8"/>
        <w:spacing w:line="240" w:lineRule="auto"/>
        <w:contextualSpacing/>
      </w:pPr>
      <w:r w:rsidRPr="005C11D4">
        <w:t xml:space="preserve"> для химических </w:t>
      </w:r>
      <w:bookmarkEnd w:id="25"/>
      <w:r w:rsidR="00A70955" w:rsidRPr="005C11D4">
        <w:t>реагентов,</w:t>
      </w:r>
      <w:r w:rsidRPr="005C11D4">
        <w:t xml:space="preserve"> применяющихся на ЯРОО</w:t>
      </w:r>
    </w:p>
    <w:p w:rsidR="00BC2B94" w:rsidRPr="007F5A54" w:rsidRDefault="00BC2B94" w:rsidP="00BC2B9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611"/>
        <w:gridCol w:w="6863"/>
      </w:tblGrid>
      <w:tr w:rsidR="005C11D4" w:rsidRPr="005C11D4" w:rsidTr="005C11D4">
        <w:tc>
          <w:tcPr>
            <w:tcW w:w="959" w:type="dxa"/>
            <w:vAlign w:val="center"/>
          </w:tcPr>
          <w:p w:rsidR="005C11D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11" w:type="dxa"/>
            <w:vAlign w:val="center"/>
          </w:tcPr>
          <w:p w:rsidR="005C11D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Химический реагент</w:t>
            </w:r>
          </w:p>
        </w:tc>
        <w:tc>
          <w:tcPr>
            <w:tcW w:w="6863" w:type="dxa"/>
            <w:vAlign w:val="center"/>
          </w:tcPr>
          <w:p w:rsidR="005C11D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документ</w:t>
            </w:r>
          </w:p>
        </w:tc>
      </w:tr>
      <w:tr w:rsidR="00BC2B94" w:rsidRPr="005C11D4" w:rsidTr="005C11D4">
        <w:tc>
          <w:tcPr>
            <w:tcW w:w="959" w:type="dxa"/>
            <w:vAlign w:val="center"/>
          </w:tcPr>
          <w:p w:rsidR="00BC2B9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1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Кислота щавелевая</w:t>
            </w:r>
          </w:p>
        </w:tc>
        <w:tc>
          <w:tcPr>
            <w:tcW w:w="6863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ГОСТ 22180-76</w:t>
            </w:r>
          </w:p>
        </w:tc>
      </w:tr>
      <w:tr w:rsidR="00BC2B94" w:rsidRPr="005C11D4" w:rsidTr="005C11D4">
        <w:tc>
          <w:tcPr>
            <w:tcW w:w="959" w:type="dxa"/>
            <w:vAlign w:val="center"/>
          </w:tcPr>
          <w:p w:rsidR="00BC2B9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1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Кислота азотная</w:t>
            </w:r>
          </w:p>
        </w:tc>
        <w:tc>
          <w:tcPr>
            <w:tcW w:w="6863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ГОСТ 701-89Е</w:t>
            </w:r>
          </w:p>
        </w:tc>
      </w:tr>
      <w:tr w:rsidR="00BC2B94" w:rsidRPr="005C11D4" w:rsidTr="005C11D4">
        <w:tc>
          <w:tcPr>
            <w:tcW w:w="959" w:type="dxa"/>
            <w:vAlign w:val="center"/>
          </w:tcPr>
          <w:p w:rsidR="00BC2B9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1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Кислота ортофосфорная</w:t>
            </w:r>
          </w:p>
        </w:tc>
        <w:tc>
          <w:tcPr>
            <w:tcW w:w="6863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ТУ 2142-00</w:t>
            </w:r>
          </w:p>
        </w:tc>
      </w:tr>
      <w:tr w:rsidR="00BC2B94" w:rsidRPr="005C11D4" w:rsidTr="005C11D4">
        <w:tc>
          <w:tcPr>
            <w:tcW w:w="959" w:type="dxa"/>
            <w:vAlign w:val="center"/>
          </w:tcPr>
          <w:p w:rsidR="00BC2B9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1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Кислота серная</w:t>
            </w:r>
          </w:p>
        </w:tc>
        <w:tc>
          <w:tcPr>
            <w:tcW w:w="6863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ГОСТ 14262-78</w:t>
            </w:r>
          </w:p>
        </w:tc>
      </w:tr>
      <w:tr w:rsidR="00BC2B94" w:rsidRPr="005C11D4" w:rsidTr="005C11D4">
        <w:tc>
          <w:tcPr>
            <w:tcW w:w="959" w:type="dxa"/>
            <w:vAlign w:val="center"/>
          </w:tcPr>
          <w:p w:rsidR="00BC2B9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1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Едкий натр</w:t>
            </w:r>
          </w:p>
        </w:tc>
        <w:tc>
          <w:tcPr>
            <w:tcW w:w="6863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ГОСТ 2263-59</w:t>
            </w:r>
          </w:p>
        </w:tc>
      </w:tr>
      <w:tr w:rsidR="00BC2B94" w:rsidRPr="005C11D4" w:rsidTr="005C11D4">
        <w:tc>
          <w:tcPr>
            <w:tcW w:w="959" w:type="dxa"/>
            <w:vAlign w:val="center"/>
          </w:tcPr>
          <w:p w:rsidR="00BC2B9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1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Едкий калий</w:t>
            </w:r>
          </w:p>
        </w:tc>
        <w:tc>
          <w:tcPr>
            <w:tcW w:w="6863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ГОСТ9285-59</w:t>
            </w:r>
          </w:p>
        </w:tc>
      </w:tr>
      <w:tr w:rsidR="00BC2B94" w:rsidRPr="005C11D4" w:rsidTr="005C11D4">
        <w:tc>
          <w:tcPr>
            <w:tcW w:w="959" w:type="dxa"/>
            <w:vAlign w:val="center"/>
          </w:tcPr>
          <w:p w:rsidR="00BC2B9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1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Марганцовокислый калий технический</w:t>
            </w:r>
          </w:p>
        </w:tc>
        <w:tc>
          <w:tcPr>
            <w:tcW w:w="6863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ГОСТ 5777-71</w:t>
            </w:r>
          </w:p>
        </w:tc>
      </w:tr>
      <w:tr w:rsidR="00BC2B94" w:rsidRPr="005C11D4" w:rsidTr="005C11D4">
        <w:tc>
          <w:tcPr>
            <w:tcW w:w="959" w:type="dxa"/>
            <w:vAlign w:val="center"/>
          </w:tcPr>
          <w:p w:rsidR="00BC2B9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1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Порошок "Новость С"</w:t>
            </w:r>
          </w:p>
        </w:tc>
        <w:tc>
          <w:tcPr>
            <w:tcW w:w="6863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ТУ 6-15-1208-79</w:t>
            </w:r>
          </w:p>
        </w:tc>
      </w:tr>
      <w:tr w:rsidR="00BC2B94" w:rsidRPr="005C11D4" w:rsidTr="005C11D4">
        <w:tc>
          <w:tcPr>
            <w:tcW w:w="959" w:type="dxa"/>
            <w:vAlign w:val="center"/>
          </w:tcPr>
          <w:p w:rsidR="00BC2B9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1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Средство моющее синтетическое</w:t>
            </w:r>
          </w:p>
        </w:tc>
        <w:tc>
          <w:tcPr>
            <w:tcW w:w="6863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ОСТ 6-15-933-75</w:t>
            </w:r>
          </w:p>
        </w:tc>
      </w:tr>
      <w:tr w:rsidR="00BC2B94" w:rsidRPr="005C11D4" w:rsidTr="005C11D4">
        <w:tc>
          <w:tcPr>
            <w:tcW w:w="959" w:type="dxa"/>
            <w:vAlign w:val="center"/>
          </w:tcPr>
          <w:p w:rsidR="00BC2B9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1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Препарат "Защита"</w:t>
            </w:r>
          </w:p>
        </w:tc>
        <w:tc>
          <w:tcPr>
            <w:tcW w:w="6863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ТУ 64-6-33-79</w:t>
            </w:r>
          </w:p>
        </w:tc>
      </w:tr>
      <w:tr w:rsidR="005C11D4" w:rsidRPr="005C11D4" w:rsidTr="005C11D4">
        <w:tc>
          <w:tcPr>
            <w:tcW w:w="959" w:type="dxa"/>
            <w:vAlign w:val="center"/>
          </w:tcPr>
          <w:p w:rsidR="005C11D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1" w:type="dxa"/>
            <w:vAlign w:val="center"/>
          </w:tcPr>
          <w:p w:rsidR="005C11D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Перекись водорода (пергидроль)</w:t>
            </w:r>
          </w:p>
        </w:tc>
        <w:tc>
          <w:tcPr>
            <w:tcW w:w="6863" w:type="dxa"/>
            <w:vAlign w:val="center"/>
          </w:tcPr>
          <w:p w:rsidR="005C11D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ГОСТ 177-88</w:t>
            </w:r>
          </w:p>
        </w:tc>
      </w:tr>
      <w:tr w:rsidR="00BC2B94" w:rsidRPr="005C11D4" w:rsidTr="005C11D4">
        <w:tc>
          <w:tcPr>
            <w:tcW w:w="959" w:type="dxa"/>
            <w:vAlign w:val="center"/>
          </w:tcPr>
          <w:p w:rsidR="00BC2B94" w:rsidRPr="005C11D4" w:rsidRDefault="005C11D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1" w:type="dxa"/>
            <w:vAlign w:val="center"/>
          </w:tcPr>
          <w:p w:rsidR="00BC2B94" w:rsidRPr="005C11D4" w:rsidRDefault="00BC2B94" w:rsidP="005C11D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D4">
              <w:rPr>
                <w:rFonts w:ascii="Times New Roman" w:hAnsi="Times New Roman" w:cs="Times New Roman"/>
                <w:sz w:val="28"/>
                <w:szCs w:val="28"/>
              </w:rPr>
              <w:t>Кислота лимонная</w:t>
            </w:r>
          </w:p>
        </w:tc>
        <w:tc>
          <w:tcPr>
            <w:tcW w:w="6863" w:type="dxa"/>
            <w:vAlign w:val="center"/>
          </w:tcPr>
          <w:p w:rsidR="00BC2B94" w:rsidRPr="005C11D4" w:rsidRDefault="00BC2B94" w:rsidP="005C11D4">
            <w:pPr>
              <w:pStyle w:val="afff4"/>
              <w:jc w:val="center"/>
              <w:rPr>
                <w:sz w:val="28"/>
                <w:szCs w:val="28"/>
              </w:rPr>
            </w:pPr>
            <w:r w:rsidRPr="005C11D4">
              <w:rPr>
                <w:sz w:val="28"/>
                <w:szCs w:val="28"/>
              </w:rPr>
              <w:t>ГОСТ 3652-69</w:t>
            </w:r>
          </w:p>
        </w:tc>
      </w:tr>
    </w:tbl>
    <w:p w:rsidR="00BC2B94" w:rsidRDefault="00BC2B94" w:rsidP="00BC2B94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  <w:sectPr w:rsidR="00BC2B94" w:rsidSect="00B92C92">
          <w:footerReference w:type="default" r:id="rId14"/>
          <w:footerReference w:type="first" r:id="rId15"/>
          <w:pgSz w:w="16840" w:h="11907" w:orient="landscape" w:code="9"/>
          <w:pgMar w:top="851" w:right="992" w:bottom="1276" w:left="1134" w:header="284" w:footer="0" w:gutter="0"/>
          <w:pgNumType w:start="1"/>
          <w:cols w:space="708"/>
          <w:titlePg/>
          <w:docGrid w:linePitch="360"/>
        </w:sectPr>
      </w:pPr>
    </w:p>
    <w:p w:rsidR="000F7781" w:rsidRPr="00A97BBA" w:rsidRDefault="00A97BBA" w:rsidP="00A97BB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26" w:name="_Toc429057434"/>
      <w:r w:rsidRPr="00A97BBA">
        <w:rPr>
          <w:rFonts w:ascii="Times New Roman" w:hAnsi="Times New Roman" w:cs="Times New Roman"/>
          <w:b/>
          <w:sz w:val="28"/>
        </w:rPr>
        <w:t xml:space="preserve">Приложение </w:t>
      </w:r>
      <w:bookmarkEnd w:id="26"/>
      <w:r>
        <w:rPr>
          <w:rFonts w:ascii="Times New Roman" w:hAnsi="Times New Roman" w:cs="Times New Roman"/>
          <w:b/>
          <w:sz w:val="28"/>
        </w:rPr>
        <w:t>В</w:t>
      </w:r>
    </w:p>
    <w:p w:rsidR="00981DD0" w:rsidRPr="00981DD0" w:rsidRDefault="00981DD0" w:rsidP="00981DD0">
      <w:pPr>
        <w:pStyle w:val="a6"/>
        <w:ind w:firstLine="0"/>
        <w:jc w:val="center"/>
        <w:rPr>
          <w:b/>
          <w:sz w:val="28"/>
          <w:szCs w:val="28"/>
          <w:lang w:eastAsia="ru-RU"/>
        </w:rPr>
      </w:pPr>
      <w:r w:rsidRPr="00981DD0">
        <w:rPr>
          <w:b/>
          <w:sz w:val="28"/>
          <w:szCs w:val="28"/>
          <w:lang w:eastAsia="ru-RU"/>
        </w:rPr>
        <w:t>(рекомендуемое)</w:t>
      </w:r>
    </w:p>
    <w:p w:rsidR="000F7781" w:rsidRDefault="00127A7C" w:rsidP="00127A7C">
      <w:pPr>
        <w:pStyle w:val="a6"/>
        <w:spacing w:after="0" w:line="360" w:lineRule="auto"/>
        <w:contextualSpacing/>
        <w:jc w:val="center"/>
        <w:rPr>
          <w:rFonts w:eastAsia="Arial Unicode MS"/>
          <w:b/>
          <w:color w:val="000000"/>
          <w:sz w:val="28"/>
          <w:szCs w:val="20"/>
          <w:lang w:eastAsia="ru-RU"/>
        </w:rPr>
      </w:pPr>
      <w:r w:rsidRPr="00127A7C">
        <w:rPr>
          <w:rFonts w:eastAsia="Arial Unicode MS"/>
          <w:b/>
          <w:color w:val="000000"/>
          <w:sz w:val="28"/>
          <w:szCs w:val="20"/>
          <w:lang w:eastAsia="ru-RU"/>
        </w:rPr>
        <w:t>У</w:t>
      </w:r>
      <w:r>
        <w:rPr>
          <w:rFonts w:eastAsia="Arial Unicode MS"/>
          <w:b/>
          <w:color w:val="000000"/>
          <w:sz w:val="28"/>
          <w:szCs w:val="20"/>
          <w:lang w:eastAsia="ru-RU"/>
        </w:rPr>
        <w:t>нифицированный режим для дезактивации спецодежды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71"/>
        <w:gridCol w:w="1525"/>
        <w:gridCol w:w="1205"/>
        <w:gridCol w:w="863"/>
        <w:gridCol w:w="674"/>
        <w:gridCol w:w="579"/>
        <w:gridCol w:w="551"/>
        <w:gridCol w:w="928"/>
        <w:gridCol w:w="1132"/>
        <w:gridCol w:w="994"/>
        <w:gridCol w:w="1014"/>
      </w:tblGrid>
      <w:tr w:rsidR="00127A7C" w:rsidTr="00127A7C">
        <w:trPr>
          <w:cantSplit/>
          <w:trHeight w:val="23"/>
        </w:trPr>
        <w:tc>
          <w:tcPr>
            <w:tcW w:w="414" w:type="dxa"/>
            <w:vMerge w:val="restart"/>
            <w:tcBorders>
              <w:bottom w:val="single" w:sz="4" w:space="0" w:color="auto"/>
            </w:tcBorders>
            <w:vAlign w:val="center"/>
          </w:tcPr>
          <w:p w:rsidR="00127A7C" w:rsidRPr="003B4780" w:rsidRDefault="00127A7C" w:rsidP="00127A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№ п/п</w:t>
            </w:r>
          </w:p>
        </w:tc>
        <w:tc>
          <w:tcPr>
            <w:tcW w:w="1536" w:type="dxa"/>
            <w:vMerge w:val="restart"/>
            <w:tcBorders>
              <w:bottom w:val="single" w:sz="4" w:space="0" w:color="auto"/>
            </w:tcBorders>
            <w:vAlign w:val="center"/>
          </w:tcPr>
          <w:p w:rsidR="00127A7C" w:rsidRPr="003B4780" w:rsidRDefault="00127A7C" w:rsidP="00127A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Наименование операций</w:t>
            </w:r>
          </w:p>
        </w:tc>
        <w:tc>
          <w:tcPr>
            <w:tcW w:w="768" w:type="dxa"/>
            <w:vMerge w:val="restart"/>
            <w:tcBorders>
              <w:bottom w:val="single" w:sz="4" w:space="0" w:color="auto"/>
            </w:tcBorders>
            <w:vAlign w:val="center"/>
          </w:tcPr>
          <w:p w:rsidR="00127A7C" w:rsidRPr="003B4780" w:rsidRDefault="00127A7C" w:rsidP="00127A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Температура, °С</w:t>
            </w:r>
          </w:p>
        </w:tc>
        <w:tc>
          <w:tcPr>
            <w:tcW w:w="929" w:type="dxa"/>
            <w:vMerge w:val="restart"/>
            <w:tcBorders>
              <w:bottom w:val="single" w:sz="4" w:space="0" w:color="auto"/>
            </w:tcBorders>
            <w:vAlign w:val="center"/>
          </w:tcPr>
          <w:p w:rsidR="00127A7C" w:rsidRPr="003B4780" w:rsidRDefault="00127A7C" w:rsidP="00127A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Жидкос-</w:t>
            </w:r>
          </w:p>
          <w:p w:rsidR="00127A7C" w:rsidRPr="003B4780" w:rsidRDefault="00127A7C" w:rsidP="00127A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тной модуль, д</w:t>
            </w:r>
            <w:r w:rsidRPr="003B4780">
              <w:rPr>
                <w:rFonts w:ascii="Times New Roman" w:hAnsi="Times New Roman" w:cs="Courier New"/>
              </w:rPr>
              <w:t>м</w:t>
            </w:r>
            <w:r w:rsidRPr="003B4780">
              <w:rPr>
                <w:rFonts w:ascii="Times New Roman" w:hAnsi="Times New Roman" w:cs="Courier New"/>
                <w:vertAlign w:val="superscript"/>
              </w:rPr>
              <w:t>3</w:t>
            </w:r>
            <w:r w:rsidRPr="003B4780">
              <w:rPr>
                <w:rFonts w:ascii="Times New Roman" w:hAnsi="Times New Roman" w:cs="Courier New"/>
                <w:color w:val="auto"/>
              </w:rPr>
              <w:t>/кг</w:t>
            </w:r>
          </w:p>
        </w:tc>
        <w:tc>
          <w:tcPr>
            <w:tcW w:w="3898" w:type="dxa"/>
            <w:gridSpan w:val="6"/>
            <w:tcBorders>
              <w:bottom w:val="single" w:sz="4" w:space="0" w:color="auto"/>
            </w:tcBorders>
            <w:vAlign w:val="center"/>
          </w:tcPr>
          <w:p w:rsidR="00127A7C" w:rsidRPr="003B4780" w:rsidRDefault="00127A7C" w:rsidP="00127A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Расход на 1 кг сухой спецодежды</w:t>
            </w:r>
          </w:p>
        </w:tc>
        <w:tc>
          <w:tcPr>
            <w:tcW w:w="823" w:type="dxa"/>
            <w:vMerge w:val="restart"/>
            <w:tcBorders>
              <w:bottom w:val="single" w:sz="4" w:space="0" w:color="auto"/>
            </w:tcBorders>
            <w:vAlign w:val="center"/>
          </w:tcPr>
          <w:p w:rsidR="00127A7C" w:rsidRPr="003B4780" w:rsidRDefault="00127A7C" w:rsidP="00127A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Продолжи-</w:t>
            </w:r>
          </w:p>
          <w:p w:rsidR="00127A7C" w:rsidRPr="003B4780" w:rsidRDefault="00127A7C" w:rsidP="00127A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тельность обработки, мин.</w:t>
            </w:r>
          </w:p>
        </w:tc>
      </w:tr>
      <w:tr w:rsidR="00127A7C" w:rsidTr="00127A7C">
        <w:trPr>
          <w:cantSplit/>
          <w:trHeight w:val="23"/>
        </w:trPr>
        <w:tc>
          <w:tcPr>
            <w:tcW w:w="414" w:type="dxa"/>
            <w:vMerge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1536" w:type="dxa"/>
            <w:vMerge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768" w:type="dxa"/>
            <w:vMerge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929" w:type="dxa"/>
            <w:vMerge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819" w:type="dxa"/>
            <w:vAlign w:val="center"/>
          </w:tcPr>
          <w:p w:rsidR="00127A7C" w:rsidRPr="003B4780" w:rsidRDefault="00127A7C" w:rsidP="00127A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Вода, л</w:t>
            </w:r>
          </w:p>
        </w:tc>
        <w:tc>
          <w:tcPr>
            <w:tcW w:w="630" w:type="dxa"/>
            <w:vAlign w:val="center"/>
          </w:tcPr>
          <w:p w:rsidR="00127A7C" w:rsidRPr="003B4780" w:rsidRDefault="00127A7C" w:rsidP="00127A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ПАВ, г</w:t>
            </w:r>
          </w:p>
        </w:tc>
        <w:tc>
          <w:tcPr>
            <w:tcW w:w="551" w:type="dxa"/>
            <w:vAlign w:val="center"/>
          </w:tcPr>
          <w:p w:rsidR="00127A7C" w:rsidRPr="003B4780" w:rsidRDefault="00127A7C" w:rsidP="00127A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СМС, г</w:t>
            </w:r>
          </w:p>
        </w:tc>
        <w:tc>
          <w:tcPr>
            <w:tcW w:w="620" w:type="dxa"/>
            <w:vAlign w:val="center"/>
          </w:tcPr>
          <w:p w:rsidR="00127A7C" w:rsidRPr="003B4780" w:rsidRDefault="00127A7C" w:rsidP="00127A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Сода кальцини-</w:t>
            </w:r>
          </w:p>
          <w:p w:rsidR="00127A7C" w:rsidRPr="003B4780" w:rsidRDefault="00127A7C" w:rsidP="00127A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рованная, г</w:t>
            </w:r>
          </w:p>
        </w:tc>
        <w:tc>
          <w:tcPr>
            <w:tcW w:w="633" w:type="dxa"/>
            <w:vAlign w:val="center"/>
          </w:tcPr>
          <w:p w:rsidR="00127A7C" w:rsidRPr="003B4780" w:rsidRDefault="00127A7C" w:rsidP="00127A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Полифосфат натрия, г</w:t>
            </w:r>
          </w:p>
        </w:tc>
        <w:tc>
          <w:tcPr>
            <w:tcW w:w="645" w:type="dxa"/>
            <w:vAlign w:val="center"/>
          </w:tcPr>
          <w:p w:rsidR="00127A7C" w:rsidRPr="003B4780" w:rsidRDefault="00127A7C" w:rsidP="00127A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Щавелевая кислота, г</w:t>
            </w:r>
          </w:p>
        </w:tc>
        <w:tc>
          <w:tcPr>
            <w:tcW w:w="823" w:type="dxa"/>
            <w:vMerge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</w:tr>
      <w:tr w:rsidR="00127A7C" w:rsidTr="00BD3588">
        <w:trPr>
          <w:trHeight w:val="23"/>
        </w:trPr>
        <w:tc>
          <w:tcPr>
            <w:tcW w:w="414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1</w:t>
            </w:r>
          </w:p>
        </w:tc>
        <w:tc>
          <w:tcPr>
            <w:tcW w:w="1536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Стирка 1</w:t>
            </w:r>
          </w:p>
        </w:tc>
        <w:tc>
          <w:tcPr>
            <w:tcW w:w="768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40</w:t>
            </w:r>
          </w:p>
        </w:tc>
        <w:tc>
          <w:tcPr>
            <w:tcW w:w="92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5</w:t>
            </w:r>
          </w:p>
        </w:tc>
        <w:tc>
          <w:tcPr>
            <w:tcW w:w="81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5</w:t>
            </w:r>
          </w:p>
        </w:tc>
        <w:tc>
          <w:tcPr>
            <w:tcW w:w="63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10</w:t>
            </w:r>
          </w:p>
        </w:tc>
        <w:tc>
          <w:tcPr>
            <w:tcW w:w="551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2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3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30</w:t>
            </w:r>
          </w:p>
        </w:tc>
        <w:tc>
          <w:tcPr>
            <w:tcW w:w="645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10</w:t>
            </w:r>
          </w:p>
        </w:tc>
        <w:tc>
          <w:tcPr>
            <w:tcW w:w="82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15</w:t>
            </w:r>
          </w:p>
        </w:tc>
      </w:tr>
      <w:tr w:rsidR="00127A7C" w:rsidTr="00BD3588">
        <w:trPr>
          <w:trHeight w:val="23"/>
        </w:trPr>
        <w:tc>
          <w:tcPr>
            <w:tcW w:w="414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2</w:t>
            </w:r>
          </w:p>
        </w:tc>
        <w:tc>
          <w:tcPr>
            <w:tcW w:w="1536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Промежуточный отжим</w:t>
            </w:r>
          </w:p>
        </w:tc>
        <w:tc>
          <w:tcPr>
            <w:tcW w:w="768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92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81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3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551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2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3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45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82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2</w:t>
            </w:r>
          </w:p>
        </w:tc>
      </w:tr>
      <w:tr w:rsidR="00127A7C" w:rsidTr="00BD3588">
        <w:trPr>
          <w:trHeight w:val="23"/>
        </w:trPr>
        <w:tc>
          <w:tcPr>
            <w:tcW w:w="414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3</w:t>
            </w:r>
          </w:p>
        </w:tc>
        <w:tc>
          <w:tcPr>
            <w:tcW w:w="1536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Полоскание</w:t>
            </w:r>
          </w:p>
        </w:tc>
        <w:tc>
          <w:tcPr>
            <w:tcW w:w="768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50</w:t>
            </w:r>
          </w:p>
        </w:tc>
        <w:tc>
          <w:tcPr>
            <w:tcW w:w="92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7</w:t>
            </w:r>
          </w:p>
        </w:tc>
        <w:tc>
          <w:tcPr>
            <w:tcW w:w="81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6</w:t>
            </w:r>
          </w:p>
        </w:tc>
        <w:tc>
          <w:tcPr>
            <w:tcW w:w="63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551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2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3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45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82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3</w:t>
            </w:r>
          </w:p>
        </w:tc>
      </w:tr>
      <w:tr w:rsidR="00127A7C" w:rsidTr="00BD3588">
        <w:trPr>
          <w:trHeight w:val="23"/>
        </w:trPr>
        <w:tc>
          <w:tcPr>
            <w:tcW w:w="414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4</w:t>
            </w:r>
          </w:p>
        </w:tc>
        <w:tc>
          <w:tcPr>
            <w:tcW w:w="1536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Стирка 2</w:t>
            </w:r>
          </w:p>
        </w:tc>
        <w:tc>
          <w:tcPr>
            <w:tcW w:w="768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70</w:t>
            </w:r>
          </w:p>
        </w:tc>
        <w:tc>
          <w:tcPr>
            <w:tcW w:w="92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5</w:t>
            </w:r>
          </w:p>
        </w:tc>
        <w:tc>
          <w:tcPr>
            <w:tcW w:w="81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2,5</w:t>
            </w:r>
          </w:p>
        </w:tc>
        <w:tc>
          <w:tcPr>
            <w:tcW w:w="63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551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20</w:t>
            </w:r>
          </w:p>
        </w:tc>
        <w:tc>
          <w:tcPr>
            <w:tcW w:w="62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10</w:t>
            </w:r>
          </w:p>
        </w:tc>
        <w:tc>
          <w:tcPr>
            <w:tcW w:w="63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20</w:t>
            </w:r>
          </w:p>
        </w:tc>
        <w:tc>
          <w:tcPr>
            <w:tcW w:w="645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82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15</w:t>
            </w:r>
          </w:p>
        </w:tc>
      </w:tr>
      <w:tr w:rsidR="00127A7C" w:rsidTr="00BD3588">
        <w:trPr>
          <w:trHeight w:val="23"/>
        </w:trPr>
        <w:tc>
          <w:tcPr>
            <w:tcW w:w="414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5</w:t>
            </w:r>
          </w:p>
        </w:tc>
        <w:tc>
          <w:tcPr>
            <w:tcW w:w="1536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Промежуточный отжим</w:t>
            </w:r>
          </w:p>
        </w:tc>
        <w:tc>
          <w:tcPr>
            <w:tcW w:w="768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92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81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3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551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2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3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45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82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2</w:t>
            </w:r>
          </w:p>
        </w:tc>
      </w:tr>
      <w:tr w:rsidR="00127A7C" w:rsidTr="00BD3588">
        <w:trPr>
          <w:trHeight w:val="23"/>
        </w:trPr>
        <w:tc>
          <w:tcPr>
            <w:tcW w:w="414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6</w:t>
            </w:r>
          </w:p>
        </w:tc>
        <w:tc>
          <w:tcPr>
            <w:tcW w:w="1536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Стирка 3</w:t>
            </w:r>
          </w:p>
        </w:tc>
        <w:tc>
          <w:tcPr>
            <w:tcW w:w="768" w:type="dxa"/>
          </w:tcPr>
          <w:p w:rsidR="00127A7C" w:rsidRPr="003B4780" w:rsidRDefault="00127A7C" w:rsidP="000A405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  <w:vertAlign w:val="superscript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90</w:t>
            </w:r>
          </w:p>
          <w:p w:rsidR="000A4053" w:rsidRPr="003B4780" w:rsidRDefault="000A4053" w:rsidP="000A405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92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5</w:t>
            </w:r>
          </w:p>
        </w:tc>
        <w:tc>
          <w:tcPr>
            <w:tcW w:w="81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4</w:t>
            </w:r>
          </w:p>
        </w:tc>
        <w:tc>
          <w:tcPr>
            <w:tcW w:w="63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551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10</w:t>
            </w:r>
          </w:p>
        </w:tc>
        <w:tc>
          <w:tcPr>
            <w:tcW w:w="62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10</w:t>
            </w:r>
          </w:p>
        </w:tc>
        <w:tc>
          <w:tcPr>
            <w:tcW w:w="63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45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82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10</w:t>
            </w:r>
          </w:p>
        </w:tc>
      </w:tr>
      <w:tr w:rsidR="00127A7C" w:rsidTr="00BD3588">
        <w:trPr>
          <w:trHeight w:val="23"/>
        </w:trPr>
        <w:tc>
          <w:tcPr>
            <w:tcW w:w="414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7</w:t>
            </w:r>
          </w:p>
        </w:tc>
        <w:tc>
          <w:tcPr>
            <w:tcW w:w="1536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Полоскание</w:t>
            </w:r>
          </w:p>
        </w:tc>
        <w:tc>
          <w:tcPr>
            <w:tcW w:w="768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70</w:t>
            </w:r>
          </w:p>
        </w:tc>
        <w:tc>
          <w:tcPr>
            <w:tcW w:w="92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7</w:t>
            </w:r>
          </w:p>
        </w:tc>
        <w:tc>
          <w:tcPr>
            <w:tcW w:w="81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4,5</w:t>
            </w:r>
          </w:p>
        </w:tc>
        <w:tc>
          <w:tcPr>
            <w:tcW w:w="63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551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2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3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45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82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3</w:t>
            </w:r>
          </w:p>
        </w:tc>
      </w:tr>
      <w:tr w:rsidR="00127A7C" w:rsidTr="00BD3588">
        <w:trPr>
          <w:trHeight w:val="23"/>
        </w:trPr>
        <w:tc>
          <w:tcPr>
            <w:tcW w:w="414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8</w:t>
            </w:r>
          </w:p>
        </w:tc>
        <w:tc>
          <w:tcPr>
            <w:tcW w:w="1536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Промежуточный отжим</w:t>
            </w:r>
          </w:p>
        </w:tc>
        <w:tc>
          <w:tcPr>
            <w:tcW w:w="768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92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81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63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551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2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3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45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82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2</w:t>
            </w:r>
          </w:p>
        </w:tc>
      </w:tr>
      <w:tr w:rsidR="00127A7C" w:rsidTr="00BD3588">
        <w:trPr>
          <w:trHeight w:val="23"/>
        </w:trPr>
        <w:tc>
          <w:tcPr>
            <w:tcW w:w="414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9</w:t>
            </w:r>
          </w:p>
        </w:tc>
        <w:tc>
          <w:tcPr>
            <w:tcW w:w="1536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Полоскание</w:t>
            </w:r>
          </w:p>
        </w:tc>
        <w:tc>
          <w:tcPr>
            <w:tcW w:w="768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60</w:t>
            </w:r>
          </w:p>
        </w:tc>
        <w:tc>
          <w:tcPr>
            <w:tcW w:w="92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7</w:t>
            </w:r>
          </w:p>
        </w:tc>
        <w:tc>
          <w:tcPr>
            <w:tcW w:w="81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6</w:t>
            </w:r>
          </w:p>
        </w:tc>
        <w:tc>
          <w:tcPr>
            <w:tcW w:w="63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551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2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3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45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82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3</w:t>
            </w:r>
          </w:p>
        </w:tc>
      </w:tr>
      <w:tr w:rsidR="00127A7C" w:rsidTr="00BD3588">
        <w:trPr>
          <w:trHeight w:val="23"/>
        </w:trPr>
        <w:tc>
          <w:tcPr>
            <w:tcW w:w="414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10</w:t>
            </w:r>
          </w:p>
        </w:tc>
        <w:tc>
          <w:tcPr>
            <w:tcW w:w="1536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Полоскание</w:t>
            </w:r>
          </w:p>
        </w:tc>
        <w:tc>
          <w:tcPr>
            <w:tcW w:w="768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50</w:t>
            </w:r>
          </w:p>
        </w:tc>
        <w:tc>
          <w:tcPr>
            <w:tcW w:w="92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7</w:t>
            </w:r>
          </w:p>
        </w:tc>
        <w:tc>
          <w:tcPr>
            <w:tcW w:w="81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4,5</w:t>
            </w:r>
          </w:p>
        </w:tc>
        <w:tc>
          <w:tcPr>
            <w:tcW w:w="63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551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2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3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45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82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3</w:t>
            </w:r>
          </w:p>
        </w:tc>
      </w:tr>
      <w:tr w:rsidR="00127A7C" w:rsidTr="00BD3588">
        <w:trPr>
          <w:trHeight w:val="23"/>
        </w:trPr>
        <w:tc>
          <w:tcPr>
            <w:tcW w:w="414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11</w:t>
            </w:r>
          </w:p>
        </w:tc>
        <w:tc>
          <w:tcPr>
            <w:tcW w:w="1536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Полоскание</w:t>
            </w:r>
          </w:p>
        </w:tc>
        <w:tc>
          <w:tcPr>
            <w:tcW w:w="768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30</w:t>
            </w:r>
          </w:p>
        </w:tc>
        <w:tc>
          <w:tcPr>
            <w:tcW w:w="92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7</w:t>
            </w:r>
          </w:p>
        </w:tc>
        <w:tc>
          <w:tcPr>
            <w:tcW w:w="81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4,5</w:t>
            </w:r>
          </w:p>
        </w:tc>
        <w:tc>
          <w:tcPr>
            <w:tcW w:w="63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551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2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3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45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82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3</w:t>
            </w:r>
          </w:p>
        </w:tc>
      </w:tr>
      <w:tr w:rsidR="00127A7C" w:rsidTr="00BD3588">
        <w:trPr>
          <w:trHeight w:val="23"/>
        </w:trPr>
        <w:tc>
          <w:tcPr>
            <w:tcW w:w="414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12</w:t>
            </w:r>
          </w:p>
        </w:tc>
        <w:tc>
          <w:tcPr>
            <w:tcW w:w="1536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Заключительный отжим</w:t>
            </w:r>
          </w:p>
        </w:tc>
        <w:tc>
          <w:tcPr>
            <w:tcW w:w="768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92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81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63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551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2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3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645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-</w:t>
            </w:r>
          </w:p>
        </w:tc>
        <w:tc>
          <w:tcPr>
            <w:tcW w:w="82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10</w:t>
            </w:r>
          </w:p>
        </w:tc>
      </w:tr>
      <w:tr w:rsidR="00127A7C" w:rsidTr="00BD3588">
        <w:trPr>
          <w:trHeight w:val="23"/>
        </w:trPr>
        <w:tc>
          <w:tcPr>
            <w:tcW w:w="414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1536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ИТОГО:</w:t>
            </w:r>
          </w:p>
        </w:tc>
        <w:tc>
          <w:tcPr>
            <w:tcW w:w="768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92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</w:p>
        </w:tc>
        <w:tc>
          <w:tcPr>
            <w:tcW w:w="819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37</w:t>
            </w:r>
          </w:p>
        </w:tc>
        <w:tc>
          <w:tcPr>
            <w:tcW w:w="63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10</w:t>
            </w:r>
          </w:p>
        </w:tc>
        <w:tc>
          <w:tcPr>
            <w:tcW w:w="551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30</w:t>
            </w:r>
          </w:p>
        </w:tc>
        <w:tc>
          <w:tcPr>
            <w:tcW w:w="620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20</w:t>
            </w:r>
          </w:p>
        </w:tc>
        <w:tc>
          <w:tcPr>
            <w:tcW w:w="63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50</w:t>
            </w:r>
          </w:p>
        </w:tc>
        <w:tc>
          <w:tcPr>
            <w:tcW w:w="645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10</w:t>
            </w:r>
          </w:p>
        </w:tc>
        <w:tc>
          <w:tcPr>
            <w:tcW w:w="823" w:type="dxa"/>
          </w:tcPr>
          <w:p w:rsidR="00127A7C" w:rsidRPr="003B4780" w:rsidRDefault="00127A7C" w:rsidP="00BD3588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="Times New Roman" w:hAnsi="Times New Roman" w:cs="Courier New"/>
                <w:color w:val="auto"/>
              </w:rPr>
            </w:pPr>
            <w:r w:rsidRPr="003B4780">
              <w:rPr>
                <w:rFonts w:ascii="Times New Roman" w:hAnsi="Times New Roman" w:cs="Courier New"/>
                <w:color w:val="auto"/>
              </w:rPr>
              <w:t>71</w:t>
            </w:r>
          </w:p>
        </w:tc>
      </w:tr>
    </w:tbl>
    <w:p w:rsidR="00127A7C" w:rsidRPr="00127A7C" w:rsidRDefault="00127A7C" w:rsidP="00127A7C">
      <w:pPr>
        <w:pStyle w:val="a6"/>
        <w:spacing w:after="0" w:line="360" w:lineRule="auto"/>
        <w:contextualSpacing/>
        <w:jc w:val="center"/>
        <w:rPr>
          <w:lang w:eastAsia="ru-RU"/>
        </w:rPr>
      </w:pPr>
    </w:p>
    <w:bookmarkEnd w:id="22"/>
    <w:bookmarkEnd w:id="23"/>
    <w:p w:rsidR="00127A7C" w:rsidRDefault="00127A7C" w:rsidP="00127A7C">
      <w:pPr>
        <w:pStyle w:val="12"/>
        <w:keepNext w:val="0"/>
        <w:keepLines w:val="0"/>
        <w:pageBreakBefore w:val="0"/>
        <w:spacing w:before="0" w:after="0" w:line="360" w:lineRule="auto"/>
        <w:contextualSpacing/>
        <w:jc w:val="center"/>
        <w:rPr>
          <w:sz w:val="28"/>
        </w:rPr>
      </w:pPr>
    </w:p>
    <w:p w:rsidR="00084C6D" w:rsidRDefault="00084C6D" w:rsidP="00385B0E">
      <w:pPr>
        <w:spacing w:line="276" w:lineRule="auto"/>
        <w:rPr>
          <w:caps/>
        </w:rPr>
      </w:pPr>
    </w:p>
    <w:p w:rsidR="00C62A44" w:rsidRDefault="00C62A44" w:rsidP="00385B0E">
      <w:pPr>
        <w:spacing w:line="276" w:lineRule="auto"/>
        <w:rPr>
          <w:rFonts w:ascii="Times New Roman" w:hAnsi="Times New Roman"/>
          <w:b/>
          <w:sz w:val="32"/>
        </w:rPr>
        <w:sectPr w:rsidR="00C62A44" w:rsidSect="003F62DB">
          <w:footerReference w:type="first" r:id="rId16"/>
          <w:pgSz w:w="11907" w:h="16840" w:code="9"/>
          <w:pgMar w:top="1134" w:right="851" w:bottom="993" w:left="1276" w:header="284" w:footer="0" w:gutter="0"/>
          <w:pgNumType w:start="1"/>
          <w:cols w:space="708"/>
          <w:titlePg/>
          <w:docGrid w:linePitch="360"/>
        </w:sectPr>
      </w:pPr>
    </w:p>
    <w:p w:rsidR="00D54665" w:rsidRPr="00D54665" w:rsidRDefault="00D54665" w:rsidP="00D54665">
      <w:pPr>
        <w:autoSpaceDE w:val="0"/>
        <w:autoSpaceDN w:val="0"/>
        <w:adjustRightInd w:val="0"/>
        <w:spacing w:line="360" w:lineRule="auto"/>
        <w:ind w:left="182" w:right="57" w:hanging="1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665">
        <w:rPr>
          <w:rFonts w:ascii="Times New Roman" w:eastAsia="Calibri" w:hAnsi="Times New Roman" w:cs="Times New Roman"/>
          <w:b/>
          <w:sz w:val="28"/>
          <w:szCs w:val="28"/>
        </w:rPr>
        <w:t>Приложение Г</w:t>
      </w:r>
    </w:p>
    <w:p w:rsidR="00D54665" w:rsidRDefault="00D54665" w:rsidP="00D54665">
      <w:pPr>
        <w:autoSpaceDE w:val="0"/>
        <w:autoSpaceDN w:val="0"/>
        <w:adjustRightInd w:val="0"/>
        <w:spacing w:line="360" w:lineRule="auto"/>
        <w:ind w:left="182" w:right="57" w:hanging="1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665">
        <w:rPr>
          <w:rFonts w:ascii="Times New Roman" w:eastAsia="Calibri" w:hAnsi="Times New Roman" w:cs="Times New Roman"/>
          <w:b/>
          <w:sz w:val="28"/>
          <w:szCs w:val="28"/>
        </w:rPr>
        <w:t xml:space="preserve">"Карта контроля соблюдения требований стандарта "Объекты использования атомной энергии. Дезактивация оборудования и помещений при выводе из эксплуатации ядерно-радиационно опасных объектов (ЯРОО). </w:t>
      </w:r>
    </w:p>
    <w:p w:rsidR="00D54665" w:rsidRPr="00D54665" w:rsidRDefault="00D54665" w:rsidP="00D54665">
      <w:pPr>
        <w:autoSpaceDE w:val="0"/>
        <w:autoSpaceDN w:val="0"/>
        <w:adjustRightInd w:val="0"/>
        <w:spacing w:line="360" w:lineRule="auto"/>
        <w:ind w:left="182" w:right="57" w:hanging="1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665">
        <w:rPr>
          <w:rFonts w:ascii="Times New Roman" w:eastAsia="Calibri" w:hAnsi="Times New Roman" w:cs="Times New Roman"/>
          <w:b/>
          <w:sz w:val="28"/>
          <w:szCs w:val="28"/>
        </w:rPr>
        <w:t>Требования к применениям технологий производства работ"</w:t>
      </w:r>
    </w:p>
    <w:p w:rsidR="00127A7C" w:rsidRPr="00127A7C" w:rsidRDefault="00127A7C" w:rsidP="00127A7C">
      <w:pPr>
        <w:autoSpaceDE w:val="0"/>
        <w:autoSpaceDN w:val="0"/>
        <w:adjustRightInd w:val="0"/>
        <w:ind w:left="180" w:right="57" w:hanging="123"/>
        <w:jc w:val="both"/>
        <w:rPr>
          <w:rFonts w:ascii="Times New Roman" w:eastAsia="Calibri" w:hAnsi="Times New Roman" w:cs="Times New Roman"/>
        </w:rPr>
      </w:pPr>
      <w:r w:rsidRPr="00127A7C">
        <w:rPr>
          <w:rFonts w:ascii="Times New Roman" w:eastAsia="Calibri" w:hAnsi="Times New Roman" w:cs="Times New Roman"/>
        </w:rPr>
        <w:t xml:space="preserve">Наименование члена СРО, в отношении которого назначена проверка: </w:t>
      </w:r>
    </w:p>
    <w:p w:rsidR="00127A7C" w:rsidRPr="00127A7C" w:rsidRDefault="00127A7C" w:rsidP="00127A7C">
      <w:pPr>
        <w:autoSpaceDE w:val="0"/>
        <w:autoSpaceDN w:val="0"/>
        <w:adjustRightInd w:val="0"/>
        <w:spacing w:before="120"/>
        <w:ind w:left="180" w:right="57" w:hanging="123"/>
        <w:jc w:val="both"/>
        <w:rPr>
          <w:rFonts w:ascii="Times New Roman" w:eastAsia="Calibri" w:hAnsi="Times New Roman" w:cs="Times New Roman"/>
        </w:rPr>
      </w:pPr>
      <w:r w:rsidRPr="00127A7C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 </w:t>
      </w:r>
    </w:p>
    <w:p w:rsidR="00127A7C" w:rsidRPr="00127A7C" w:rsidRDefault="00127A7C" w:rsidP="00127A7C">
      <w:pPr>
        <w:spacing w:line="360" w:lineRule="auto"/>
        <w:ind w:left="180" w:hanging="123"/>
        <w:jc w:val="both"/>
        <w:rPr>
          <w:rFonts w:ascii="Times New Roman" w:eastAsia="Times New Roman" w:hAnsi="Times New Roman" w:cs="Times New Roman"/>
          <w:color w:val="auto"/>
        </w:rPr>
      </w:pPr>
      <w:r w:rsidRPr="00127A7C">
        <w:rPr>
          <w:rFonts w:ascii="Times New Roman" w:eastAsia="Times New Roman" w:hAnsi="Times New Roman" w:cs="Times New Roman"/>
          <w:color w:val="auto"/>
        </w:rPr>
        <w:t>Номер свидетельства о допуске члена СРО: …………………………….</w:t>
      </w:r>
    </w:p>
    <w:p w:rsidR="00127A7C" w:rsidRPr="00127A7C" w:rsidRDefault="00127A7C" w:rsidP="00127A7C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27A7C">
        <w:rPr>
          <w:rFonts w:ascii="Times New Roman" w:eastAsia="Times New Roman" w:hAnsi="Times New Roman" w:cs="Times New Roman"/>
          <w:b/>
          <w:color w:val="auto"/>
        </w:rPr>
        <w:t>КАРТА КОНТРОЛЯ</w:t>
      </w:r>
    </w:p>
    <w:p w:rsidR="00127A7C" w:rsidRDefault="00127A7C" w:rsidP="00127A7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27A7C">
        <w:rPr>
          <w:rFonts w:ascii="Times New Roman" w:eastAsia="Times New Roman" w:hAnsi="Times New Roman" w:cs="Times New Roman"/>
          <w:color w:val="auto"/>
        </w:rPr>
        <w:t>соблюдения требований</w:t>
      </w:r>
      <w:r w:rsidR="00195B1A">
        <w:rPr>
          <w:rFonts w:ascii="Times New Roman" w:eastAsia="Times New Roman" w:hAnsi="Times New Roman" w:cs="Times New Roman"/>
          <w:color w:val="auto"/>
        </w:rPr>
        <w:t xml:space="preserve"> </w:t>
      </w:r>
      <w:r w:rsidRPr="00127A7C">
        <w:rPr>
          <w:rFonts w:ascii="Times New Roman" w:eastAsia="Times New Roman" w:hAnsi="Times New Roman" w:cs="Times New Roman"/>
          <w:color w:val="auto"/>
        </w:rPr>
        <w:t>стандарта «</w:t>
      </w:r>
      <w:r w:rsidRPr="00127A7C">
        <w:rPr>
          <w:rFonts w:ascii="Times New Roman" w:eastAsia="Times New Roman" w:hAnsi="Times New Roman" w:cs="Times New Roman"/>
          <w:bCs/>
          <w:color w:val="auto"/>
        </w:rPr>
        <w:t>Объекты использования атомной энергии. Дезактивация оборудования и помещений при выводе из эксплуатации ядерно-радиационно опасных объектов (ЯРОО). Требования к применениям технологий производства работ»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1885"/>
        <w:gridCol w:w="1134"/>
        <w:gridCol w:w="1134"/>
        <w:gridCol w:w="992"/>
        <w:gridCol w:w="1985"/>
        <w:gridCol w:w="2410"/>
        <w:gridCol w:w="1559"/>
        <w:gridCol w:w="2693"/>
      </w:tblGrid>
      <w:tr w:rsidR="00127A7C" w:rsidRPr="00127A7C" w:rsidTr="00BD3588">
        <w:tc>
          <w:tcPr>
            <w:tcW w:w="633" w:type="dxa"/>
            <w:vMerge w:val="restart"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bCs/>
                <w:color w:val="auto"/>
              </w:rPr>
              <w:t>№№</w:t>
            </w:r>
          </w:p>
          <w:p w:rsidR="00127A7C" w:rsidRPr="00127A7C" w:rsidRDefault="00195B1A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п</w:t>
            </w:r>
            <w:r w:rsidR="00127A7C" w:rsidRPr="00127A7C">
              <w:rPr>
                <w:rFonts w:ascii="Times New Roman" w:eastAsia="Times New Roman" w:hAnsi="Times New Roman" w:cs="Times New Roman"/>
                <w:bCs/>
                <w:color w:val="auto"/>
              </w:rPr>
              <w:t>.п.</w:t>
            </w:r>
          </w:p>
        </w:tc>
        <w:tc>
          <w:tcPr>
            <w:tcW w:w="1885" w:type="dxa"/>
            <w:vMerge w:val="restart"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color w:val="auto"/>
              </w:rPr>
              <w:t>Содержание требования СТО</w:t>
            </w:r>
          </w:p>
        </w:tc>
        <w:tc>
          <w:tcPr>
            <w:tcW w:w="1134" w:type="dxa"/>
            <w:vMerge w:val="restart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color w:val="auto"/>
              </w:rPr>
              <w:t>№№</w:t>
            </w:r>
          </w:p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bCs/>
                <w:color w:val="auto"/>
              </w:rPr>
              <w:t>п.п. СТО</w:t>
            </w:r>
          </w:p>
        </w:tc>
        <w:tc>
          <w:tcPr>
            <w:tcW w:w="4111" w:type="dxa"/>
            <w:gridSpan w:val="3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color w:val="auto"/>
              </w:rPr>
              <w:t>Процесс проверки</w:t>
            </w:r>
          </w:p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color w:val="auto"/>
              </w:rPr>
              <w:t>(последовательность проверки, разделы документа)</w:t>
            </w:r>
          </w:p>
        </w:tc>
        <w:tc>
          <w:tcPr>
            <w:tcW w:w="2410" w:type="dxa"/>
            <w:vMerge w:val="restart"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color w:val="auto"/>
              </w:rPr>
              <w:t>Формулировка дополнительного обоснования требования СТО в действующих (ссылочных) НПА/НД</w:t>
            </w:r>
          </w:p>
        </w:tc>
        <w:tc>
          <w:tcPr>
            <w:tcW w:w="1559" w:type="dxa"/>
            <w:vMerge w:val="restart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color w:val="auto"/>
              </w:rPr>
              <w:t>№№ п.п. обосновывающ</w:t>
            </w:r>
            <w:r w:rsidR="00195B1A">
              <w:rPr>
                <w:rFonts w:ascii="Times New Roman" w:eastAsia="Times New Roman" w:hAnsi="Times New Roman" w:cs="Times New Roman"/>
                <w:color w:val="auto"/>
              </w:rPr>
              <w:t>их</w:t>
            </w:r>
          </w:p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color w:val="auto"/>
              </w:rPr>
              <w:t xml:space="preserve">НПА/НД </w:t>
            </w:r>
          </w:p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693" w:type="dxa"/>
            <w:vMerge w:val="restart"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bCs/>
                <w:color w:val="auto"/>
              </w:rPr>
              <w:t>Описание</w:t>
            </w:r>
            <w:r w:rsidRPr="00127A7C">
              <w:rPr>
                <w:rFonts w:ascii="Times New Roman" w:eastAsia="Times New Roman" w:hAnsi="Times New Roman" w:cs="Times New Roman"/>
                <w:color w:val="auto"/>
              </w:rPr>
              <w:t xml:space="preserve"> несоответствия</w:t>
            </w:r>
          </w:p>
        </w:tc>
      </w:tr>
      <w:tr w:rsidR="00127A7C" w:rsidRPr="00127A7C" w:rsidTr="00BD3588">
        <w:trPr>
          <w:trHeight w:val="723"/>
        </w:trPr>
        <w:tc>
          <w:tcPr>
            <w:tcW w:w="633" w:type="dxa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5" w:type="dxa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color w:val="auto"/>
              </w:rPr>
              <w:t>Проверяемые документы</w:t>
            </w:r>
          </w:p>
        </w:tc>
        <w:tc>
          <w:tcPr>
            <w:tcW w:w="1985" w:type="dxa"/>
            <w:vMerge w:val="restart"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bCs/>
                <w:color w:val="auto"/>
              </w:rPr>
              <w:t>Соблюдение требования СТО на объектах/местах производства работ</w:t>
            </w:r>
          </w:p>
        </w:tc>
        <w:tc>
          <w:tcPr>
            <w:tcW w:w="2410" w:type="dxa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59" w:type="dxa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27A7C" w:rsidRPr="00127A7C" w:rsidTr="00BD3588">
        <w:trPr>
          <w:trHeight w:val="723"/>
        </w:trPr>
        <w:tc>
          <w:tcPr>
            <w:tcW w:w="633" w:type="dxa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5" w:type="dxa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gridSpan w:val="2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985" w:type="dxa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559" w:type="dxa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27A7C" w:rsidRPr="00127A7C" w:rsidTr="00BD3588">
        <w:tc>
          <w:tcPr>
            <w:tcW w:w="633" w:type="dxa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5" w:type="dxa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bCs/>
                <w:color w:val="auto"/>
              </w:rPr>
              <w:t>В управлении организации</w:t>
            </w:r>
          </w:p>
        </w:tc>
        <w:tc>
          <w:tcPr>
            <w:tcW w:w="992" w:type="dxa"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bCs/>
                <w:color w:val="auto"/>
              </w:rPr>
              <w:t>На рабочих местах</w:t>
            </w:r>
          </w:p>
        </w:tc>
        <w:tc>
          <w:tcPr>
            <w:tcW w:w="1985" w:type="dxa"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559" w:type="dxa"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693" w:type="dxa"/>
          </w:tcPr>
          <w:p w:rsidR="00127A7C" w:rsidRPr="00127A7C" w:rsidRDefault="00127A7C" w:rsidP="00127A7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27A7C" w:rsidRPr="00127A7C" w:rsidTr="00BD3588">
        <w:tc>
          <w:tcPr>
            <w:tcW w:w="633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85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134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992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985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2410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1559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693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27A7C">
              <w:rPr>
                <w:rFonts w:ascii="Times New Roman" w:eastAsia="Times New Roman" w:hAnsi="Times New Roman" w:cs="Times New Roman"/>
                <w:bCs/>
                <w:color w:val="auto"/>
              </w:rPr>
              <w:t>9</w:t>
            </w:r>
          </w:p>
        </w:tc>
      </w:tr>
      <w:tr w:rsidR="00127A7C" w:rsidRPr="00127A7C" w:rsidTr="00BD3588">
        <w:tc>
          <w:tcPr>
            <w:tcW w:w="633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5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gridSpan w:val="2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985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559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693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27A7C" w:rsidRPr="00127A7C" w:rsidTr="00BD3588">
        <w:tc>
          <w:tcPr>
            <w:tcW w:w="633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885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gridSpan w:val="2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985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559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693" w:type="dxa"/>
          </w:tcPr>
          <w:p w:rsidR="00127A7C" w:rsidRPr="00127A7C" w:rsidRDefault="00127A7C" w:rsidP="00127A7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</w:tbl>
    <w:p w:rsidR="00127A7C" w:rsidRPr="00127A7C" w:rsidRDefault="00127A7C" w:rsidP="00127A7C">
      <w:pPr>
        <w:pStyle w:val="a6"/>
        <w:rPr>
          <w:lang w:eastAsia="ru-RU"/>
        </w:rPr>
        <w:sectPr w:rsidR="00127A7C" w:rsidRPr="00127A7C" w:rsidSect="00CF0C47">
          <w:footerReference w:type="default" r:id="rId17"/>
          <w:footerReference w:type="first" r:id="rId18"/>
          <w:pgSz w:w="16840" w:h="11907" w:orient="landscape" w:code="9"/>
          <w:pgMar w:top="851" w:right="993" w:bottom="1276" w:left="1134" w:header="284" w:footer="640" w:gutter="0"/>
          <w:cols w:space="708"/>
          <w:titlePg/>
          <w:docGrid w:linePitch="360"/>
        </w:sectPr>
      </w:pPr>
    </w:p>
    <w:p w:rsidR="00CC2314" w:rsidRPr="00061105" w:rsidRDefault="00CC2314" w:rsidP="00D4288B">
      <w:pPr>
        <w:pStyle w:val="12"/>
        <w:keepLines w:val="0"/>
        <w:spacing w:before="0" w:after="0" w:line="360" w:lineRule="auto"/>
        <w:ind w:left="709"/>
        <w:contextualSpacing/>
        <w:jc w:val="center"/>
        <w:rPr>
          <w:caps w:val="0"/>
        </w:rPr>
      </w:pPr>
      <w:bookmarkStart w:id="27" w:name="_Toc429057440"/>
      <w:r w:rsidRPr="00153C95">
        <w:rPr>
          <w:caps w:val="0"/>
        </w:rPr>
        <w:t>Библиография</w:t>
      </w:r>
      <w:bookmarkEnd w:id="27"/>
    </w:p>
    <w:p w:rsidR="00D4288B" w:rsidRPr="00061105" w:rsidRDefault="00D4288B" w:rsidP="00D4288B">
      <w:pPr>
        <w:pStyle w:val="a6"/>
        <w:spacing w:after="0" w:line="360" w:lineRule="auto"/>
        <w:contextualSpacing/>
        <w:rPr>
          <w:lang w:eastAsia="ru-RU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024"/>
        <w:gridCol w:w="5055"/>
      </w:tblGrid>
      <w:tr w:rsidR="00B5419D" w:rsidRPr="00061105" w:rsidTr="005E117B">
        <w:trPr>
          <w:trHeight w:val="1126"/>
          <w:jc w:val="center"/>
        </w:trPr>
        <w:tc>
          <w:tcPr>
            <w:tcW w:w="5024" w:type="dxa"/>
          </w:tcPr>
          <w:p w:rsidR="005C79D2" w:rsidRDefault="00B5419D" w:rsidP="00AF2B7E">
            <w:pPr>
              <w:pStyle w:val="ae"/>
              <w:spacing w:after="0" w:line="360" w:lineRule="auto"/>
              <w:ind w:left="459" w:hanging="459"/>
              <w:contextualSpacing/>
              <w:rPr>
                <w:sz w:val="28"/>
                <w:szCs w:val="28"/>
              </w:rPr>
            </w:pPr>
            <w:r w:rsidRPr="00AF2B7E">
              <w:rPr>
                <w:sz w:val="28"/>
                <w:lang w:eastAsia="ru-RU"/>
              </w:rPr>
              <w:t>[</w:t>
            </w:r>
            <w:r w:rsidR="00D4288B" w:rsidRPr="00AF2B7E">
              <w:rPr>
                <w:sz w:val="28"/>
                <w:lang w:eastAsia="ru-RU"/>
              </w:rPr>
              <w:t>1</w:t>
            </w:r>
            <w:r w:rsidRPr="00AF2B7E">
              <w:rPr>
                <w:sz w:val="28"/>
                <w:lang w:eastAsia="ru-RU"/>
              </w:rPr>
              <w:t xml:space="preserve">] </w:t>
            </w:r>
            <w:r w:rsidR="005C79D2" w:rsidRPr="003A4C8C">
              <w:rPr>
                <w:sz w:val="28"/>
                <w:szCs w:val="28"/>
              </w:rPr>
              <w:t>Федеральн</w:t>
            </w:r>
            <w:r w:rsidR="00BA3460">
              <w:rPr>
                <w:sz w:val="28"/>
                <w:szCs w:val="28"/>
              </w:rPr>
              <w:t>ый</w:t>
            </w:r>
            <w:r w:rsidR="005C79D2" w:rsidRPr="003A4C8C">
              <w:rPr>
                <w:sz w:val="28"/>
                <w:szCs w:val="28"/>
              </w:rPr>
              <w:t xml:space="preserve"> закон от 10.01.2002 </w:t>
            </w:r>
          </w:p>
          <w:p w:rsidR="00B5419D" w:rsidRPr="00AF2B7E" w:rsidRDefault="005C79D2" w:rsidP="005C79D2">
            <w:pPr>
              <w:pStyle w:val="ae"/>
              <w:spacing w:after="0" w:line="360" w:lineRule="auto"/>
              <w:ind w:left="459" w:right="168" w:hanging="459"/>
              <w:contextualSpacing/>
              <w:rPr>
                <w:sz w:val="28"/>
                <w:szCs w:val="28"/>
              </w:rPr>
            </w:pPr>
            <w:r w:rsidRPr="003A4C8C">
              <w:rPr>
                <w:sz w:val="28"/>
                <w:szCs w:val="28"/>
              </w:rPr>
              <w:t xml:space="preserve">№ 7-ФЗ </w:t>
            </w:r>
          </w:p>
        </w:tc>
        <w:tc>
          <w:tcPr>
            <w:tcW w:w="5055" w:type="dxa"/>
          </w:tcPr>
          <w:p w:rsidR="00B5419D" w:rsidRPr="00AF2B7E" w:rsidRDefault="005C79D2" w:rsidP="00AF2B7E">
            <w:pPr>
              <w:pStyle w:val="ae"/>
              <w:spacing w:after="0" w:line="360" w:lineRule="auto"/>
              <w:contextualSpacing/>
              <w:jc w:val="both"/>
              <w:rPr>
                <w:sz w:val="28"/>
                <w:lang w:eastAsia="ru-RU"/>
              </w:rPr>
            </w:pPr>
            <w:r w:rsidRPr="003A4C8C">
              <w:rPr>
                <w:sz w:val="28"/>
                <w:szCs w:val="28"/>
              </w:rPr>
              <w:t>Об охране окружающей среды</w:t>
            </w:r>
          </w:p>
        </w:tc>
      </w:tr>
      <w:tr w:rsidR="00B5419D" w:rsidRPr="00061105" w:rsidTr="005E117B">
        <w:trPr>
          <w:trHeight w:val="986"/>
          <w:jc w:val="center"/>
        </w:trPr>
        <w:tc>
          <w:tcPr>
            <w:tcW w:w="5024" w:type="dxa"/>
          </w:tcPr>
          <w:p w:rsidR="00B5419D" w:rsidRPr="00AF2B7E" w:rsidRDefault="00B5419D" w:rsidP="00BA3460">
            <w:pPr>
              <w:pStyle w:val="ae"/>
              <w:spacing w:after="0" w:line="360" w:lineRule="auto"/>
              <w:ind w:left="459" w:right="168" w:hanging="459"/>
              <w:contextualSpacing/>
              <w:rPr>
                <w:sz w:val="28"/>
                <w:lang w:eastAsia="ru-RU"/>
              </w:rPr>
            </w:pPr>
            <w:r w:rsidRPr="00AF2B7E">
              <w:rPr>
                <w:sz w:val="28"/>
                <w:lang w:eastAsia="ru-RU"/>
              </w:rPr>
              <w:t>[</w:t>
            </w:r>
            <w:r w:rsidR="00D4288B" w:rsidRPr="00AF2B7E">
              <w:rPr>
                <w:sz w:val="28"/>
                <w:lang w:eastAsia="ru-RU"/>
              </w:rPr>
              <w:t>2</w:t>
            </w:r>
            <w:r w:rsidR="006C54B2" w:rsidRPr="00AF2B7E">
              <w:rPr>
                <w:sz w:val="28"/>
                <w:lang w:eastAsia="ru-RU"/>
              </w:rPr>
              <w:t xml:space="preserve">] </w:t>
            </w:r>
            <w:r w:rsidR="005C79D2" w:rsidRPr="003C0874">
              <w:rPr>
                <w:sz w:val="28"/>
                <w:szCs w:val="28"/>
              </w:rPr>
              <w:t>Федеральн</w:t>
            </w:r>
            <w:r w:rsidR="00BA3460">
              <w:rPr>
                <w:sz w:val="28"/>
                <w:szCs w:val="28"/>
              </w:rPr>
              <w:t>ый</w:t>
            </w:r>
            <w:r w:rsidR="00AE2E09">
              <w:rPr>
                <w:sz w:val="28"/>
                <w:szCs w:val="28"/>
              </w:rPr>
              <w:t xml:space="preserve"> </w:t>
            </w:r>
            <w:r w:rsidR="005C79D2" w:rsidRPr="005C79D2">
              <w:rPr>
                <w:sz w:val="28"/>
                <w:szCs w:val="28"/>
              </w:rPr>
              <w:t xml:space="preserve">закон </w:t>
            </w:r>
            <w:hyperlink r:id="rId19" w:history="1">
              <w:r w:rsidR="005C79D2" w:rsidRPr="005C79D2">
                <w:rPr>
                  <w:rStyle w:val="aff3"/>
                  <w:color w:val="auto"/>
                  <w:sz w:val="28"/>
                  <w:szCs w:val="28"/>
                  <w:u w:val="none"/>
                </w:rPr>
                <w:t>от 30.03.1999 № 52-ФЗ</w:t>
              </w:r>
            </w:hyperlink>
          </w:p>
        </w:tc>
        <w:tc>
          <w:tcPr>
            <w:tcW w:w="5055" w:type="dxa"/>
          </w:tcPr>
          <w:p w:rsidR="006C54B2" w:rsidRPr="00AF2B7E" w:rsidRDefault="005C79D2" w:rsidP="00AF2B7E">
            <w:pPr>
              <w:pStyle w:val="ae"/>
              <w:spacing w:after="0" w:line="360" w:lineRule="auto"/>
              <w:contextualSpacing/>
              <w:jc w:val="both"/>
              <w:rPr>
                <w:sz w:val="28"/>
                <w:lang w:eastAsia="ru-RU"/>
              </w:rPr>
            </w:pPr>
            <w:r w:rsidRPr="003C0874">
              <w:rPr>
                <w:sz w:val="28"/>
                <w:szCs w:val="28"/>
              </w:rPr>
              <w:t xml:space="preserve">О </w:t>
            </w:r>
            <w:bookmarkStart w:id="28" w:name="661b8"/>
            <w:bookmarkEnd w:id="28"/>
            <w:r w:rsidRPr="003C0874">
              <w:rPr>
                <w:sz w:val="28"/>
                <w:szCs w:val="28"/>
              </w:rPr>
              <w:t>санитарно-эпидемиологическом благополучии населения</w:t>
            </w:r>
          </w:p>
        </w:tc>
      </w:tr>
      <w:tr w:rsidR="001605BF" w:rsidRPr="00061105" w:rsidTr="005E117B">
        <w:trPr>
          <w:trHeight w:val="1128"/>
          <w:jc w:val="center"/>
        </w:trPr>
        <w:tc>
          <w:tcPr>
            <w:tcW w:w="5024" w:type="dxa"/>
          </w:tcPr>
          <w:p w:rsidR="001605BF" w:rsidRPr="00AF2B7E" w:rsidRDefault="001605BF" w:rsidP="00BA3460">
            <w:pPr>
              <w:pStyle w:val="ae"/>
              <w:spacing w:after="0" w:line="360" w:lineRule="auto"/>
              <w:ind w:left="459" w:right="168" w:hanging="459"/>
              <w:contextualSpacing/>
              <w:rPr>
                <w:sz w:val="28"/>
                <w:lang w:eastAsia="ru-RU"/>
              </w:rPr>
            </w:pPr>
            <w:r w:rsidRPr="00AF2B7E">
              <w:rPr>
                <w:sz w:val="28"/>
                <w:lang w:eastAsia="ru-RU"/>
              </w:rPr>
              <w:t xml:space="preserve">[3] </w:t>
            </w:r>
            <w:r w:rsidR="005C79D2" w:rsidRPr="003C0874">
              <w:rPr>
                <w:sz w:val="28"/>
                <w:szCs w:val="28"/>
              </w:rPr>
              <w:t>Федеральн</w:t>
            </w:r>
            <w:r w:rsidR="00BA3460">
              <w:rPr>
                <w:sz w:val="28"/>
                <w:szCs w:val="28"/>
              </w:rPr>
              <w:t>ый</w:t>
            </w:r>
            <w:r w:rsidR="005C79D2" w:rsidRPr="003C0874">
              <w:rPr>
                <w:sz w:val="28"/>
                <w:szCs w:val="28"/>
              </w:rPr>
              <w:t xml:space="preserve"> закон</w:t>
            </w:r>
            <w:r w:rsidR="00AE2E09">
              <w:rPr>
                <w:sz w:val="28"/>
                <w:szCs w:val="28"/>
              </w:rPr>
              <w:t xml:space="preserve"> </w:t>
            </w:r>
            <w:hyperlink r:id="rId20" w:history="1">
              <w:r w:rsidR="005C79D2" w:rsidRPr="005C79D2">
                <w:rPr>
                  <w:rStyle w:val="aff3"/>
                  <w:color w:val="auto"/>
                  <w:sz w:val="28"/>
                  <w:szCs w:val="28"/>
                  <w:u w:val="none"/>
                </w:rPr>
                <w:t>от 09.01.1996 № 3-ФЗ</w:t>
              </w:r>
            </w:hyperlink>
          </w:p>
        </w:tc>
        <w:tc>
          <w:tcPr>
            <w:tcW w:w="5055" w:type="dxa"/>
          </w:tcPr>
          <w:p w:rsidR="001605BF" w:rsidRPr="00AF2B7E" w:rsidRDefault="005C79D2" w:rsidP="00AF2B7E">
            <w:pPr>
              <w:pStyle w:val="ae"/>
              <w:spacing w:after="0" w:line="360" w:lineRule="auto"/>
              <w:contextualSpacing/>
              <w:jc w:val="both"/>
              <w:rPr>
                <w:sz w:val="28"/>
                <w:lang w:eastAsia="ru-RU"/>
              </w:rPr>
            </w:pPr>
            <w:r w:rsidRPr="005C79D2">
              <w:rPr>
                <w:sz w:val="28"/>
                <w:szCs w:val="28"/>
              </w:rPr>
              <w:t>О радиационно</w:t>
            </w:r>
            <w:r w:rsidRPr="003C0874">
              <w:rPr>
                <w:sz w:val="28"/>
                <w:szCs w:val="28"/>
              </w:rPr>
              <w:t xml:space="preserve">й </w:t>
            </w:r>
            <w:bookmarkStart w:id="29" w:name="df851"/>
            <w:bookmarkEnd w:id="29"/>
            <w:r w:rsidRPr="003C0874">
              <w:rPr>
                <w:sz w:val="28"/>
                <w:szCs w:val="28"/>
              </w:rPr>
              <w:t>безопасности населения</w:t>
            </w:r>
          </w:p>
        </w:tc>
      </w:tr>
      <w:tr w:rsidR="00B5419D" w:rsidRPr="00061105" w:rsidTr="005E117B">
        <w:trPr>
          <w:trHeight w:val="978"/>
          <w:jc w:val="center"/>
        </w:trPr>
        <w:tc>
          <w:tcPr>
            <w:tcW w:w="5024" w:type="dxa"/>
          </w:tcPr>
          <w:p w:rsidR="006C54B2" w:rsidRPr="00AF2B7E" w:rsidRDefault="00B5419D" w:rsidP="00AF2B7E">
            <w:pPr>
              <w:pStyle w:val="ae"/>
              <w:spacing w:after="0" w:line="360" w:lineRule="auto"/>
              <w:ind w:left="459" w:hanging="459"/>
              <w:contextualSpacing/>
              <w:rPr>
                <w:sz w:val="28"/>
                <w:lang w:eastAsia="ru-RU"/>
              </w:rPr>
            </w:pPr>
            <w:r w:rsidRPr="00AF2B7E">
              <w:rPr>
                <w:sz w:val="28"/>
                <w:lang w:eastAsia="ru-RU"/>
              </w:rPr>
              <w:t>[</w:t>
            </w:r>
            <w:r w:rsidR="001605BF" w:rsidRPr="00AF2B7E">
              <w:rPr>
                <w:sz w:val="28"/>
                <w:lang w:eastAsia="ru-RU"/>
              </w:rPr>
              <w:t>4</w:t>
            </w:r>
            <w:r w:rsidRPr="00AF2B7E">
              <w:rPr>
                <w:sz w:val="28"/>
                <w:lang w:eastAsia="ru-RU"/>
              </w:rPr>
              <w:t xml:space="preserve">] </w:t>
            </w:r>
            <w:r w:rsidR="006C54B2" w:rsidRPr="00AF2B7E">
              <w:rPr>
                <w:sz w:val="28"/>
                <w:szCs w:val="28"/>
              </w:rPr>
              <w:t>Федеральный закон от 21 ноября 1995 г. №170-ФЗ</w:t>
            </w:r>
          </w:p>
        </w:tc>
        <w:tc>
          <w:tcPr>
            <w:tcW w:w="5055" w:type="dxa"/>
          </w:tcPr>
          <w:p w:rsidR="006C54B2" w:rsidRPr="00AF2B7E" w:rsidRDefault="006C54B2" w:rsidP="00AF2B7E">
            <w:pPr>
              <w:pStyle w:val="ae"/>
              <w:spacing w:after="0" w:line="360" w:lineRule="auto"/>
              <w:contextualSpacing/>
              <w:jc w:val="both"/>
              <w:rPr>
                <w:sz w:val="28"/>
                <w:lang w:eastAsia="ru-RU"/>
              </w:rPr>
            </w:pPr>
            <w:r w:rsidRPr="00AF2B7E">
              <w:rPr>
                <w:sz w:val="28"/>
                <w:lang w:eastAsia="ru-RU"/>
              </w:rPr>
              <w:t>Об использовании атомной энергии</w:t>
            </w:r>
          </w:p>
          <w:p w:rsidR="00B5419D" w:rsidRPr="00AF2B7E" w:rsidRDefault="00B5419D" w:rsidP="00AF2B7E">
            <w:pPr>
              <w:pStyle w:val="ae"/>
              <w:spacing w:after="0" w:line="360" w:lineRule="auto"/>
              <w:contextualSpacing/>
              <w:jc w:val="both"/>
              <w:rPr>
                <w:lang w:eastAsia="ru-RU"/>
              </w:rPr>
            </w:pPr>
          </w:p>
        </w:tc>
      </w:tr>
      <w:tr w:rsidR="001605BF" w:rsidRPr="00061105" w:rsidTr="005E117B">
        <w:trPr>
          <w:trHeight w:val="1168"/>
          <w:jc w:val="center"/>
        </w:trPr>
        <w:tc>
          <w:tcPr>
            <w:tcW w:w="5024" w:type="dxa"/>
          </w:tcPr>
          <w:p w:rsidR="001605BF" w:rsidRPr="00AF2B7E" w:rsidRDefault="001605BF" w:rsidP="005C79D2">
            <w:pPr>
              <w:pStyle w:val="ae"/>
              <w:spacing w:after="0" w:line="360" w:lineRule="auto"/>
              <w:ind w:left="459" w:right="168" w:hanging="459"/>
              <w:contextualSpacing/>
              <w:rPr>
                <w:sz w:val="28"/>
                <w:lang w:eastAsia="ru-RU"/>
              </w:rPr>
            </w:pPr>
            <w:r w:rsidRPr="00AF2B7E">
              <w:rPr>
                <w:sz w:val="28"/>
                <w:lang w:eastAsia="ru-RU"/>
              </w:rPr>
              <w:t xml:space="preserve">[5] </w:t>
            </w:r>
            <w:r w:rsidR="005C79D2" w:rsidRPr="00AF2B7E">
              <w:rPr>
                <w:snapToGrid w:val="0"/>
                <w:sz w:val="28"/>
                <w:szCs w:val="28"/>
              </w:rPr>
              <w:t>ОСПОРБ-99/2010 (</w:t>
            </w:r>
            <w:r w:rsidR="005C79D2" w:rsidRPr="00AF2B7E">
              <w:rPr>
                <w:bCs/>
                <w:color w:val="000000"/>
                <w:sz w:val="28"/>
                <w:szCs w:val="28"/>
              </w:rPr>
              <w:t>СП 2.6.1.2612-10)</w:t>
            </w:r>
          </w:p>
        </w:tc>
        <w:tc>
          <w:tcPr>
            <w:tcW w:w="5055" w:type="dxa"/>
          </w:tcPr>
          <w:p w:rsidR="001605BF" w:rsidRPr="00AF2B7E" w:rsidRDefault="005C79D2" w:rsidP="00AF2B7E">
            <w:pPr>
              <w:pStyle w:val="af0"/>
              <w:spacing w:after="0" w:line="360" w:lineRule="auto"/>
              <w:jc w:val="both"/>
              <w:rPr>
                <w:sz w:val="28"/>
                <w:lang w:eastAsia="ru-RU"/>
              </w:rPr>
            </w:pPr>
            <w:r w:rsidRPr="00AF2B7E">
              <w:rPr>
                <w:snapToGrid w:val="0"/>
                <w:sz w:val="28"/>
                <w:szCs w:val="28"/>
              </w:rPr>
              <w:t>Основные санитарные правила обеспечения радиационной безопасности</w:t>
            </w:r>
          </w:p>
        </w:tc>
      </w:tr>
      <w:tr w:rsidR="001605BF" w:rsidRPr="00061105" w:rsidTr="005E117B">
        <w:trPr>
          <w:trHeight w:val="702"/>
          <w:jc w:val="center"/>
        </w:trPr>
        <w:tc>
          <w:tcPr>
            <w:tcW w:w="5024" w:type="dxa"/>
          </w:tcPr>
          <w:p w:rsidR="001605BF" w:rsidRPr="005C79D2" w:rsidRDefault="001605BF" w:rsidP="005C79D2">
            <w:pPr>
              <w:pStyle w:val="ae"/>
              <w:spacing w:after="0" w:line="360" w:lineRule="auto"/>
              <w:ind w:left="459" w:hanging="459"/>
              <w:contextualSpacing/>
              <w:rPr>
                <w:sz w:val="28"/>
                <w:lang w:eastAsia="ru-RU"/>
              </w:rPr>
            </w:pPr>
            <w:r w:rsidRPr="00AF2B7E">
              <w:rPr>
                <w:sz w:val="28"/>
                <w:lang w:eastAsia="ru-RU"/>
              </w:rPr>
              <w:t xml:space="preserve">[6] </w:t>
            </w:r>
            <w:r w:rsidR="005C79D2">
              <w:rPr>
                <w:sz w:val="28"/>
                <w:lang w:eastAsia="ru-RU"/>
              </w:rPr>
              <w:t>НРБ-99</w:t>
            </w:r>
            <w:r w:rsidR="005C79D2">
              <w:rPr>
                <w:sz w:val="28"/>
                <w:lang w:val="en-US" w:eastAsia="ru-RU"/>
              </w:rPr>
              <w:t>/</w:t>
            </w:r>
            <w:r w:rsidR="005C79D2">
              <w:rPr>
                <w:sz w:val="28"/>
                <w:lang w:eastAsia="ru-RU"/>
              </w:rPr>
              <w:t>2009 (</w:t>
            </w:r>
            <w:r w:rsidR="00094A0D">
              <w:rPr>
                <w:sz w:val="28"/>
                <w:lang w:eastAsia="ru-RU"/>
              </w:rPr>
              <w:t xml:space="preserve">СП </w:t>
            </w:r>
            <w:r w:rsidR="005C79D2">
              <w:rPr>
                <w:sz w:val="28"/>
                <w:lang w:eastAsia="ru-RU"/>
              </w:rPr>
              <w:t>2.6.1.2523-09)</w:t>
            </w:r>
          </w:p>
        </w:tc>
        <w:tc>
          <w:tcPr>
            <w:tcW w:w="5055" w:type="dxa"/>
          </w:tcPr>
          <w:p w:rsidR="001605BF" w:rsidRPr="00AF2B7E" w:rsidRDefault="002E67F4" w:rsidP="00AF2B7E">
            <w:pPr>
              <w:pStyle w:val="af0"/>
              <w:spacing w:after="0" w:line="360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Нормы радиационной безопасности</w:t>
            </w:r>
          </w:p>
        </w:tc>
      </w:tr>
      <w:tr w:rsidR="006C54B2" w:rsidRPr="00061105" w:rsidTr="005E117B">
        <w:trPr>
          <w:trHeight w:val="2564"/>
          <w:jc w:val="center"/>
        </w:trPr>
        <w:tc>
          <w:tcPr>
            <w:tcW w:w="5024" w:type="dxa"/>
          </w:tcPr>
          <w:p w:rsidR="007C348B" w:rsidRPr="00AF2B7E" w:rsidRDefault="005E117B" w:rsidP="005E117B">
            <w:pPr>
              <w:pStyle w:val="ae"/>
              <w:spacing w:after="0" w:line="360" w:lineRule="auto"/>
              <w:ind w:left="459" w:hanging="459"/>
              <w:contextualSpacing/>
              <w:rPr>
                <w:sz w:val="28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8"/>
                <w:szCs w:val="20"/>
                <w:lang w:val="en-US"/>
              </w:rPr>
              <w:t xml:space="preserve">[7] </w:t>
            </w:r>
            <w:r w:rsidRPr="002E67F4">
              <w:rPr>
                <w:rFonts w:eastAsia="Times New Roman"/>
                <w:bCs/>
                <w:kern w:val="36"/>
                <w:sz w:val="28"/>
                <w:szCs w:val="20"/>
              </w:rPr>
              <w:t>СП 2.6.1.2205-07</w:t>
            </w:r>
          </w:p>
        </w:tc>
        <w:tc>
          <w:tcPr>
            <w:tcW w:w="5055" w:type="dxa"/>
          </w:tcPr>
          <w:p w:rsidR="005E117B" w:rsidRPr="005E117B" w:rsidRDefault="005E117B" w:rsidP="005E117B">
            <w:pPr>
              <w:pStyle w:val="af0"/>
              <w:spacing w:after="0" w:line="360" w:lineRule="auto"/>
              <w:jc w:val="both"/>
              <w:rPr>
                <w:snapToGrid w:val="0"/>
                <w:sz w:val="28"/>
                <w:szCs w:val="28"/>
              </w:rPr>
            </w:pPr>
            <w:bookmarkStart w:id="30" w:name="i13645"/>
            <w:r w:rsidRPr="005E117B">
              <w:rPr>
                <w:snapToGrid w:val="0"/>
                <w:sz w:val="28"/>
                <w:szCs w:val="28"/>
              </w:rPr>
              <w:t>Обеспечение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5E117B">
              <w:rPr>
                <w:snapToGrid w:val="0"/>
                <w:sz w:val="28"/>
                <w:szCs w:val="28"/>
              </w:rPr>
              <w:t>радиационной безопасности при выводе из эксплуатации блока атомной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5E117B">
              <w:rPr>
                <w:snapToGrid w:val="0"/>
                <w:sz w:val="28"/>
                <w:szCs w:val="28"/>
              </w:rPr>
              <w:t>станции</w:t>
            </w:r>
            <w:bookmarkEnd w:id="30"/>
          </w:p>
          <w:p w:rsidR="006C54B2" w:rsidRPr="002E67F4" w:rsidRDefault="006C54B2" w:rsidP="0065022E">
            <w:pPr>
              <w:pStyle w:val="af0"/>
              <w:spacing w:after="0" w:line="360" w:lineRule="auto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B5419D" w:rsidRPr="009B7B8A" w:rsidRDefault="00B5419D" w:rsidP="00AE1B1F">
      <w:pPr>
        <w:pStyle w:val="a6"/>
        <w:ind w:firstLine="0"/>
        <w:rPr>
          <w:lang w:eastAsia="ru-RU"/>
        </w:rPr>
      </w:pPr>
    </w:p>
    <w:sectPr w:rsidR="00B5419D" w:rsidRPr="009B7B8A" w:rsidSect="00CF0C47">
      <w:footerReference w:type="first" r:id="rId21"/>
      <w:pgSz w:w="11907" w:h="16840" w:code="9"/>
      <w:pgMar w:top="1134" w:right="851" w:bottom="993" w:left="1276" w:header="284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EC" w:rsidRDefault="009B6EEC" w:rsidP="003B0A38">
      <w:r>
        <w:separator/>
      </w:r>
    </w:p>
  </w:endnote>
  <w:endnote w:type="continuationSeparator" w:id="0">
    <w:p w:rsidR="009B6EEC" w:rsidRDefault="009B6EEC" w:rsidP="003B0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2020603050405020304"/>
    <w:charset w:val="00"/>
    <w:family w:val="roman"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06925"/>
      <w:docPartObj>
        <w:docPartGallery w:val="Page Numbers (Bottom of Page)"/>
        <w:docPartUnique/>
      </w:docPartObj>
    </w:sdtPr>
    <w:sdtContent>
      <w:p w:rsidR="00A71FB9" w:rsidRDefault="00DD248E">
        <w:pPr>
          <w:pStyle w:val="aff4"/>
          <w:jc w:val="right"/>
        </w:pPr>
        <w:fldSimple w:instr=" PAGE   \* MERGEFORMAT ">
          <w:r w:rsidR="00242879">
            <w:rPr>
              <w:noProof/>
            </w:rPr>
            <w:t>11</w:t>
          </w:r>
        </w:fldSimple>
      </w:p>
    </w:sdtContent>
  </w:sdt>
  <w:p w:rsidR="00A71FB9" w:rsidRDefault="00A71FB9">
    <w:pPr>
      <w:pStyle w:val="af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B9" w:rsidRPr="00C27E82" w:rsidRDefault="00A71FB9">
    <w:pPr>
      <w:pStyle w:val="aff4"/>
      <w:jc w:val="right"/>
      <w:rPr>
        <w:color w:val="FFFFFF" w:themeColor="background1"/>
      </w:rPr>
    </w:pPr>
    <w:r w:rsidRPr="00C27E82">
      <w:rPr>
        <w:color w:val="FFFFFF" w:themeColor="background1"/>
      </w:rPr>
      <w:t>33</w:t>
    </w:r>
  </w:p>
  <w:p w:rsidR="00A71FB9" w:rsidRDefault="00DD248E">
    <w:pPr>
      <w:pStyle w:val="aff4"/>
      <w:jc w:val="right"/>
    </w:pPr>
    <w:fldSimple w:instr=" PAGE   \* MERGEFORMAT ">
      <w:r w:rsidR="00242879">
        <w:rPr>
          <w:noProof/>
        </w:rPr>
        <w:t>1</w:t>
      </w:r>
    </w:fldSimple>
  </w:p>
  <w:p w:rsidR="00A71FB9" w:rsidRDefault="00A71FB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06914"/>
      <w:docPartObj>
        <w:docPartGallery w:val="Page Numbers (Bottom of Page)"/>
        <w:docPartUnique/>
      </w:docPartObj>
    </w:sdtPr>
    <w:sdtContent>
      <w:p w:rsidR="00A71FB9" w:rsidRPr="00C27E82" w:rsidRDefault="00A71FB9">
        <w:pPr>
          <w:pStyle w:val="aff4"/>
          <w:jc w:val="right"/>
        </w:pPr>
        <w:r>
          <w:t>34</w:t>
        </w:r>
      </w:p>
    </w:sdtContent>
  </w:sdt>
  <w:p w:rsidR="00A71FB9" w:rsidRDefault="00A71FB9">
    <w:pPr>
      <w:pStyle w:val="af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06935"/>
      <w:docPartObj>
        <w:docPartGallery w:val="Page Numbers (Bottom of Page)"/>
        <w:docPartUnique/>
      </w:docPartObj>
    </w:sdtPr>
    <w:sdtContent>
      <w:p w:rsidR="00A71FB9" w:rsidRPr="00C27E82" w:rsidRDefault="00A71FB9">
        <w:pPr>
          <w:pStyle w:val="aff4"/>
          <w:jc w:val="right"/>
        </w:pPr>
        <w:r>
          <w:t>36</w:t>
        </w:r>
      </w:p>
    </w:sdtContent>
  </w:sdt>
  <w:p w:rsidR="00A71FB9" w:rsidRDefault="00A71FB9">
    <w:pPr>
      <w:pStyle w:val="aff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B9" w:rsidRPr="00C27E82" w:rsidRDefault="00A71FB9">
    <w:pPr>
      <w:pStyle w:val="aff4"/>
      <w:jc w:val="right"/>
    </w:pPr>
    <w:r w:rsidRPr="00C27E82">
      <w:rPr>
        <w:color w:val="FFFFFF" w:themeColor="background1"/>
      </w:rPr>
      <w:t>3</w:t>
    </w:r>
    <w:r>
      <w:rPr>
        <w:color w:val="FFFFFF" w:themeColor="background1"/>
      </w:rPr>
      <w:t>3535</w:t>
    </w:r>
    <w:r w:rsidRPr="00C27E82">
      <w:rPr>
        <w:color w:val="FFFFFF" w:themeColor="background1"/>
      </w:rPr>
      <w:t>3</w:t>
    </w:r>
    <w:r>
      <w:rPr>
        <w:color w:val="FFFFFF" w:themeColor="background1"/>
      </w:rPr>
      <w:t>3</w:t>
    </w:r>
    <w:r>
      <w:t>35</w:t>
    </w:r>
  </w:p>
  <w:p w:rsidR="00A71FB9" w:rsidRPr="00C27E82" w:rsidRDefault="00DD248E">
    <w:pPr>
      <w:pStyle w:val="aff4"/>
      <w:jc w:val="right"/>
      <w:rPr>
        <w:color w:val="FFFFFF" w:themeColor="background1"/>
      </w:rPr>
    </w:pPr>
    <w:r w:rsidRPr="00C27E82">
      <w:rPr>
        <w:color w:val="FFFFFF" w:themeColor="background1"/>
      </w:rPr>
      <w:fldChar w:fldCharType="begin"/>
    </w:r>
    <w:r w:rsidR="00A71FB9" w:rsidRPr="00C27E82">
      <w:rPr>
        <w:color w:val="FFFFFF" w:themeColor="background1"/>
      </w:rPr>
      <w:instrText xml:space="preserve"> PAGE   \* MERGEFORMAT </w:instrText>
    </w:r>
    <w:r w:rsidRPr="00C27E82">
      <w:rPr>
        <w:color w:val="FFFFFF" w:themeColor="background1"/>
      </w:rPr>
      <w:fldChar w:fldCharType="separate"/>
    </w:r>
    <w:r w:rsidR="005E117B">
      <w:rPr>
        <w:noProof/>
        <w:color w:val="FFFFFF" w:themeColor="background1"/>
      </w:rPr>
      <w:t>1</w:t>
    </w:r>
    <w:r w:rsidRPr="00C27E82">
      <w:rPr>
        <w:color w:val="FFFFFF" w:themeColor="background1"/>
      </w:rPr>
      <w:fldChar w:fldCharType="end"/>
    </w:r>
  </w:p>
  <w:p w:rsidR="00A71FB9" w:rsidRDefault="00A71FB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B9" w:rsidRPr="00C27E82" w:rsidRDefault="00A71FB9">
    <w:pPr>
      <w:pStyle w:val="aff4"/>
      <w:jc w:val="right"/>
    </w:pPr>
    <w:r w:rsidRPr="00C27E82">
      <w:rPr>
        <w:color w:val="FFFFFF" w:themeColor="background1"/>
      </w:rPr>
      <w:t>3</w:t>
    </w:r>
    <w:r>
      <w:rPr>
        <w:color w:val="FFFFFF" w:themeColor="background1"/>
      </w:rPr>
      <w:t>3535</w:t>
    </w:r>
    <w:r w:rsidRPr="00C27E82">
      <w:rPr>
        <w:color w:val="FFFFFF" w:themeColor="background1"/>
      </w:rPr>
      <w:t>3</w:t>
    </w:r>
    <w:r>
      <w:rPr>
        <w:color w:val="FFFFFF" w:themeColor="background1"/>
      </w:rPr>
      <w:t>3</w:t>
    </w:r>
    <w:r>
      <w:t>37</w:t>
    </w:r>
  </w:p>
  <w:p w:rsidR="00A71FB9" w:rsidRPr="00C27E82" w:rsidRDefault="00DD248E">
    <w:pPr>
      <w:pStyle w:val="aff4"/>
      <w:jc w:val="right"/>
      <w:rPr>
        <w:color w:val="FFFFFF" w:themeColor="background1"/>
      </w:rPr>
    </w:pPr>
    <w:r w:rsidRPr="00C27E82">
      <w:rPr>
        <w:color w:val="FFFFFF" w:themeColor="background1"/>
      </w:rPr>
      <w:fldChar w:fldCharType="begin"/>
    </w:r>
    <w:r w:rsidR="00A71FB9" w:rsidRPr="00C27E82">
      <w:rPr>
        <w:color w:val="FFFFFF" w:themeColor="background1"/>
      </w:rPr>
      <w:instrText xml:space="preserve"> PAGE   \* MERGEFORMAT </w:instrText>
    </w:r>
    <w:r w:rsidRPr="00C27E82">
      <w:rPr>
        <w:color w:val="FFFFFF" w:themeColor="background1"/>
      </w:rPr>
      <w:fldChar w:fldCharType="separate"/>
    </w:r>
    <w:r w:rsidR="005E117B">
      <w:rPr>
        <w:noProof/>
        <w:color w:val="FFFFFF" w:themeColor="background1"/>
      </w:rPr>
      <w:t>1</w:t>
    </w:r>
    <w:r w:rsidRPr="00C27E82">
      <w:rPr>
        <w:color w:val="FFFFFF" w:themeColor="background1"/>
      </w:rPr>
      <w:fldChar w:fldCharType="end"/>
    </w:r>
  </w:p>
  <w:p w:rsidR="00A71FB9" w:rsidRDefault="00A71FB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B9" w:rsidRDefault="00DD248E">
    <w:pPr>
      <w:pStyle w:val="aff4"/>
      <w:jc w:val="right"/>
    </w:pPr>
    <w:fldSimple w:instr="PAGE   \* MERGEFORMAT">
      <w:r w:rsidR="00A71FB9">
        <w:rPr>
          <w:noProof/>
        </w:rPr>
        <w:t>3</w:t>
      </w:r>
    </w:fldSimple>
  </w:p>
  <w:p w:rsidR="00A71FB9" w:rsidRDefault="00A71FB9">
    <w:pPr>
      <w:pStyle w:val="aff4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B9" w:rsidRPr="00C27E82" w:rsidRDefault="00A71FB9">
    <w:pPr>
      <w:pStyle w:val="aff4"/>
      <w:jc w:val="right"/>
    </w:pPr>
    <w:r w:rsidRPr="00C27E82">
      <w:rPr>
        <w:color w:val="FFFFFF" w:themeColor="background1"/>
      </w:rPr>
      <w:t>3</w:t>
    </w:r>
    <w:r>
      <w:rPr>
        <w:color w:val="FFFFFF" w:themeColor="background1"/>
      </w:rPr>
      <w:t>3535</w:t>
    </w:r>
    <w:r w:rsidRPr="00C27E82">
      <w:rPr>
        <w:color w:val="FFFFFF" w:themeColor="background1"/>
      </w:rPr>
      <w:t>3</w:t>
    </w:r>
    <w:r>
      <w:rPr>
        <w:color w:val="FFFFFF" w:themeColor="background1"/>
      </w:rPr>
      <w:t>3</w:t>
    </w:r>
    <w:r>
      <w:t>38</w:t>
    </w:r>
  </w:p>
  <w:p w:rsidR="00A71FB9" w:rsidRPr="00C27E82" w:rsidRDefault="00DD248E">
    <w:pPr>
      <w:pStyle w:val="aff4"/>
      <w:jc w:val="right"/>
      <w:rPr>
        <w:color w:val="FFFFFF" w:themeColor="background1"/>
      </w:rPr>
    </w:pPr>
    <w:r w:rsidRPr="00C27E82">
      <w:rPr>
        <w:color w:val="FFFFFF" w:themeColor="background1"/>
      </w:rPr>
      <w:fldChar w:fldCharType="begin"/>
    </w:r>
    <w:r w:rsidR="00A71FB9" w:rsidRPr="00C27E82">
      <w:rPr>
        <w:color w:val="FFFFFF" w:themeColor="background1"/>
      </w:rPr>
      <w:instrText xml:space="preserve"> PAGE   \* MERGEFORMAT </w:instrText>
    </w:r>
    <w:r w:rsidRPr="00C27E82">
      <w:rPr>
        <w:color w:val="FFFFFF" w:themeColor="background1"/>
      </w:rPr>
      <w:fldChar w:fldCharType="separate"/>
    </w:r>
    <w:r w:rsidR="005E117B">
      <w:rPr>
        <w:noProof/>
        <w:color w:val="FFFFFF" w:themeColor="background1"/>
      </w:rPr>
      <w:t>2</w:t>
    </w:r>
    <w:r w:rsidRPr="00C27E82">
      <w:rPr>
        <w:color w:val="FFFFFF" w:themeColor="background1"/>
      </w:rPr>
      <w:fldChar w:fldCharType="end"/>
    </w:r>
  </w:p>
  <w:p w:rsidR="00A71FB9" w:rsidRDefault="00A71FB9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B9" w:rsidRPr="00C27E82" w:rsidRDefault="00A71FB9">
    <w:pPr>
      <w:pStyle w:val="aff4"/>
      <w:jc w:val="right"/>
    </w:pPr>
    <w:r w:rsidRPr="00C27E82">
      <w:rPr>
        <w:color w:val="FFFFFF" w:themeColor="background1"/>
      </w:rPr>
      <w:t>3</w:t>
    </w:r>
    <w:r>
      <w:rPr>
        <w:color w:val="FFFFFF" w:themeColor="background1"/>
      </w:rPr>
      <w:t>3535</w:t>
    </w:r>
    <w:r w:rsidRPr="00C27E82">
      <w:rPr>
        <w:color w:val="FFFFFF" w:themeColor="background1"/>
      </w:rPr>
      <w:t>3</w:t>
    </w:r>
    <w:r>
      <w:rPr>
        <w:color w:val="FFFFFF" w:themeColor="background1"/>
      </w:rPr>
      <w:t>3</w:t>
    </w:r>
    <w:r>
      <w:t>39</w:t>
    </w:r>
  </w:p>
  <w:p w:rsidR="00A71FB9" w:rsidRPr="00C27E82" w:rsidRDefault="00DD248E">
    <w:pPr>
      <w:pStyle w:val="aff4"/>
      <w:jc w:val="right"/>
      <w:rPr>
        <w:color w:val="FFFFFF" w:themeColor="background1"/>
      </w:rPr>
    </w:pPr>
    <w:r w:rsidRPr="00C27E82">
      <w:rPr>
        <w:color w:val="FFFFFF" w:themeColor="background1"/>
      </w:rPr>
      <w:fldChar w:fldCharType="begin"/>
    </w:r>
    <w:r w:rsidR="00A71FB9" w:rsidRPr="00C27E82">
      <w:rPr>
        <w:color w:val="FFFFFF" w:themeColor="background1"/>
      </w:rPr>
      <w:instrText xml:space="preserve"> PAGE   \* MERGEFORMAT </w:instrText>
    </w:r>
    <w:r w:rsidRPr="00C27E82">
      <w:rPr>
        <w:color w:val="FFFFFF" w:themeColor="background1"/>
      </w:rPr>
      <w:fldChar w:fldCharType="separate"/>
    </w:r>
    <w:r w:rsidR="005E117B">
      <w:rPr>
        <w:noProof/>
        <w:color w:val="FFFFFF" w:themeColor="background1"/>
      </w:rPr>
      <w:t>3</w:t>
    </w:r>
    <w:r w:rsidRPr="00C27E82">
      <w:rPr>
        <w:color w:val="FFFFFF" w:themeColor="background1"/>
      </w:rPr>
      <w:fldChar w:fldCharType="end"/>
    </w:r>
  </w:p>
  <w:p w:rsidR="00A71FB9" w:rsidRDefault="00A71F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EC" w:rsidRDefault="009B6EEC" w:rsidP="003B0A38">
      <w:r>
        <w:separator/>
      </w:r>
    </w:p>
  </w:footnote>
  <w:footnote w:type="continuationSeparator" w:id="0">
    <w:p w:rsidR="009B6EEC" w:rsidRDefault="009B6EEC" w:rsidP="003B0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B9" w:rsidRPr="00D20A60" w:rsidRDefault="00A71FB9" w:rsidP="009251FF">
    <w:pPr>
      <w:pStyle w:val="af7"/>
      <w:jc w:val="right"/>
      <w:rPr>
        <w:sz w:val="28"/>
      </w:rPr>
    </w:pPr>
    <w:r w:rsidRPr="00D20A60">
      <w:rPr>
        <w:sz w:val="28"/>
        <w:szCs w:val="26"/>
      </w:rPr>
      <w:t>С</w:t>
    </w:r>
    <w:r>
      <w:rPr>
        <w:sz w:val="28"/>
        <w:szCs w:val="26"/>
      </w:rPr>
      <w:t>ТО СРО – С 00000000 00000 – 0000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368"/>
    <w:multiLevelType w:val="multilevel"/>
    <w:tmpl w:val="22C8945E"/>
    <w:name w:val="AB2322"/>
    <w:numStyleLink w:val="a"/>
  </w:abstractNum>
  <w:abstractNum w:abstractNumId="1">
    <w:nsid w:val="031917FE"/>
    <w:multiLevelType w:val="multilevel"/>
    <w:tmpl w:val="E580F9BA"/>
    <w:name w:val="AB4"/>
    <w:lvl w:ilvl="0">
      <w:start w:val="1"/>
      <w:numFmt w:val="decima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lowerRoman"/>
      <w:lvlText w:val="%1-%2)"/>
      <w:lvlJc w:val="left"/>
      <w:pPr>
        <w:tabs>
          <w:tab w:val="num" w:pos="1418"/>
        </w:tabs>
        <w:ind w:left="1702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1986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986"/>
        </w:tabs>
        <w:ind w:left="2270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554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54"/>
        </w:tabs>
        <w:ind w:left="2838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38"/>
        </w:tabs>
        <w:ind w:left="3122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122"/>
        </w:tabs>
        <w:ind w:left="3406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406"/>
        </w:tabs>
        <w:ind w:left="3690" w:hanging="284"/>
      </w:pPr>
      <w:rPr>
        <w:rFonts w:ascii="Symbol" w:hAnsi="Symbol" w:hint="default"/>
      </w:rPr>
    </w:lvl>
  </w:abstractNum>
  <w:abstractNum w:abstractNumId="2">
    <w:nsid w:val="04B0772A"/>
    <w:multiLevelType w:val="multilevel"/>
    <w:tmpl w:val="A456FBDE"/>
    <w:name w:val="AB1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26"/>
        </w:tabs>
        <w:ind w:left="0" w:firstLine="709"/>
      </w:pPr>
      <w:rPr>
        <w:rFonts w:hint="default"/>
      </w:rPr>
    </w:lvl>
    <w:lvl w:ilvl="7">
      <w:start w:val="1"/>
      <w:numFmt w:val="russianUpper"/>
      <w:lvlText w:val="ПРИЛОЖЕНИЕ %8"/>
      <w:lvlJc w:val="left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8-%9"/>
      <w:lvlJc w:val="left"/>
      <w:pPr>
        <w:ind w:left="0" w:firstLine="0"/>
      </w:pPr>
      <w:rPr>
        <w:rFonts w:hint="default"/>
      </w:rPr>
    </w:lvl>
  </w:abstractNum>
  <w:abstractNum w:abstractNumId="3">
    <w:nsid w:val="07586A1F"/>
    <w:multiLevelType w:val="multilevel"/>
    <w:tmpl w:val="D85AB3CA"/>
    <w:name w:val="AB23"/>
    <w:styleLink w:val="a0"/>
    <w:lvl w:ilvl="0">
      <w:start w:val="1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26"/>
        </w:tabs>
        <w:ind w:left="2126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26"/>
        </w:tabs>
        <w:ind w:left="2126" w:hanging="56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126" w:hanging="56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26"/>
        </w:tabs>
        <w:ind w:left="2126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26"/>
        </w:tabs>
        <w:ind w:left="2126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126"/>
        </w:tabs>
        <w:ind w:left="2126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126"/>
        </w:tabs>
        <w:ind w:left="212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126"/>
        </w:tabs>
        <w:ind w:left="2126" w:hanging="567"/>
      </w:pPr>
      <w:rPr>
        <w:rFonts w:ascii="Symbol" w:hAnsi="Symbol" w:hint="default"/>
      </w:rPr>
    </w:lvl>
  </w:abstractNum>
  <w:abstractNum w:abstractNumId="4">
    <w:nsid w:val="0C0560C4"/>
    <w:multiLevelType w:val="hybridMultilevel"/>
    <w:tmpl w:val="0DF6D234"/>
    <w:lvl w:ilvl="0" w:tplc="E7E83E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607FCB"/>
    <w:multiLevelType w:val="multilevel"/>
    <w:tmpl w:val="8444BCE6"/>
    <w:name w:val="AB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6">
    <w:nsid w:val="0D8C5F73"/>
    <w:multiLevelType w:val="multilevel"/>
    <w:tmpl w:val="2F2E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583780"/>
    <w:multiLevelType w:val="hybridMultilevel"/>
    <w:tmpl w:val="2DB26EC8"/>
    <w:lvl w:ilvl="0" w:tplc="B6F09A2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8860E1"/>
    <w:multiLevelType w:val="multilevel"/>
    <w:tmpl w:val="DB222332"/>
    <w:styleLink w:val="a1"/>
    <w:lvl w:ilvl="0">
      <w:start w:val="1"/>
      <w:numFmt w:val="decimal"/>
      <w:pStyle w:val="1"/>
      <w:lvlText w:val="%1)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1">
      <w:start w:val="1"/>
      <w:numFmt w:val="lowerLetter"/>
      <w:pStyle w:val="2"/>
      <w:lvlText w:val="%1-%2)"/>
      <w:lvlJc w:val="left"/>
      <w:pPr>
        <w:tabs>
          <w:tab w:val="num" w:pos="2268"/>
        </w:tabs>
        <w:ind w:left="2268" w:hanging="709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</w:abstractNum>
  <w:abstractNum w:abstractNumId="9">
    <w:nsid w:val="14D97B51"/>
    <w:multiLevelType w:val="hybridMultilevel"/>
    <w:tmpl w:val="2A78C666"/>
    <w:lvl w:ilvl="0" w:tplc="5A200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4D72A0"/>
    <w:multiLevelType w:val="multilevel"/>
    <w:tmpl w:val="0419001D"/>
    <w:name w:val="AB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59C3EB1"/>
    <w:multiLevelType w:val="hybridMultilevel"/>
    <w:tmpl w:val="7C94A59C"/>
    <w:lvl w:ilvl="0" w:tplc="5A200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694162"/>
    <w:multiLevelType w:val="hybridMultilevel"/>
    <w:tmpl w:val="0CD0034A"/>
    <w:name w:val="AB2323"/>
    <w:lvl w:ilvl="0" w:tplc="EE8068FC">
      <w:start w:val="1"/>
      <w:numFmt w:val="decimal"/>
      <w:lvlText w:val="3.%1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FC5873"/>
    <w:multiLevelType w:val="hybridMultilevel"/>
    <w:tmpl w:val="EAF084E8"/>
    <w:lvl w:ilvl="0" w:tplc="5A200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F4E72"/>
    <w:multiLevelType w:val="multilevel"/>
    <w:tmpl w:val="5464084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5">
    <w:nsid w:val="20B6267D"/>
    <w:multiLevelType w:val="multilevel"/>
    <w:tmpl w:val="EFD0B3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21C544A0"/>
    <w:multiLevelType w:val="multilevel"/>
    <w:tmpl w:val="DF6E0322"/>
    <w:name w:val="AB2323322"/>
    <w:lvl w:ilvl="0">
      <w:start w:val="1"/>
      <w:numFmt w:val="decimal"/>
      <w:lvlText w:val="%1"/>
      <w:lvlJc w:val="left"/>
      <w:pPr>
        <w:ind w:left="0" w:firstLine="709"/>
      </w:pPr>
      <w:rPr>
        <w:rFonts w:hint="default"/>
        <w:sz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" w:firstLine="709"/>
      </w:pPr>
      <w:rPr>
        <w:rFonts w:hint="default"/>
        <w:b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142" w:firstLine="709"/>
      </w:pPr>
      <w:rPr>
        <w:rFonts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a2"/>
      <w:lvlText w:val="ПРИЛОЖЕНИЕ %8"/>
      <w:lvlJc w:val="left"/>
      <w:pPr>
        <w:ind w:left="127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8">
      <w:start w:val="1"/>
      <w:numFmt w:val="decimal"/>
      <w:lvlText w:val="%8-%9"/>
      <w:lvlJc w:val="left"/>
      <w:pPr>
        <w:ind w:left="0" w:firstLine="0"/>
      </w:pPr>
      <w:rPr>
        <w:rFonts w:hint="default"/>
      </w:rPr>
    </w:lvl>
  </w:abstractNum>
  <w:abstractNum w:abstractNumId="17">
    <w:nsid w:val="248957FF"/>
    <w:multiLevelType w:val="multilevel"/>
    <w:tmpl w:val="40BE115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5475B16"/>
    <w:multiLevelType w:val="multilevel"/>
    <w:tmpl w:val="1BE8D288"/>
    <w:styleLink w:val="a3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26"/>
        </w:tabs>
        <w:ind w:left="0" w:firstLine="709"/>
      </w:pPr>
      <w:rPr>
        <w:rFonts w:hint="default"/>
      </w:rPr>
    </w:lvl>
    <w:lvl w:ilvl="7">
      <w:start w:val="1"/>
      <w:numFmt w:val="russianUpper"/>
      <w:lvlText w:val="ПРИЛОЖЕНИЕ %8"/>
      <w:lvlJc w:val="left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8-%9"/>
      <w:lvlJc w:val="left"/>
      <w:pPr>
        <w:ind w:left="0" w:firstLine="0"/>
      </w:pPr>
      <w:rPr>
        <w:rFonts w:hint="default"/>
      </w:rPr>
    </w:lvl>
  </w:abstractNum>
  <w:abstractNum w:abstractNumId="19">
    <w:nsid w:val="271934C2"/>
    <w:multiLevelType w:val="multilevel"/>
    <w:tmpl w:val="71AC6A32"/>
    <w:lvl w:ilvl="0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8B90A0B"/>
    <w:multiLevelType w:val="multilevel"/>
    <w:tmpl w:val="8444BCE6"/>
    <w:name w:val="AB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21">
    <w:nsid w:val="2C5A2C10"/>
    <w:multiLevelType w:val="multilevel"/>
    <w:tmpl w:val="8444BCE6"/>
    <w:name w:val="AB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22">
    <w:nsid w:val="2CDD5673"/>
    <w:multiLevelType w:val="hybridMultilevel"/>
    <w:tmpl w:val="A3AA620E"/>
    <w:lvl w:ilvl="0" w:tplc="5A200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E814907"/>
    <w:multiLevelType w:val="multilevel"/>
    <w:tmpl w:val="2974B2F8"/>
    <w:styleLink w:val="a4"/>
    <w:lvl w:ilvl="0">
      <w:start w:val="1"/>
      <w:numFmt w:val="bullet"/>
      <w:pStyle w:val="10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21"/>
      <w:lvlText w:val="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135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7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555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839" w:hanging="283"/>
      </w:pPr>
      <w:rPr>
        <w:rFonts w:ascii="Symbol" w:hAnsi="Symbol" w:hint="default"/>
      </w:rPr>
    </w:lvl>
  </w:abstractNum>
  <w:abstractNum w:abstractNumId="24">
    <w:nsid w:val="2EC62EBC"/>
    <w:multiLevelType w:val="multilevel"/>
    <w:tmpl w:val="8444BCE6"/>
    <w:name w:val="A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25">
    <w:nsid w:val="304B58D4"/>
    <w:multiLevelType w:val="multilevel"/>
    <w:tmpl w:val="01DCA0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6">
    <w:nsid w:val="31584A6C"/>
    <w:multiLevelType w:val="hybridMultilevel"/>
    <w:tmpl w:val="C8062158"/>
    <w:lvl w:ilvl="0" w:tplc="5A200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2CF77C2"/>
    <w:multiLevelType w:val="multilevel"/>
    <w:tmpl w:val="0419001D"/>
    <w:name w:val="AB11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53151F0"/>
    <w:multiLevelType w:val="multilevel"/>
    <w:tmpl w:val="1BDAC4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">
    <w:nsid w:val="36EE0C1B"/>
    <w:multiLevelType w:val="multilevel"/>
    <w:tmpl w:val="22C8945E"/>
    <w:styleLink w:val="a"/>
    <w:lvl w:ilvl="0">
      <w:start w:val="1"/>
      <w:numFmt w:val="lowerLetter"/>
      <w:pStyle w:val="11"/>
      <w:lvlText w:val="%1)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1">
      <w:start w:val="1"/>
      <w:numFmt w:val="decimal"/>
      <w:pStyle w:val="22"/>
      <w:lvlText w:val="%1-%2)"/>
      <w:lvlJc w:val="left"/>
      <w:pPr>
        <w:tabs>
          <w:tab w:val="num" w:pos="2268"/>
        </w:tabs>
        <w:ind w:left="2268" w:hanging="709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</w:abstractNum>
  <w:abstractNum w:abstractNumId="30">
    <w:nsid w:val="3A767577"/>
    <w:multiLevelType w:val="hybridMultilevel"/>
    <w:tmpl w:val="D780C398"/>
    <w:name w:val="AB2323322"/>
    <w:lvl w:ilvl="0" w:tplc="19705D7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0BF225D"/>
    <w:multiLevelType w:val="hybridMultilevel"/>
    <w:tmpl w:val="0E14842E"/>
    <w:lvl w:ilvl="0" w:tplc="8AD448B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F1609F58" w:tentative="1">
      <w:start w:val="1"/>
      <w:numFmt w:val="lowerLetter"/>
      <w:lvlText w:val="%2."/>
      <w:lvlJc w:val="left"/>
      <w:pPr>
        <w:ind w:left="1789" w:hanging="360"/>
      </w:pPr>
    </w:lvl>
    <w:lvl w:ilvl="2" w:tplc="75329A04" w:tentative="1">
      <w:start w:val="1"/>
      <w:numFmt w:val="lowerRoman"/>
      <w:lvlText w:val="%3."/>
      <w:lvlJc w:val="right"/>
      <w:pPr>
        <w:ind w:left="2509" w:hanging="180"/>
      </w:pPr>
    </w:lvl>
    <w:lvl w:ilvl="3" w:tplc="347A863E" w:tentative="1">
      <w:start w:val="1"/>
      <w:numFmt w:val="decimal"/>
      <w:lvlText w:val="%4."/>
      <w:lvlJc w:val="left"/>
      <w:pPr>
        <w:ind w:left="3229" w:hanging="360"/>
      </w:pPr>
    </w:lvl>
    <w:lvl w:ilvl="4" w:tplc="9B3E2476" w:tentative="1">
      <w:start w:val="1"/>
      <w:numFmt w:val="lowerLetter"/>
      <w:lvlText w:val="%5."/>
      <w:lvlJc w:val="left"/>
      <w:pPr>
        <w:ind w:left="3949" w:hanging="360"/>
      </w:pPr>
    </w:lvl>
    <w:lvl w:ilvl="5" w:tplc="41328D18" w:tentative="1">
      <w:start w:val="1"/>
      <w:numFmt w:val="lowerRoman"/>
      <w:lvlText w:val="%6."/>
      <w:lvlJc w:val="right"/>
      <w:pPr>
        <w:ind w:left="4669" w:hanging="180"/>
      </w:pPr>
    </w:lvl>
    <w:lvl w:ilvl="6" w:tplc="4FF49BBA" w:tentative="1">
      <w:start w:val="1"/>
      <w:numFmt w:val="decimal"/>
      <w:lvlText w:val="%7."/>
      <w:lvlJc w:val="left"/>
      <w:pPr>
        <w:ind w:left="5389" w:hanging="360"/>
      </w:pPr>
    </w:lvl>
    <w:lvl w:ilvl="7" w:tplc="B0202842" w:tentative="1">
      <w:start w:val="1"/>
      <w:numFmt w:val="lowerLetter"/>
      <w:lvlText w:val="%8."/>
      <w:lvlJc w:val="left"/>
      <w:pPr>
        <w:ind w:left="6109" w:hanging="360"/>
      </w:pPr>
    </w:lvl>
    <w:lvl w:ilvl="8" w:tplc="D99015B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3321C2D"/>
    <w:multiLevelType w:val="multilevel"/>
    <w:tmpl w:val="8444B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33">
    <w:nsid w:val="43C22BA4"/>
    <w:multiLevelType w:val="hybridMultilevel"/>
    <w:tmpl w:val="9CDC44BE"/>
    <w:lvl w:ilvl="0" w:tplc="5E8E04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4C2016B"/>
    <w:multiLevelType w:val="multilevel"/>
    <w:tmpl w:val="35A8F966"/>
    <w:name w:val="AB15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45D541FB"/>
    <w:multiLevelType w:val="hybridMultilevel"/>
    <w:tmpl w:val="7E92154A"/>
    <w:lvl w:ilvl="0" w:tplc="E7E83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6200C5B"/>
    <w:multiLevelType w:val="hybridMultilevel"/>
    <w:tmpl w:val="5E36D03A"/>
    <w:name w:val="тест"/>
    <w:lvl w:ilvl="0" w:tplc="D0BC6F12">
      <w:start w:val="1"/>
      <w:numFmt w:val="decimal"/>
      <w:lvlText w:val="3.%1."/>
      <w:lvlJc w:val="left"/>
      <w:pPr>
        <w:ind w:left="2138" w:hanging="360"/>
      </w:pPr>
      <w:rPr>
        <w:rFonts w:hint="default"/>
        <w:b/>
      </w:rPr>
    </w:lvl>
    <w:lvl w:ilvl="1" w:tplc="A1641086" w:tentative="1">
      <w:start w:val="1"/>
      <w:numFmt w:val="lowerLetter"/>
      <w:lvlText w:val="%2."/>
      <w:lvlJc w:val="left"/>
      <w:pPr>
        <w:ind w:left="2149" w:hanging="360"/>
      </w:pPr>
    </w:lvl>
    <w:lvl w:ilvl="2" w:tplc="462C8FDA" w:tentative="1">
      <w:start w:val="1"/>
      <w:numFmt w:val="lowerRoman"/>
      <w:lvlText w:val="%3."/>
      <w:lvlJc w:val="right"/>
      <w:pPr>
        <w:ind w:left="2869" w:hanging="180"/>
      </w:pPr>
    </w:lvl>
    <w:lvl w:ilvl="3" w:tplc="11B4A806" w:tentative="1">
      <w:start w:val="1"/>
      <w:numFmt w:val="decimal"/>
      <w:lvlText w:val="%4."/>
      <w:lvlJc w:val="left"/>
      <w:pPr>
        <w:ind w:left="3589" w:hanging="360"/>
      </w:pPr>
    </w:lvl>
    <w:lvl w:ilvl="4" w:tplc="9E4A2B76" w:tentative="1">
      <w:start w:val="1"/>
      <w:numFmt w:val="lowerLetter"/>
      <w:lvlText w:val="%5."/>
      <w:lvlJc w:val="left"/>
      <w:pPr>
        <w:ind w:left="4309" w:hanging="360"/>
      </w:pPr>
    </w:lvl>
    <w:lvl w:ilvl="5" w:tplc="C018E040" w:tentative="1">
      <w:start w:val="1"/>
      <w:numFmt w:val="lowerRoman"/>
      <w:lvlText w:val="%6."/>
      <w:lvlJc w:val="right"/>
      <w:pPr>
        <w:ind w:left="5029" w:hanging="180"/>
      </w:pPr>
    </w:lvl>
    <w:lvl w:ilvl="6" w:tplc="7BAE3F66" w:tentative="1">
      <w:start w:val="1"/>
      <w:numFmt w:val="decimal"/>
      <w:lvlText w:val="%7."/>
      <w:lvlJc w:val="left"/>
      <w:pPr>
        <w:ind w:left="5749" w:hanging="360"/>
      </w:pPr>
    </w:lvl>
    <w:lvl w:ilvl="7" w:tplc="83861DAE" w:tentative="1">
      <w:start w:val="1"/>
      <w:numFmt w:val="lowerLetter"/>
      <w:lvlText w:val="%8."/>
      <w:lvlJc w:val="left"/>
      <w:pPr>
        <w:ind w:left="6469" w:hanging="360"/>
      </w:pPr>
    </w:lvl>
    <w:lvl w:ilvl="8" w:tplc="1876B6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7EC6B0F"/>
    <w:multiLevelType w:val="multilevel"/>
    <w:tmpl w:val="8444B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38">
    <w:nsid w:val="49602675"/>
    <w:multiLevelType w:val="hybridMultilevel"/>
    <w:tmpl w:val="13342B50"/>
    <w:name w:val="AB23232"/>
    <w:lvl w:ilvl="0" w:tplc="66FAE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126F49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80BA4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62A74C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A6EB59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8F659D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4E4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BAA674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B881F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EA1396C"/>
    <w:multiLevelType w:val="hybridMultilevel"/>
    <w:tmpl w:val="52C2575E"/>
    <w:name w:val="AB162"/>
    <w:lvl w:ilvl="0" w:tplc="BE262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1C2FD0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D0CED4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7677C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6B210C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6AE360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30C44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0E31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5822C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F2B5CB1"/>
    <w:multiLevelType w:val="multilevel"/>
    <w:tmpl w:val="8444B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41">
    <w:nsid w:val="52C9264D"/>
    <w:multiLevelType w:val="multilevel"/>
    <w:tmpl w:val="71AC6A32"/>
    <w:lvl w:ilvl="0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54131600"/>
    <w:multiLevelType w:val="multilevel"/>
    <w:tmpl w:val="DB222332"/>
    <w:name w:val="AB142"/>
    <w:numStyleLink w:val="a1"/>
  </w:abstractNum>
  <w:abstractNum w:abstractNumId="43">
    <w:nsid w:val="59D86B50"/>
    <w:multiLevelType w:val="multilevel"/>
    <w:tmpl w:val="8444B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44">
    <w:nsid w:val="59E90F03"/>
    <w:multiLevelType w:val="hybridMultilevel"/>
    <w:tmpl w:val="24E48494"/>
    <w:lvl w:ilvl="0" w:tplc="C02A7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C7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087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47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26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4B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EF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E7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081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1F1EAD"/>
    <w:multiLevelType w:val="hybridMultilevel"/>
    <w:tmpl w:val="0D0CFC9A"/>
    <w:name w:val="AB12"/>
    <w:lvl w:ilvl="0" w:tplc="1994B7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80645C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B901D8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DE4FF3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75C221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418837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0A495E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B42A00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C28E8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B9C3CE3"/>
    <w:multiLevelType w:val="hybridMultilevel"/>
    <w:tmpl w:val="2A24046A"/>
    <w:lvl w:ilvl="0" w:tplc="E7E83E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5E9A77A2"/>
    <w:multiLevelType w:val="hybridMultilevel"/>
    <w:tmpl w:val="A4C48D82"/>
    <w:lvl w:ilvl="0" w:tplc="E7E83EA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8">
    <w:nsid w:val="5F1E4F1E"/>
    <w:multiLevelType w:val="hybridMultilevel"/>
    <w:tmpl w:val="FF448670"/>
    <w:lvl w:ilvl="0" w:tplc="5A200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393FA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62220D9F"/>
    <w:multiLevelType w:val="hybridMultilevel"/>
    <w:tmpl w:val="91C009B0"/>
    <w:lvl w:ilvl="0" w:tplc="5A200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2D42C0C"/>
    <w:multiLevelType w:val="hybridMultilevel"/>
    <w:tmpl w:val="E7BCCB00"/>
    <w:lvl w:ilvl="0" w:tplc="E7E83EA6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D91F58"/>
    <w:multiLevelType w:val="hybridMultilevel"/>
    <w:tmpl w:val="C6E0132A"/>
    <w:lvl w:ilvl="0" w:tplc="62F2763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668374FD"/>
    <w:multiLevelType w:val="multilevel"/>
    <w:tmpl w:val="22C8945E"/>
    <w:name w:val="AB16"/>
    <w:numStyleLink w:val="a"/>
  </w:abstractNum>
  <w:abstractNum w:abstractNumId="54">
    <w:nsid w:val="68111149"/>
    <w:multiLevelType w:val="hybridMultilevel"/>
    <w:tmpl w:val="C0D66A8C"/>
    <w:name w:val="AB232"/>
    <w:lvl w:ilvl="0" w:tplc="F1167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C88246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E626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11210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954635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EA0FDC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F4B3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086B65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E22D92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84448A3"/>
    <w:multiLevelType w:val="multilevel"/>
    <w:tmpl w:val="8444B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56">
    <w:nsid w:val="68D8681B"/>
    <w:multiLevelType w:val="hybridMultilevel"/>
    <w:tmpl w:val="5F5E0428"/>
    <w:lvl w:ilvl="0" w:tplc="5A2001CE">
      <w:start w:val="1"/>
      <w:numFmt w:val="decimal"/>
      <w:lvlText w:val="3.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FD6001"/>
    <w:multiLevelType w:val="hybridMultilevel"/>
    <w:tmpl w:val="8402D6D2"/>
    <w:name w:val="AB14"/>
    <w:lvl w:ilvl="0" w:tplc="8BD268EC">
      <w:start w:val="14"/>
      <w:numFmt w:val="decimal"/>
      <w:lvlText w:val="3.%1"/>
      <w:lvlJc w:val="left"/>
      <w:pPr>
        <w:ind w:left="1353" w:hanging="360"/>
      </w:pPr>
      <w:rPr>
        <w:rFonts w:hint="default"/>
        <w:b w:val="0"/>
        <w:i w:val="0"/>
      </w:rPr>
    </w:lvl>
    <w:lvl w:ilvl="1" w:tplc="A39AC72A" w:tentative="1">
      <w:start w:val="1"/>
      <w:numFmt w:val="lowerLetter"/>
      <w:lvlText w:val="%2."/>
      <w:lvlJc w:val="left"/>
      <w:pPr>
        <w:ind w:left="1865" w:hanging="360"/>
      </w:pPr>
    </w:lvl>
    <w:lvl w:ilvl="2" w:tplc="4C48D034" w:tentative="1">
      <w:start w:val="1"/>
      <w:numFmt w:val="lowerRoman"/>
      <w:lvlText w:val="%3."/>
      <w:lvlJc w:val="right"/>
      <w:pPr>
        <w:ind w:left="2585" w:hanging="180"/>
      </w:pPr>
    </w:lvl>
    <w:lvl w:ilvl="3" w:tplc="FA3C80D4" w:tentative="1">
      <w:start w:val="1"/>
      <w:numFmt w:val="decimal"/>
      <w:lvlText w:val="%4."/>
      <w:lvlJc w:val="left"/>
      <w:pPr>
        <w:ind w:left="3305" w:hanging="360"/>
      </w:pPr>
    </w:lvl>
    <w:lvl w:ilvl="4" w:tplc="CEB227C0" w:tentative="1">
      <w:start w:val="1"/>
      <w:numFmt w:val="lowerLetter"/>
      <w:lvlText w:val="%5."/>
      <w:lvlJc w:val="left"/>
      <w:pPr>
        <w:ind w:left="4025" w:hanging="360"/>
      </w:pPr>
    </w:lvl>
    <w:lvl w:ilvl="5" w:tplc="33C42C40" w:tentative="1">
      <w:start w:val="1"/>
      <w:numFmt w:val="lowerRoman"/>
      <w:lvlText w:val="%6."/>
      <w:lvlJc w:val="right"/>
      <w:pPr>
        <w:ind w:left="4745" w:hanging="180"/>
      </w:pPr>
    </w:lvl>
    <w:lvl w:ilvl="6" w:tplc="FDCE8820" w:tentative="1">
      <w:start w:val="1"/>
      <w:numFmt w:val="decimal"/>
      <w:lvlText w:val="%7."/>
      <w:lvlJc w:val="left"/>
      <w:pPr>
        <w:ind w:left="5465" w:hanging="360"/>
      </w:pPr>
    </w:lvl>
    <w:lvl w:ilvl="7" w:tplc="D6C869C2" w:tentative="1">
      <w:start w:val="1"/>
      <w:numFmt w:val="lowerLetter"/>
      <w:lvlText w:val="%8."/>
      <w:lvlJc w:val="left"/>
      <w:pPr>
        <w:ind w:left="6185" w:hanging="360"/>
      </w:pPr>
    </w:lvl>
    <w:lvl w:ilvl="8" w:tplc="9E14F922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1D71198"/>
    <w:multiLevelType w:val="hybridMultilevel"/>
    <w:tmpl w:val="47C81F3E"/>
    <w:name w:val="AB232322"/>
    <w:lvl w:ilvl="0" w:tplc="E1CAB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320D7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B20C2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46FD1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558A5E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A4272A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3AE16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DEED5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D4AE8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5150645"/>
    <w:multiLevelType w:val="hybridMultilevel"/>
    <w:tmpl w:val="61FC7804"/>
    <w:name w:val="AB23233"/>
    <w:lvl w:ilvl="0" w:tplc="6866B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853B0A"/>
    <w:multiLevelType w:val="multilevel"/>
    <w:tmpl w:val="8854A866"/>
    <w:lvl w:ilvl="0">
      <w:start w:val="1"/>
      <w:numFmt w:val="lowerLetter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1418"/>
        </w:tabs>
        <w:ind w:left="1702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1986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986"/>
        </w:tabs>
        <w:ind w:left="2270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554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54"/>
        </w:tabs>
        <w:ind w:left="2838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38"/>
        </w:tabs>
        <w:ind w:left="3122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122"/>
        </w:tabs>
        <w:ind w:left="3406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406"/>
        </w:tabs>
        <w:ind w:left="3690" w:hanging="284"/>
      </w:pPr>
      <w:rPr>
        <w:rFonts w:ascii="Symbol" w:hAnsi="Symbol" w:hint="default"/>
      </w:rPr>
    </w:lvl>
  </w:abstractNum>
  <w:abstractNum w:abstractNumId="61">
    <w:nsid w:val="7B140483"/>
    <w:multiLevelType w:val="multilevel"/>
    <w:tmpl w:val="8444B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ПРИЛОЖЕНИЕ %8.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-%9."/>
      <w:lvlJc w:val="left"/>
      <w:pPr>
        <w:ind w:left="3240" w:hanging="360"/>
      </w:pPr>
      <w:rPr>
        <w:rFonts w:hint="default"/>
      </w:rPr>
    </w:lvl>
  </w:abstractNum>
  <w:abstractNum w:abstractNumId="62">
    <w:nsid w:val="7B967875"/>
    <w:multiLevelType w:val="hybridMultilevel"/>
    <w:tmpl w:val="FC5CF5FC"/>
    <w:name w:val="AB5"/>
    <w:lvl w:ilvl="0" w:tplc="0792E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6E225F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429AD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9D47D3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96C46B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75C47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DDEF0D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480D6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31466B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DB2654C"/>
    <w:multiLevelType w:val="hybridMultilevel"/>
    <w:tmpl w:val="D81E7A2E"/>
    <w:name w:val="AB18"/>
    <w:lvl w:ilvl="0" w:tplc="A71437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45E4E2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AECAC8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05488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AE43B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61A97C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427BB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20E24D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EA62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E357DD4"/>
    <w:multiLevelType w:val="hybridMultilevel"/>
    <w:tmpl w:val="104EE534"/>
    <w:lvl w:ilvl="0" w:tplc="5A200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FC02E41"/>
    <w:multiLevelType w:val="hybridMultilevel"/>
    <w:tmpl w:val="7214CC96"/>
    <w:lvl w:ilvl="0" w:tplc="19705D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8"/>
  </w:num>
  <w:num w:numId="4">
    <w:abstractNumId w:val="18"/>
  </w:num>
  <w:num w:numId="5">
    <w:abstractNumId w:val="3"/>
  </w:num>
  <w:num w:numId="6">
    <w:abstractNumId w:val="23"/>
  </w:num>
  <w:num w:numId="7">
    <w:abstractNumId w:val="16"/>
  </w:num>
  <w:num w:numId="8">
    <w:abstractNumId w:val="42"/>
  </w:num>
  <w:num w:numId="9">
    <w:abstractNumId w:val="53"/>
  </w:num>
  <w:num w:numId="10">
    <w:abstractNumId w:val="12"/>
  </w:num>
  <w:num w:numId="11">
    <w:abstractNumId w:val="63"/>
  </w:num>
  <w:num w:numId="12">
    <w:abstractNumId w:val="45"/>
  </w:num>
  <w:num w:numId="13">
    <w:abstractNumId w:val="33"/>
  </w:num>
  <w:num w:numId="14">
    <w:abstractNumId w:val="47"/>
  </w:num>
  <w:num w:numId="15">
    <w:abstractNumId w:val="44"/>
  </w:num>
  <w:num w:numId="16">
    <w:abstractNumId w:val="59"/>
  </w:num>
  <w:num w:numId="17">
    <w:abstractNumId w:val="35"/>
  </w:num>
  <w:num w:numId="18">
    <w:abstractNumId w:val="4"/>
  </w:num>
  <w:num w:numId="19">
    <w:abstractNumId w:val="41"/>
  </w:num>
  <w:num w:numId="20">
    <w:abstractNumId w:val="65"/>
  </w:num>
  <w:num w:numId="21">
    <w:abstractNumId w:val="19"/>
  </w:num>
  <w:num w:numId="22">
    <w:abstractNumId w:val="25"/>
  </w:num>
  <w:num w:numId="23">
    <w:abstractNumId w:val="15"/>
  </w:num>
  <w:num w:numId="24">
    <w:abstractNumId w:val="28"/>
  </w:num>
  <w:num w:numId="25">
    <w:abstractNumId w:val="14"/>
  </w:num>
  <w:num w:numId="26">
    <w:abstractNumId w:val="48"/>
  </w:num>
  <w:num w:numId="27">
    <w:abstractNumId w:val="13"/>
  </w:num>
  <w:num w:numId="28">
    <w:abstractNumId w:val="26"/>
  </w:num>
  <w:num w:numId="29">
    <w:abstractNumId w:val="58"/>
  </w:num>
  <w:num w:numId="30">
    <w:abstractNumId w:val="64"/>
  </w:num>
  <w:num w:numId="31">
    <w:abstractNumId w:val="46"/>
  </w:num>
  <w:num w:numId="32">
    <w:abstractNumId w:val="39"/>
  </w:num>
  <w:num w:numId="33">
    <w:abstractNumId w:val="9"/>
  </w:num>
  <w:num w:numId="34">
    <w:abstractNumId w:val="54"/>
  </w:num>
  <w:num w:numId="35">
    <w:abstractNumId w:val="62"/>
  </w:num>
  <w:num w:numId="36">
    <w:abstractNumId w:val="38"/>
  </w:num>
  <w:num w:numId="37">
    <w:abstractNumId w:val="22"/>
  </w:num>
  <w:num w:numId="38">
    <w:abstractNumId w:val="31"/>
  </w:num>
  <w:num w:numId="39">
    <w:abstractNumId w:val="7"/>
  </w:num>
  <w:num w:numId="40">
    <w:abstractNumId w:val="17"/>
  </w:num>
  <w:num w:numId="41">
    <w:abstractNumId w:val="6"/>
  </w:num>
  <w:num w:numId="42">
    <w:abstractNumId w:val="11"/>
  </w:num>
  <w:num w:numId="43">
    <w:abstractNumId w:val="52"/>
  </w:num>
  <w:num w:numId="44">
    <w:abstractNumId w:val="5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224"/>
  <w:defaultTabStop w:val="709"/>
  <w:autoHyphenation/>
  <w:clickAndTypeStyle w:val="a6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C330CD"/>
    <w:rsid w:val="0000022C"/>
    <w:rsid w:val="00000DF2"/>
    <w:rsid w:val="00001B3F"/>
    <w:rsid w:val="00001C04"/>
    <w:rsid w:val="00001E0B"/>
    <w:rsid w:val="00002687"/>
    <w:rsid w:val="00006490"/>
    <w:rsid w:val="000079A2"/>
    <w:rsid w:val="000112C8"/>
    <w:rsid w:val="000119A3"/>
    <w:rsid w:val="000144EF"/>
    <w:rsid w:val="000162FA"/>
    <w:rsid w:val="00016789"/>
    <w:rsid w:val="00016799"/>
    <w:rsid w:val="0002147E"/>
    <w:rsid w:val="0002421B"/>
    <w:rsid w:val="0002540E"/>
    <w:rsid w:val="00025593"/>
    <w:rsid w:val="00026AD4"/>
    <w:rsid w:val="0002736D"/>
    <w:rsid w:val="00030414"/>
    <w:rsid w:val="000318F1"/>
    <w:rsid w:val="00034527"/>
    <w:rsid w:val="000345EB"/>
    <w:rsid w:val="00034CA7"/>
    <w:rsid w:val="00034F50"/>
    <w:rsid w:val="00035DAC"/>
    <w:rsid w:val="00035DE1"/>
    <w:rsid w:val="00040018"/>
    <w:rsid w:val="000405B4"/>
    <w:rsid w:val="000409E3"/>
    <w:rsid w:val="00045F34"/>
    <w:rsid w:val="00047074"/>
    <w:rsid w:val="00053726"/>
    <w:rsid w:val="0005481B"/>
    <w:rsid w:val="00056A79"/>
    <w:rsid w:val="00061105"/>
    <w:rsid w:val="00061B4D"/>
    <w:rsid w:val="00061E8A"/>
    <w:rsid w:val="00062898"/>
    <w:rsid w:val="00063060"/>
    <w:rsid w:val="00067779"/>
    <w:rsid w:val="0006778D"/>
    <w:rsid w:val="00067F98"/>
    <w:rsid w:val="000728C4"/>
    <w:rsid w:val="00074E2C"/>
    <w:rsid w:val="000753C3"/>
    <w:rsid w:val="000761BE"/>
    <w:rsid w:val="00080A4C"/>
    <w:rsid w:val="00081A61"/>
    <w:rsid w:val="00083A16"/>
    <w:rsid w:val="00084C6D"/>
    <w:rsid w:val="00084F21"/>
    <w:rsid w:val="00086295"/>
    <w:rsid w:val="000867B1"/>
    <w:rsid w:val="000876C5"/>
    <w:rsid w:val="00090BA9"/>
    <w:rsid w:val="00091541"/>
    <w:rsid w:val="000943CC"/>
    <w:rsid w:val="00094A0D"/>
    <w:rsid w:val="000A2A82"/>
    <w:rsid w:val="000A34E1"/>
    <w:rsid w:val="000A4053"/>
    <w:rsid w:val="000A43B0"/>
    <w:rsid w:val="000A4A59"/>
    <w:rsid w:val="000A57D9"/>
    <w:rsid w:val="000A60C8"/>
    <w:rsid w:val="000A7E11"/>
    <w:rsid w:val="000B3283"/>
    <w:rsid w:val="000B39C1"/>
    <w:rsid w:val="000B3F41"/>
    <w:rsid w:val="000B40E4"/>
    <w:rsid w:val="000B50E1"/>
    <w:rsid w:val="000C141B"/>
    <w:rsid w:val="000C1616"/>
    <w:rsid w:val="000C1798"/>
    <w:rsid w:val="000C3A04"/>
    <w:rsid w:val="000C615B"/>
    <w:rsid w:val="000C7663"/>
    <w:rsid w:val="000D3D79"/>
    <w:rsid w:val="000D5E1D"/>
    <w:rsid w:val="000E2A21"/>
    <w:rsid w:val="000E5DDB"/>
    <w:rsid w:val="000E612D"/>
    <w:rsid w:val="000F2035"/>
    <w:rsid w:val="000F20D2"/>
    <w:rsid w:val="000F44CC"/>
    <w:rsid w:val="000F47EB"/>
    <w:rsid w:val="000F4921"/>
    <w:rsid w:val="000F6086"/>
    <w:rsid w:val="000F7781"/>
    <w:rsid w:val="00100672"/>
    <w:rsid w:val="00100BD3"/>
    <w:rsid w:val="00100D3F"/>
    <w:rsid w:val="001012FD"/>
    <w:rsid w:val="001013BC"/>
    <w:rsid w:val="0010250C"/>
    <w:rsid w:val="00103F2B"/>
    <w:rsid w:val="00104840"/>
    <w:rsid w:val="00106289"/>
    <w:rsid w:val="00107530"/>
    <w:rsid w:val="00110D47"/>
    <w:rsid w:val="0011169E"/>
    <w:rsid w:val="00112B6F"/>
    <w:rsid w:val="0011369E"/>
    <w:rsid w:val="00113FEE"/>
    <w:rsid w:val="00115A7D"/>
    <w:rsid w:val="00116057"/>
    <w:rsid w:val="00116E10"/>
    <w:rsid w:val="001176ED"/>
    <w:rsid w:val="0012020F"/>
    <w:rsid w:val="00123ED3"/>
    <w:rsid w:val="0012455D"/>
    <w:rsid w:val="00124E0F"/>
    <w:rsid w:val="0012580C"/>
    <w:rsid w:val="0012658C"/>
    <w:rsid w:val="0012676A"/>
    <w:rsid w:val="0012793F"/>
    <w:rsid w:val="00127A7C"/>
    <w:rsid w:val="001307F2"/>
    <w:rsid w:val="00130BBD"/>
    <w:rsid w:val="001310CF"/>
    <w:rsid w:val="00131310"/>
    <w:rsid w:val="0013543F"/>
    <w:rsid w:val="001370CD"/>
    <w:rsid w:val="00140928"/>
    <w:rsid w:val="00141736"/>
    <w:rsid w:val="00141B3B"/>
    <w:rsid w:val="00141B56"/>
    <w:rsid w:val="00144235"/>
    <w:rsid w:val="0014519D"/>
    <w:rsid w:val="0014564E"/>
    <w:rsid w:val="001463EA"/>
    <w:rsid w:val="0014765A"/>
    <w:rsid w:val="00153C95"/>
    <w:rsid w:val="001541C1"/>
    <w:rsid w:val="00154E4F"/>
    <w:rsid w:val="001572C4"/>
    <w:rsid w:val="001605BF"/>
    <w:rsid w:val="00160AE0"/>
    <w:rsid w:val="00164AB4"/>
    <w:rsid w:val="00165846"/>
    <w:rsid w:val="001663FB"/>
    <w:rsid w:val="00167CA3"/>
    <w:rsid w:val="00170628"/>
    <w:rsid w:val="00171937"/>
    <w:rsid w:val="001725CC"/>
    <w:rsid w:val="00174550"/>
    <w:rsid w:val="001765BF"/>
    <w:rsid w:val="00177842"/>
    <w:rsid w:val="00183495"/>
    <w:rsid w:val="001859A4"/>
    <w:rsid w:val="00185FCC"/>
    <w:rsid w:val="00186049"/>
    <w:rsid w:val="00187DA4"/>
    <w:rsid w:val="0019164A"/>
    <w:rsid w:val="001922E1"/>
    <w:rsid w:val="0019423B"/>
    <w:rsid w:val="0019505C"/>
    <w:rsid w:val="00195B1A"/>
    <w:rsid w:val="001A1535"/>
    <w:rsid w:val="001A59D9"/>
    <w:rsid w:val="001A7280"/>
    <w:rsid w:val="001A75EF"/>
    <w:rsid w:val="001A7E62"/>
    <w:rsid w:val="001A7EDF"/>
    <w:rsid w:val="001B0F4D"/>
    <w:rsid w:val="001B14AB"/>
    <w:rsid w:val="001B3FAD"/>
    <w:rsid w:val="001B4CD5"/>
    <w:rsid w:val="001B73F7"/>
    <w:rsid w:val="001B76E4"/>
    <w:rsid w:val="001C00BB"/>
    <w:rsid w:val="001C3923"/>
    <w:rsid w:val="001C7DE7"/>
    <w:rsid w:val="001D05A3"/>
    <w:rsid w:val="001D310D"/>
    <w:rsid w:val="001D335C"/>
    <w:rsid w:val="001D351D"/>
    <w:rsid w:val="001D3F97"/>
    <w:rsid w:val="001D4561"/>
    <w:rsid w:val="001D4E94"/>
    <w:rsid w:val="001D6291"/>
    <w:rsid w:val="001D6F58"/>
    <w:rsid w:val="001D7F13"/>
    <w:rsid w:val="001D7F60"/>
    <w:rsid w:val="001E0F7C"/>
    <w:rsid w:val="001E125F"/>
    <w:rsid w:val="001E2241"/>
    <w:rsid w:val="001E2B1B"/>
    <w:rsid w:val="001E6BA8"/>
    <w:rsid w:val="001E6CD3"/>
    <w:rsid w:val="001E7A84"/>
    <w:rsid w:val="001F2668"/>
    <w:rsid w:val="001F3C0A"/>
    <w:rsid w:val="001F4B55"/>
    <w:rsid w:val="001F53D2"/>
    <w:rsid w:val="00203817"/>
    <w:rsid w:val="0020509A"/>
    <w:rsid w:val="002052DA"/>
    <w:rsid w:val="0020610C"/>
    <w:rsid w:val="00211056"/>
    <w:rsid w:val="002129A9"/>
    <w:rsid w:val="00213DA5"/>
    <w:rsid w:val="002141E8"/>
    <w:rsid w:val="00216307"/>
    <w:rsid w:val="00216553"/>
    <w:rsid w:val="00216D06"/>
    <w:rsid w:val="00217558"/>
    <w:rsid w:val="00217F08"/>
    <w:rsid w:val="00220D1D"/>
    <w:rsid w:val="002223BE"/>
    <w:rsid w:val="002230B3"/>
    <w:rsid w:val="002252D0"/>
    <w:rsid w:val="002255A6"/>
    <w:rsid w:val="002261A9"/>
    <w:rsid w:val="00226863"/>
    <w:rsid w:val="0022735B"/>
    <w:rsid w:val="002300C4"/>
    <w:rsid w:val="00230CF6"/>
    <w:rsid w:val="00232C53"/>
    <w:rsid w:val="00233629"/>
    <w:rsid w:val="0023379E"/>
    <w:rsid w:val="002341D5"/>
    <w:rsid w:val="00234A6E"/>
    <w:rsid w:val="00236167"/>
    <w:rsid w:val="00240CE0"/>
    <w:rsid w:val="00241992"/>
    <w:rsid w:val="00241A35"/>
    <w:rsid w:val="00242879"/>
    <w:rsid w:val="00242ED7"/>
    <w:rsid w:val="00243E99"/>
    <w:rsid w:val="002447A7"/>
    <w:rsid w:val="00244AD7"/>
    <w:rsid w:val="00246035"/>
    <w:rsid w:val="00246751"/>
    <w:rsid w:val="002472C6"/>
    <w:rsid w:val="002478F0"/>
    <w:rsid w:val="00250343"/>
    <w:rsid w:val="00250BE1"/>
    <w:rsid w:val="00253664"/>
    <w:rsid w:val="00253748"/>
    <w:rsid w:val="00260A63"/>
    <w:rsid w:val="00261437"/>
    <w:rsid w:val="0026145C"/>
    <w:rsid w:val="0026191B"/>
    <w:rsid w:val="00265428"/>
    <w:rsid w:val="00266766"/>
    <w:rsid w:val="00266E35"/>
    <w:rsid w:val="00267358"/>
    <w:rsid w:val="00267DBF"/>
    <w:rsid w:val="00271609"/>
    <w:rsid w:val="00271674"/>
    <w:rsid w:val="00271823"/>
    <w:rsid w:val="0027452D"/>
    <w:rsid w:val="00276425"/>
    <w:rsid w:val="00276DFD"/>
    <w:rsid w:val="0027746C"/>
    <w:rsid w:val="00280287"/>
    <w:rsid w:val="00280F56"/>
    <w:rsid w:val="002812EA"/>
    <w:rsid w:val="00281593"/>
    <w:rsid w:val="002825FB"/>
    <w:rsid w:val="00286D73"/>
    <w:rsid w:val="00287C5A"/>
    <w:rsid w:val="00287C90"/>
    <w:rsid w:val="002906F7"/>
    <w:rsid w:val="00290BF7"/>
    <w:rsid w:val="0029169B"/>
    <w:rsid w:val="002918CA"/>
    <w:rsid w:val="00291DD5"/>
    <w:rsid w:val="0029234B"/>
    <w:rsid w:val="00294689"/>
    <w:rsid w:val="00294AF2"/>
    <w:rsid w:val="00296038"/>
    <w:rsid w:val="002A0F92"/>
    <w:rsid w:val="002A235D"/>
    <w:rsid w:val="002A24BF"/>
    <w:rsid w:val="002A3659"/>
    <w:rsid w:val="002A5A83"/>
    <w:rsid w:val="002A5B67"/>
    <w:rsid w:val="002A6A6C"/>
    <w:rsid w:val="002B04D8"/>
    <w:rsid w:val="002B0CC7"/>
    <w:rsid w:val="002B20DA"/>
    <w:rsid w:val="002B3147"/>
    <w:rsid w:val="002B3205"/>
    <w:rsid w:val="002B530F"/>
    <w:rsid w:val="002B572E"/>
    <w:rsid w:val="002B595F"/>
    <w:rsid w:val="002B6BDA"/>
    <w:rsid w:val="002B6CAF"/>
    <w:rsid w:val="002C1410"/>
    <w:rsid w:val="002C34CF"/>
    <w:rsid w:val="002C361B"/>
    <w:rsid w:val="002C581D"/>
    <w:rsid w:val="002C64AC"/>
    <w:rsid w:val="002C7524"/>
    <w:rsid w:val="002C7CB2"/>
    <w:rsid w:val="002D0448"/>
    <w:rsid w:val="002D22DD"/>
    <w:rsid w:val="002D2EFC"/>
    <w:rsid w:val="002D5057"/>
    <w:rsid w:val="002D78A1"/>
    <w:rsid w:val="002E0B66"/>
    <w:rsid w:val="002E0DC4"/>
    <w:rsid w:val="002E1874"/>
    <w:rsid w:val="002E25C5"/>
    <w:rsid w:val="002E272A"/>
    <w:rsid w:val="002E362A"/>
    <w:rsid w:val="002E4774"/>
    <w:rsid w:val="002E64DF"/>
    <w:rsid w:val="002E67F4"/>
    <w:rsid w:val="002E78BE"/>
    <w:rsid w:val="002F0BBC"/>
    <w:rsid w:val="002F21D3"/>
    <w:rsid w:val="002F22E3"/>
    <w:rsid w:val="002F27E5"/>
    <w:rsid w:val="002F2D7F"/>
    <w:rsid w:val="002F3C94"/>
    <w:rsid w:val="002F607D"/>
    <w:rsid w:val="002F6687"/>
    <w:rsid w:val="0030436F"/>
    <w:rsid w:val="0030442A"/>
    <w:rsid w:val="003050B5"/>
    <w:rsid w:val="00305569"/>
    <w:rsid w:val="003065A0"/>
    <w:rsid w:val="00307B5B"/>
    <w:rsid w:val="00307CBB"/>
    <w:rsid w:val="003111C5"/>
    <w:rsid w:val="003124E0"/>
    <w:rsid w:val="003137F6"/>
    <w:rsid w:val="00313A8D"/>
    <w:rsid w:val="00314E9A"/>
    <w:rsid w:val="0031503B"/>
    <w:rsid w:val="003153C6"/>
    <w:rsid w:val="003160E8"/>
    <w:rsid w:val="003160FC"/>
    <w:rsid w:val="00317EE8"/>
    <w:rsid w:val="00321A97"/>
    <w:rsid w:val="0032278C"/>
    <w:rsid w:val="00322F8E"/>
    <w:rsid w:val="003253CC"/>
    <w:rsid w:val="003264CB"/>
    <w:rsid w:val="00327526"/>
    <w:rsid w:val="003300E1"/>
    <w:rsid w:val="003319E9"/>
    <w:rsid w:val="00331C90"/>
    <w:rsid w:val="0033438E"/>
    <w:rsid w:val="00336BF4"/>
    <w:rsid w:val="00337FFE"/>
    <w:rsid w:val="00342059"/>
    <w:rsid w:val="003424B5"/>
    <w:rsid w:val="00342CC0"/>
    <w:rsid w:val="00345140"/>
    <w:rsid w:val="00345210"/>
    <w:rsid w:val="00345EDA"/>
    <w:rsid w:val="00347126"/>
    <w:rsid w:val="0035086E"/>
    <w:rsid w:val="00351832"/>
    <w:rsid w:val="00354435"/>
    <w:rsid w:val="00354467"/>
    <w:rsid w:val="003550E2"/>
    <w:rsid w:val="0035519C"/>
    <w:rsid w:val="00356837"/>
    <w:rsid w:val="00356D4D"/>
    <w:rsid w:val="00356FE2"/>
    <w:rsid w:val="00357DBC"/>
    <w:rsid w:val="00360BBA"/>
    <w:rsid w:val="00360E76"/>
    <w:rsid w:val="003621D4"/>
    <w:rsid w:val="00362CBB"/>
    <w:rsid w:val="003642EA"/>
    <w:rsid w:val="003665E2"/>
    <w:rsid w:val="0036690E"/>
    <w:rsid w:val="00367BE5"/>
    <w:rsid w:val="003709AB"/>
    <w:rsid w:val="00370A6F"/>
    <w:rsid w:val="003724F4"/>
    <w:rsid w:val="003744FE"/>
    <w:rsid w:val="00374ACC"/>
    <w:rsid w:val="00376765"/>
    <w:rsid w:val="00376F5C"/>
    <w:rsid w:val="00376FF8"/>
    <w:rsid w:val="0037708A"/>
    <w:rsid w:val="00377239"/>
    <w:rsid w:val="00377D26"/>
    <w:rsid w:val="00377EF5"/>
    <w:rsid w:val="00384366"/>
    <w:rsid w:val="00384AD9"/>
    <w:rsid w:val="00385B0E"/>
    <w:rsid w:val="003861D4"/>
    <w:rsid w:val="0038672E"/>
    <w:rsid w:val="00387F3A"/>
    <w:rsid w:val="00390C5D"/>
    <w:rsid w:val="00391FDB"/>
    <w:rsid w:val="00392199"/>
    <w:rsid w:val="00393DC1"/>
    <w:rsid w:val="00394980"/>
    <w:rsid w:val="00394A3E"/>
    <w:rsid w:val="00394C60"/>
    <w:rsid w:val="00394E80"/>
    <w:rsid w:val="003960D0"/>
    <w:rsid w:val="00396A6B"/>
    <w:rsid w:val="003A1B3E"/>
    <w:rsid w:val="003A5238"/>
    <w:rsid w:val="003A6406"/>
    <w:rsid w:val="003B0910"/>
    <w:rsid w:val="003B0A38"/>
    <w:rsid w:val="003B1962"/>
    <w:rsid w:val="003B1B85"/>
    <w:rsid w:val="003B262B"/>
    <w:rsid w:val="003B29FC"/>
    <w:rsid w:val="003B4780"/>
    <w:rsid w:val="003B5DEC"/>
    <w:rsid w:val="003B6056"/>
    <w:rsid w:val="003B7080"/>
    <w:rsid w:val="003C1BD4"/>
    <w:rsid w:val="003C22BE"/>
    <w:rsid w:val="003C2937"/>
    <w:rsid w:val="003C44BB"/>
    <w:rsid w:val="003C48B8"/>
    <w:rsid w:val="003C4ACC"/>
    <w:rsid w:val="003D026E"/>
    <w:rsid w:val="003D282B"/>
    <w:rsid w:val="003D31FC"/>
    <w:rsid w:val="003D3A19"/>
    <w:rsid w:val="003D4015"/>
    <w:rsid w:val="003D44F4"/>
    <w:rsid w:val="003D4B04"/>
    <w:rsid w:val="003D4E52"/>
    <w:rsid w:val="003D60AB"/>
    <w:rsid w:val="003D6EF7"/>
    <w:rsid w:val="003D7254"/>
    <w:rsid w:val="003D729E"/>
    <w:rsid w:val="003E10D2"/>
    <w:rsid w:val="003E269B"/>
    <w:rsid w:val="003E2CD1"/>
    <w:rsid w:val="003E443D"/>
    <w:rsid w:val="003E4D43"/>
    <w:rsid w:val="003E4F97"/>
    <w:rsid w:val="003E7803"/>
    <w:rsid w:val="003E7D94"/>
    <w:rsid w:val="003F1ED0"/>
    <w:rsid w:val="003F368B"/>
    <w:rsid w:val="003F3FB9"/>
    <w:rsid w:val="003F4E13"/>
    <w:rsid w:val="003F62DB"/>
    <w:rsid w:val="003F6902"/>
    <w:rsid w:val="003F76CA"/>
    <w:rsid w:val="00400415"/>
    <w:rsid w:val="0040404F"/>
    <w:rsid w:val="004048C4"/>
    <w:rsid w:val="00404ECD"/>
    <w:rsid w:val="00405CE8"/>
    <w:rsid w:val="00405FBB"/>
    <w:rsid w:val="00407B50"/>
    <w:rsid w:val="004100C1"/>
    <w:rsid w:val="0041328C"/>
    <w:rsid w:val="00415E9A"/>
    <w:rsid w:val="0042015A"/>
    <w:rsid w:val="00420B9D"/>
    <w:rsid w:val="0042328C"/>
    <w:rsid w:val="004253A1"/>
    <w:rsid w:val="00425FD5"/>
    <w:rsid w:val="0042655C"/>
    <w:rsid w:val="00426662"/>
    <w:rsid w:val="00430E44"/>
    <w:rsid w:val="00433187"/>
    <w:rsid w:val="004335CF"/>
    <w:rsid w:val="004349D6"/>
    <w:rsid w:val="00434FDA"/>
    <w:rsid w:val="00437276"/>
    <w:rsid w:val="00437452"/>
    <w:rsid w:val="0043764C"/>
    <w:rsid w:val="00437BF8"/>
    <w:rsid w:val="004424C8"/>
    <w:rsid w:val="004425CD"/>
    <w:rsid w:val="004432DF"/>
    <w:rsid w:val="004440E9"/>
    <w:rsid w:val="0044576D"/>
    <w:rsid w:val="0044675E"/>
    <w:rsid w:val="00447FC8"/>
    <w:rsid w:val="00450011"/>
    <w:rsid w:val="00450210"/>
    <w:rsid w:val="00451AE3"/>
    <w:rsid w:val="00451E68"/>
    <w:rsid w:val="00453576"/>
    <w:rsid w:val="00454784"/>
    <w:rsid w:val="00455314"/>
    <w:rsid w:val="00456075"/>
    <w:rsid w:val="00456B3F"/>
    <w:rsid w:val="00456EBD"/>
    <w:rsid w:val="0046026D"/>
    <w:rsid w:val="0046049F"/>
    <w:rsid w:val="00460E29"/>
    <w:rsid w:val="00460E68"/>
    <w:rsid w:val="004612CD"/>
    <w:rsid w:val="00463289"/>
    <w:rsid w:val="0046470C"/>
    <w:rsid w:val="004658D1"/>
    <w:rsid w:val="0047195B"/>
    <w:rsid w:val="00471DED"/>
    <w:rsid w:val="00473021"/>
    <w:rsid w:val="004734D9"/>
    <w:rsid w:val="00473A30"/>
    <w:rsid w:val="0047536A"/>
    <w:rsid w:val="00476F43"/>
    <w:rsid w:val="0047736B"/>
    <w:rsid w:val="004774E3"/>
    <w:rsid w:val="00480B3D"/>
    <w:rsid w:val="0048127D"/>
    <w:rsid w:val="004836E4"/>
    <w:rsid w:val="00486568"/>
    <w:rsid w:val="00486AE1"/>
    <w:rsid w:val="004876AF"/>
    <w:rsid w:val="00487ED5"/>
    <w:rsid w:val="0049065A"/>
    <w:rsid w:val="004915D9"/>
    <w:rsid w:val="00492D9E"/>
    <w:rsid w:val="00493867"/>
    <w:rsid w:val="00493B2A"/>
    <w:rsid w:val="00493BA1"/>
    <w:rsid w:val="00493E2A"/>
    <w:rsid w:val="004A253B"/>
    <w:rsid w:val="004A2737"/>
    <w:rsid w:val="004A2F1A"/>
    <w:rsid w:val="004A63B8"/>
    <w:rsid w:val="004B0D69"/>
    <w:rsid w:val="004B0E6E"/>
    <w:rsid w:val="004B2029"/>
    <w:rsid w:val="004B25FD"/>
    <w:rsid w:val="004B58ED"/>
    <w:rsid w:val="004C144E"/>
    <w:rsid w:val="004C28E2"/>
    <w:rsid w:val="004C2E96"/>
    <w:rsid w:val="004C340E"/>
    <w:rsid w:val="004C3E94"/>
    <w:rsid w:val="004C580B"/>
    <w:rsid w:val="004C7FBF"/>
    <w:rsid w:val="004D16F3"/>
    <w:rsid w:val="004D176B"/>
    <w:rsid w:val="004D237C"/>
    <w:rsid w:val="004D3829"/>
    <w:rsid w:val="004D415E"/>
    <w:rsid w:val="004D57A9"/>
    <w:rsid w:val="004D5A47"/>
    <w:rsid w:val="004D5FB3"/>
    <w:rsid w:val="004E02E9"/>
    <w:rsid w:val="004E088C"/>
    <w:rsid w:val="004E0A4C"/>
    <w:rsid w:val="004E1AE3"/>
    <w:rsid w:val="004E7160"/>
    <w:rsid w:val="004E7F3C"/>
    <w:rsid w:val="004F0A3F"/>
    <w:rsid w:val="004F3997"/>
    <w:rsid w:val="004F51EF"/>
    <w:rsid w:val="004F779A"/>
    <w:rsid w:val="00500D58"/>
    <w:rsid w:val="0050147E"/>
    <w:rsid w:val="005031F6"/>
    <w:rsid w:val="00504F20"/>
    <w:rsid w:val="005058CA"/>
    <w:rsid w:val="00506AEA"/>
    <w:rsid w:val="00506F4F"/>
    <w:rsid w:val="0050780B"/>
    <w:rsid w:val="00507D1E"/>
    <w:rsid w:val="00510A70"/>
    <w:rsid w:val="00511507"/>
    <w:rsid w:val="00512C29"/>
    <w:rsid w:val="00513391"/>
    <w:rsid w:val="00514A8F"/>
    <w:rsid w:val="0052017A"/>
    <w:rsid w:val="00522A4C"/>
    <w:rsid w:val="00525803"/>
    <w:rsid w:val="005301BA"/>
    <w:rsid w:val="00530590"/>
    <w:rsid w:val="00530A1B"/>
    <w:rsid w:val="00531142"/>
    <w:rsid w:val="00531AEB"/>
    <w:rsid w:val="005329EE"/>
    <w:rsid w:val="0053385C"/>
    <w:rsid w:val="005342E6"/>
    <w:rsid w:val="00536727"/>
    <w:rsid w:val="00536FBC"/>
    <w:rsid w:val="00537CAA"/>
    <w:rsid w:val="005425C3"/>
    <w:rsid w:val="005434F7"/>
    <w:rsid w:val="00543537"/>
    <w:rsid w:val="00545386"/>
    <w:rsid w:val="00546024"/>
    <w:rsid w:val="00546E82"/>
    <w:rsid w:val="00552363"/>
    <w:rsid w:val="00555572"/>
    <w:rsid w:val="0055665E"/>
    <w:rsid w:val="00556C64"/>
    <w:rsid w:val="0056198A"/>
    <w:rsid w:val="00561A7C"/>
    <w:rsid w:val="005626EE"/>
    <w:rsid w:val="005649EA"/>
    <w:rsid w:val="00566017"/>
    <w:rsid w:val="0056666A"/>
    <w:rsid w:val="005769F7"/>
    <w:rsid w:val="00580A06"/>
    <w:rsid w:val="00581E35"/>
    <w:rsid w:val="0058214D"/>
    <w:rsid w:val="00582E5E"/>
    <w:rsid w:val="0058587B"/>
    <w:rsid w:val="005864D9"/>
    <w:rsid w:val="00586B0B"/>
    <w:rsid w:val="005872EA"/>
    <w:rsid w:val="00590012"/>
    <w:rsid w:val="0059070C"/>
    <w:rsid w:val="00591421"/>
    <w:rsid w:val="0059257F"/>
    <w:rsid w:val="00592A11"/>
    <w:rsid w:val="00593344"/>
    <w:rsid w:val="005959AC"/>
    <w:rsid w:val="005978B9"/>
    <w:rsid w:val="005A0A88"/>
    <w:rsid w:val="005A25AD"/>
    <w:rsid w:val="005A66F7"/>
    <w:rsid w:val="005A6C85"/>
    <w:rsid w:val="005B1E5C"/>
    <w:rsid w:val="005B3BCC"/>
    <w:rsid w:val="005B429A"/>
    <w:rsid w:val="005B561F"/>
    <w:rsid w:val="005B56F5"/>
    <w:rsid w:val="005B6AE0"/>
    <w:rsid w:val="005C11D4"/>
    <w:rsid w:val="005C1743"/>
    <w:rsid w:val="005C251A"/>
    <w:rsid w:val="005C318F"/>
    <w:rsid w:val="005C4627"/>
    <w:rsid w:val="005C5777"/>
    <w:rsid w:val="005C69C4"/>
    <w:rsid w:val="005C79D2"/>
    <w:rsid w:val="005C7BFE"/>
    <w:rsid w:val="005D4611"/>
    <w:rsid w:val="005D4E54"/>
    <w:rsid w:val="005D62A2"/>
    <w:rsid w:val="005E0574"/>
    <w:rsid w:val="005E0E8A"/>
    <w:rsid w:val="005E117B"/>
    <w:rsid w:val="005E1EEA"/>
    <w:rsid w:val="005E206E"/>
    <w:rsid w:val="005E22EB"/>
    <w:rsid w:val="005E2DF2"/>
    <w:rsid w:val="005E5561"/>
    <w:rsid w:val="005E64E8"/>
    <w:rsid w:val="005E65F4"/>
    <w:rsid w:val="005E78C0"/>
    <w:rsid w:val="005F354D"/>
    <w:rsid w:val="005F3B7A"/>
    <w:rsid w:val="00600809"/>
    <w:rsid w:val="00603600"/>
    <w:rsid w:val="006043CA"/>
    <w:rsid w:val="0060515B"/>
    <w:rsid w:val="00606CF4"/>
    <w:rsid w:val="0060764C"/>
    <w:rsid w:val="006077FD"/>
    <w:rsid w:val="00610B9D"/>
    <w:rsid w:val="0061224E"/>
    <w:rsid w:val="00612AB1"/>
    <w:rsid w:val="0061562F"/>
    <w:rsid w:val="00615732"/>
    <w:rsid w:val="006176D3"/>
    <w:rsid w:val="00617908"/>
    <w:rsid w:val="00617E4D"/>
    <w:rsid w:val="00621A37"/>
    <w:rsid w:val="00621FD5"/>
    <w:rsid w:val="00622084"/>
    <w:rsid w:val="0062251E"/>
    <w:rsid w:val="00622D73"/>
    <w:rsid w:val="0062365A"/>
    <w:rsid w:val="00623F10"/>
    <w:rsid w:val="00623F11"/>
    <w:rsid w:val="00630AE6"/>
    <w:rsid w:val="00630F11"/>
    <w:rsid w:val="00635AEB"/>
    <w:rsid w:val="006368C9"/>
    <w:rsid w:val="0064030A"/>
    <w:rsid w:val="0064054B"/>
    <w:rsid w:val="0064082E"/>
    <w:rsid w:val="00640F6A"/>
    <w:rsid w:val="00641CE2"/>
    <w:rsid w:val="00645509"/>
    <w:rsid w:val="0064557B"/>
    <w:rsid w:val="00647B30"/>
    <w:rsid w:val="0065022E"/>
    <w:rsid w:val="006504DE"/>
    <w:rsid w:val="00651EE7"/>
    <w:rsid w:val="00651FE2"/>
    <w:rsid w:val="00652740"/>
    <w:rsid w:val="0065292F"/>
    <w:rsid w:val="00653B6A"/>
    <w:rsid w:val="00655E92"/>
    <w:rsid w:val="00656914"/>
    <w:rsid w:val="006572DF"/>
    <w:rsid w:val="00660DB4"/>
    <w:rsid w:val="006616DE"/>
    <w:rsid w:val="00662D90"/>
    <w:rsid w:val="0066344A"/>
    <w:rsid w:val="006635A2"/>
    <w:rsid w:val="00663CB3"/>
    <w:rsid w:val="0066415D"/>
    <w:rsid w:val="0066710B"/>
    <w:rsid w:val="006675EC"/>
    <w:rsid w:val="00667C19"/>
    <w:rsid w:val="006710A9"/>
    <w:rsid w:val="00672804"/>
    <w:rsid w:val="006729B8"/>
    <w:rsid w:val="00672F44"/>
    <w:rsid w:val="00672F99"/>
    <w:rsid w:val="0067346C"/>
    <w:rsid w:val="006758AB"/>
    <w:rsid w:val="00675F39"/>
    <w:rsid w:val="00676965"/>
    <w:rsid w:val="00677EB1"/>
    <w:rsid w:val="0068166F"/>
    <w:rsid w:val="006840B7"/>
    <w:rsid w:val="006856FF"/>
    <w:rsid w:val="00686DB0"/>
    <w:rsid w:val="00687188"/>
    <w:rsid w:val="00687983"/>
    <w:rsid w:val="0069008C"/>
    <w:rsid w:val="006903F8"/>
    <w:rsid w:val="0069046A"/>
    <w:rsid w:val="00690A6B"/>
    <w:rsid w:val="00690EA8"/>
    <w:rsid w:val="006929EF"/>
    <w:rsid w:val="00692E43"/>
    <w:rsid w:val="006943EE"/>
    <w:rsid w:val="00694EB2"/>
    <w:rsid w:val="00695CF6"/>
    <w:rsid w:val="00697B6D"/>
    <w:rsid w:val="006A0497"/>
    <w:rsid w:val="006A04B7"/>
    <w:rsid w:val="006A788D"/>
    <w:rsid w:val="006B0685"/>
    <w:rsid w:val="006B2AFF"/>
    <w:rsid w:val="006B6387"/>
    <w:rsid w:val="006B6C65"/>
    <w:rsid w:val="006B7BF9"/>
    <w:rsid w:val="006C06D3"/>
    <w:rsid w:val="006C1355"/>
    <w:rsid w:val="006C2674"/>
    <w:rsid w:val="006C30D6"/>
    <w:rsid w:val="006C41BF"/>
    <w:rsid w:val="006C54B2"/>
    <w:rsid w:val="006C65AB"/>
    <w:rsid w:val="006C6B03"/>
    <w:rsid w:val="006D21D2"/>
    <w:rsid w:val="006D3896"/>
    <w:rsid w:val="006D58B9"/>
    <w:rsid w:val="006D7224"/>
    <w:rsid w:val="006E07DF"/>
    <w:rsid w:val="006E35AA"/>
    <w:rsid w:val="006F1870"/>
    <w:rsid w:val="006F1A76"/>
    <w:rsid w:val="006F281B"/>
    <w:rsid w:val="006F2E21"/>
    <w:rsid w:val="006F4688"/>
    <w:rsid w:val="006F7382"/>
    <w:rsid w:val="007022C8"/>
    <w:rsid w:val="0070461C"/>
    <w:rsid w:val="00707FEF"/>
    <w:rsid w:val="00710C7D"/>
    <w:rsid w:val="00711A32"/>
    <w:rsid w:val="00723F33"/>
    <w:rsid w:val="00725AE0"/>
    <w:rsid w:val="00726712"/>
    <w:rsid w:val="00727DC5"/>
    <w:rsid w:val="00731817"/>
    <w:rsid w:val="007324D6"/>
    <w:rsid w:val="0073257F"/>
    <w:rsid w:val="00732684"/>
    <w:rsid w:val="00733013"/>
    <w:rsid w:val="00733E9A"/>
    <w:rsid w:val="007340A6"/>
    <w:rsid w:val="007343DC"/>
    <w:rsid w:val="00736EAC"/>
    <w:rsid w:val="00737533"/>
    <w:rsid w:val="007377D5"/>
    <w:rsid w:val="007411A5"/>
    <w:rsid w:val="00744102"/>
    <w:rsid w:val="00745AC0"/>
    <w:rsid w:val="007509D2"/>
    <w:rsid w:val="00751398"/>
    <w:rsid w:val="00752F20"/>
    <w:rsid w:val="00753E67"/>
    <w:rsid w:val="007547BE"/>
    <w:rsid w:val="00756BBA"/>
    <w:rsid w:val="00760FE9"/>
    <w:rsid w:val="007623AA"/>
    <w:rsid w:val="00762FD0"/>
    <w:rsid w:val="00763EC0"/>
    <w:rsid w:val="00770AE0"/>
    <w:rsid w:val="00772332"/>
    <w:rsid w:val="0077243A"/>
    <w:rsid w:val="007724E3"/>
    <w:rsid w:val="0077331D"/>
    <w:rsid w:val="007774C3"/>
    <w:rsid w:val="00780D74"/>
    <w:rsid w:val="00782C80"/>
    <w:rsid w:val="00783F85"/>
    <w:rsid w:val="00784377"/>
    <w:rsid w:val="00785E41"/>
    <w:rsid w:val="007865F1"/>
    <w:rsid w:val="00787706"/>
    <w:rsid w:val="00787B87"/>
    <w:rsid w:val="00787ED1"/>
    <w:rsid w:val="00791B7A"/>
    <w:rsid w:val="00793DE9"/>
    <w:rsid w:val="00794532"/>
    <w:rsid w:val="007948DB"/>
    <w:rsid w:val="00795742"/>
    <w:rsid w:val="007A00AA"/>
    <w:rsid w:val="007A03A7"/>
    <w:rsid w:val="007A052A"/>
    <w:rsid w:val="007A14FC"/>
    <w:rsid w:val="007A1C78"/>
    <w:rsid w:val="007A22F6"/>
    <w:rsid w:val="007A374E"/>
    <w:rsid w:val="007A3B71"/>
    <w:rsid w:val="007A4584"/>
    <w:rsid w:val="007A5448"/>
    <w:rsid w:val="007A5AAB"/>
    <w:rsid w:val="007A68E0"/>
    <w:rsid w:val="007A72FB"/>
    <w:rsid w:val="007A7434"/>
    <w:rsid w:val="007B2BBA"/>
    <w:rsid w:val="007B69F7"/>
    <w:rsid w:val="007C02D2"/>
    <w:rsid w:val="007C287C"/>
    <w:rsid w:val="007C348B"/>
    <w:rsid w:val="007C38BA"/>
    <w:rsid w:val="007C4DCC"/>
    <w:rsid w:val="007C612F"/>
    <w:rsid w:val="007C641E"/>
    <w:rsid w:val="007C6A13"/>
    <w:rsid w:val="007D1504"/>
    <w:rsid w:val="007D150C"/>
    <w:rsid w:val="007D15A5"/>
    <w:rsid w:val="007D1FF2"/>
    <w:rsid w:val="007D6734"/>
    <w:rsid w:val="007D6B8D"/>
    <w:rsid w:val="007D70AF"/>
    <w:rsid w:val="007E01E7"/>
    <w:rsid w:val="007E1040"/>
    <w:rsid w:val="007E2206"/>
    <w:rsid w:val="007E3AED"/>
    <w:rsid w:val="007E3FCF"/>
    <w:rsid w:val="007E459D"/>
    <w:rsid w:val="007E4A59"/>
    <w:rsid w:val="007E5892"/>
    <w:rsid w:val="007E5B93"/>
    <w:rsid w:val="007E7C8D"/>
    <w:rsid w:val="007F00D3"/>
    <w:rsid w:val="007F3431"/>
    <w:rsid w:val="007F4DA7"/>
    <w:rsid w:val="007F5B50"/>
    <w:rsid w:val="007F7BC0"/>
    <w:rsid w:val="00800344"/>
    <w:rsid w:val="00803001"/>
    <w:rsid w:val="008036B1"/>
    <w:rsid w:val="00803D86"/>
    <w:rsid w:val="00803FF0"/>
    <w:rsid w:val="008067DB"/>
    <w:rsid w:val="00806807"/>
    <w:rsid w:val="00810AAE"/>
    <w:rsid w:val="00813F1F"/>
    <w:rsid w:val="00814E00"/>
    <w:rsid w:val="008153BF"/>
    <w:rsid w:val="00815E54"/>
    <w:rsid w:val="00817257"/>
    <w:rsid w:val="00817A93"/>
    <w:rsid w:val="00817B67"/>
    <w:rsid w:val="008206F3"/>
    <w:rsid w:val="00822F0E"/>
    <w:rsid w:val="0082500A"/>
    <w:rsid w:val="008251CD"/>
    <w:rsid w:val="00826772"/>
    <w:rsid w:val="00826AC6"/>
    <w:rsid w:val="008273D4"/>
    <w:rsid w:val="00827668"/>
    <w:rsid w:val="00827CF0"/>
    <w:rsid w:val="00830A56"/>
    <w:rsid w:val="00832374"/>
    <w:rsid w:val="00832924"/>
    <w:rsid w:val="008403E3"/>
    <w:rsid w:val="008443E0"/>
    <w:rsid w:val="00847FE4"/>
    <w:rsid w:val="008500B9"/>
    <w:rsid w:val="00850489"/>
    <w:rsid w:val="00850824"/>
    <w:rsid w:val="00850930"/>
    <w:rsid w:val="008509B5"/>
    <w:rsid w:val="00851E35"/>
    <w:rsid w:val="00852A93"/>
    <w:rsid w:val="00852F2F"/>
    <w:rsid w:val="0085359E"/>
    <w:rsid w:val="0085385B"/>
    <w:rsid w:val="00854305"/>
    <w:rsid w:val="00856DE2"/>
    <w:rsid w:val="00860E90"/>
    <w:rsid w:val="008634D2"/>
    <w:rsid w:val="00863C29"/>
    <w:rsid w:val="0086470F"/>
    <w:rsid w:val="00866CA1"/>
    <w:rsid w:val="008671A3"/>
    <w:rsid w:val="008703A4"/>
    <w:rsid w:val="00870E7B"/>
    <w:rsid w:val="0087174B"/>
    <w:rsid w:val="00872561"/>
    <w:rsid w:val="00874497"/>
    <w:rsid w:val="008753CC"/>
    <w:rsid w:val="0087659D"/>
    <w:rsid w:val="008800E6"/>
    <w:rsid w:val="00881110"/>
    <w:rsid w:val="008811D6"/>
    <w:rsid w:val="00881457"/>
    <w:rsid w:val="00882E64"/>
    <w:rsid w:val="008832C0"/>
    <w:rsid w:val="0088349D"/>
    <w:rsid w:val="008842BC"/>
    <w:rsid w:val="00884B18"/>
    <w:rsid w:val="00884E2E"/>
    <w:rsid w:val="008850D6"/>
    <w:rsid w:val="00885509"/>
    <w:rsid w:val="008857AB"/>
    <w:rsid w:val="00886335"/>
    <w:rsid w:val="00887EDF"/>
    <w:rsid w:val="008900FC"/>
    <w:rsid w:val="00891498"/>
    <w:rsid w:val="00891B8C"/>
    <w:rsid w:val="008950CE"/>
    <w:rsid w:val="00895B83"/>
    <w:rsid w:val="00895C67"/>
    <w:rsid w:val="00896FE3"/>
    <w:rsid w:val="008A03E2"/>
    <w:rsid w:val="008A1212"/>
    <w:rsid w:val="008A32EF"/>
    <w:rsid w:val="008A41DF"/>
    <w:rsid w:val="008A4AB1"/>
    <w:rsid w:val="008A5728"/>
    <w:rsid w:val="008A5B77"/>
    <w:rsid w:val="008A69BE"/>
    <w:rsid w:val="008A6BF9"/>
    <w:rsid w:val="008B0085"/>
    <w:rsid w:val="008B14E3"/>
    <w:rsid w:val="008B67DD"/>
    <w:rsid w:val="008B776E"/>
    <w:rsid w:val="008B77CF"/>
    <w:rsid w:val="008C1EB3"/>
    <w:rsid w:val="008C209A"/>
    <w:rsid w:val="008C2426"/>
    <w:rsid w:val="008C27B0"/>
    <w:rsid w:val="008C29ED"/>
    <w:rsid w:val="008C2A3D"/>
    <w:rsid w:val="008C3204"/>
    <w:rsid w:val="008C33EF"/>
    <w:rsid w:val="008C5B95"/>
    <w:rsid w:val="008C7926"/>
    <w:rsid w:val="008D184D"/>
    <w:rsid w:val="008D31E8"/>
    <w:rsid w:val="008D48A4"/>
    <w:rsid w:val="008D5B11"/>
    <w:rsid w:val="008D6DEC"/>
    <w:rsid w:val="008D7C76"/>
    <w:rsid w:val="008E019B"/>
    <w:rsid w:val="008E0C1B"/>
    <w:rsid w:val="008E0C35"/>
    <w:rsid w:val="008E1BB9"/>
    <w:rsid w:val="008E387C"/>
    <w:rsid w:val="008E5D7B"/>
    <w:rsid w:val="008E6ACE"/>
    <w:rsid w:val="008E6D29"/>
    <w:rsid w:val="008F26EB"/>
    <w:rsid w:val="008F70B3"/>
    <w:rsid w:val="008F75DF"/>
    <w:rsid w:val="008F7C30"/>
    <w:rsid w:val="008F7EB4"/>
    <w:rsid w:val="0090212F"/>
    <w:rsid w:val="00902F14"/>
    <w:rsid w:val="0090440C"/>
    <w:rsid w:val="009069B7"/>
    <w:rsid w:val="00906AAC"/>
    <w:rsid w:val="00910BBE"/>
    <w:rsid w:val="00911807"/>
    <w:rsid w:val="00911896"/>
    <w:rsid w:val="00912427"/>
    <w:rsid w:val="00913561"/>
    <w:rsid w:val="00917AC3"/>
    <w:rsid w:val="009251FF"/>
    <w:rsid w:val="00925B62"/>
    <w:rsid w:val="009311D8"/>
    <w:rsid w:val="0093412C"/>
    <w:rsid w:val="00934467"/>
    <w:rsid w:val="00934775"/>
    <w:rsid w:val="009355D9"/>
    <w:rsid w:val="00940DEF"/>
    <w:rsid w:val="00940F0B"/>
    <w:rsid w:val="0094178E"/>
    <w:rsid w:val="00942A7F"/>
    <w:rsid w:val="00943947"/>
    <w:rsid w:val="00943B53"/>
    <w:rsid w:val="00943C62"/>
    <w:rsid w:val="00944DE3"/>
    <w:rsid w:val="00944EC6"/>
    <w:rsid w:val="00946D17"/>
    <w:rsid w:val="00946F9D"/>
    <w:rsid w:val="009470F9"/>
    <w:rsid w:val="00950A24"/>
    <w:rsid w:val="00952D4C"/>
    <w:rsid w:val="00954017"/>
    <w:rsid w:val="0095575E"/>
    <w:rsid w:val="009557BB"/>
    <w:rsid w:val="00961BCB"/>
    <w:rsid w:val="00963825"/>
    <w:rsid w:val="00965BD8"/>
    <w:rsid w:val="00966B51"/>
    <w:rsid w:val="009679AB"/>
    <w:rsid w:val="00967BE0"/>
    <w:rsid w:val="00971934"/>
    <w:rsid w:val="00973B03"/>
    <w:rsid w:val="009746DA"/>
    <w:rsid w:val="009762D4"/>
    <w:rsid w:val="00977F56"/>
    <w:rsid w:val="00980FF6"/>
    <w:rsid w:val="00981DD0"/>
    <w:rsid w:val="0098293A"/>
    <w:rsid w:val="009833D0"/>
    <w:rsid w:val="00983488"/>
    <w:rsid w:val="00983912"/>
    <w:rsid w:val="009862D4"/>
    <w:rsid w:val="009862EC"/>
    <w:rsid w:val="00986F75"/>
    <w:rsid w:val="00990506"/>
    <w:rsid w:val="00990545"/>
    <w:rsid w:val="00990CEC"/>
    <w:rsid w:val="00991928"/>
    <w:rsid w:val="00991A1B"/>
    <w:rsid w:val="00991BDF"/>
    <w:rsid w:val="00994889"/>
    <w:rsid w:val="00994C58"/>
    <w:rsid w:val="009A1410"/>
    <w:rsid w:val="009A1666"/>
    <w:rsid w:val="009A1BF3"/>
    <w:rsid w:val="009A3123"/>
    <w:rsid w:val="009A3EF9"/>
    <w:rsid w:val="009A5E37"/>
    <w:rsid w:val="009B00D2"/>
    <w:rsid w:val="009B1467"/>
    <w:rsid w:val="009B1491"/>
    <w:rsid w:val="009B3687"/>
    <w:rsid w:val="009B4A16"/>
    <w:rsid w:val="009B575B"/>
    <w:rsid w:val="009B64F5"/>
    <w:rsid w:val="009B6EEC"/>
    <w:rsid w:val="009B7917"/>
    <w:rsid w:val="009B7B8A"/>
    <w:rsid w:val="009C009B"/>
    <w:rsid w:val="009C1E7C"/>
    <w:rsid w:val="009C34F9"/>
    <w:rsid w:val="009C5D5D"/>
    <w:rsid w:val="009C6C2F"/>
    <w:rsid w:val="009C748E"/>
    <w:rsid w:val="009C7B4E"/>
    <w:rsid w:val="009D1617"/>
    <w:rsid w:val="009D1FFB"/>
    <w:rsid w:val="009D79B5"/>
    <w:rsid w:val="009E017B"/>
    <w:rsid w:val="009E0DEF"/>
    <w:rsid w:val="009E48BC"/>
    <w:rsid w:val="009E5376"/>
    <w:rsid w:val="009E62D9"/>
    <w:rsid w:val="009E7D7E"/>
    <w:rsid w:val="009F1442"/>
    <w:rsid w:val="009F2990"/>
    <w:rsid w:val="009F2B3C"/>
    <w:rsid w:val="009F2DB2"/>
    <w:rsid w:val="009F38EA"/>
    <w:rsid w:val="009F66C4"/>
    <w:rsid w:val="00A014D9"/>
    <w:rsid w:val="00A015D0"/>
    <w:rsid w:val="00A03841"/>
    <w:rsid w:val="00A0673C"/>
    <w:rsid w:val="00A06F6E"/>
    <w:rsid w:val="00A06FB0"/>
    <w:rsid w:val="00A11BF1"/>
    <w:rsid w:val="00A12697"/>
    <w:rsid w:val="00A12D58"/>
    <w:rsid w:val="00A13A5C"/>
    <w:rsid w:val="00A14549"/>
    <w:rsid w:val="00A1625E"/>
    <w:rsid w:val="00A16661"/>
    <w:rsid w:val="00A20AD6"/>
    <w:rsid w:val="00A236E9"/>
    <w:rsid w:val="00A248B6"/>
    <w:rsid w:val="00A24F6B"/>
    <w:rsid w:val="00A3061B"/>
    <w:rsid w:val="00A31916"/>
    <w:rsid w:val="00A33135"/>
    <w:rsid w:val="00A33578"/>
    <w:rsid w:val="00A36933"/>
    <w:rsid w:val="00A37F02"/>
    <w:rsid w:val="00A37FD2"/>
    <w:rsid w:val="00A40414"/>
    <w:rsid w:val="00A43CB6"/>
    <w:rsid w:val="00A46FDC"/>
    <w:rsid w:val="00A55F23"/>
    <w:rsid w:val="00A563B1"/>
    <w:rsid w:val="00A564B8"/>
    <w:rsid w:val="00A566F1"/>
    <w:rsid w:val="00A56D50"/>
    <w:rsid w:val="00A5787B"/>
    <w:rsid w:val="00A627A9"/>
    <w:rsid w:val="00A641DF"/>
    <w:rsid w:val="00A643D0"/>
    <w:rsid w:val="00A64523"/>
    <w:rsid w:val="00A70955"/>
    <w:rsid w:val="00A71FB9"/>
    <w:rsid w:val="00A722DB"/>
    <w:rsid w:val="00A72954"/>
    <w:rsid w:val="00A73080"/>
    <w:rsid w:val="00A73202"/>
    <w:rsid w:val="00A7375E"/>
    <w:rsid w:val="00A75230"/>
    <w:rsid w:val="00A76A17"/>
    <w:rsid w:val="00A8087B"/>
    <w:rsid w:val="00A84287"/>
    <w:rsid w:val="00A8567D"/>
    <w:rsid w:val="00A90A93"/>
    <w:rsid w:val="00A9201C"/>
    <w:rsid w:val="00A933B1"/>
    <w:rsid w:val="00A93772"/>
    <w:rsid w:val="00A956D8"/>
    <w:rsid w:val="00A96D63"/>
    <w:rsid w:val="00A97BBA"/>
    <w:rsid w:val="00A97CF3"/>
    <w:rsid w:val="00AA0EF0"/>
    <w:rsid w:val="00AA1441"/>
    <w:rsid w:val="00AA274B"/>
    <w:rsid w:val="00AA582E"/>
    <w:rsid w:val="00AA6220"/>
    <w:rsid w:val="00AA68B8"/>
    <w:rsid w:val="00AA797A"/>
    <w:rsid w:val="00AA7B35"/>
    <w:rsid w:val="00AB0193"/>
    <w:rsid w:val="00AB05C7"/>
    <w:rsid w:val="00AB05FE"/>
    <w:rsid w:val="00AB15E9"/>
    <w:rsid w:val="00AB4B42"/>
    <w:rsid w:val="00AB5C5D"/>
    <w:rsid w:val="00AC3A5A"/>
    <w:rsid w:val="00AC3D64"/>
    <w:rsid w:val="00AC56AC"/>
    <w:rsid w:val="00AC7563"/>
    <w:rsid w:val="00AD0660"/>
    <w:rsid w:val="00AD182C"/>
    <w:rsid w:val="00AD1937"/>
    <w:rsid w:val="00AD3F52"/>
    <w:rsid w:val="00AD3FF0"/>
    <w:rsid w:val="00AD4B19"/>
    <w:rsid w:val="00AD5329"/>
    <w:rsid w:val="00AD6949"/>
    <w:rsid w:val="00AD6B80"/>
    <w:rsid w:val="00AE07A6"/>
    <w:rsid w:val="00AE1B1F"/>
    <w:rsid w:val="00AE1BDE"/>
    <w:rsid w:val="00AE21C3"/>
    <w:rsid w:val="00AE223C"/>
    <w:rsid w:val="00AE2A6E"/>
    <w:rsid w:val="00AE2E09"/>
    <w:rsid w:val="00AE361B"/>
    <w:rsid w:val="00AE4902"/>
    <w:rsid w:val="00AE5D6D"/>
    <w:rsid w:val="00AE7DA6"/>
    <w:rsid w:val="00AF20C5"/>
    <w:rsid w:val="00AF2875"/>
    <w:rsid w:val="00AF2B7E"/>
    <w:rsid w:val="00AF3BCE"/>
    <w:rsid w:val="00AF52E1"/>
    <w:rsid w:val="00AF7DA6"/>
    <w:rsid w:val="00AF7E1F"/>
    <w:rsid w:val="00B01E9C"/>
    <w:rsid w:val="00B02174"/>
    <w:rsid w:val="00B061C2"/>
    <w:rsid w:val="00B061F1"/>
    <w:rsid w:val="00B0733C"/>
    <w:rsid w:val="00B11954"/>
    <w:rsid w:val="00B120CC"/>
    <w:rsid w:val="00B134FB"/>
    <w:rsid w:val="00B13F85"/>
    <w:rsid w:val="00B14F7D"/>
    <w:rsid w:val="00B157BC"/>
    <w:rsid w:val="00B15BF6"/>
    <w:rsid w:val="00B15E0D"/>
    <w:rsid w:val="00B15EC2"/>
    <w:rsid w:val="00B17EEF"/>
    <w:rsid w:val="00B207ED"/>
    <w:rsid w:val="00B2408A"/>
    <w:rsid w:val="00B26A7C"/>
    <w:rsid w:val="00B26E64"/>
    <w:rsid w:val="00B27335"/>
    <w:rsid w:val="00B3225D"/>
    <w:rsid w:val="00B32DA2"/>
    <w:rsid w:val="00B33169"/>
    <w:rsid w:val="00B33FFB"/>
    <w:rsid w:val="00B34766"/>
    <w:rsid w:val="00B347B5"/>
    <w:rsid w:val="00B34F3D"/>
    <w:rsid w:val="00B36D5E"/>
    <w:rsid w:val="00B36F23"/>
    <w:rsid w:val="00B44918"/>
    <w:rsid w:val="00B4572A"/>
    <w:rsid w:val="00B46F4F"/>
    <w:rsid w:val="00B479B3"/>
    <w:rsid w:val="00B50E22"/>
    <w:rsid w:val="00B5321A"/>
    <w:rsid w:val="00B5390A"/>
    <w:rsid w:val="00B53A76"/>
    <w:rsid w:val="00B5419D"/>
    <w:rsid w:val="00B55D98"/>
    <w:rsid w:val="00B56D5E"/>
    <w:rsid w:val="00B56E2D"/>
    <w:rsid w:val="00B56E6F"/>
    <w:rsid w:val="00B6064B"/>
    <w:rsid w:val="00B61315"/>
    <w:rsid w:val="00B6280F"/>
    <w:rsid w:val="00B65303"/>
    <w:rsid w:val="00B711B5"/>
    <w:rsid w:val="00B72338"/>
    <w:rsid w:val="00B72633"/>
    <w:rsid w:val="00B72C19"/>
    <w:rsid w:val="00B732A2"/>
    <w:rsid w:val="00B747E9"/>
    <w:rsid w:val="00B77608"/>
    <w:rsid w:val="00B805AD"/>
    <w:rsid w:val="00B84338"/>
    <w:rsid w:val="00B858F1"/>
    <w:rsid w:val="00B86471"/>
    <w:rsid w:val="00B86D3C"/>
    <w:rsid w:val="00B87177"/>
    <w:rsid w:val="00B87314"/>
    <w:rsid w:val="00B91794"/>
    <w:rsid w:val="00B923F7"/>
    <w:rsid w:val="00B92C92"/>
    <w:rsid w:val="00B940CD"/>
    <w:rsid w:val="00B945E8"/>
    <w:rsid w:val="00B9568A"/>
    <w:rsid w:val="00BA0523"/>
    <w:rsid w:val="00BA2DE5"/>
    <w:rsid w:val="00BA3460"/>
    <w:rsid w:val="00BA46FD"/>
    <w:rsid w:val="00BA63EB"/>
    <w:rsid w:val="00BA7DA4"/>
    <w:rsid w:val="00BB1F53"/>
    <w:rsid w:val="00BB3938"/>
    <w:rsid w:val="00BB6C0E"/>
    <w:rsid w:val="00BB704E"/>
    <w:rsid w:val="00BB7446"/>
    <w:rsid w:val="00BB7C04"/>
    <w:rsid w:val="00BB7EFA"/>
    <w:rsid w:val="00BC2B94"/>
    <w:rsid w:val="00BC5062"/>
    <w:rsid w:val="00BC5769"/>
    <w:rsid w:val="00BC5986"/>
    <w:rsid w:val="00BD2EBE"/>
    <w:rsid w:val="00BD3588"/>
    <w:rsid w:val="00BD375F"/>
    <w:rsid w:val="00BD48BB"/>
    <w:rsid w:val="00BD55CE"/>
    <w:rsid w:val="00BD6149"/>
    <w:rsid w:val="00BD70EE"/>
    <w:rsid w:val="00BE08AC"/>
    <w:rsid w:val="00BE1032"/>
    <w:rsid w:val="00BE151B"/>
    <w:rsid w:val="00BE4369"/>
    <w:rsid w:val="00BE4CA1"/>
    <w:rsid w:val="00BE5322"/>
    <w:rsid w:val="00BE6732"/>
    <w:rsid w:val="00BE67B0"/>
    <w:rsid w:val="00BE6D97"/>
    <w:rsid w:val="00BE6E8A"/>
    <w:rsid w:val="00BE6EDE"/>
    <w:rsid w:val="00BF1B0B"/>
    <w:rsid w:val="00BF2052"/>
    <w:rsid w:val="00BF2557"/>
    <w:rsid w:val="00BF4898"/>
    <w:rsid w:val="00BF5CA2"/>
    <w:rsid w:val="00BF5CD6"/>
    <w:rsid w:val="00BF6A60"/>
    <w:rsid w:val="00BF6D6D"/>
    <w:rsid w:val="00BF7B78"/>
    <w:rsid w:val="00C002D4"/>
    <w:rsid w:val="00C005A0"/>
    <w:rsid w:val="00C00804"/>
    <w:rsid w:val="00C03136"/>
    <w:rsid w:val="00C04123"/>
    <w:rsid w:val="00C04CE9"/>
    <w:rsid w:val="00C05884"/>
    <w:rsid w:val="00C05F13"/>
    <w:rsid w:val="00C06E86"/>
    <w:rsid w:val="00C0756E"/>
    <w:rsid w:val="00C07B6E"/>
    <w:rsid w:val="00C07B75"/>
    <w:rsid w:val="00C07DBB"/>
    <w:rsid w:val="00C07F62"/>
    <w:rsid w:val="00C105AC"/>
    <w:rsid w:val="00C12BAF"/>
    <w:rsid w:val="00C16999"/>
    <w:rsid w:val="00C16FC6"/>
    <w:rsid w:val="00C170B5"/>
    <w:rsid w:val="00C20590"/>
    <w:rsid w:val="00C23660"/>
    <w:rsid w:val="00C23E04"/>
    <w:rsid w:val="00C2412E"/>
    <w:rsid w:val="00C24F22"/>
    <w:rsid w:val="00C257E0"/>
    <w:rsid w:val="00C25CCB"/>
    <w:rsid w:val="00C26006"/>
    <w:rsid w:val="00C26E0E"/>
    <w:rsid w:val="00C2778B"/>
    <w:rsid w:val="00C27E82"/>
    <w:rsid w:val="00C302B0"/>
    <w:rsid w:val="00C30501"/>
    <w:rsid w:val="00C31FC2"/>
    <w:rsid w:val="00C330CD"/>
    <w:rsid w:val="00C34429"/>
    <w:rsid w:val="00C34507"/>
    <w:rsid w:val="00C41810"/>
    <w:rsid w:val="00C42722"/>
    <w:rsid w:val="00C42B13"/>
    <w:rsid w:val="00C452EC"/>
    <w:rsid w:val="00C51AC3"/>
    <w:rsid w:val="00C531B0"/>
    <w:rsid w:val="00C53244"/>
    <w:rsid w:val="00C5368F"/>
    <w:rsid w:val="00C547A2"/>
    <w:rsid w:val="00C5689E"/>
    <w:rsid w:val="00C57290"/>
    <w:rsid w:val="00C577EC"/>
    <w:rsid w:val="00C605D8"/>
    <w:rsid w:val="00C62A44"/>
    <w:rsid w:val="00C630F8"/>
    <w:rsid w:val="00C63207"/>
    <w:rsid w:val="00C6431F"/>
    <w:rsid w:val="00C6544D"/>
    <w:rsid w:val="00C657AB"/>
    <w:rsid w:val="00C66570"/>
    <w:rsid w:val="00C665B5"/>
    <w:rsid w:val="00C7067D"/>
    <w:rsid w:val="00C719D2"/>
    <w:rsid w:val="00C72A27"/>
    <w:rsid w:val="00C72BB8"/>
    <w:rsid w:val="00C731D1"/>
    <w:rsid w:val="00C7378E"/>
    <w:rsid w:val="00C742B9"/>
    <w:rsid w:val="00C75060"/>
    <w:rsid w:val="00C75161"/>
    <w:rsid w:val="00C76183"/>
    <w:rsid w:val="00C7768E"/>
    <w:rsid w:val="00C80714"/>
    <w:rsid w:val="00C80D52"/>
    <w:rsid w:val="00C82BBC"/>
    <w:rsid w:val="00C83334"/>
    <w:rsid w:val="00C84013"/>
    <w:rsid w:val="00C8454D"/>
    <w:rsid w:val="00C84D19"/>
    <w:rsid w:val="00C87294"/>
    <w:rsid w:val="00C87605"/>
    <w:rsid w:val="00C90EE7"/>
    <w:rsid w:val="00C974A9"/>
    <w:rsid w:val="00C97ACD"/>
    <w:rsid w:val="00CA13E6"/>
    <w:rsid w:val="00CA2E58"/>
    <w:rsid w:val="00CA4692"/>
    <w:rsid w:val="00CA67CB"/>
    <w:rsid w:val="00CA686D"/>
    <w:rsid w:val="00CB03A8"/>
    <w:rsid w:val="00CB0A57"/>
    <w:rsid w:val="00CB0D38"/>
    <w:rsid w:val="00CB11EF"/>
    <w:rsid w:val="00CB17E9"/>
    <w:rsid w:val="00CB3A87"/>
    <w:rsid w:val="00CB3B03"/>
    <w:rsid w:val="00CB3D2E"/>
    <w:rsid w:val="00CB4574"/>
    <w:rsid w:val="00CB6E1D"/>
    <w:rsid w:val="00CB6E9D"/>
    <w:rsid w:val="00CB7395"/>
    <w:rsid w:val="00CB7FA2"/>
    <w:rsid w:val="00CC0948"/>
    <w:rsid w:val="00CC2314"/>
    <w:rsid w:val="00CC2D11"/>
    <w:rsid w:val="00CC31FD"/>
    <w:rsid w:val="00CC33AC"/>
    <w:rsid w:val="00CC481C"/>
    <w:rsid w:val="00CC5E6D"/>
    <w:rsid w:val="00CC6E66"/>
    <w:rsid w:val="00CD1D14"/>
    <w:rsid w:val="00CD2827"/>
    <w:rsid w:val="00CD3B69"/>
    <w:rsid w:val="00CD4675"/>
    <w:rsid w:val="00CD5712"/>
    <w:rsid w:val="00CD61EA"/>
    <w:rsid w:val="00CD6DAA"/>
    <w:rsid w:val="00CE0398"/>
    <w:rsid w:val="00CE12E9"/>
    <w:rsid w:val="00CE5ADA"/>
    <w:rsid w:val="00CE6DEC"/>
    <w:rsid w:val="00CF0A26"/>
    <w:rsid w:val="00CF0C47"/>
    <w:rsid w:val="00CF18D7"/>
    <w:rsid w:val="00CF38C1"/>
    <w:rsid w:val="00CF39BD"/>
    <w:rsid w:val="00CF3A19"/>
    <w:rsid w:val="00CF3DD9"/>
    <w:rsid w:val="00CF4160"/>
    <w:rsid w:val="00CF48F7"/>
    <w:rsid w:val="00CF519D"/>
    <w:rsid w:val="00CF7A1C"/>
    <w:rsid w:val="00D00F83"/>
    <w:rsid w:val="00D0118B"/>
    <w:rsid w:val="00D01D1B"/>
    <w:rsid w:val="00D01F71"/>
    <w:rsid w:val="00D049A6"/>
    <w:rsid w:val="00D06274"/>
    <w:rsid w:val="00D06B96"/>
    <w:rsid w:val="00D06BF9"/>
    <w:rsid w:val="00D1133A"/>
    <w:rsid w:val="00D11578"/>
    <w:rsid w:val="00D14748"/>
    <w:rsid w:val="00D20456"/>
    <w:rsid w:val="00D20A60"/>
    <w:rsid w:val="00D20F10"/>
    <w:rsid w:val="00D223A0"/>
    <w:rsid w:val="00D23575"/>
    <w:rsid w:val="00D25658"/>
    <w:rsid w:val="00D25EBC"/>
    <w:rsid w:val="00D26CDF"/>
    <w:rsid w:val="00D27489"/>
    <w:rsid w:val="00D3154D"/>
    <w:rsid w:val="00D32531"/>
    <w:rsid w:val="00D33054"/>
    <w:rsid w:val="00D36047"/>
    <w:rsid w:val="00D406CB"/>
    <w:rsid w:val="00D40A73"/>
    <w:rsid w:val="00D4288B"/>
    <w:rsid w:val="00D42E79"/>
    <w:rsid w:val="00D42EB8"/>
    <w:rsid w:val="00D43815"/>
    <w:rsid w:val="00D439C7"/>
    <w:rsid w:val="00D44506"/>
    <w:rsid w:val="00D467AD"/>
    <w:rsid w:val="00D46EB1"/>
    <w:rsid w:val="00D46EED"/>
    <w:rsid w:val="00D4758C"/>
    <w:rsid w:val="00D475B7"/>
    <w:rsid w:val="00D47749"/>
    <w:rsid w:val="00D50B2F"/>
    <w:rsid w:val="00D5351D"/>
    <w:rsid w:val="00D535AE"/>
    <w:rsid w:val="00D53BDC"/>
    <w:rsid w:val="00D54665"/>
    <w:rsid w:val="00D5504F"/>
    <w:rsid w:val="00D5573A"/>
    <w:rsid w:val="00D55F57"/>
    <w:rsid w:val="00D566FC"/>
    <w:rsid w:val="00D56AFF"/>
    <w:rsid w:val="00D6109E"/>
    <w:rsid w:val="00D63152"/>
    <w:rsid w:val="00D654C1"/>
    <w:rsid w:val="00D661FA"/>
    <w:rsid w:val="00D66DD8"/>
    <w:rsid w:val="00D672F0"/>
    <w:rsid w:val="00D715D7"/>
    <w:rsid w:val="00D72766"/>
    <w:rsid w:val="00D72C7B"/>
    <w:rsid w:val="00D73F73"/>
    <w:rsid w:val="00D75330"/>
    <w:rsid w:val="00D75484"/>
    <w:rsid w:val="00D77CA8"/>
    <w:rsid w:val="00D77DEF"/>
    <w:rsid w:val="00D8000F"/>
    <w:rsid w:val="00D808F6"/>
    <w:rsid w:val="00D822F5"/>
    <w:rsid w:val="00D84FD4"/>
    <w:rsid w:val="00D85DA8"/>
    <w:rsid w:val="00D86CAE"/>
    <w:rsid w:val="00D873C0"/>
    <w:rsid w:val="00D8768A"/>
    <w:rsid w:val="00D93410"/>
    <w:rsid w:val="00D95E1E"/>
    <w:rsid w:val="00D978F2"/>
    <w:rsid w:val="00DA043F"/>
    <w:rsid w:val="00DA08AC"/>
    <w:rsid w:val="00DA20F4"/>
    <w:rsid w:val="00DA2EE7"/>
    <w:rsid w:val="00DA649B"/>
    <w:rsid w:val="00DA7B93"/>
    <w:rsid w:val="00DB125D"/>
    <w:rsid w:val="00DB4387"/>
    <w:rsid w:val="00DB45F5"/>
    <w:rsid w:val="00DB4719"/>
    <w:rsid w:val="00DB5471"/>
    <w:rsid w:val="00DC05CB"/>
    <w:rsid w:val="00DC07CE"/>
    <w:rsid w:val="00DC0EAF"/>
    <w:rsid w:val="00DC4BCE"/>
    <w:rsid w:val="00DC5EB5"/>
    <w:rsid w:val="00DC69B3"/>
    <w:rsid w:val="00DD00F6"/>
    <w:rsid w:val="00DD011E"/>
    <w:rsid w:val="00DD0471"/>
    <w:rsid w:val="00DD08B5"/>
    <w:rsid w:val="00DD248E"/>
    <w:rsid w:val="00DD300B"/>
    <w:rsid w:val="00DD6B09"/>
    <w:rsid w:val="00DD6C89"/>
    <w:rsid w:val="00DD7594"/>
    <w:rsid w:val="00DE1F47"/>
    <w:rsid w:val="00DE2D1F"/>
    <w:rsid w:val="00DE73B2"/>
    <w:rsid w:val="00DE766D"/>
    <w:rsid w:val="00DF036B"/>
    <w:rsid w:val="00DF5B7C"/>
    <w:rsid w:val="00E0004C"/>
    <w:rsid w:val="00E01DBD"/>
    <w:rsid w:val="00E027D6"/>
    <w:rsid w:val="00E03A0F"/>
    <w:rsid w:val="00E03B13"/>
    <w:rsid w:val="00E03D15"/>
    <w:rsid w:val="00E05013"/>
    <w:rsid w:val="00E07123"/>
    <w:rsid w:val="00E0726B"/>
    <w:rsid w:val="00E07792"/>
    <w:rsid w:val="00E07B3B"/>
    <w:rsid w:val="00E10A62"/>
    <w:rsid w:val="00E114D3"/>
    <w:rsid w:val="00E13495"/>
    <w:rsid w:val="00E1451B"/>
    <w:rsid w:val="00E167C1"/>
    <w:rsid w:val="00E2124F"/>
    <w:rsid w:val="00E2505F"/>
    <w:rsid w:val="00E30463"/>
    <w:rsid w:val="00E31107"/>
    <w:rsid w:val="00E3157D"/>
    <w:rsid w:val="00E32515"/>
    <w:rsid w:val="00E33B1C"/>
    <w:rsid w:val="00E347D0"/>
    <w:rsid w:val="00E35FC1"/>
    <w:rsid w:val="00E362B4"/>
    <w:rsid w:val="00E36560"/>
    <w:rsid w:val="00E36B39"/>
    <w:rsid w:val="00E4083A"/>
    <w:rsid w:val="00E41282"/>
    <w:rsid w:val="00E4160E"/>
    <w:rsid w:val="00E4203C"/>
    <w:rsid w:val="00E426DE"/>
    <w:rsid w:val="00E45C65"/>
    <w:rsid w:val="00E46550"/>
    <w:rsid w:val="00E477B3"/>
    <w:rsid w:val="00E512DD"/>
    <w:rsid w:val="00E52B75"/>
    <w:rsid w:val="00E53774"/>
    <w:rsid w:val="00E53947"/>
    <w:rsid w:val="00E55205"/>
    <w:rsid w:val="00E57EBD"/>
    <w:rsid w:val="00E6198B"/>
    <w:rsid w:val="00E63CFB"/>
    <w:rsid w:val="00E648F0"/>
    <w:rsid w:val="00E66297"/>
    <w:rsid w:val="00E6691D"/>
    <w:rsid w:val="00E678BE"/>
    <w:rsid w:val="00E67A20"/>
    <w:rsid w:val="00E701D5"/>
    <w:rsid w:val="00E70A6C"/>
    <w:rsid w:val="00E72807"/>
    <w:rsid w:val="00E73AE7"/>
    <w:rsid w:val="00E742C7"/>
    <w:rsid w:val="00E777A6"/>
    <w:rsid w:val="00E80155"/>
    <w:rsid w:val="00E820AB"/>
    <w:rsid w:val="00E82802"/>
    <w:rsid w:val="00E8285D"/>
    <w:rsid w:val="00E829D7"/>
    <w:rsid w:val="00E8308F"/>
    <w:rsid w:val="00E83B91"/>
    <w:rsid w:val="00E86121"/>
    <w:rsid w:val="00E864A4"/>
    <w:rsid w:val="00E870FE"/>
    <w:rsid w:val="00E9738B"/>
    <w:rsid w:val="00EA0181"/>
    <w:rsid w:val="00EA2BC3"/>
    <w:rsid w:val="00EA4426"/>
    <w:rsid w:val="00EA475B"/>
    <w:rsid w:val="00EA53D8"/>
    <w:rsid w:val="00EA5A4E"/>
    <w:rsid w:val="00EA607E"/>
    <w:rsid w:val="00EA7C1E"/>
    <w:rsid w:val="00EB15C1"/>
    <w:rsid w:val="00EB2CDA"/>
    <w:rsid w:val="00EB34C1"/>
    <w:rsid w:val="00EB3572"/>
    <w:rsid w:val="00EB5216"/>
    <w:rsid w:val="00EB612A"/>
    <w:rsid w:val="00EB6ED6"/>
    <w:rsid w:val="00EB7EF3"/>
    <w:rsid w:val="00EC0F01"/>
    <w:rsid w:val="00EC21B2"/>
    <w:rsid w:val="00EC27B3"/>
    <w:rsid w:val="00EC2D07"/>
    <w:rsid w:val="00EC3AAB"/>
    <w:rsid w:val="00EC4A9F"/>
    <w:rsid w:val="00EC4AF9"/>
    <w:rsid w:val="00EC6F79"/>
    <w:rsid w:val="00EC6F9C"/>
    <w:rsid w:val="00ED0BC3"/>
    <w:rsid w:val="00ED0C3C"/>
    <w:rsid w:val="00ED2EB3"/>
    <w:rsid w:val="00ED32E8"/>
    <w:rsid w:val="00ED503D"/>
    <w:rsid w:val="00ED518A"/>
    <w:rsid w:val="00ED6C94"/>
    <w:rsid w:val="00ED6E05"/>
    <w:rsid w:val="00EE3D4B"/>
    <w:rsid w:val="00EE5F90"/>
    <w:rsid w:val="00EE66E2"/>
    <w:rsid w:val="00EE6FC9"/>
    <w:rsid w:val="00EF01D1"/>
    <w:rsid w:val="00EF1B26"/>
    <w:rsid w:val="00EF2E6E"/>
    <w:rsid w:val="00EF5393"/>
    <w:rsid w:val="00EF637F"/>
    <w:rsid w:val="00EF69DD"/>
    <w:rsid w:val="00EF76E8"/>
    <w:rsid w:val="00EF7717"/>
    <w:rsid w:val="00EF7B4A"/>
    <w:rsid w:val="00EF7D5F"/>
    <w:rsid w:val="00F00701"/>
    <w:rsid w:val="00F01561"/>
    <w:rsid w:val="00F02B73"/>
    <w:rsid w:val="00F032D7"/>
    <w:rsid w:val="00F03ED5"/>
    <w:rsid w:val="00F053E9"/>
    <w:rsid w:val="00F1071F"/>
    <w:rsid w:val="00F12B4E"/>
    <w:rsid w:val="00F13AA4"/>
    <w:rsid w:val="00F1573E"/>
    <w:rsid w:val="00F15CAE"/>
    <w:rsid w:val="00F15F9F"/>
    <w:rsid w:val="00F25B34"/>
    <w:rsid w:val="00F25C27"/>
    <w:rsid w:val="00F30D4D"/>
    <w:rsid w:val="00F31E5D"/>
    <w:rsid w:val="00F33698"/>
    <w:rsid w:val="00F3390A"/>
    <w:rsid w:val="00F33A18"/>
    <w:rsid w:val="00F34F01"/>
    <w:rsid w:val="00F35E6B"/>
    <w:rsid w:val="00F36267"/>
    <w:rsid w:val="00F3796D"/>
    <w:rsid w:val="00F37EF8"/>
    <w:rsid w:val="00F41BC3"/>
    <w:rsid w:val="00F41CC6"/>
    <w:rsid w:val="00F43013"/>
    <w:rsid w:val="00F440F5"/>
    <w:rsid w:val="00F45DDD"/>
    <w:rsid w:val="00F47BCF"/>
    <w:rsid w:val="00F47F13"/>
    <w:rsid w:val="00F5185A"/>
    <w:rsid w:val="00F52E45"/>
    <w:rsid w:val="00F5358F"/>
    <w:rsid w:val="00F5408B"/>
    <w:rsid w:val="00F558CF"/>
    <w:rsid w:val="00F55BCB"/>
    <w:rsid w:val="00F577A9"/>
    <w:rsid w:val="00F610F0"/>
    <w:rsid w:val="00F621F8"/>
    <w:rsid w:val="00F63A5B"/>
    <w:rsid w:val="00F63E6A"/>
    <w:rsid w:val="00F64C86"/>
    <w:rsid w:val="00F65F52"/>
    <w:rsid w:val="00F71102"/>
    <w:rsid w:val="00F722E5"/>
    <w:rsid w:val="00F75BCB"/>
    <w:rsid w:val="00F801CA"/>
    <w:rsid w:val="00F8198D"/>
    <w:rsid w:val="00F81F8C"/>
    <w:rsid w:val="00F828EB"/>
    <w:rsid w:val="00F83FFC"/>
    <w:rsid w:val="00F843C9"/>
    <w:rsid w:val="00F853EE"/>
    <w:rsid w:val="00F85548"/>
    <w:rsid w:val="00F86475"/>
    <w:rsid w:val="00F86B7F"/>
    <w:rsid w:val="00F8752F"/>
    <w:rsid w:val="00F87CBF"/>
    <w:rsid w:val="00F91C63"/>
    <w:rsid w:val="00FA082D"/>
    <w:rsid w:val="00FA2B16"/>
    <w:rsid w:val="00FA311C"/>
    <w:rsid w:val="00FA40ED"/>
    <w:rsid w:val="00FA5514"/>
    <w:rsid w:val="00FA5B3B"/>
    <w:rsid w:val="00FB2809"/>
    <w:rsid w:val="00FB3E4F"/>
    <w:rsid w:val="00FB77AD"/>
    <w:rsid w:val="00FC0EB0"/>
    <w:rsid w:val="00FC1819"/>
    <w:rsid w:val="00FC1C7A"/>
    <w:rsid w:val="00FC1CE3"/>
    <w:rsid w:val="00FC30AD"/>
    <w:rsid w:val="00FC33CD"/>
    <w:rsid w:val="00FC350A"/>
    <w:rsid w:val="00FC6B64"/>
    <w:rsid w:val="00FD0B7B"/>
    <w:rsid w:val="00FD125D"/>
    <w:rsid w:val="00FD1EFD"/>
    <w:rsid w:val="00FD225E"/>
    <w:rsid w:val="00FD25F1"/>
    <w:rsid w:val="00FD28B7"/>
    <w:rsid w:val="00FD2D38"/>
    <w:rsid w:val="00FD3AEE"/>
    <w:rsid w:val="00FD3CD3"/>
    <w:rsid w:val="00FD4194"/>
    <w:rsid w:val="00FD4863"/>
    <w:rsid w:val="00FD48A4"/>
    <w:rsid w:val="00FE093B"/>
    <w:rsid w:val="00FE1BA8"/>
    <w:rsid w:val="00FE3CF7"/>
    <w:rsid w:val="00FE5234"/>
    <w:rsid w:val="00FE56C4"/>
    <w:rsid w:val="00FE65D1"/>
    <w:rsid w:val="00FE6BD7"/>
    <w:rsid w:val="00FF0EB9"/>
    <w:rsid w:val="00FF15E1"/>
    <w:rsid w:val="00FF29B9"/>
    <w:rsid w:val="00FF3A4F"/>
    <w:rsid w:val="00FF4692"/>
    <w:rsid w:val="00FF4A1D"/>
    <w:rsid w:val="00FF60C1"/>
    <w:rsid w:val="00FF6ADF"/>
    <w:rsid w:val="00FF79FA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4"/>
    <w:lsdException w:name="toc 6" w:uiPriority="4"/>
    <w:lsdException w:name="toc 7" w:uiPriority="4"/>
    <w:lsdException w:name="toc 8" w:uiPriority="4"/>
    <w:lsdException w:name="toc 9" w:uiPriority="4"/>
    <w:lsdException w:name="caption" w:qFormat="1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a5">
    <w:name w:val="Normal"/>
    <w:qFormat/>
    <w:rsid w:val="00D20A6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2">
    <w:name w:val="heading 1"/>
    <w:aliases w:val="AB_H.1"/>
    <w:basedOn w:val="a5"/>
    <w:next w:val="a6"/>
    <w:link w:val="13"/>
    <w:qFormat/>
    <w:rsid w:val="001D7F60"/>
    <w:pPr>
      <w:keepNext/>
      <w:keepLines/>
      <w:pageBreakBefore/>
      <w:spacing w:before="240" w:after="120" w:line="960" w:lineRule="auto"/>
      <w:jc w:val="both"/>
      <w:outlineLvl w:val="0"/>
    </w:pPr>
    <w:rPr>
      <w:rFonts w:ascii="Times New Roman" w:hAnsi="Times New Roman" w:cs="Times New Roman"/>
      <w:b/>
      <w:caps/>
      <w:sz w:val="32"/>
      <w:szCs w:val="20"/>
    </w:rPr>
  </w:style>
  <w:style w:type="paragraph" w:styleId="20">
    <w:name w:val="heading 2"/>
    <w:aliases w:val="AB_H.2"/>
    <w:next w:val="a6"/>
    <w:link w:val="23"/>
    <w:qFormat/>
    <w:rsid w:val="004A63B8"/>
    <w:pPr>
      <w:keepLines/>
      <w:numPr>
        <w:ilvl w:val="1"/>
        <w:numId w:val="7"/>
      </w:numPr>
      <w:spacing w:before="240" w:after="120" w:line="276" w:lineRule="auto"/>
      <w:jc w:val="both"/>
      <w:outlineLvl w:val="1"/>
    </w:pPr>
    <w:rPr>
      <w:sz w:val="28"/>
      <w:szCs w:val="24"/>
      <w:lang w:eastAsia="en-US"/>
    </w:rPr>
  </w:style>
  <w:style w:type="paragraph" w:styleId="3">
    <w:name w:val="heading 3"/>
    <w:aliases w:val="AB_H.3"/>
    <w:next w:val="a6"/>
    <w:link w:val="30"/>
    <w:qFormat/>
    <w:rsid w:val="004A63B8"/>
    <w:pPr>
      <w:keepLines/>
      <w:numPr>
        <w:ilvl w:val="2"/>
        <w:numId w:val="7"/>
      </w:numPr>
      <w:spacing w:before="240" w:after="120" w:line="276" w:lineRule="auto"/>
      <w:jc w:val="both"/>
      <w:outlineLvl w:val="2"/>
    </w:pPr>
    <w:rPr>
      <w:sz w:val="28"/>
      <w:szCs w:val="24"/>
      <w:lang w:eastAsia="en-US"/>
    </w:rPr>
  </w:style>
  <w:style w:type="paragraph" w:styleId="4">
    <w:name w:val="heading 4"/>
    <w:aliases w:val="AB_H.4"/>
    <w:next w:val="a6"/>
    <w:link w:val="40"/>
    <w:qFormat/>
    <w:rsid w:val="001D3F97"/>
    <w:pPr>
      <w:keepNext/>
      <w:keepLines/>
      <w:numPr>
        <w:ilvl w:val="3"/>
        <w:numId w:val="7"/>
      </w:numPr>
      <w:spacing w:before="240" w:after="120" w:line="276" w:lineRule="auto"/>
      <w:jc w:val="both"/>
      <w:outlineLvl w:val="3"/>
    </w:pPr>
    <w:rPr>
      <w:sz w:val="24"/>
      <w:szCs w:val="24"/>
      <w:lang w:eastAsia="en-US"/>
    </w:rPr>
  </w:style>
  <w:style w:type="paragraph" w:styleId="5">
    <w:name w:val="heading 5"/>
    <w:aliases w:val="AB_H.5"/>
    <w:next w:val="a6"/>
    <w:link w:val="50"/>
    <w:qFormat/>
    <w:rsid w:val="00803001"/>
    <w:pPr>
      <w:numPr>
        <w:ilvl w:val="4"/>
        <w:numId w:val="7"/>
      </w:numPr>
      <w:spacing w:before="120" w:after="60" w:line="276" w:lineRule="auto"/>
      <w:jc w:val="both"/>
      <w:outlineLvl w:val="4"/>
    </w:pPr>
    <w:rPr>
      <w:b/>
      <w:sz w:val="24"/>
      <w:szCs w:val="24"/>
      <w:lang w:eastAsia="en-US"/>
    </w:rPr>
  </w:style>
  <w:style w:type="paragraph" w:styleId="6">
    <w:name w:val="heading 6"/>
    <w:aliases w:val="AB_H.6"/>
    <w:next w:val="a6"/>
    <w:link w:val="60"/>
    <w:qFormat/>
    <w:rsid w:val="00803001"/>
    <w:pPr>
      <w:numPr>
        <w:ilvl w:val="5"/>
        <w:numId w:val="7"/>
      </w:numPr>
      <w:spacing w:before="120" w:after="60" w:line="276" w:lineRule="auto"/>
      <w:jc w:val="both"/>
      <w:outlineLvl w:val="5"/>
    </w:pPr>
    <w:rPr>
      <w:sz w:val="24"/>
      <w:szCs w:val="24"/>
      <w:lang w:eastAsia="en-US"/>
    </w:rPr>
  </w:style>
  <w:style w:type="paragraph" w:styleId="7">
    <w:name w:val="heading 7"/>
    <w:aliases w:val="AB_H.7"/>
    <w:next w:val="a6"/>
    <w:link w:val="70"/>
    <w:qFormat/>
    <w:rsid w:val="007C287C"/>
    <w:pPr>
      <w:numPr>
        <w:ilvl w:val="6"/>
        <w:numId w:val="7"/>
      </w:numPr>
      <w:spacing w:before="120" w:after="60" w:line="276" w:lineRule="auto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5"/>
    <w:next w:val="a5"/>
    <w:link w:val="80"/>
    <w:uiPriority w:val="99"/>
    <w:semiHidden/>
    <w:qFormat/>
    <w:rsid w:val="007340A6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5"/>
    <w:next w:val="a5"/>
    <w:link w:val="90"/>
    <w:uiPriority w:val="99"/>
    <w:semiHidden/>
    <w:qFormat/>
    <w:rsid w:val="007340A6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3">
    <w:name w:val="Заголовок 1 Знак"/>
    <w:aliases w:val="AB_H.1 Знак"/>
    <w:link w:val="12"/>
    <w:rsid w:val="001D7F60"/>
    <w:rPr>
      <w:rFonts w:eastAsia="Arial Unicode MS" w:cs="Arial Unicode MS"/>
      <w:b/>
      <w:caps/>
      <w:color w:val="000000"/>
      <w:sz w:val="32"/>
      <w:lang w:eastAsia="ru-RU"/>
    </w:rPr>
  </w:style>
  <w:style w:type="character" w:customStyle="1" w:styleId="23">
    <w:name w:val="Заголовок 2 Знак"/>
    <w:aliases w:val="AB_H.2 Знак"/>
    <w:link w:val="20"/>
    <w:rsid w:val="004A63B8"/>
    <w:rPr>
      <w:sz w:val="28"/>
      <w:szCs w:val="24"/>
      <w:lang w:eastAsia="en-US"/>
    </w:rPr>
  </w:style>
  <w:style w:type="character" w:customStyle="1" w:styleId="30">
    <w:name w:val="Заголовок 3 Знак"/>
    <w:aliases w:val="AB_H.3 Знак"/>
    <w:link w:val="3"/>
    <w:rsid w:val="004A63B8"/>
    <w:rPr>
      <w:sz w:val="28"/>
      <w:szCs w:val="24"/>
      <w:lang w:eastAsia="en-US"/>
    </w:rPr>
  </w:style>
  <w:style w:type="character" w:customStyle="1" w:styleId="40">
    <w:name w:val="Заголовок 4 Знак"/>
    <w:aliases w:val="AB_H.4 Знак"/>
    <w:link w:val="4"/>
    <w:rsid w:val="001D3F97"/>
    <w:rPr>
      <w:sz w:val="24"/>
      <w:szCs w:val="24"/>
      <w:lang w:eastAsia="en-US"/>
    </w:rPr>
  </w:style>
  <w:style w:type="character" w:customStyle="1" w:styleId="50">
    <w:name w:val="Заголовок 5 Знак"/>
    <w:aliases w:val="AB_H.5 Знак"/>
    <w:link w:val="5"/>
    <w:rsid w:val="00780D74"/>
    <w:rPr>
      <w:b/>
      <w:sz w:val="24"/>
      <w:szCs w:val="24"/>
      <w:lang w:eastAsia="en-US"/>
    </w:rPr>
  </w:style>
  <w:style w:type="character" w:customStyle="1" w:styleId="60">
    <w:name w:val="Заголовок 6 Знак"/>
    <w:aliases w:val="AB_H.6 Знак"/>
    <w:link w:val="6"/>
    <w:rsid w:val="00780D74"/>
    <w:rPr>
      <w:sz w:val="24"/>
      <w:szCs w:val="24"/>
      <w:lang w:eastAsia="en-US"/>
    </w:rPr>
  </w:style>
  <w:style w:type="character" w:customStyle="1" w:styleId="70">
    <w:name w:val="Заголовок 7 Знак"/>
    <w:aliases w:val="AB_H.7 Знак"/>
    <w:link w:val="7"/>
    <w:rsid w:val="00780D74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rsid w:val="007340A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rsid w:val="007340A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a">
    <w:name w:val="Таблица. Заголовок левый ="/>
    <w:aliases w:val="AB_T.H.L"/>
    <w:uiPriority w:val="1"/>
    <w:rsid w:val="00911807"/>
    <w:pPr>
      <w:keepLines/>
      <w:spacing w:line="276" w:lineRule="auto"/>
    </w:pPr>
    <w:rPr>
      <w:b/>
      <w:sz w:val="24"/>
      <w:szCs w:val="24"/>
      <w:lang w:eastAsia="en-US"/>
    </w:rPr>
  </w:style>
  <w:style w:type="paragraph" w:customStyle="1" w:styleId="51">
    <w:name w:val="Титульная. Наименование 5 ="/>
    <w:aliases w:val="AB_TIT.5"/>
    <w:uiPriority w:val="6"/>
    <w:rsid w:val="00154E4F"/>
    <w:pPr>
      <w:spacing w:line="276" w:lineRule="auto"/>
      <w:jc w:val="center"/>
    </w:pPr>
    <w:rPr>
      <w:sz w:val="24"/>
      <w:szCs w:val="24"/>
      <w:lang w:eastAsia="en-US"/>
    </w:rPr>
  </w:style>
  <w:style w:type="paragraph" w:customStyle="1" w:styleId="a6">
    <w:name w:val="Основная. Текст ="/>
    <w:aliases w:val="AB_TXT"/>
    <w:qFormat/>
    <w:rsid w:val="00B347B5"/>
    <w:pPr>
      <w:spacing w:after="60" w:line="276" w:lineRule="auto"/>
      <w:ind w:firstLine="709"/>
      <w:jc w:val="both"/>
    </w:pPr>
    <w:rPr>
      <w:sz w:val="24"/>
      <w:szCs w:val="24"/>
      <w:lang w:eastAsia="en-US"/>
    </w:rPr>
  </w:style>
  <w:style w:type="paragraph" w:customStyle="1" w:styleId="14">
    <w:name w:val="Титульная. Наименование 1 ="/>
    <w:aliases w:val="AB_TIT.1"/>
    <w:next w:val="51"/>
    <w:uiPriority w:val="6"/>
    <w:rsid w:val="00376F5C"/>
    <w:pPr>
      <w:spacing w:line="276" w:lineRule="auto"/>
      <w:jc w:val="center"/>
    </w:pPr>
    <w:rPr>
      <w:b/>
      <w:sz w:val="36"/>
      <w:szCs w:val="24"/>
      <w:lang w:eastAsia="en-US"/>
    </w:rPr>
  </w:style>
  <w:style w:type="paragraph" w:customStyle="1" w:styleId="24">
    <w:name w:val="Титульная. Наименование 2 ="/>
    <w:aliases w:val="AB_TIT.2"/>
    <w:next w:val="51"/>
    <w:uiPriority w:val="6"/>
    <w:rsid w:val="00376F5C"/>
    <w:pPr>
      <w:spacing w:line="276" w:lineRule="auto"/>
      <w:jc w:val="center"/>
    </w:pPr>
    <w:rPr>
      <w:b/>
      <w:sz w:val="32"/>
      <w:szCs w:val="24"/>
      <w:lang w:eastAsia="en-US"/>
    </w:rPr>
  </w:style>
  <w:style w:type="paragraph" w:customStyle="1" w:styleId="31">
    <w:name w:val="Титульная. Наименование 3 ="/>
    <w:aliases w:val="AB_TIT.3"/>
    <w:next w:val="51"/>
    <w:uiPriority w:val="6"/>
    <w:rsid w:val="00456075"/>
    <w:pPr>
      <w:spacing w:line="276" w:lineRule="auto"/>
      <w:jc w:val="center"/>
    </w:pPr>
    <w:rPr>
      <w:b/>
      <w:sz w:val="32"/>
      <w:szCs w:val="24"/>
      <w:lang w:eastAsia="en-US"/>
    </w:rPr>
  </w:style>
  <w:style w:type="paragraph" w:customStyle="1" w:styleId="41">
    <w:name w:val="Титульная. Наименование 4 ="/>
    <w:aliases w:val="AB_TIT.4"/>
    <w:next w:val="51"/>
    <w:uiPriority w:val="6"/>
    <w:rsid w:val="00E8308F"/>
    <w:pPr>
      <w:spacing w:line="276" w:lineRule="auto"/>
      <w:jc w:val="center"/>
    </w:pPr>
    <w:rPr>
      <w:b/>
      <w:sz w:val="28"/>
      <w:szCs w:val="24"/>
      <w:lang w:eastAsia="en-US"/>
    </w:rPr>
  </w:style>
  <w:style w:type="paragraph" w:customStyle="1" w:styleId="ab">
    <w:name w:val="Таблица. Заголовок по центру ="/>
    <w:aliases w:val="AB_T.H.C"/>
    <w:uiPriority w:val="1"/>
    <w:qFormat/>
    <w:rsid w:val="00911807"/>
    <w:pPr>
      <w:keepLines/>
      <w:spacing w:line="276" w:lineRule="auto"/>
      <w:jc w:val="center"/>
    </w:pPr>
    <w:rPr>
      <w:b/>
      <w:sz w:val="24"/>
      <w:szCs w:val="24"/>
      <w:lang w:eastAsia="en-US"/>
    </w:rPr>
  </w:style>
  <w:style w:type="paragraph" w:customStyle="1" w:styleId="ac">
    <w:name w:val="Таблица. Заголовок правый ="/>
    <w:aliases w:val="AB_T.H.R"/>
    <w:uiPriority w:val="1"/>
    <w:rsid w:val="00911807"/>
    <w:pPr>
      <w:keepLines/>
      <w:spacing w:line="276" w:lineRule="auto"/>
      <w:jc w:val="right"/>
    </w:pPr>
    <w:rPr>
      <w:b/>
      <w:sz w:val="24"/>
      <w:szCs w:val="24"/>
      <w:lang w:eastAsia="en-US"/>
    </w:rPr>
  </w:style>
  <w:style w:type="paragraph" w:customStyle="1" w:styleId="ad">
    <w:name w:val="Таблица. Текст левый компакт ="/>
    <w:aliases w:val="AB_T.T.LC"/>
    <w:uiPriority w:val="1"/>
    <w:qFormat/>
    <w:rsid w:val="00911807"/>
    <w:pPr>
      <w:spacing w:line="276" w:lineRule="auto"/>
    </w:pPr>
    <w:rPr>
      <w:sz w:val="24"/>
      <w:szCs w:val="24"/>
      <w:lang w:eastAsia="en-US"/>
    </w:rPr>
  </w:style>
  <w:style w:type="paragraph" w:customStyle="1" w:styleId="ae">
    <w:name w:val="Таблица. Текст левый нормал ="/>
    <w:aliases w:val="AB_T.T.LN"/>
    <w:uiPriority w:val="1"/>
    <w:rsid w:val="00911807"/>
    <w:pPr>
      <w:spacing w:after="60" w:line="276" w:lineRule="auto"/>
    </w:pPr>
    <w:rPr>
      <w:sz w:val="24"/>
      <w:szCs w:val="24"/>
      <w:lang w:eastAsia="en-US"/>
    </w:rPr>
  </w:style>
  <w:style w:type="paragraph" w:customStyle="1" w:styleId="af">
    <w:name w:val="Таблица. Текст по центру компакт ="/>
    <w:aliases w:val="AB_T.T.CC"/>
    <w:uiPriority w:val="1"/>
    <w:qFormat/>
    <w:rsid w:val="00911807"/>
    <w:pPr>
      <w:spacing w:line="276" w:lineRule="auto"/>
      <w:jc w:val="center"/>
    </w:pPr>
    <w:rPr>
      <w:sz w:val="24"/>
      <w:szCs w:val="24"/>
      <w:lang w:eastAsia="en-US"/>
    </w:rPr>
  </w:style>
  <w:style w:type="paragraph" w:customStyle="1" w:styleId="af0">
    <w:name w:val="Таблица. Текст по центру нормал ="/>
    <w:aliases w:val="AB_T.T.CN"/>
    <w:uiPriority w:val="1"/>
    <w:rsid w:val="00911807"/>
    <w:pPr>
      <w:spacing w:after="60" w:line="276" w:lineRule="auto"/>
      <w:jc w:val="center"/>
    </w:pPr>
    <w:rPr>
      <w:sz w:val="24"/>
      <w:szCs w:val="24"/>
      <w:lang w:eastAsia="en-US"/>
    </w:rPr>
  </w:style>
  <w:style w:type="paragraph" w:customStyle="1" w:styleId="af1">
    <w:name w:val="Колонтитул. Текст левый ="/>
    <w:aliases w:val="AB_S.T.L"/>
    <w:uiPriority w:val="7"/>
    <w:rsid w:val="005D62A2"/>
    <w:rPr>
      <w:szCs w:val="24"/>
      <w:lang w:eastAsia="en-US"/>
    </w:rPr>
  </w:style>
  <w:style w:type="paragraph" w:customStyle="1" w:styleId="af2">
    <w:name w:val="Колонтитул. Текст по центру ="/>
    <w:aliases w:val="AB_S.T.C"/>
    <w:uiPriority w:val="7"/>
    <w:rsid w:val="005D62A2"/>
    <w:pPr>
      <w:jc w:val="center"/>
    </w:pPr>
    <w:rPr>
      <w:szCs w:val="24"/>
      <w:lang w:eastAsia="en-US"/>
    </w:rPr>
  </w:style>
  <w:style w:type="paragraph" w:customStyle="1" w:styleId="af3">
    <w:name w:val="Вводная. Наименование документа ="/>
    <w:aliases w:val="AB_DOC.N"/>
    <w:next w:val="a6"/>
    <w:uiPriority w:val="4"/>
    <w:rsid w:val="00C75161"/>
    <w:pPr>
      <w:keepNext/>
      <w:spacing w:before="240" w:after="60" w:line="276" w:lineRule="auto"/>
      <w:ind w:left="709"/>
      <w:jc w:val="both"/>
    </w:pPr>
    <w:rPr>
      <w:b/>
      <w:sz w:val="28"/>
      <w:szCs w:val="24"/>
      <w:lang w:eastAsia="en-US"/>
    </w:rPr>
  </w:style>
  <w:style w:type="paragraph" w:customStyle="1" w:styleId="af4">
    <w:name w:val="Вводная. Заголовок оглавления ="/>
    <w:aliases w:val="AB_CON.N"/>
    <w:uiPriority w:val="4"/>
    <w:rsid w:val="00A43CB6"/>
    <w:pPr>
      <w:keepNext/>
      <w:spacing w:before="480" w:after="120" w:line="276" w:lineRule="auto"/>
      <w:jc w:val="center"/>
    </w:pPr>
    <w:rPr>
      <w:b/>
      <w:caps/>
      <w:sz w:val="28"/>
      <w:szCs w:val="24"/>
      <w:lang w:eastAsia="en-US"/>
    </w:rPr>
  </w:style>
  <w:style w:type="paragraph" w:customStyle="1" w:styleId="a2">
    <w:name w:val="Приложение. Название ="/>
    <w:aliases w:val="AB_ANX.N"/>
    <w:next w:val="a6"/>
    <w:uiPriority w:val="5"/>
    <w:qFormat/>
    <w:rsid w:val="00BF4898"/>
    <w:pPr>
      <w:keepNext/>
      <w:pageBreakBefore/>
      <w:numPr>
        <w:ilvl w:val="7"/>
        <w:numId w:val="7"/>
      </w:numPr>
      <w:spacing w:before="240" w:after="120" w:line="276" w:lineRule="auto"/>
      <w:jc w:val="right"/>
      <w:outlineLvl w:val="7"/>
    </w:pPr>
    <w:rPr>
      <w:b/>
      <w:sz w:val="28"/>
      <w:szCs w:val="24"/>
      <w:lang w:eastAsia="en-US"/>
    </w:rPr>
  </w:style>
  <w:style w:type="paragraph" w:customStyle="1" w:styleId="af5">
    <w:name w:val="Приложение. Раздел ="/>
    <w:aliases w:val="AB_ANX.H"/>
    <w:next w:val="a6"/>
    <w:uiPriority w:val="5"/>
    <w:rsid w:val="00BF4898"/>
    <w:pPr>
      <w:keepNext/>
      <w:spacing w:before="120" w:after="60" w:line="276" w:lineRule="auto"/>
      <w:jc w:val="center"/>
      <w:outlineLvl w:val="8"/>
    </w:pPr>
    <w:rPr>
      <w:b/>
      <w:sz w:val="24"/>
      <w:szCs w:val="24"/>
      <w:lang w:eastAsia="en-US"/>
    </w:rPr>
  </w:style>
  <w:style w:type="paragraph" w:customStyle="1" w:styleId="af6">
    <w:name w:val="Таблица. Название ="/>
    <w:aliases w:val="AB_T.N"/>
    <w:next w:val="ad"/>
    <w:uiPriority w:val="1"/>
    <w:rsid w:val="00911807"/>
    <w:pPr>
      <w:keepNext/>
      <w:keepLines/>
      <w:spacing w:before="120" w:after="60" w:line="276" w:lineRule="auto"/>
      <w:jc w:val="right"/>
    </w:pPr>
    <w:rPr>
      <w:i/>
      <w:sz w:val="24"/>
      <w:szCs w:val="24"/>
      <w:lang w:eastAsia="en-US"/>
    </w:rPr>
  </w:style>
  <w:style w:type="paragraph" w:customStyle="1" w:styleId="10">
    <w:name w:val="Таблица. Список 1 ="/>
    <w:aliases w:val="AB_T.L.1"/>
    <w:basedOn w:val="21"/>
    <w:uiPriority w:val="1"/>
    <w:rsid w:val="00394E80"/>
    <w:pPr>
      <w:numPr>
        <w:ilvl w:val="0"/>
      </w:numPr>
      <w:ind w:left="568" w:hanging="284"/>
    </w:pPr>
  </w:style>
  <w:style w:type="paragraph" w:customStyle="1" w:styleId="21">
    <w:name w:val="Таблица. Список 2 ="/>
    <w:aliases w:val="AB_T.L.2"/>
    <w:uiPriority w:val="1"/>
    <w:rsid w:val="00394E80"/>
    <w:pPr>
      <w:numPr>
        <w:ilvl w:val="1"/>
        <w:numId w:val="6"/>
      </w:numPr>
      <w:spacing w:after="60" w:line="276" w:lineRule="auto"/>
      <w:ind w:hanging="284"/>
    </w:pPr>
    <w:rPr>
      <w:sz w:val="24"/>
      <w:szCs w:val="24"/>
      <w:lang w:eastAsia="en-US"/>
    </w:rPr>
  </w:style>
  <w:style w:type="paragraph" w:customStyle="1" w:styleId="15">
    <w:name w:val="Основная. Список маркированный 1 ="/>
    <w:aliases w:val="AB_L.M.1"/>
    <w:qFormat/>
    <w:rsid w:val="00276425"/>
    <w:pPr>
      <w:tabs>
        <w:tab w:val="num" w:pos="1559"/>
      </w:tabs>
      <w:spacing w:before="60" w:after="60" w:line="276" w:lineRule="auto"/>
      <w:ind w:left="1559" w:hanging="425"/>
      <w:jc w:val="both"/>
    </w:pPr>
    <w:rPr>
      <w:sz w:val="28"/>
      <w:szCs w:val="24"/>
      <w:lang w:eastAsia="en-US"/>
    </w:rPr>
  </w:style>
  <w:style w:type="paragraph" w:customStyle="1" w:styleId="25">
    <w:name w:val="Основная. Список маркированный 2 ="/>
    <w:aliases w:val="AB_L.M.2"/>
    <w:qFormat/>
    <w:rsid w:val="00C5368F"/>
    <w:pPr>
      <w:tabs>
        <w:tab w:val="num" w:pos="2126"/>
      </w:tabs>
      <w:spacing w:after="60" w:line="276" w:lineRule="auto"/>
      <w:ind w:left="2126" w:hanging="567"/>
      <w:jc w:val="both"/>
    </w:pPr>
    <w:rPr>
      <w:sz w:val="24"/>
      <w:szCs w:val="24"/>
      <w:lang w:eastAsia="en-US"/>
    </w:rPr>
  </w:style>
  <w:style w:type="numbering" w:customStyle="1" w:styleId="a0">
    <w:name w:val="Основная. Маркированный список ="/>
    <w:aliases w:val="AB_L.M"/>
    <w:uiPriority w:val="99"/>
    <w:rsid w:val="00C5368F"/>
    <w:pPr>
      <w:numPr>
        <w:numId w:val="5"/>
      </w:numPr>
    </w:pPr>
  </w:style>
  <w:style w:type="numbering" w:customStyle="1" w:styleId="a4">
    <w:name w:val="Таблица. Стиль списка"/>
    <w:uiPriority w:val="99"/>
    <w:rsid w:val="00BE4369"/>
    <w:pPr>
      <w:numPr>
        <w:numId w:val="1"/>
      </w:numPr>
    </w:pPr>
  </w:style>
  <w:style w:type="paragraph" w:styleId="af7">
    <w:name w:val="header"/>
    <w:aliases w:val="Titul,Heder"/>
    <w:basedOn w:val="a5"/>
    <w:link w:val="af8"/>
    <w:uiPriority w:val="99"/>
    <w:rsid w:val="0002559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Верхний колонтитул Знак"/>
    <w:aliases w:val="Titul Знак,Heder Знак"/>
    <w:link w:val="af7"/>
    <w:uiPriority w:val="99"/>
    <w:rsid w:val="00025593"/>
    <w:rPr>
      <w:rFonts w:eastAsia="Times New Roman" w:cs="Times New Roman"/>
      <w:szCs w:val="20"/>
      <w:lang w:eastAsia="ru-RU"/>
    </w:rPr>
  </w:style>
  <w:style w:type="paragraph" w:styleId="26">
    <w:name w:val="toc 2"/>
    <w:aliases w:val="AB_CON.2"/>
    <w:next w:val="a6"/>
    <w:autoRedefine/>
    <w:uiPriority w:val="39"/>
    <w:rsid w:val="0085359E"/>
    <w:pPr>
      <w:tabs>
        <w:tab w:val="right" w:leader="dot" w:pos="10064"/>
      </w:tabs>
      <w:spacing w:after="100" w:line="276" w:lineRule="auto"/>
      <w:jc w:val="both"/>
    </w:pPr>
    <w:rPr>
      <w:b/>
      <w:noProof/>
      <w:sz w:val="28"/>
      <w:szCs w:val="24"/>
      <w:lang w:eastAsia="en-US"/>
    </w:rPr>
  </w:style>
  <w:style w:type="paragraph" w:styleId="81">
    <w:name w:val="toc 8"/>
    <w:aliases w:val="AB_CON.8"/>
    <w:next w:val="a6"/>
    <w:autoRedefine/>
    <w:uiPriority w:val="4"/>
    <w:rsid w:val="0085359E"/>
    <w:pPr>
      <w:tabs>
        <w:tab w:val="left" w:pos="2268"/>
        <w:tab w:val="right" w:leader="dot" w:pos="10064"/>
      </w:tabs>
      <w:spacing w:after="100" w:line="276" w:lineRule="auto"/>
      <w:jc w:val="both"/>
    </w:pPr>
    <w:rPr>
      <w:b/>
      <w:noProof/>
      <w:sz w:val="24"/>
      <w:szCs w:val="24"/>
      <w:lang w:eastAsia="en-US"/>
    </w:rPr>
  </w:style>
  <w:style w:type="paragraph" w:styleId="16">
    <w:name w:val="toc 1"/>
    <w:aliases w:val="AB_CON.1"/>
    <w:next w:val="a6"/>
    <w:autoRedefine/>
    <w:uiPriority w:val="39"/>
    <w:qFormat/>
    <w:rsid w:val="00F45DDD"/>
    <w:pPr>
      <w:tabs>
        <w:tab w:val="left" w:pos="0"/>
        <w:tab w:val="left" w:pos="360"/>
        <w:tab w:val="right" w:leader="dot" w:pos="10065"/>
      </w:tabs>
      <w:spacing w:line="360" w:lineRule="auto"/>
      <w:contextualSpacing/>
      <w:jc w:val="both"/>
    </w:pPr>
    <w:rPr>
      <w:noProof/>
      <w:sz w:val="28"/>
      <w:szCs w:val="28"/>
      <w:lang w:eastAsia="en-US"/>
    </w:rPr>
  </w:style>
  <w:style w:type="paragraph" w:styleId="32">
    <w:name w:val="toc 3"/>
    <w:aliases w:val="AB_CON.3"/>
    <w:next w:val="a6"/>
    <w:autoRedefine/>
    <w:uiPriority w:val="39"/>
    <w:rsid w:val="0085359E"/>
    <w:pPr>
      <w:tabs>
        <w:tab w:val="right" w:leader="dot" w:pos="10064"/>
      </w:tabs>
      <w:spacing w:after="100" w:line="276" w:lineRule="auto"/>
      <w:jc w:val="both"/>
    </w:pPr>
    <w:rPr>
      <w:b/>
      <w:noProof/>
      <w:sz w:val="28"/>
      <w:szCs w:val="24"/>
      <w:lang w:eastAsia="en-US"/>
    </w:rPr>
  </w:style>
  <w:style w:type="paragraph" w:styleId="42">
    <w:name w:val="toc 4"/>
    <w:aliases w:val="AB_CON.4"/>
    <w:next w:val="a6"/>
    <w:autoRedefine/>
    <w:uiPriority w:val="39"/>
    <w:rsid w:val="0085359E"/>
    <w:pPr>
      <w:tabs>
        <w:tab w:val="right" w:leader="dot" w:pos="10064"/>
      </w:tabs>
      <w:spacing w:after="100" w:line="276" w:lineRule="auto"/>
      <w:jc w:val="both"/>
    </w:pPr>
    <w:rPr>
      <w:b/>
      <w:noProof/>
      <w:sz w:val="24"/>
      <w:szCs w:val="24"/>
      <w:lang w:eastAsia="en-US"/>
    </w:rPr>
  </w:style>
  <w:style w:type="paragraph" w:styleId="52">
    <w:name w:val="toc 5"/>
    <w:aliases w:val="AB_CON.5"/>
    <w:next w:val="a6"/>
    <w:autoRedefine/>
    <w:uiPriority w:val="4"/>
    <w:rsid w:val="00B56D5E"/>
    <w:pPr>
      <w:tabs>
        <w:tab w:val="right" w:leader="dot" w:pos="10064"/>
      </w:tabs>
      <w:spacing w:before="240" w:after="240" w:line="276" w:lineRule="auto"/>
      <w:ind w:firstLine="709"/>
      <w:jc w:val="center"/>
    </w:pPr>
    <w:rPr>
      <w:b/>
      <w:noProof/>
      <w:sz w:val="28"/>
      <w:szCs w:val="28"/>
      <w:lang w:eastAsia="en-US"/>
    </w:rPr>
  </w:style>
  <w:style w:type="paragraph" w:styleId="61">
    <w:name w:val="toc 6"/>
    <w:aliases w:val="AB_CON.6"/>
    <w:next w:val="a6"/>
    <w:autoRedefine/>
    <w:uiPriority w:val="4"/>
    <w:rsid w:val="0085359E"/>
    <w:pPr>
      <w:tabs>
        <w:tab w:val="right" w:leader="dot" w:pos="10064"/>
      </w:tabs>
      <w:spacing w:after="100" w:line="276" w:lineRule="auto"/>
      <w:jc w:val="both"/>
    </w:pPr>
    <w:rPr>
      <w:noProof/>
      <w:sz w:val="24"/>
      <w:szCs w:val="24"/>
      <w:lang w:eastAsia="en-US"/>
    </w:rPr>
  </w:style>
  <w:style w:type="paragraph" w:styleId="71">
    <w:name w:val="toc 7"/>
    <w:aliases w:val="AB_CON.7"/>
    <w:next w:val="a6"/>
    <w:autoRedefine/>
    <w:uiPriority w:val="4"/>
    <w:rsid w:val="0085359E"/>
    <w:pPr>
      <w:tabs>
        <w:tab w:val="right" w:leader="dot" w:pos="10064"/>
      </w:tabs>
      <w:spacing w:after="100" w:line="276" w:lineRule="auto"/>
      <w:jc w:val="both"/>
    </w:pPr>
    <w:rPr>
      <w:noProof/>
      <w:sz w:val="24"/>
      <w:szCs w:val="24"/>
      <w:lang w:eastAsia="en-US"/>
    </w:rPr>
  </w:style>
  <w:style w:type="table" w:styleId="af9">
    <w:name w:val="Table Grid"/>
    <w:basedOn w:val="a8"/>
    <w:uiPriority w:val="59"/>
    <w:rsid w:val="001B3FAD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a">
    <w:name w:val="TOC Heading"/>
    <w:basedOn w:val="12"/>
    <w:next w:val="a5"/>
    <w:uiPriority w:val="39"/>
    <w:unhideWhenUsed/>
    <w:qFormat/>
    <w:rsid w:val="00F577A9"/>
    <w:pPr>
      <w:outlineLvl w:val="9"/>
    </w:pPr>
  </w:style>
  <w:style w:type="paragraph" w:styleId="91">
    <w:name w:val="toc 9"/>
    <w:aliases w:val="AB_CON.9"/>
    <w:next w:val="a6"/>
    <w:autoRedefine/>
    <w:uiPriority w:val="4"/>
    <w:rsid w:val="0085359E"/>
    <w:pPr>
      <w:tabs>
        <w:tab w:val="left" w:pos="709"/>
        <w:tab w:val="right" w:leader="dot" w:pos="10064"/>
      </w:tabs>
      <w:spacing w:after="100" w:line="276" w:lineRule="auto"/>
      <w:jc w:val="both"/>
    </w:pPr>
    <w:rPr>
      <w:noProof/>
      <w:sz w:val="24"/>
      <w:szCs w:val="24"/>
      <w:lang w:eastAsia="en-US"/>
    </w:rPr>
  </w:style>
  <w:style w:type="paragraph" w:styleId="afb">
    <w:name w:val="Balloon Text"/>
    <w:basedOn w:val="a5"/>
    <w:link w:val="afc"/>
    <w:uiPriority w:val="99"/>
    <w:semiHidden/>
    <w:unhideWhenUsed/>
    <w:rsid w:val="009355D9"/>
    <w:rPr>
      <w:rFonts w:ascii="Tahoma" w:eastAsia="Calibri" w:hAnsi="Tahoma" w:cs="Times New Roman"/>
      <w:color w:val="auto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9355D9"/>
    <w:rPr>
      <w:rFonts w:ascii="Tahoma" w:hAnsi="Tahoma" w:cs="Tahoma"/>
      <w:sz w:val="16"/>
      <w:szCs w:val="16"/>
    </w:rPr>
  </w:style>
  <w:style w:type="paragraph" w:customStyle="1" w:styleId="afd">
    <w:name w:val="Формула ="/>
    <w:aliases w:val="AB_FORM"/>
    <w:next w:val="a6"/>
    <w:uiPriority w:val="3"/>
    <w:rsid w:val="00EF637F"/>
    <w:pPr>
      <w:spacing w:before="120" w:after="120" w:line="276" w:lineRule="auto"/>
      <w:jc w:val="center"/>
    </w:pPr>
    <w:rPr>
      <w:i/>
      <w:sz w:val="24"/>
      <w:szCs w:val="24"/>
      <w:lang w:eastAsia="en-US"/>
    </w:rPr>
  </w:style>
  <w:style w:type="paragraph" w:customStyle="1" w:styleId="afe">
    <w:name w:val="Иллюстрация ="/>
    <w:aliases w:val="AB_PICT"/>
    <w:next w:val="a6"/>
    <w:uiPriority w:val="2"/>
    <w:rsid w:val="00D715D7"/>
    <w:pPr>
      <w:spacing w:before="120" w:after="120" w:line="276" w:lineRule="auto"/>
      <w:jc w:val="center"/>
    </w:pPr>
    <w:rPr>
      <w:i/>
      <w:sz w:val="24"/>
      <w:szCs w:val="24"/>
      <w:lang w:eastAsia="en-US"/>
    </w:rPr>
  </w:style>
  <w:style w:type="paragraph" w:customStyle="1" w:styleId="aff">
    <w:name w:val="Оглавление"/>
    <w:uiPriority w:val="99"/>
    <w:semiHidden/>
    <w:rsid w:val="008E387C"/>
    <w:pPr>
      <w:keepNext/>
      <w:spacing w:before="240" w:after="60" w:line="276" w:lineRule="auto"/>
      <w:jc w:val="center"/>
    </w:pPr>
    <w:rPr>
      <w:b/>
      <w:caps/>
      <w:sz w:val="28"/>
      <w:szCs w:val="24"/>
      <w:lang w:eastAsia="en-US"/>
    </w:rPr>
  </w:style>
  <w:style w:type="paragraph" w:customStyle="1" w:styleId="1">
    <w:name w:val="Основная. Список нумерованный 1 ="/>
    <w:aliases w:val="AB_L.N.1"/>
    <w:qFormat/>
    <w:rsid w:val="00116E10"/>
    <w:pPr>
      <w:numPr>
        <w:numId w:val="8"/>
      </w:numPr>
      <w:spacing w:after="60" w:line="276" w:lineRule="auto"/>
      <w:jc w:val="both"/>
    </w:pPr>
    <w:rPr>
      <w:sz w:val="24"/>
      <w:szCs w:val="24"/>
      <w:lang w:eastAsia="en-US"/>
    </w:rPr>
  </w:style>
  <w:style w:type="paragraph" w:customStyle="1" w:styleId="2">
    <w:name w:val="Основная. Список нумерованный 2 ="/>
    <w:aliases w:val="AB_L.N.2"/>
    <w:qFormat/>
    <w:rsid w:val="00116E10"/>
    <w:pPr>
      <w:numPr>
        <w:ilvl w:val="1"/>
        <w:numId w:val="8"/>
      </w:numPr>
      <w:spacing w:after="60" w:line="276" w:lineRule="auto"/>
      <w:jc w:val="both"/>
    </w:pPr>
    <w:rPr>
      <w:sz w:val="24"/>
      <w:szCs w:val="24"/>
      <w:lang w:eastAsia="en-US"/>
    </w:rPr>
  </w:style>
  <w:style w:type="paragraph" w:customStyle="1" w:styleId="11">
    <w:name w:val="Основная. Список буквенный 1 ="/>
    <w:aliases w:val="AB_L.A.1"/>
    <w:rsid w:val="00C5368F"/>
    <w:pPr>
      <w:numPr>
        <w:numId w:val="9"/>
      </w:numPr>
      <w:spacing w:after="60" w:line="276" w:lineRule="auto"/>
      <w:jc w:val="both"/>
    </w:pPr>
    <w:rPr>
      <w:sz w:val="24"/>
      <w:szCs w:val="24"/>
      <w:lang w:eastAsia="en-US"/>
    </w:rPr>
  </w:style>
  <w:style w:type="paragraph" w:customStyle="1" w:styleId="22">
    <w:name w:val="Основная. Список буквенный 2 ="/>
    <w:aliases w:val="AB_L.A.2"/>
    <w:rsid w:val="00C5368F"/>
    <w:pPr>
      <w:numPr>
        <w:ilvl w:val="1"/>
        <w:numId w:val="9"/>
      </w:numPr>
      <w:spacing w:after="60" w:line="276" w:lineRule="auto"/>
      <w:jc w:val="both"/>
    </w:pPr>
    <w:rPr>
      <w:sz w:val="24"/>
      <w:szCs w:val="24"/>
      <w:lang w:eastAsia="en-US"/>
    </w:rPr>
  </w:style>
  <w:style w:type="paragraph" w:customStyle="1" w:styleId="aff0">
    <w:name w:val="Основная. Примечание ="/>
    <w:aliases w:val="AB_NOTE"/>
    <w:qFormat/>
    <w:rsid w:val="00400415"/>
    <w:pPr>
      <w:spacing w:before="120" w:after="120" w:line="276" w:lineRule="auto"/>
      <w:ind w:left="1134"/>
      <w:jc w:val="both"/>
    </w:pPr>
    <w:rPr>
      <w:i/>
      <w:sz w:val="24"/>
      <w:szCs w:val="24"/>
      <w:lang w:val="en-US" w:eastAsia="en-US"/>
    </w:rPr>
  </w:style>
  <w:style w:type="numbering" w:customStyle="1" w:styleId="a1">
    <w:name w:val="Основная. Список нумерованный ="/>
    <w:aliases w:val="AB_L.N"/>
    <w:uiPriority w:val="99"/>
    <w:rsid w:val="00116E10"/>
    <w:pPr>
      <w:numPr>
        <w:numId w:val="3"/>
      </w:numPr>
    </w:pPr>
  </w:style>
  <w:style w:type="numbering" w:customStyle="1" w:styleId="a">
    <w:name w:val="Основная. Список буквенный ="/>
    <w:aliases w:val="AB_L.A"/>
    <w:uiPriority w:val="99"/>
    <w:rsid w:val="00FF6ADF"/>
    <w:pPr>
      <w:numPr>
        <w:numId w:val="2"/>
      </w:numPr>
    </w:pPr>
  </w:style>
  <w:style w:type="table" w:customStyle="1" w:styleId="17">
    <w:name w:val="Светлая заливка1"/>
    <w:basedOn w:val="a8"/>
    <w:uiPriority w:val="60"/>
    <w:rsid w:val="00592A1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1">
    <w:name w:val="Placeholder Text"/>
    <w:uiPriority w:val="99"/>
    <w:semiHidden/>
    <w:rsid w:val="00556C64"/>
    <w:rPr>
      <w:color w:val="808080"/>
    </w:rPr>
  </w:style>
  <w:style w:type="paragraph" w:styleId="aff2">
    <w:name w:val="List Paragraph"/>
    <w:basedOn w:val="a5"/>
    <w:uiPriority w:val="34"/>
    <w:qFormat/>
    <w:rsid w:val="0027452D"/>
    <w:pPr>
      <w:ind w:left="720"/>
      <w:contextualSpacing/>
    </w:pPr>
  </w:style>
  <w:style w:type="numbering" w:customStyle="1" w:styleId="a3">
    <w:name w:val="Основная. Стиль заголовков"/>
    <w:uiPriority w:val="99"/>
    <w:rsid w:val="00BF4898"/>
    <w:pPr>
      <w:numPr>
        <w:numId w:val="4"/>
      </w:numPr>
    </w:pPr>
  </w:style>
  <w:style w:type="character" w:styleId="aff3">
    <w:name w:val="Hyperlink"/>
    <w:uiPriority w:val="99"/>
    <w:rsid w:val="00E701D5"/>
    <w:rPr>
      <w:color w:val="0000FF"/>
      <w:u w:val="single"/>
    </w:rPr>
  </w:style>
  <w:style w:type="paragraph" w:styleId="aff4">
    <w:name w:val="footer"/>
    <w:aliases w:val="Footer Land"/>
    <w:basedOn w:val="a5"/>
    <w:link w:val="aff5"/>
    <w:uiPriority w:val="99"/>
    <w:rsid w:val="00E701D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5">
    <w:name w:val="Нижний колонтитул Знак"/>
    <w:aliases w:val="Footer Land Знак"/>
    <w:link w:val="aff4"/>
    <w:uiPriority w:val="99"/>
    <w:rsid w:val="00E701D5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C330CD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aff6">
    <w:name w:val="Абзац Знак"/>
    <w:link w:val="aff7"/>
    <w:locked/>
    <w:rsid w:val="00C330CD"/>
  </w:style>
  <w:style w:type="paragraph" w:customStyle="1" w:styleId="aff7">
    <w:name w:val="Абзац"/>
    <w:basedOn w:val="a5"/>
    <w:link w:val="aff6"/>
    <w:rsid w:val="00C330CD"/>
    <w:pPr>
      <w:spacing w:after="120"/>
      <w:ind w:firstLine="851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18">
    <w:name w:val="Обычный1"/>
    <w:basedOn w:val="a5"/>
    <w:rsid w:val="00C330CD"/>
    <w:pPr>
      <w:widowControl w:val="0"/>
      <w:suppressAutoHyphens/>
      <w:autoSpaceDE w:val="0"/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hi-IN" w:bidi="hi-IN"/>
    </w:rPr>
  </w:style>
  <w:style w:type="paragraph" w:customStyle="1" w:styleId="27">
    <w:name w:val="Обычный2"/>
    <w:link w:val="28"/>
    <w:rsid w:val="00C330C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spacing w:before="120" w:after="120"/>
      <w:ind w:firstLine="709"/>
      <w:jc w:val="both"/>
    </w:pPr>
    <w:rPr>
      <w:rFonts w:eastAsia="ヒラギノ角ゴ Pro W3"/>
      <w:color w:val="000000"/>
      <w:sz w:val="24"/>
      <w:szCs w:val="24"/>
    </w:rPr>
  </w:style>
  <w:style w:type="character" w:customStyle="1" w:styleId="28">
    <w:name w:val="Обычный2 Знак"/>
    <w:link w:val="27"/>
    <w:rsid w:val="00C330CD"/>
    <w:rPr>
      <w:rFonts w:eastAsia="ヒラギノ角ゴ Pro W3"/>
      <w:color w:val="000000"/>
      <w:sz w:val="24"/>
      <w:szCs w:val="24"/>
      <w:lang w:eastAsia="ru-RU" w:bidi="ar-SA"/>
    </w:rPr>
  </w:style>
  <w:style w:type="character" w:customStyle="1" w:styleId="29">
    <w:name w:val="Основной текст (2)_"/>
    <w:link w:val="2a"/>
    <w:locked/>
    <w:rsid w:val="00C330CD"/>
    <w:rPr>
      <w:b/>
      <w:sz w:val="23"/>
      <w:shd w:val="clear" w:color="auto" w:fill="FFFFFF"/>
    </w:rPr>
  </w:style>
  <w:style w:type="character" w:customStyle="1" w:styleId="2b">
    <w:name w:val="Оглавление (2)_"/>
    <w:link w:val="2c"/>
    <w:uiPriority w:val="99"/>
    <w:locked/>
    <w:rsid w:val="00C330CD"/>
    <w:rPr>
      <w:sz w:val="20"/>
      <w:shd w:val="clear" w:color="auto" w:fill="FFFFFF"/>
    </w:rPr>
  </w:style>
  <w:style w:type="paragraph" w:customStyle="1" w:styleId="2a">
    <w:name w:val="Основной текст (2)"/>
    <w:basedOn w:val="a5"/>
    <w:link w:val="29"/>
    <w:rsid w:val="00C330CD"/>
    <w:pPr>
      <w:shd w:val="clear" w:color="auto" w:fill="FFFFFF"/>
      <w:spacing w:after="4440" w:line="240" w:lineRule="atLeast"/>
      <w:ind w:hanging="380"/>
      <w:jc w:val="center"/>
    </w:pPr>
    <w:rPr>
      <w:rFonts w:ascii="Times New Roman" w:eastAsia="Calibri" w:hAnsi="Times New Roman" w:cs="Times New Roman"/>
      <w:b/>
      <w:color w:val="auto"/>
      <w:sz w:val="23"/>
      <w:szCs w:val="20"/>
    </w:rPr>
  </w:style>
  <w:style w:type="paragraph" w:customStyle="1" w:styleId="2c">
    <w:name w:val="Оглавление (2)"/>
    <w:basedOn w:val="a5"/>
    <w:link w:val="2b"/>
    <w:uiPriority w:val="99"/>
    <w:rsid w:val="00C330CD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19">
    <w:name w:val="Заголовок №1_"/>
    <w:link w:val="1a"/>
    <w:locked/>
    <w:rsid w:val="00A96D63"/>
    <w:rPr>
      <w:b/>
      <w:sz w:val="26"/>
      <w:shd w:val="clear" w:color="auto" w:fill="FFFFFF"/>
    </w:rPr>
  </w:style>
  <w:style w:type="paragraph" w:customStyle="1" w:styleId="1a">
    <w:name w:val="Заголовок №1"/>
    <w:basedOn w:val="a5"/>
    <w:link w:val="19"/>
    <w:rsid w:val="00A96D63"/>
    <w:pPr>
      <w:shd w:val="clear" w:color="auto" w:fill="FFFFFF"/>
      <w:spacing w:after="360" w:line="240" w:lineRule="atLeast"/>
      <w:jc w:val="both"/>
      <w:outlineLvl w:val="0"/>
    </w:pPr>
    <w:rPr>
      <w:rFonts w:ascii="Times New Roman" w:eastAsia="Calibri" w:hAnsi="Times New Roman" w:cs="Times New Roman"/>
      <w:b/>
      <w:color w:val="auto"/>
      <w:sz w:val="26"/>
      <w:szCs w:val="20"/>
    </w:rPr>
  </w:style>
  <w:style w:type="character" w:styleId="aff8">
    <w:name w:val="annotation reference"/>
    <w:uiPriority w:val="99"/>
    <w:semiHidden/>
    <w:unhideWhenUsed/>
    <w:rsid w:val="00A96D63"/>
    <w:rPr>
      <w:sz w:val="16"/>
      <w:szCs w:val="16"/>
    </w:rPr>
  </w:style>
  <w:style w:type="paragraph" w:styleId="aff9">
    <w:name w:val="annotation text"/>
    <w:basedOn w:val="a5"/>
    <w:link w:val="affa"/>
    <w:uiPriority w:val="99"/>
    <w:semiHidden/>
    <w:unhideWhenUsed/>
    <w:rsid w:val="00A96D63"/>
    <w:rPr>
      <w:rFonts w:cs="Times New Roman"/>
      <w:sz w:val="20"/>
      <w:szCs w:val="20"/>
    </w:rPr>
  </w:style>
  <w:style w:type="character" w:customStyle="1" w:styleId="affa">
    <w:name w:val="Текст примечания Знак"/>
    <w:link w:val="aff9"/>
    <w:uiPriority w:val="99"/>
    <w:semiHidden/>
    <w:rsid w:val="00A96D6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713">
    <w:name w:val="Основной текст (7) + 13"/>
    <w:aliases w:val="5 pt1,Не полужирный,Курсив"/>
    <w:uiPriority w:val="99"/>
    <w:rsid w:val="004D3829"/>
    <w:rPr>
      <w:rFonts w:ascii="Times New Roman" w:hAnsi="Times New Roman"/>
      <w:i/>
      <w:spacing w:val="0"/>
      <w:sz w:val="27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342059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34205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fd">
    <w:name w:val="Revision"/>
    <w:hidden/>
    <w:uiPriority w:val="99"/>
    <w:semiHidden/>
    <w:rsid w:val="0034205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fe">
    <w:name w:val="footnote text"/>
    <w:basedOn w:val="a5"/>
    <w:link w:val="afff"/>
    <w:uiPriority w:val="99"/>
    <w:semiHidden/>
    <w:unhideWhenUsed/>
    <w:rsid w:val="00FE65D1"/>
    <w:rPr>
      <w:rFonts w:cs="Times New Roman"/>
      <w:sz w:val="20"/>
      <w:szCs w:val="20"/>
    </w:rPr>
  </w:style>
  <w:style w:type="character" w:customStyle="1" w:styleId="afff">
    <w:name w:val="Текст сноски Знак"/>
    <w:link w:val="affe"/>
    <w:uiPriority w:val="99"/>
    <w:semiHidden/>
    <w:rsid w:val="00FE65D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ff0">
    <w:name w:val="footnote reference"/>
    <w:uiPriority w:val="99"/>
    <w:semiHidden/>
    <w:unhideWhenUsed/>
    <w:rsid w:val="00FE65D1"/>
    <w:rPr>
      <w:vertAlign w:val="superscript"/>
    </w:rPr>
  </w:style>
  <w:style w:type="character" w:customStyle="1" w:styleId="apple-converted-space">
    <w:name w:val="apple-converted-space"/>
    <w:basedOn w:val="a7"/>
    <w:rsid w:val="008850D6"/>
  </w:style>
  <w:style w:type="character" w:customStyle="1" w:styleId="afff1">
    <w:name w:val="Основной текст_"/>
    <w:link w:val="2d"/>
    <w:rsid w:val="00B46F4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d">
    <w:name w:val="Основной текст2"/>
    <w:basedOn w:val="a5"/>
    <w:link w:val="afff1"/>
    <w:rsid w:val="00B46F4F"/>
    <w:pPr>
      <w:widowControl w:val="0"/>
      <w:shd w:val="clear" w:color="auto" w:fill="FFFFFF"/>
      <w:spacing w:after="480" w:line="490" w:lineRule="exact"/>
      <w:ind w:hanging="94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15pt">
    <w:name w:val="Основной текст + 11;5 pt;Полужирный"/>
    <w:rsid w:val="00DD6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f2">
    <w:name w:val="Сноска_"/>
    <w:link w:val="afff3"/>
    <w:rsid w:val="00385B0E"/>
    <w:rPr>
      <w:rFonts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afff3">
    <w:name w:val="Сноска"/>
    <w:basedOn w:val="a5"/>
    <w:link w:val="afff2"/>
    <w:rsid w:val="00385B0E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1b">
    <w:name w:val="Основной текст1"/>
    <w:rsid w:val="00806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3">
    <w:name w:val="Основной текст (4)_"/>
    <w:link w:val="44"/>
    <w:rsid w:val="00AF7DA6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5"/>
    <w:link w:val="43"/>
    <w:rsid w:val="00AF7DA6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headertext">
    <w:name w:val="headertext"/>
    <w:basedOn w:val="a5"/>
    <w:rsid w:val="008A5B7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5pt0pt">
    <w:name w:val="Основной текст + 10;5 pt;Не полужирный;Интервал 0 pt"/>
    <w:rsid w:val="00952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Интервал 0 pt"/>
    <w:rsid w:val="00952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Не полужирный;Курсив;Интервал 0 pt"/>
    <w:rsid w:val="00961B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aliases w:val="Полужирный,Интервал 0 pt"/>
    <w:uiPriority w:val="99"/>
    <w:rsid w:val="00FE5234"/>
    <w:rPr>
      <w:b/>
      <w:bCs/>
      <w:spacing w:val="-12"/>
      <w:sz w:val="24"/>
      <w:szCs w:val="24"/>
      <w:shd w:val="clear" w:color="auto" w:fill="FFFFFF"/>
    </w:rPr>
  </w:style>
  <w:style w:type="paragraph" w:customStyle="1" w:styleId="s1">
    <w:name w:val="s_1"/>
    <w:basedOn w:val="a5"/>
    <w:rsid w:val="00CC6E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f4">
    <w:name w:val="Normal (Web)"/>
    <w:basedOn w:val="a5"/>
    <w:unhideWhenUsed/>
    <w:rsid w:val="00F86B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western">
    <w:name w:val="western"/>
    <w:basedOn w:val="a5"/>
    <w:rsid w:val="008500B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5"/>
    <w:link w:val="HTML0"/>
    <w:semiHidden/>
    <w:rsid w:val="00127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semiHidden/>
    <w:rsid w:val="00127A7C"/>
    <w:rPr>
      <w:rFonts w:ascii="Courier New" w:eastAsia="Courier New" w:hAnsi="Courier New" w:cs="Courier New"/>
      <w:color w:val="000000"/>
    </w:rPr>
  </w:style>
  <w:style w:type="table" w:customStyle="1" w:styleId="1c">
    <w:name w:val="Сетка таблицы1"/>
    <w:basedOn w:val="a8"/>
    <w:next w:val="af9"/>
    <w:uiPriority w:val="39"/>
    <w:rsid w:val="000A405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Plain Text"/>
    <w:basedOn w:val="a5"/>
    <w:link w:val="afff6"/>
    <w:rsid w:val="00B72633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ff6">
    <w:name w:val="Текст Знак"/>
    <w:basedOn w:val="a7"/>
    <w:link w:val="afff5"/>
    <w:rsid w:val="00B72633"/>
    <w:rPr>
      <w:rFonts w:ascii="Courier New" w:eastAsia="Times New Roman" w:hAnsi="Courier New"/>
    </w:rPr>
  </w:style>
  <w:style w:type="paragraph" w:customStyle="1" w:styleId="33">
    <w:name w:val="Оглав3"/>
    <w:autoRedefine/>
    <w:rsid w:val="00CD4675"/>
    <w:pPr>
      <w:keepLines/>
      <w:spacing w:line="288" w:lineRule="auto"/>
      <w:ind w:firstLine="794"/>
      <w:jc w:val="both"/>
    </w:pPr>
    <w:rPr>
      <w:rFonts w:eastAsia="Times New Roman"/>
      <w:kern w:val="2"/>
      <w:sz w:val="28"/>
      <w:szCs w:val="28"/>
    </w:rPr>
  </w:style>
  <w:style w:type="character" w:styleId="afff7">
    <w:name w:val="FollowedHyperlink"/>
    <w:basedOn w:val="a7"/>
    <w:uiPriority w:val="99"/>
    <w:semiHidden/>
    <w:unhideWhenUsed/>
    <w:rsid w:val="00405CE8"/>
    <w:rPr>
      <w:color w:val="800080" w:themeColor="followedHyperlink"/>
      <w:u w:val="single"/>
    </w:rPr>
  </w:style>
  <w:style w:type="paragraph" w:customStyle="1" w:styleId="afff8">
    <w:name w:val="Приложение"/>
    <w:next w:val="a5"/>
    <w:autoRedefine/>
    <w:rsid w:val="005C11D4"/>
    <w:pPr>
      <w:keepNext/>
      <w:keepLines/>
      <w:suppressAutoHyphens/>
      <w:spacing w:after="240" w:line="312" w:lineRule="auto"/>
      <w:ind w:left="284"/>
      <w:jc w:val="center"/>
      <w:outlineLvl w:val="0"/>
    </w:pPr>
    <w:rPr>
      <w:rFonts w:eastAsia="TimesNewRomanPSMT"/>
      <w:b/>
      <w:bCs/>
      <w:sz w:val="28"/>
      <w:szCs w:val="28"/>
    </w:rPr>
  </w:style>
  <w:style w:type="paragraph" w:customStyle="1" w:styleId="1d">
    <w:name w:val="А1"/>
    <w:next w:val="2e"/>
    <w:autoRedefine/>
    <w:rsid w:val="001A7280"/>
    <w:pPr>
      <w:keepNext/>
      <w:keepLines/>
      <w:pageBreakBefore/>
      <w:tabs>
        <w:tab w:val="num" w:pos="720"/>
      </w:tabs>
      <w:suppressAutoHyphens/>
      <w:spacing w:after="240" w:line="312" w:lineRule="auto"/>
      <w:ind w:left="720" w:hanging="720"/>
      <w:jc w:val="center"/>
      <w:outlineLvl w:val="0"/>
    </w:pPr>
    <w:rPr>
      <w:rFonts w:eastAsia="Times New Roman"/>
      <w:b/>
      <w:caps/>
      <w:spacing w:val="20"/>
      <w:kern w:val="2"/>
      <w:sz w:val="28"/>
    </w:rPr>
  </w:style>
  <w:style w:type="paragraph" w:customStyle="1" w:styleId="2e">
    <w:name w:val="А2"/>
    <w:basedOn w:val="1d"/>
    <w:next w:val="a5"/>
    <w:autoRedefine/>
    <w:rsid w:val="001A7280"/>
    <w:pPr>
      <w:pageBreakBefore w:val="0"/>
      <w:numPr>
        <w:ilvl w:val="1"/>
      </w:numPr>
      <w:tabs>
        <w:tab w:val="num" w:pos="720"/>
      </w:tabs>
      <w:spacing w:before="120" w:after="120" w:line="240" w:lineRule="auto"/>
      <w:ind w:left="993" w:hanging="720"/>
      <w:jc w:val="both"/>
      <w:outlineLvl w:val="1"/>
    </w:pPr>
    <w:rPr>
      <w:caps w:val="0"/>
      <w:smallCaps/>
      <w:szCs w:val="28"/>
    </w:rPr>
  </w:style>
  <w:style w:type="character" w:customStyle="1" w:styleId="FontStyle12">
    <w:name w:val="Font Style12"/>
    <w:basedOn w:val="a7"/>
    <w:uiPriority w:val="99"/>
    <w:rsid w:val="00D7276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7"/>
    <w:uiPriority w:val="99"/>
    <w:rsid w:val="005C7B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://zakonbase.ru/content/base/664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yperlink" Target="http://zakonbase.ru/content/base/66492" TargetMode="External"/><Relationship Id="rId19" Type="http://schemas.openxmlformats.org/officeDocument/2006/relationships/hyperlink" Target="http://zakonbase.ru/content/base/774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base.ru/content/base/77462" TargetMode="Externa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u\AppData\Roaming\Microsoft\&#1064;&#1072;&#1073;&#1083;&#1086;&#1085;&#1099;\AB_BASE%20_v2.2.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E66C-4CB3-4F29-9EF6-82CEC3D1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AB_BASE _v2.2.1.dotm</Template>
  <TotalTime>128</TotalTime>
  <Pages>16</Pages>
  <Words>7683</Words>
  <Characters>43795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51376</CharactersWithSpaces>
  <SharedDoc>false</SharedDoc>
  <HLinks>
    <vt:vector size="102" baseType="variant">
      <vt:variant>
        <vt:i4>6488160</vt:i4>
      </vt:variant>
      <vt:variant>
        <vt:i4>81</vt:i4>
      </vt:variant>
      <vt:variant>
        <vt:i4>0</vt:i4>
      </vt:variant>
      <vt:variant>
        <vt:i4>5</vt:i4>
      </vt:variant>
      <vt:variant>
        <vt:lpwstr>http://zakonbase.ru/content/base/66492</vt:lpwstr>
      </vt:variant>
      <vt:variant>
        <vt:lpwstr/>
      </vt:variant>
      <vt:variant>
        <vt:i4>6422638</vt:i4>
      </vt:variant>
      <vt:variant>
        <vt:i4>78</vt:i4>
      </vt:variant>
      <vt:variant>
        <vt:i4>0</vt:i4>
      </vt:variant>
      <vt:variant>
        <vt:i4>5</vt:i4>
      </vt:variant>
      <vt:variant>
        <vt:lpwstr>http://zakonbase.ru/content/base/77462</vt:lpwstr>
      </vt:variant>
      <vt:variant>
        <vt:lpwstr/>
      </vt:variant>
      <vt:variant>
        <vt:i4>6488160</vt:i4>
      </vt:variant>
      <vt:variant>
        <vt:i4>75</vt:i4>
      </vt:variant>
      <vt:variant>
        <vt:i4>0</vt:i4>
      </vt:variant>
      <vt:variant>
        <vt:i4>5</vt:i4>
      </vt:variant>
      <vt:variant>
        <vt:lpwstr>http://zakonbase.ru/content/base/66492</vt:lpwstr>
      </vt:variant>
      <vt:variant>
        <vt:lpwstr/>
      </vt:variant>
      <vt:variant>
        <vt:i4>6422638</vt:i4>
      </vt:variant>
      <vt:variant>
        <vt:i4>72</vt:i4>
      </vt:variant>
      <vt:variant>
        <vt:i4>0</vt:i4>
      </vt:variant>
      <vt:variant>
        <vt:i4>5</vt:i4>
      </vt:variant>
      <vt:variant>
        <vt:lpwstr>http://zakonbase.ru/content/base/77462</vt:lpwstr>
      </vt:variant>
      <vt:variant>
        <vt:lpwstr/>
      </vt:variant>
      <vt:variant>
        <vt:i4>1441852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_Toc429057440</vt:lpwstr>
      </vt:variant>
      <vt:variant>
        <vt:i4>1114172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_Toc429057432</vt:lpwstr>
      </vt:variant>
      <vt:variant>
        <vt:i4>1114172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_Toc429057430</vt:lpwstr>
      </vt:variant>
      <vt:variant>
        <vt:i4>1048636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_Toc429057428</vt:lpwstr>
      </vt:variant>
      <vt:variant>
        <vt:i4>1048636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_Toc429057427</vt:lpwstr>
      </vt:variant>
      <vt:variant>
        <vt:i4>1048636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_Toc429057426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_Toc429057425</vt:lpwstr>
      </vt:variant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_Toc429057424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_Toc429057423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_Toc429057422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_Toc429057421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_Toc429057420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_Toc429057419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Юдаков Алексей Юрьевич</dc:creator>
  <cp:keywords/>
  <cp:lastModifiedBy>yakovlev</cp:lastModifiedBy>
  <cp:revision>10</cp:revision>
  <cp:lastPrinted>2016-06-17T08:23:00Z</cp:lastPrinted>
  <dcterms:created xsi:type="dcterms:W3CDTF">2016-08-17T05:27:00Z</dcterms:created>
  <dcterms:modified xsi:type="dcterms:W3CDTF">2016-10-11T09:32:00Z</dcterms:modified>
  <cp:contentStatus>Рассмотрение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тадия">
    <vt:lpwstr>BD</vt:lpwstr>
  </property>
  <property fmtid="{D5CDD505-2E9C-101B-9397-08002B2CF9AE}" pid="3" name="Обозначение">
    <vt:lpwstr>NT1.YYY</vt:lpwstr>
  </property>
  <property fmtid="{D5CDD505-2E9C-101B-9397-08002B2CF9AE}" pid="4" name="Наименование">
    <vt:lpwstr>XXX</vt:lpwstr>
  </property>
  <property fmtid="{D5CDD505-2E9C-101B-9397-08002B2CF9AE}" pid="5" name="Компания-автор">
    <vt:lpwstr>ООО "АЭС-Буран"</vt:lpwstr>
  </property>
</Properties>
</file>