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176" w:type="dxa"/>
        <w:tblBorders>
          <w:top w:val="single" w:sz="12" w:space="0" w:color="auto"/>
        </w:tblBorders>
        <w:tblLook w:val="04A0" w:firstRow="1" w:lastRow="0" w:firstColumn="1" w:lastColumn="0" w:noHBand="0" w:noVBand="1"/>
      </w:tblPr>
      <w:tblGrid>
        <w:gridCol w:w="10349"/>
      </w:tblGrid>
      <w:tr w:rsidR="00BA13A2" w:rsidRPr="00E41577" w14:paraId="4C27E350" w14:textId="77777777" w:rsidTr="006A6EC2">
        <w:tc>
          <w:tcPr>
            <w:tcW w:w="10349" w:type="dxa"/>
          </w:tcPr>
          <w:p w14:paraId="7EACBCFD" w14:textId="77777777" w:rsidR="00BA13A2" w:rsidRPr="00E41577" w:rsidRDefault="00BA13A2" w:rsidP="00BA13A2">
            <w:pPr>
              <w:autoSpaceDE w:val="0"/>
              <w:autoSpaceDN w:val="0"/>
              <w:adjustRightInd w:val="0"/>
              <w:spacing w:before="0" w:after="0" w:line="240" w:lineRule="auto"/>
              <w:ind w:firstLine="0"/>
              <w:contextualSpacing/>
              <w:jc w:val="center"/>
              <w:rPr>
                <w:rFonts w:eastAsia="MS ??"/>
                <w:b/>
                <w:bCs/>
                <w:sz w:val="24"/>
                <w:szCs w:val="23"/>
                <w:lang w:eastAsia="ru-RU"/>
              </w:rPr>
            </w:pPr>
            <w:r w:rsidRPr="00E41577">
              <w:rPr>
                <w:rFonts w:eastAsia="MS ??"/>
                <w:b/>
                <w:bCs/>
                <w:sz w:val="24"/>
                <w:szCs w:val="23"/>
                <w:lang w:eastAsia="ru-RU"/>
              </w:rPr>
              <w:t>ГОСУДАРСТВЕННАЯ КОРПОРАЦИЯ ПО АТОМНОЙ ЭНЕРГИИ</w:t>
            </w:r>
          </w:p>
          <w:p w14:paraId="43DB3909" w14:textId="77777777" w:rsidR="00BA13A2" w:rsidRPr="00E41577" w:rsidRDefault="00BA13A2" w:rsidP="00BA13A2">
            <w:pPr>
              <w:pBdr>
                <w:bottom w:val="single" w:sz="12" w:space="1" w:color="auto"/>
              </w:pBdr>
              <w:autoSpaceDE w:val="0"/>
              <w:autoSpaceDN w:val="0"/>
              <w:adjustRightInd w:val="0"/>
              <w:spacing w:before="0" w:after="0" w:line="240" w:lineRule="auto"/>
              <w:ind w:firstLine="0"/>
              <w:contextualSpacing/>
              <w:jc w:val="center"/>
              <w:rPr>
                <w:rFonts w:eastAsia="MS ??"/>
                <w:b/>
                <w:bCs/>
                <w:sz w:val="24"/>
                <w:szCs w:val="23"/>
                <w:lang w:eastAsia="ru-RU"/>
              </w:rPr>
            </w:pPr>
            <w:r w:rsidRPr="00E41577">
              <w:rPr>
                <w:rFonts w:eastAsia="MS ??"/>
                <w:b/>
                <w:bCs/>
                <w:sz w:val="24"/>
                <w:szCs w:val="23"/>
                <w:lang w:eastAsia="ru-RU"/>
              </w:rPr>
              <w:t>«РОСАТОМ»</w:t>
            </w:r>
          </w:p>
        </w:tc>
      </w:tr>
      <w:tr w:rsidR="00BA13A2" w:rsidRPr="00E41577" w14:paraId="4C4A972B" w14:textId="77777777" w:rsidTr="006A6E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9" w:type="dxa"/>
            <w:tcBorders>
              <w:top w:val="nil"/>
              <w:left w:val="nil"/>
              <w:bottom w:val="single" w:sz="12" w:space="0" w:color="auto"/>
              <w:right w:val="nil"/>
            </w:tcBorders>
            <w:hideMark/>
          </w:tcPr>
          <w:p w14:paraId="3148541F" w14:textId="77777777" w:rsidR="00BA13A2" w:rsidRPr="00E41577" w:rsidRDefault="00BA13A2" w:rsidP="00BA13A2">
            <w:pPr>
              <w:spacing w:before="0" w:after="0" w:line="240" w:lineRule="auto"/>
              <w:ind w:firstLine="0"/>
              <w:contextualSpacing/>
              <w:jc w:val="center"/>
              <w:rPr>
                <w:rFonts w:eastAsia="Times New Roman"/>
                <w:b/>
                <w:sz w:val="24"/>
                <w:szCs w:val="28"/>
                <w:lang w:eastAsia="ru-RU"/>
              </w:rPr>
            </w:pPr>
            <w:r w:rsidRPr="00E41577">
              <w:rPr>
                <w:rFonts w:eastAsia="Times New Roman"/>
                <w:b/>
                <w:sz w:val="24"/>
                <w:szCs w:val="28"/>
                <w:lang w:eastAsia="ru-RU"/>
              </w:rPr>
              <w:t>САМОРЕГУЛИРУЕМАЯ ОРГАНИЗАЦИЯ</w:t>
            </w:r>
            <w:r w:rsidRPr="00E41577">
              <w:rPr>
                <w:rFonts w:eastAsia="Times New Roman"/>
                <w:b/>
                <w:sz w:val="24"/>
                <w:szCs w:val="28"/>
                <w:lang w:eastAsia="ru-RU"/>
              </w:rPr>
              <w:br/>
              <w:t>НЕКОММЕРЧЕСКОЕ ПАРТНЕРСТВО</w:t>
            </w:r>
            <w:r w:rsidRPr="00E41577">
              <w:rPr>
                <w:rFonts w:eastAsia="Times New Roman"/>
                <w:b/>
                <w:sz w:val="24"/>
                <w:szCs w:val="28"/>
                <w:lang w:eastAsia="ru-RU"/>
              </w:rPr>
              <w:br/>
              <w:t xml:space="preserve">ОБЪЕДИНЕНИЕ ОРГАНИЗАЦИЙ, ВЫПОЛНЯЮЩИХ СТРОИТЕЛЬСТВО, РЕКОНСТРУКЦИЮ, КАПИТАЛЬНЫЙ РЕМОНТ ОБЪЕКТОВ АТОМНОЙ ОТРАСЛИ </w:t>
            </w:r>
          </w:p>
          <w:p w14:paraId="3ECFFDDB" w14:textId="77777777" w:rsidR="00BA13A2" w:rsidRPr="00E41577" w:rsidRDefault="00BA13A2" w:rsidP="00BA13A2">
            <w:pPr>
              <w:spacing w:before="0" w:after="0" w:line="240" w:lineRule="auto"/>
              <w:ind w:firstLine="0"/>
              <w:contextualSpacing/>
              <w:jc w:val="center"/>
              <w:rPr>
                <w:rFonts w:eastAsia="Times New Roman"/>
                <w:b/>
                <w:sz w:val="24"/>
                <w:szCs w:val="28"/>
                <w:lang w:eastAsia="ru-RU"/>
              </w:rPr>
            </w:pPr>
            <w:r w:rsidRPr="00E41577">
              <w:rPr>
                <w:rFonts w:eastAsia="Times New Roman"/>
                <w:b/>
                <w:sz w:val="24"/>
                <w:szCs w:val="28"/>
                <w:lang w:eastAsia="ru-RU"/>
              </w:rPr>
              <w:t>«СОЮЗАТОМСТРОЙ»</w:t>
            </w:r>
          </w:p>
        </w:tc>
      </w:tr>
    </w:tbl>
    <w:p w14:paraId="649639F1" w14:textId="77777777" w:rsidR="00886DDA" w:rsidRPr="00E41577" w:rsidRDefault="00886DDA" w:rsidP="008B41B1">
      <w:pPr>
        <w:suppressAutoHyphens/>
        <w:spacing w:before="0" w:after="0" w:line="240" w:lineRule="auto"/>
        <w:ind w:firstLine="0"/>
        <w:jc w:val="center"/>
        <w:rPr>
          <w:rFonts w:eastAsia="Times New Roman" w:cs="Times New Roman"/>
          <w:b/>
          <w:color w:val="000000"/>
          <w:sz w:val="24"/>
          <w:szCs w:val="24"/>
          <w:lang w:eastAsia="ru-RU"/>
        </w:rPr>
      </w:pPr>
    </w:p>
    <w:p w14:paraId="50F295D0" w14:textId="77777777" w:rsidR="00DE5A5A" w:rsidRDefault="00DE5A5A" w:rsidP="008B41B1">
      <w:pPr>
        <w:suppressAutoHyphens/>
        <w:spacing w:before="0" w:after="0" w:line="240" w:lineRule="auto"/>
        <w:ind w:firstLine="0"/>
        <w:jc w:val="center"/>
        <w:rPr>
          <w:rFonts w:eastAsia="Times New Roman" w:cs="Times New Roman"/>
          <w:b/>
          <w:color w:val="000000"/>
          <w:sz w:val="24"/>
          <w:szCs w:val="24"/>
          <w:lang w:eastAsia="ru-RU"/>
        </w:rPr>
      </w:pPr>
    </w:p>
    <w:p w14:paraId="55680012" w14:textId="77777777" w:rsidR="003F047E" w:rsidRDefault="003F047E" w:rsidP="008B41B1">
      <w:pPr>
        <w:suppressAutoHyphens/>
        <w:spacing w:before="0" w:after="0" w:line="240" w:lineRule="auto"/>
        <w:ind w:firstLine="0"/>
        <w:jc w:val="center"/>
        <w:rPr>
          <w:rFonts w:eastAsia="Times New Roman" w:cs="Times New Roman"/>
          <w:b/>
          <w:color w:val="000000"/>
          <w:sz w:val="24"/>
          <w:szCs w:val="24"/>
          <w:lang w:eastAsia="ru-RU"/>
        </w:rPr>
      </w:pPr>
    </w:p>
    <w:p w14:paraId="11D79440" w14:textId="77777777" w:rsidR="003F047E" w:rsidRDefault="003F047E" w:rsidP="008B41B1">
      <w:pPr>
        <w:suppressAutoHyphens/>
        <w:spacing w:before="0" w:after="0" w:line="240" w:lineRule="auto"/>
        <w:ind w:firstLine="0"/>
        <w:jc w:val="center"/>
        <w:rPr>
          <w:rFonts w:eastAsia="Times New Roman" w:cs="Times New Roman"/>
          <w:b/>
          <w:color w:val="000000"/>
          <w:sz w:val="24"/>
          <w:szCs w:val="24"/>
          <w:lang w:eastAsia="ru-RU"/>
        </w:rPr>
      </w:pPr>
    </w:p>
    <w:p w14:paraId="165F0955" w14:textId="77777777" w:rsidR="003F047E" w:rsidRDefault="003F047E" w:rsidP="008B41B1">
      <w:pPr>
        <w:suppressAutoHyphens/>
        <w:spacing w:before="0" w:after="0" w:line="240" w:lineRule="auto"/>
        <w:ind w:firstLine="0"/>
        <w:jc w:val="center"/>
        <w:rPr>
          <w:rFonts w:eastAsia="Times New Roman" w:cs="Times New Roman"/>
          <w:b/>
          <w:color w:val="000000"/>
          <w:sz w:val="24"/>
          <w:szCs w:val="24"/>
          <w:lang w:eastAsia="ru-RU"/>
        </w:rPr>
      </w:pPr>
    </w:p>
    <w:p w14:paraId="56F5D08D" w14:textId="77777777" w:rsidR="003F047E" w:rsidRPr="00E41577" w:rsidRDefault="003F047E" w:rsidP="008B41B1">
      <w:pPr>
        <w:suppressAutoHyphens/>
        <w:spacing w:before="0" w:after="0" w:line="240" w:lineRule="auto"/>
        <w:ind w:firstLine="0"/>
        <w:jc w:val="center"/>
        <w:rPr>
          <w:rFonts w:eastAsia="Times New Roman" w:cs="Times New Roman"/>
          <w:b/>
          <w:color w:val="000000"/>
          <w:sz w:val="24"/>
          <w:szCs w:val="24"/>
          <w:lang w:eastAsia="ru-RU"/>
        </w:rPr>
      </w:pPr>
    </w:p>
    <w:p w14:paraId="056A2236" w14:textId="77777777" w:rsidR="00DE5A5A" w:rsidRPr="00E41577" w:rsidRDefault="00DE5A5A" w:rsidP="008B41B1">
      <w:pPr>
        <w:suppressAutoHyphens/>
        <w:spacing w:before="0" w:after="0" w:line="240" w:lineRule="auto"/>
        <w:ind w:firstLine="0"/>
        <w:jc w:val="center"/>
        <w:rPr>
          <w:rFonts w:eastAsia="Times New Roman" w:cs="Times New Roman"/>
          <w:b/>
          <w:color w:val="000000"/>
          <w:sz w:val="24"/>
          <w:szCs w:val="24"/>
          <w:lang w:eastAsia="ru-RU"/>
        </w:rPr>
      </w:pPr>
    </w:p>
    <w:p w14:paraId="53AF1655" w14:textId="77777777" w:rsidR="00DE5A5A" w:rsidRPr="00E41577" w:rsidRDefault="00DE5A5A" w:rsidP="008B41B1">
      <w:pPr>
        <w:suppressAutoHyphens/>
        <w:spacing w:before="0" w:after="0" w:line="240" w:lineRule="auto"/>
        <w:ind w:firstLine="0"/>
        <w:jc w:val="center"/>
        <w:rPr>
          <w:rFonts w:eastAsia="Times New Roman" w:cs="Times New Roman"/>
          <w:b/>
          <w:color w:val="000000"/>
          <w:sz w:val="24"/>
          <w:szCs w:val="24"/>
          <w:lang w:eastAsia="ru-RU"/>
        </w:rPr>
      </w:pPr>
    </w:p>
    <w:p w14:paraId="7EF894DD" w14:textId="77777777" w:rsidR="008B41B1" w:rsidRPr="00E41577" w:rsidRDefault="008B41B1" w:rsidP="00A402E6">
      <w:pPr>
        <w:tabs>
          <w:tab w:val="left" w:pos="1560"/>
        </w:tabs>
        <w:suppressAutoHyphens/>
        <w:autoSpaceDE w:val="0"/>
        <w:autoSpaceDN w:val="0"/>
        <w:adjustRightInd w:val="0"/>
        <w:spacing w:before="0" w:after="0"/>
        <w:ind w:firstLine="0"/>
        <w:jc w:val="right"/>
        <w:rPr>
          <w:rFonts w:eastAsia="Arial Unicode MS" w:cs="Times New Roman"/>
          <w:b/>
          <w:bCs/>
          <w:color w:val="000000"/>
          <w:sz w:val="24"/>
          <w:szCs w:val="24"/>
          <w:lang w:eastAsia="ru-RU"/>
        </w:rPr>
      </w:pPr>
    </w:p>
    <w:p w14:paraId="2173E842" w14:textId="77777777" w:rsidR="00886DDA" w:rsidRPr="00E41577" w:rsidRDefault="00886DDA" w:rsidP="00A402E6">
      <w:pPr>
        <w:suppressAutoHyphens/>
        <w:spacing w:before="0" w:after="60"/>
        <w:ind w:firstLine="0"/>
        <w:jc w:val="center"/>
        <w:rPr>
          <w:rFonts w:eastAsiaTheme="minorHAnsi"/>
          <w:sz w:val="24"/>
          <w:szCs w:val="24"/>
        </w:rPr>
      </w:pPr>
    </w:p>
    <w:p w14:paraId="76A1FD1F" w14:textId="77777777" w:rsidR="00301018" w:rsidRPr="00E41577" w:rsidRDefault="00301018" w:rsidP="00A402E6">
      <w:pPr>
        <w:suppressAutoHyphens/>
        <w:spacing w:before="0" w:after="60"/>
        <w:ind w:firstLine="0"/>
        <w:jc w:val="center"/>
        <w:rPr>
          <w:rFonts w:eastAsiaTheme="minorHAnsi"/>
          <w:sz w:val="24"/>
          <w:szCs w:val="24"/>
        </w:rPr>
      </w:pPr>
    </w:p>
    <w:p w14:paraId="3F78839A" w14:textId="77777777" w:rsidR="00A402E6" w:rsidRPr="00E41577" w:rsidRDefault="00A402E6" w:rsidP="00A402E6">
      <w:pPr>
        <w:suppressAutoHyphens/>
        <w:spacing w:before="0" w:after="60"/>
        <w:ind w:firstLine="0"/>
        <w:jc w:val="center"/>
        <w:rPr>
          <w:rFonts w:eastAsiaTheme="minorHAnsi"/>
          <w:sz w:val="24"/>
          <w:szCs w:val="24"/>
        </w:rPr>
      </w:pPr>
    </w:p>
    <w:p w14:paraId="0D5D6FCF" w14:textId="77777777" w:rsidR="00A402E6" w:rsidRPr="00E41577" w:rsidRDefault="00A402E6" w:rsidP="00A402E6">
      <w:pPr>
        <w:suppressAutoHyphens/>
        <w:spacing w:before="0" w:after="60"/>
        <w:ind w:firstLine="0"/>
        <w:jc w:val="center"/>
        <w:rPr>
          <w:rFonts w:eastAsiaTheme="minorHAnsi"/>
          <w:sz w:val="24"/>
          <w:szCs w:val="24"/>
        </w:rPr>
      </w:pPr>
    </w:p>
    <w:p w14:paraId="549708E7" w14:textId="77777777" w:rsidR="00886DDA" w:rsidRPr="00E41577" w:rsidRDefault="00886DDA" w:rsidP="00A402E6">
      <w:pPr>
        <w:suppressAutoHyphens/>
        <w:spacing w:before="0" w:after="60"/>
        <w:ind w:firstLine="0"/>
        <w:jc w:val="center"/>
        <w:rPr>
          <w:rFonts w:eastAsiaTheme="minorHAnsi"/>
          <w:sz w:val="24"/>
          <w:szCs w:val="24"/>
        </w:rPr>
      </w:pPr>
    </w:p>
    <w:p w14:paraId="413D624E" w14:textId="77777777" w:rsidR="008B41B1" w:rsidRPr="00E41577" w:rsidRDefault="00886DDA" w:rsidP="000F5371">
      <w:pPr>
        <w:suppressAutoHyphens/>
        <w:spacing w:before="0" w:after="0"/>
        <w:ind w:firstLine="0"/>
        <w:contextualSpacing/>
        <w:jc w:val="center"/>
        <w:rPr>
          <w:rFonts w:eastAsiaTheme="minorHAnsi"/>
          <w:b/>
          <w:bCs/>
          <w:caps/>
          <w:kern w:val="16"/>
          <w:szCs w:val="28"/>
          <w:lang w:eastAsia="ru-RU"/>
        </w:rPr>
      </w:pPr>
      <w:r w:rsidRPr="00E41577">
        <w:rPr>
          <w:rFonts w:eastAsiaTheme="minorHAnsi"/>
          <w:b/>
          <w:bCs/>
          <w:caps/>
          <w:kern w:val="16"/>
          <w:szCs w:val="28"/>
          <w:lang w:eastAsia="ru-RU"/>
        </w:rPr>
        <w:t>СТАНДАРТ ОРГАНИЗАЦИИ</w:t>
      </w:r>
    </w:p>
    <w:p w14:paraId="6AF122C0" w14:textId="70F5C2C5" w:rsidR="008B41B1" w:rsidRPr="00E41577" w:rsidRDefault="00886DDA" w:rsidP="000F5371">
      <w:pPr>
        <w:pStyle w:val="a9"/>
        <w:pageBreakBefore w:val="0"/>
        <w:suppressAutoHyphens/>
        <w:spacing w:after="0"/>
        <w:contextualSpacing/>
        <w:rPr>
          <w:caps w:val="0"/>
          <w:sz w:val="28"/>
          <w:szCs w:val="28"/>
        </w:rPr>
      </w:pPr>
      <w:r w:rsidRPr="00E41577">
        <w:rPr>
          <w:caps w:val="0"/>
          <w:sz w:val="28"/>
          <w:szCs w:val="28"/>
        </w:rPr>
        <w:t xml:space="preserve">ОБЪЕКТЫ ИСПОЛЬЗОВАНИЯ АТОМНОЙ ЭНЕРГИИ </w:t>
      </w:r>
      <w:r w:rsidRPr="00E41577">
        <w:rPr>
          <w:caps w:val="0"/>
          <w:sz w:val="28"/>
          <w:szCs w:val="28"/>
        </w:rPr>
        <w:br/>
      </w:r>
      <w:r w:rsidR="00F67F0F" w:rsidRPr="00E41577">
        <w:rPr>
          <w:caps w:val="0"/>
          <w:sz w:val="28"/>
          <w:szCs w:val="28"/>
        </w:rPr>
        <w:t>Требования к организации и выполнению работ по укрупнительной сборке и монтажу строительных конструкций АЭС. Общие положения</w:t>
      </w:r>
    </w:p>
    <w:p w14:paraId="3FCF067A" w14:textId="77777777" w:rsidR="008B41B1" w:rsidRPr="00E41577" w:rsidRDefault="008B41B1" w:rsidP="008B41B1">
      <w:pPr>
        <w:suppressAutoHyphens/>
        <w:spacing w:line="240" w:lineRule="auto"/>
        <w:ind w:firstLine="0"/>
        <w:jc w:val="center"/>
        <w:rPr>
          <w:rFonts w:eastAsiaTheme="minorHAnsi"/>
          <w:szCs w:val="28"/>
        </w:rPr>
      </w:pPr>
    </w:p>
    <w:p w14:paraId="0438515D" w14:textId="77777777" w:rsidR="00301018" w:rsidRPr="00E41577" w:rsidRDefault="00301018" w:rsidP="008B41B1">
      <w:pPr>
        <w:suppressAutoHyphens/>
        <w:spacing w:line="240" w:lineRule="auto"/>
        <w:ind w:firstLine="0"/>
        <w:jc w:val="center"/>
        <w:rPr>
          <w:rFonts w:eastAsiaTheme="minorHAnsi"/>
          <w:szCs w:val="28"/>
        </w:rPr>
      </w:pPr>
    </w:p>
    <w:p w14:paraId="7F96047E" w14:textId="77777777" w:rsidR="008B41B1" w:rsidRPr="00E41577" w:rsidRDefault="006E716B" w:rsidP="00886DDA">
      <w:pPr>
        <w:suppressAutoHyphens/>
        <w:spacing w:before="0" w:after="0" w:line="276" w:lineRule="auto"/>
        <w:ind w:firstLine="0"/>
        <w:jc w:val="center"/>
        <w:rPr>
          <w:rFonts w:cs="Times New Roman"/>
          <w:b/>
          <w:sz w:val="32"/>
          <w:szCs w:val="28"/>
        </w:rPr>
      </w:pPr>
      <w:r w:rsidRPr="00E41577">
        <w:rPr>
          <w:rFonts w:cs="Times New Roman"/>
          <w:b/>
          <w:szCs w:val="24"/>
        </w:rPr>
        <w:t>СТО СРО-</w:t>
      </w:r>
      <w:r w:rsidR="00F67F0F" w:rsidRPr="00E41577">
        <w:rPr>
          <w:rFonts w:cs="Times New Roman"/>
          <w:b/>
          <w:color w:val="FF0000"/>
          <w:szCs w:val="24"/>
        </w:rPr>
        <w:t>ХХХХХХХХХ</w:t>
      </w:r>
      <w:r w:rsidRPr="00E41577">
        <w:rPr>
          <w:rFonts w:cs="Times New Roman"/>
          <w:b/>
          <w:szCs w:val="24"/>
        </w:rPr>
        <w:t xml:space="preserve"> -2016</w:t>
      </w:r>
    </w:p>
    <w:p w14:paraId="39376051" w14:textId="77777777" w:rsidR="008B41B1" w:rsidRPr="00E41577" w:rsidRDefault="008B41B1" w:rsidP="00886DDA">
      <w:pPr>
        <w:suppressAutoHyphens/>
        <w:spacing w:before="0" w:after="0" w:line="276" w:lineRule="auto"/>
        <w:ind w:firstLine="0"/>
        <w:jc w:val="center"/>
        <w:rPr>
          <w:rFonts w:cs="Times New Roman"/>
          <w:szCs w:val="28"/>
        </w:rPr>
      </w:pPr>
    </w:p>
    <w:p w14:paraId="1C76D7B9" w14:textId="77777777" w:rsidR="007B0829" w:rsidRPr="00E41577" w:rsidRDefault="007B0829" w:rsidP="007B0829">
      <w:pPr>
        <w:autoSpaceDE w:val="0"/>
        <w:autoSpaceDN w:val="0"/>
        <w:adjustRightInd w:val="0"/>
        <w:spacing w:before="0" w:after="0" w:line="240" w:lineRule="auto"/>
        <w:ind w:firstLine="0"/>
        <w:jc w:val="center"/>
        <w:rPr>
          <w:rFonts w:eastAsiaTheme="minorHAnsi" w:cs="Times New Roman"/>
          <w:b/>
          <w:bCs/>
          <w:sz w:val="24"/>
          <w:szCs w:val="24"/>
        </w:rPr>
      </w:pPr>
      <w:r w:rsidRPr="00E41577">
        <w:rPr>
          <w:rFonts w:eastAsiaTheme="minorHAnsi" w:cs="Times New Roman"/>
          <w:b/>
          <w:bCs/>
          <w:sz w:val="24"/>
          <w:szCs w:val="24"/>
        </w:rPr>
        <w:t>Настоящий проект стандарта не подлежит</w:t>
      </w:r>
    </w:p>
    <w:p w14:paraId="163E94F3" w14:textId="77777777" w:rsidR="00A402E6" w:rsidRPr="00E41577" w:rsidRDefault="007B0829" w:rsidP="007B0829">
      <w:pPr>
        <w:suppressAutoHyphens/>
        <w:spacing w:before="0" w:after="0" w:line="276" w:lineRule="auto"/>
        <w:ind w:firstLine="0"/>
        <w:jc w:val="center"/>
        <w:rPr>
          <w:rFonts w:cs="Times New Roman"/>
          <w:szCs w:val="28"/>
        </w:rPr>
      </w:pPr>
      <w:r w:rsidRPr="00E41577">
        <w:rPr>
          <w:rFonts w:eastAsiaTheme="minorHAnsi" w:cs="Times New Roman"/>
          <w:b/>
          <w:bCs/>
          <w:sz w:val="24"/>
          <w:szCs w:val="24"/>
        </w:rPr>
        <w:t>применению до его принятия</w:t>
      </w:r>
    </w:p>
    <w:p w14:paraId="79E4DF5A" w14:textId="77777777" w:rsidR="00A402E6" w:rsidRPr="00E41577" w:rsidRDefault="00A402E6" w:rsidP="00886DDA">
      <w:pPr>
        <w:suppressAutoHyphens/>
        <w:spacing w:before="0" w:after="0" w:line="276" w:lineRule="auto"/>
        <w:ind w:firstLine="0"/>
        <w:jc w:val="center"/>
        <w:rPr>
          <w:rFonts w:cs="Times New Roman"/>
          <w:i/>
          <w:szCs w:val="28"/>
        </w:rPr>
      </w:pPr>
    </w:p>
    <w:p w14:paraId="5C597EEC" w14:textId="77777777" w:rsidR="00A402E6" w:rsidRPr="00E41577" w:rsidRDefault="00A402E6" w:rsidP="00886DDA">
      <w:pPr>
        <w:suppressAutoHyphens/>
        <w:spacing w:before="0" w:after="0" w:line="276" w:lineRule="auto"/>
        <w:ind w:firstLine="0"/>
        <w:jc w:val="center"/>
        <w:rPr>
          <w:rFonts w:cs="Times New Roman"/>
          <w:i/>
          <w:szCs w:val="28"/>
        </w:rPr>
      </w:pPr>
    </w:p>
    <w:p w14:paraId="70670E0E" w14:textId="77777777" w:rsidR="00A402E6" w:rsidRPr="00E41577" w:rsidRDefault="00A402E6" w:rsidP="00886DDA">
      <w:pPr>
        <w:suppressAutoHyphens/>
        <w:spacing w:before="0" w:after="0" w:line="276" w:lineRule="auto"/>
        <w:ind w:firstLine="0"/>
        <w:jc w:val="center"/>
        <w:rPr>
          <w:rFonts w:cs="Times New Roman"/>
          <w:i/>
          <w:szCs w:val="28"/>
        </w:rPr>
      </w:pPr>
    </w:p>
    <w:p w14:paraId="3C93259F" w14:textId="77777777" w:rsidR="00301018" w:rsidRPr="00E41577" w:rsidRDefault="00301018" w:rsidP="00886DDA">
      <w:pPr>
        <w:suppressAutoHyphens/>
        <w:spacing w:before="0" w:after="0" w:line="276" w:lineRule="auto"/>
        <w:ind w:firstLine="0"/>
        <w:jc w:val="center"/>
        <w:rPr>
          <w:rFonts w:cs="Times New Roman"/>
          <w:i/>
          <w:szCs w:val="28"/>
        </w:rPr>
      </w:pPr>
    </w:p>
    <w:p w14:paraId="74172C62" w14:textId="77777777" w:rsidR="00301018" w:rsidRPr="00E41577" w:rsidRDefault="00301018" w:rsidP="00886DDA">
      <w:pPr>
        <w:suppressAutoHyphens/>
        <w:spacing w:before="0" w:after="0" w:line="276" w:lineRule="auto"/>
        <w:ind w:firstLine="0"/>
        <w:jc w:val="center"/>
        <w:rPr>
          <w:rFonts w:cs="Times New Roman"/>
          <w:i/>
          <w:szCs w:val="28"/>
        </w:rPr>
      </w:pPr>
    </w:p>
    <w:p w14:paraId="380EB3D2" w14:textId="77777777" w:rsidR="00301018" w:rsidRPr="00E41577" w:rsidRDefault="00301018" w:rsidP="00886DDA">
      <w:pPr>
        <w:suppressAutoHyphens/>
        <w:spacing w:before="0" w:after="0" w:line="276" w:lineRule="auto"/>
        <w:ind w:firstLine="0"/>
        <w:jc w:val="center"/>
        <w:rPr>
          <w:rFonts w:cs="Times New Roman"/>
          <w:i/>
          <w:szCs w:val="28"/>
        </w:rPr>
      </w:pPr>
    </w:p>
    <w:p w14:paraId="271561D2" w14:textId="77777777" w:rsidR="008B41B1" w:rsidRPr="00E41577" w:rsidRDefault="008B41B1" w:rsidP="008B41B1">
      <w:pPr>
        <w:suppressAutoHyphens/>
        <w:spacing w:before="0" w:after="0" w:line="240" w:lineRule="auto"/>
        <w:ind w:firstLine="0"/>
        <w:jc w:val="center"/>
        <w:rPr>
          <w:rFonts w:eastAsiaTheme="minorHAnsi" w:cs="Times New Roman"/>
          <w:b/>
          <w:sz w:val="24"/>
          <w:szCs w:val="24"/>
        </w:rPr>
      </w:pPr>
      <w:r w:rsidRPr="00E41577">
        <w:rPr>
          <w:rFonts w:eastAsiaTheme="minorHAnsi" w:cs="Times New Roman"/>
          <w:b/>
          <w:sz w:val="24"/>
          <w:szCs w:val="24"/>
        </w:rPr>
        <w:t xml:space="preserve">Москва </w:t>
      </w:r>
    </w:p>
    <w:p w14:paraId="7A5689A8" w14:textId="77777777" w:rsidR="008B41B1" w:rsidRPr="00E41577" w:rsidRDefault="008B41B1" w:rsidP="008B41B1">
      <w:pPr>
        <w:suppressAutoHyphens/>
        <w:spacing w:before="0" w:after="0" w:line="240" w:lineRule="auto"/>
        <w:ind w:firstLine="0"/>
        <w:jc w:val="center"/>
      </w:pPr>
      <w:r w:rsidRPr="00E41577">
        <w:rPr>
          <w:rFonts w:eastAsiaTheme="minorHAnsi" w:cs="Times New Roman"/>
          <w:b/>
          <w:sz w:val="24"/>
          <w:szCs w:val="24"/>
        </w:rPr>
        <w:t>201</w:t>
      </w:r>
      <w:r w:rsidR="00301018" w:rsidRPr="00E41577">
        <w:rPr>
          <w:rFonts w:eastAsiaTheme="minorHAnsi" w:cs="Times New Roman"/>
          <w:b/>
          <w:sz w:val="24"/>
          <w:szCs w:val="24"/>
        </w:rPr>
        <w:t>6</w:t>
      </w:r>
      <w:r w:rsidRPr="00E41577">
        <w:br w:type="page"/>
      </w:r>
    </w:p>
    <w:p w14:paraId="64EBE019" w14:textId="77777777" w:rsidR="008B41B1" w:rsidRPr="00E41577" w:rsidRDefault="008B41B1" w:rsidP="008B41B1">
      <w:pPr>
        <w:shd w:val="clear" w:color="auto" w:fill="FFFFFF"/>
        <w:spacing w:before="317"/>
        <w:jc w:val="center"/>
        <w:rPr>
          <w:rFonts w:cs="Times New Roman"/>
          <w:sz w:val="32"/>
          <w:szCs w:val="32"/>
        </w:rPr>
      </w:pPr>
      <w:r w:rsidRPr="00E41577">
        <w:rPr>
          <w:rFonts w:eastAsia="Times New Roman" w:cs="Times New Roman"/>
          <w:b/>
          <w:bCs/>
          <w:sz w:val="32"/>
          <w:szCs w:val="32"/>
        </w:rPr>
        <w:lastRenderedPageBreak/>
        <w:t>Предисловие</w:t>
      </w:r>
    </w:p>
    <w:p w14:paraId="480118D7" w14:textId="77777777" w:rsidR="008B41B1" w:rsidRPr="00E41577" w:rsidRDefault="008B41B1" w:rsidP="00A402E6">
      <w:pPr>
        <w:shd w:val="clear" w:color="auto" w:fill="FFFFFF"/>
        <w:spacing w:before="0" w:after="0"/>
        <w:ind w:firstLine="851"/>
        <w:contextualSpacing/>
        <w:rPr>
          <w:rFonts w:eastAsia="Times New Roman" w:cs="Times New Roman"/>
          <w:szCs w:val="28"/>
        </w:rPr>
      </w:pPr>
      <w:r w:rsidRPr="00E41577">
        <w:rPr>
          <w:rFonts w:eastAsia="Times New Roman" w:cs="Times New Roman"/>
          <w:szCs w:val="28"/>
        </w:rPr>
        <w:t xml:space="preserve">Цели и принципы стандартизации в Российской Федерации установлены Федеральным законом от 27 декабря 2002 года № 184-ФЗ «О техническом регулировании» и Федеральным законом от 1 мая 2007 г. № 65-ФЗ «О внесении изменений в Федеральный закон «О техническом регулировании», </w:t>
      </w:r>
      <w:r w:rsidRPr="00E41577">
        <w:rPr>
          <w:rFonts w:eastAsia="Times New Roman" w:cs="Times New Roman"/>
          <w:spacing w:val="-12"/>
          <w:szCs w:val="28"/>
        </w:rPr>
        <w:t xml:space="preserve">правила применения Стандарта организации </w:t>
      </w:r>
      <w:r w:rsidRPr="00E41577">
        <w:rPr>
          <w:rFonts w:eastAsia="Times New Roman" w:cs="Times New Roman"/>
          <w:spacing w:val="-18"/>
          <w:szCs w:val="28"/>
        </w:rPr>
        <w:t>– ГОСТ</w:t>
      </w:r>
      <w:r w:rsidR="00784F43" w:rsidRPr="00E41577">
        <w:rPr>
          <w:rFonts w:eastAsia="Times New Roman" w:cs="Times New Roman"/>
          <w:spacing w:val="-18"/>
          <w:szCs w:val="28"/>
        </w:rPr>
        <w:t> </w:t>
      </w:r>
      <w:r w:rsidRPr="00E41577">
        <w:rPr>
          <w:rFonts w:eastAsia="Times New Roman" w:cs="Times New Roman"/>
          <w:spacing w:val="-18"/>
          <w:szCs w:val="28"/>
        </w:rPr>
        <w:t>Р</w:t>
      </w:r>
      <w:r w:rsidR="00784F43" w:rsidRPr="00E41577">
        <w:rPr>
          <w:rFonts w:eastAsia="Times New Roman" w:cs="Times New Roman"/>
          <w:spacing w:val="-18"/>
          <w:szCs w:val="28"/>
        </w:rPr>
        <w:t> </w:t>
      </w:r>
      <w:r w:rsidRPr="00E41577">
        <w:rPr>
          <w:rFonts w:eastAsia="Times New Roman" w:cs="Times New Roman"/>
          <w:spacing w:val="-18"/>
          <w:szCs w:val="28"/>
        </w:rPr>
        <w:t>1.4–2004</w:t>
      </w:r>
      <w:r w:rsidRPr="00E41577">
        <w:rPr>
          <w:rFonts w:eastAsia="Times New Roman" w:cs="Times New Roman"/>
          <w:spacing w:val="-18"/>
          <w:szCs w:val="28"/>
          <w:lang w:val="en-US"/>
        </w:rPr>
        <w:t> </w:t>
      </w:r>
      <w:r w:rsidRPr="00E41577">
        <w:rPr>
          <w:rFonts w:eastAsia="Times New Roman" w:cs="Times New Roman"/>
          <w:spacing w:val="-7"/>
          <w:szCs w:val="28"/>
        </w:rPr>
        <w:t xml:space="preserve">«Стандартизация в Российской Федерации. Стандарты организаций. Общие </w:t>
      </w:r>
      <w:r w:rsidRPr="00E41577">
        <w:rPr>
          <w:rFonts w:eastAsia="Times New Roman" w:cs="Times New Roman"/>
          <w:szCs w:val="28"/>
        </w:rPr>
        <w:t>положения».</w:t>
      </w:r>
    </w:p>
    <w:p w14:paraId="6D22D050" w14:textId="77777777" w:rsidR="0085138A" w:rsidRPr="00E41577" w:rsidRDefault="0085138A" w:rsidP="00A402E6">
      <w:pPr>
        <w:pStyle w:val="a0"/>
        <w:suppressAutoHyphens/>
        <w:spacing w:before="0" w:after="0" w:line="360" w:lineRule="auto"/>
        <w:ind w:firstLine="709"/>
        <w:contextualSpacing/>
        <w:rPr>
          <w:b/>
          <w:sz w:val="28"/>
          <w:szCs w:val="28"/>
        </w:rPr>
      </w:pPr>
    </w:p>
    <w:p w14:paraId="6B9E6F97" w14:textId="77777777" w:rsidR="008B41B1" w:rsidRPr="00E41577" w:rsidRDefault="008B41B1" w:rsidP="00A402E6">
      <w:pPr>
        <w:pStyle w:val="a0"/>
        <w:suppressAutoHyphens/>
        <w:spacing w:before="0" w:after="0" w:line="360" w:lineRule="auto"/>
        <w:ind w:firstLine="709"/>
        <w:contextualSpacing/>
        <w:rPr>
          <w:b/>
          <w:sz w:val="28"/>
          <w:szCs w:val="28"/>
        </w:rPr>
      </w:pPr>
      <w:r w:rsidRPr="00E41577">
        <w:rPr>
          <w:b/>
          <w:sz w:val="28"/>
          <w:szCs w:val="28"/>
        </w:rPr>
        <w:t>Сведения о стандарте</w:t>
      </w:r>
    </w:p>
    <w:p w14:paraId="382BEEAA" w14:textId="77777777" w:rsidR="00A402E6" w:rsidRPr="00E41577" w:rsidRDefault="00A402E6" w:rsidP="00A402E6">
      <w:pPr>
        <w:pStyle w:val="a0"/>
        <w:suppressAutoHyphens/>
        <w:spacing w:before="0" w:after="0" w:line="360" w:lineRule="auto"/>
        <w:ind w:firstLine="709"/>
        <w:contextualSpacing/>
        <w:rPr>
          <w:b/>
          <w:sz w:val="28"/>
          <w:szCs w:val="28"/>
        </w:rPr>
      </w:pPr>
    </w:p>
    <w:p w14:paraId="086FBE83" w14:textId="77777777" w:rsidR="00301018" w:rsidRPr="00E41577" w:rsidRDefault="00301018" w:rsidP="00301018">
      <w:pPr>
        <w:autoSpaceDE w:val="0"/>
        <w:autoSpaceDN w:val="0"/>
        <w:adjustRightInd w:val="0"/>
        <w:spacing w:before="0" w:after="0"/>
        <w:ind w:firstLine="567"/>
        <w:contextualSpacing/>
        <w:jc w:val="left"/>
        <w:rPr>
          <w:rFonts w:eastAsia="Times New Roman"/>
          <w:szCs w:val="28"/>
          <w:lang w:eastAsia="ru-RU"/>
        </w:rPr>
      </w:pPr>
      <w:r w:rsidRPr="00E41577">
        <w:rPr>
          <w:rFonts w:eastAsia="Times New Roman"/>
          <w:szCs w:val="28"/>
          <w:lang w:eastAsia="ru-RU"/>
        </w:rPr>
        <w:t>1 РАЗРАБОТАН ООО «Центр технических компетенций атомной отрасли»</w:t>
      </w:r>
    </w:p>
    <w:p w14:paraId="41EC5765" w14:textId="77777777" w:rsidR="00301018" w:rsidRPr="00E41577" w:rsidRDefault="00301018" w:rsidP="00301018">
      <w:pPr>
        <w:autoSpaceDE w:val="0"/>
        <w:autoSpaceDN w:val="0"/>
        <w:adjustRightInd w:val="0"/>
        <w:spacing w:before="0" w:after="0"/>
        <w:ind w:firstLine="567"/>
        <w:contextualSpacing/>
        <w:jc w:val="left"/>
        <w:rPr>
          <w:rFonts w:eastAsia="Times New Roman"/>
          <w:szCs w:val="28"/>
          <w:lang w:eastAsia="ru-RU"/>
        </w:rPr>
      </w:pPr>
      <w:r w:rsidRPr="00E41577">
        <w:rPr>
          <w:rFonts w:eastAsia="Times New Roman"/>
          <w:szCs w:val="28"/>
          <w:lang w:eastAsia="ru-RU"/>
        </w:rPr>
        <w:t>2 ВНЕСЁН Советом СРО НП «СОЮЗАТОМСТРОЙ»</w:t>
      </w:r>
    </w:p>
    <w:p w14:paraId="22E19330" w14:textId="77777777" w:rsidR="00301018" w:rsidRPr="00E41577" w:rsidRDefault="00301018" w:rsidP="00301018">
      <w:pPr>
        <w:suppressAutoHyphens/>
        <w:spacing w:before="0" w:after="0"/>
        <w:ind w:firstLine="567"/>
        <w:contextualSpacing/>
        <w:jc w:val="left"/>
        <w:rPr>
          <w:rFonts w:eastAsia="Times New Roman" w:cs="Times New Roman"/>
          <w:szCs w:val="28"/>
          <w:lang w:eastAsia="ar-SA"/>
        </w:rPr>
      </w:pPr>
      <w:r w:rsidRPr="00E41577">
        <w:rPr>
          <w:rFonts w:eastAsia="Times New Roman" w:cs="Times New Roman"/>
          <w:szCs w:val="28"/>
          <w:lang w:eastAsia="ar-SA"/>
        </w:rPr>
        <w:t xml:space="preserve">3 УТВЕРЖДЁН И ВВЕДЁН В ДЕЙСТВИЕ Протоколом общего собрания СРО НП «СОЮЗАТОМСТРОЙ» № </w:t>
      </w:r>
      <w:r w:rsidR="00F67F0F" w:rsidRPr="00E41577">
        <w:rPr>
          <w:rFonts w:eastAsia="Times New Roman" w:cs="Times New Roman"/>
          <w:color w:val="FF0000"/>
          <w:szCs w:val="28"/>
        </w:rPr>
        <w:t>Х</w:t>
      </w:r>
      <w:r w:rsidRPr="00E41577">
        <w:rPr>
          <w:rFonts w:eastAsia="Times New Roman" w:cs="Times New Roman"/>
          <w:szCs w:val="28"/>
          <w:lang w:eastAsia="ar-SA"/>
        </w:rPr>
        <w:t xml:space="preserve"> от </w:t>
      </w:r>
      <w:r w:rsidR="00F67F0F" w:rsidRPr="00E41577">
        <w:rPr>
          <w:rFonts w:eastAsia="Times New Roman" w:cs="Times New Roman"/>
          <w:color w:val="FF0000"/>
          <w:szCs w:val="28"/>
        </w:rPr>
        <w:t>Х</w:t>
      </w:r>
      <w:r w:rsidRPr="00E41577">
        <w:rPr>
          <w:rFonts w:eastAsia="Times New Roman" w:cs="Times New Roman"/>
          <w:szCs w:val="28"/>
          <w:lang w:eastAsia="ar-SA"/>
        </w:rPr>
        <w:t xml:space="preserve"> 2016 г.</w:t>
      </w:r>
    </w:p>
    <w:p w14:paraId="42D85594" w14:textId="77777777" w:rsidR="00301018" w:rsidRPr="00E41577" w:rsidRDefault="00301018" w:rsidP="00301018">
      <w:pPr>
        <w:autoSpaceDE w:val="0"/>
        <w:autoSpaceDN w:val="0"/>
        <w:adjustRightInd w:val="0"/>
        <w:spacing w:before="0" w:after="0"/>
        <w:ind w:firstLine="567"/>
        <w:contextualSpacing/>
        <w:jc w:val="left"/>
        <w:rPr>
          <w:rFonts w:eastAsia="Times New Roman"/>
          <w:szCs w:val="28"/>
          <w:lang w:eastAsia="ru-RU"/>
        </w:rPr>
      </w:pPr>
      <w:r w:rsidRPr="00E41577">
        <w:rPr>
          <w:rFonts w:eastAsia="Times New Roman"/>
          <w:szCs w:val="28"/>
          <w:lang w:eastAsia="ru-RU"/>
        </w:rPr>
        <w:t>4 ВВЕДЕН ВПЕРВЫЕ</w:t>
      </w:r>
    </w:p>
    <w:p w14:paraId="0057F100" w14:textId="77777777" w:rsidR="008B41B1" w:rsidRPr="00E41577" w:rsidRDefault="008B41B1" w:rsidP="00A402E6">
      <w:pPr>
        <w:spacing w:before="0" w:after="0"/>
        <w:contextualSpacing/>
        <w:rPr>
          <w:rFonts w:cs="Times New Roman"/>
          <w:sz w:val="24"/>
          <w:szCs w:val="24"/>
        </w:rPr>
      </w:pPr>
    </w:p>
    <w:p w14:paraId="48C5457F" w14:textId="77777777" w:rsidR="008B41B1" w:rsidRPr="00E41577" w:rsidRDefault="008B41B1" w:rsidP="008B41B1">
      <w:pPr>
        <w:spacing w:after="0" w:line="240" w:lineRule="auto"/>
        <w:rPr>
          <w:rFonts w:cs="Times New Roman"/>
          <w:sz w:val="24"/>
          <w:szCs w:val="24"/>
        </w:rPr>
      </w:pPr>
    </w:p>
    <w:p w14:paraId="5307F154" w14:textId="77777777" w:rsidR="008B41B1" w:rsidRPr="00E41577" w:rsidRDefault="008B41B1" w:rsidP="008B41B1">
      <w:pPr>
        <w:spacing w:after="0" w:line="240" w:lineRule="auto"/>
        <w:rPr>
          <w:rFonts w:cs="Times New Roman"/>
          <w:sz w:val="24"/>
          <w:szCs w:val="24"/>
        </w:rPr>
      </w:pPr>
    </w:p>
    <w:p w14:paraId="72C203B9" w14:textId="77777777" w:rsidR="008B41B1" w:rsidRPr="00E41577" w:rsidRDefault="008B41B1" w:rsidP="008B41B1">
      <w:pPr>
        <w:spacing w:after="0" w:line="240" w:lineRule="auto"/>
        <w:rPr>
          <w:rFonts w:cs="Times New Roman"/>
          <w:sz w:val="24"/>
          <w:szCs w:val="24"/>
        </w:rPr>
      </w:pPr>
    </w:p>
    <w:p w14:paraId="1815B2BE" w14:textId="77777777" w:rsidR="004348F4" w:rsidRPr="00E41577" w:rsidRDefault="004348F4" w:rsidP="008B41B1">
      <w:pPr>
        <w:spacing w:after="0" w:line="240" w:lineRule="auto"/>
        <w:rPr>
          <w:rFonts w:cs="Times New Roman"/>
          <w:sz w:val="24"/>
          <w:szCs w:val="24"/>
        </w:rPr>
      </w:pPr>
    </w:p>
    <w:p w14:paraId="1376D11B" w14:textId="77777777" w:rsidR="004348F4" w:rsidRPr="00E41577" w:rsidRDefault="004348F4" w:rsidP="008B41B1">
      <w:pPr>
        <w:spacing w:after="0" w:line="240" w:lineRule="auto"/>
        <w:rPr>
          <w:rFonts w:cs="Times New Roman"/>
          <w:sz w:val="24"/>
          <w:szCs w:val="24"/>
        </w:rPr>
      </w:pPr>
    </w:p>
    <w:p w14:paraId="5040C77C" w14:textId="77777777" w:rsidR="004348F4" w:rsidRPr="00E41577" w:rsidRDefault="004348F4" w:rsidP="008B41B1">
      <w:pPr>
        <w:spacing w:after="0" w:line="240" w:lineRule="auto"/>
        <w:rPr>
          <w:rFonts w:cs="Times New Roman"/>
          <w:sz w:val="24"/>
          <w:szCs w:val="24"/>
        </w:rPr>
      </w:pPr>
    </w:p>
    <w:p w14:paraId="6031AF3F" w14:textId="77777777" w:rsidR="004C4A5C" w:rsidRPr="00E41577" w:rsidRDefault="004C4A5C" w:rsidP="008B41B1">
      <w:pPr>
        <w:spacing w:after="0" w:line="240" w:lineRule="auto"/>
        <w:rPr>
          <w:rFonts w:cs="Times New Roman"/>
          <w:sz w:val="24"/>
          <w:szCs w:val="24"/>
        </w:rPr>
      </w:pPr>
    </w:p>
    <w:p w14:paraId="6D1CDD80" w14:textId="77777777" w:rsidR="004348F4" w:rsidRPr="00E41577" w:rsidRDefault="004348F4" w:rsidP="008B41B1">
      <w:pPr>
        <w:spacing w:after="0" w:line="240" w:lineRule="auto"/>
        <w:rPr>
          <w:rFonts w:cs="Times New Roman"/>
          <w:sz w:val="24"/>
          <w:szCs w:val="24"/>
        </w:rPr>
      </w:pPr>
    </w:p>
    <w:p w14:paraId="076A5AA2" w14:textId="77777777" w:rsidR="00A402E6" w:rsidRPr="00E41577" w:rsidRDefault="00A402E6" w:rsidP="008B41B1">
      <w:pPr>
        <w:spacing w:after="0" w:line="240" w:lineRule="auto"/>
        <w:rPr>
          <w:rFonts w:cs="Times New Roman"/>
          <w:sz w:val="24"/>
          <w:szCs w:val="24"/>
        </w:rPr>
      </w:pPr>
    </w:p>
    <w:p w14:paraId="1623B852" w14:textId="77777777" w:rsidR="00A402E6" w:rsidRPr="00E41577" w:rsidRDefault="00A402E6" w:rsidP="008B41B1">
      <w:pPr>
        <w:spacing w:after="0" w:line="240" w:lineRule="auto"/>
        <w:rPr>
          <w:rFonts w:cs="Times New Roman"/>
          <w:sz w:val="24"/>
          <w:szCs w:val="24"/>
        </w:rPr>
      </w:pPr>
    </w:p>
    <w:p w14:paraId="7362CF7E" w14:textId="77777777" w:rsidR="00301018" w:rsidRPr="00E41577" w:rsidRDefault="00301018" w:rsidP="008B41B1">
      <w:pPr>
        <w:spacing w:after="0" w:line="240" w:lineRule="auto"/>
        <w:rPr>
          <w:rFonts w:cs="Times New Roman"/>
          <w:sz w:val="24"/>
          <w:szCs w:val="24"/>
        </w:rPr>
      </w:pPr>
    </w:p>
    <w:p w14:paraId="30BF0D56" w14:textId="77777777" w:rsidR="00A402E6" w:rsidRPr="00E41577" w:rsidRDefault="00A402E6" w:rsidP="008B41B1">
      <w:pPr>
        <w:spacing w:after="0" w:line="240" w:lineRule="auto"/>
        <w:rPr>
          <w:rFonts w:cs="Times New Roman"/>
          <w:sz w:val="24"/>
          <w:szCs w:val="24"/>
        </w:rPr>
      </w:pPr>
    </w:p>
    <w:p w14:paraId="2C6F59C3" w14:textId="77777777" w:rsidR="00A402E6" w:rsidRPr="00E41577" w:rsidRDefault="00A402E6" w:rsidP="008B41B1">
      <w:pPr>
        <w:spacing w:after="0" w:line="240" w:lineRule="auto"/>
        <w:rPr>
          <w:rFonts w:cs="Times New Roman"/>
          <w:sz w:val="24"/>
          <w:szCs w:val="24"/>
        </w:rPr>
      </w:pPr>
    </w:p>
    <w:p w14:paraId="46D34630" w14:textId="77777777" w:rsidR="004348F4" w:rsidRPr="00E41577" w:rsidRDefault="004C4A5C" w:rsidP="00A402E6">
      <w:pPr>
        <w:tabs>
          <w:tab w:val="center" w:pos="4677"/>
          <w:tab w:val="right" w:pos="9355"/>
        </w:tabs>
        <w:spacing w:before="0" w:after="0"/>
        <w:contextualSpacing/>
        <w:rPr>
          <w:rFonts w:cs="Times New Roman"/>
          <w:sz w:val="24"/>
          <w:szCs w:val="24"/>
        </w:rPr>
      </w:pPr>
      <w:r w:rsidRPr="00E41577">
        <w:rPr>
          <w:rFonts w:eastAsia="Times New Roman" w:cs="Times New Roman"/>
          <w:sz w:val="24"/>
          <w:szCs w:val="24"/>
        </w:rPr>
        <w:t>Настоящий стандарт не может быть полностью или частично воспроизвед</w:t>
      </w:r>
      <w:r w:rsidR="00C17F2E" w:rsidRPr="00E41577">
        <w:rPr>
          <w:rFonts w:eastAsia="Times New Roman" w:cs="Times New Roman"/>
          <w:sz w:val="24"/>
          <w:szCs w:val="24"/>
        </w:rPr>
        <w:t>е</w:t>
      </w:r>
      <w:r w:rsidRPr="00E41577">
        <w:rPr>
          <w:rFonts w:eastAsia="Times New Roman" w:cs="Times New Roman"/>
          <w:sz w:val="24"/>
          <w:szCs w:val="24"/>
        </w:rPr>
        <w:t>н, тиражирован и распростран</w:t>
      </w:r>
      <w:r w:rsidR="00C17F2E" w:rsidRPr="00E41577">
        <w:rPr>
          <w:rFonts w:eastAsia="Times New Roman" w:cs="Times New Roman"/>
          <w:sz w:val="24"/>
          <w:szCs w:val="24"/>
        </w:rPr>
        <w:t>е</w:t>
      </w:r>
      <w:r w:rsidRPr="00E41577">
        <w:rPr>
          <w:rFonts w:eastAsia="Times New Roman" w:cs="Times New Roman"/>
          <w:sz w:val="24"/>
          <w:szCs w:val="24"/>
        </w:rPr>
        <w:t xml:space="preserve">н в качестве официального издания без </w:t>
      </w:r>
      <w:r w:rsidR="00C93797" w:rsidRPr="00E41577">
        <w:rPr>
          <w:rFonts w:eastAsia="Times New Roman" w:cs="Times New Roman"/>
          <w:sz w:val="24"/>
          <w:szCs w:val="24"/>
        </w:rPr>
        <w:t>разрешения Госкорпорации</w:t>
      </w:r>
      <w:r w:rsidRPr="00E41577">
        <w:rPr>
          <w:rFonts w:eastAsia="Times New Roman" w:cs="Times New Roman"/>
          <w:sz w:val="24"/>
          <w:szCs w:val="24"/>
        </w:rPr>
        <w:t xml:space="preserve"> «Росатом» и СРО НП «СОЮЗАТОМСТРОЙ»</w:t>
      </w:r>
      <w:r w:rsidR="004348F4" w:rsidRPr="00E41577">
        <w:rPr>
          <w:rFonts w:cs="Times New Roman"/>
          <w:sz w:val="24"/>
          <w:szCs w:val="24"/>
        </w:rPr>
        <w:br w:type="page"/>
      </w:r>
    </w:p>
    <w:p w14:paraId="323869B1" w14:textId="77777777" w:rsidR="004348F4" w:rsidRPr="00E41577" w:rsidRDefault="004348F4" w:rsidP="0085138A">
      <w:pPr>
        <w:pageBreakBefore/>
        <w:suppressAutoHyphens/>
        <w:spacing w:before="240" w:after="360"/>
        <w:jc w:val="center"/>
        <w:rPr>
          <w:b/>
          <w:bCs/>
          <w:sz w:val="32"/>
          <w:szCs w:val="32"/>
        </w:rPr>
      </w:pPr>
      <w:bookmarkStart w:id="0" w:name="_Toc378596074"/>
      <w:bookmarkStart w:id="1" w:name="_Toc378605551"/>
      <w:bookmarkStart w:id="2" w:name="_Toc378605677"/>
      <w:bookmarkStart w:id="3" w:name="_Toc378771078"/>
      <w:r w:rsidRPr="00E41577">
        <w:rPr>
          <w:b/>
          <w:bCs/>
          <w:sz w:val="32"/>
          <w:szCs w:val="32"/>
        </w:rPr>
        <w:lastRenderedPageBreak/>
        <w:t>Содержание</w:t>
      </w:r>
    </w:p>
    <w:p w14:paraId="4ED9D659" w14:textId="77777777" w:rsidR="006F1E74" w:rsidRDefault="007B3550">
      <w:pPr>
        <w:pStyle w:val="13"/>
        <w:rPr>
          <w:rFonts w:asciiTheme="minorHAnsi" w:eastAsiaTheme="minorEastAsia" w:hAnsiTheme="minorHAnsi" w:cstheme="minorBidi"/>
          <w:bCs w:val="0"/>
          <w:color w:val="auto"/>
          <w:sz w:val="22"/>
          <w:szCs w:val="22"/>
        </w:rPr>
      </w:pPr>
      <w:r w:rsidRPr="00E41577">
        <w:rPr>
          <w:szCs w:val="28"/>
        </w:rPr>
        <w:fldChar w:fldCharType="begin"/>
      </w:r>
      <w:r w:rsidR="00905D9E" w:rsidRPr="00E41577">
        <w:rPr>
          <w:szCs w:val="28"/>
        </w:rPr>
        <w:instrText xml:space="preserve"> TOC \o "1-2" \h \z \u </w:instrText>
      </w:r>
      <w:r w:rsidRPr="00E41577">
        <w:rPr>
          <w:szCs w:val="28"/>
        </w:rPr>
        <w:fldChar w:fldCharType="separate"/>
      </w:r>
      <w:hyperlink w:anchor="_Toc453673974" w:history="1">
        <w:r w:rsidR="006F1E74" w:rsidRPr="000A6935">
          <w:rPr>
            <w:rStyle w:val="aa"/>
          </w:rPr>
          <w:t>1 Область применения</w:t>
        </w:r>
        <w:r w:rsidR="006F1E74">
          <w:rPr>
            <w:webHidden/>
          </w:rPr>
          <w:tab/>
        </w:r>
        <w:r w:rsidR="006F1E74">
          <w:rPr>
            <w:webHidden/>
          </w:rPr>
          <w:fldChar w:fldCharType="begin"/>
        </w:r>
        <w:r w:rsidR="006F1E74">
          <w:rPr>
            <w:webHidden/>
          </w:rPr>
          <w:instrText xml:space="preserve"> PAGEREF _Toc453673974 \h </w:instrText>
        </w:r>
        <w:r w:rsidR="006F1E74">
          <w:rPr>
            <w:webHidden/>
          </w:rPr>
        </w:r>
        <w:r w:rsidR="006F1E74">
          <w:rPr>
            <w:webHidden/>
          </w:rPr>
          <w:fldChar w:fldCharType="separate"/>
        </w:r>
        <w:r w:rsidR="008D1243">
          <w:rPr>
            <w:webHidden/>
          </w:rPr>
          <w:t>1</w:t>
        </w:r>
        <w:r w:rsidR="006F1E74">
          <w:rPr>
            <w:webHidden/>
          </w:rPr>
          <w:fldChar w:fldCharType="end"/>
        </w:r>
      </w:hyperlink>
    </w:p>
    <w:p w14:paraId="1600EFAC" w14:textId="77777777" w:rsidR="006F1E74" w:rsidRDefault="00CD1596">
      <w:pPr>
        <w:pStyle w:val="13"/>
        <w:rPr>
          <w:rFonts w:asciiTheme="minorHAnsi" w:eastAsiaTheme="minorEastAsia" w:hAnsiTheme="minorHAnsi" w:cstheme="minorBidi"/>
          <w:bCs w:val="0"/>
          <w:color w:val="auto"/>
          <w:sz w:val="22"/>
          <w:szCs w:val="22"/>
        </w:rPr>
      </w:pPr>
      <w:hyperlink w:anchor="_Toc453673975" w:history="1">
        <w:r w:rsidR="006F1E74" w:rsidRPr="000A6935">
          <w:rPr>
            <w:rStyle w:val="aa"/>
          </w:rPr>
          <w:t>2 Нормативные ссылки</w:t>
        </w:r>
        <w:r w:rsidR="006F1E74">
          <w:rPr>
            <w:webHidden/>
          </w:rPr>
          <w:tab/>
        </w:r>
        <w:r w:rsidR="006F1E74">
          <w:rPr>
            <w:webHidden/>
          </w:rPr>
          <w:fldChar w:fldCharType="begin"/>
        </w:r>
        <w:r w:rsidR="006F1E74">
          <w:rPr>
            <w:webHidden/>
          </w:rPr>
          <w:instrText xml:space="preserve"> PAGEREF _Toc453673975 \h </w:instrText>
        </w:r>
        <w:r w:rsidR="006F1E74">
          <w:rPr>
            <w:webHidden/>
          </w:rPr>
        </w:r>
        <w:r w:rsidR="006F1E74">
          <w:rPr>
            <w:webHidden/>
          </w:rPr>
          <w:fldChar w:fldCharType="separate"/>
        </w:r>
        <w:r w:rsidR="008D1243">
          <w:rPr>
            <w:webHidden/>
          </w:rPr>
          <w:t>1</w:t>
        </w:r>
        <w:r w:rsidR="006F1E74">
          <w:rPr>
            <w:webHidden/>
          </w:rPr>
          <w:fldChar w:fldCharType="end"/>
        </w:r>
      </w:hyperlink>
    </w:p>
    <w:p w14:paraId="3CF75D12" w14:textId="77777777" w:rsidR="006F1E74" w:rsidRDefault="00CD1596">
      <w:pPr>
        <w:pStyle w:val="13"/>
        <w:rPr>
          <w:rFonts w:asciiTheme="minorHAnsi" w:eastAsiaTheme="minorEastAsia" w:hAnsiTheme="minorHAnsi" w:cstheme="minorBidi"/>
          <w:bCs w:val="0"/>
          <w:color w:val="auto"/>
          <w:sz w:val="22"/>
          <w:szCs w:val="22"/>
        </w:rPr>
      </w:pPr>
      <w:hyperlink w:anchor="_Toc453673976" w:history="1">
        <w:r w:rsidR="006F1E74" w:rsidRPr="000A6935">
          <w:rPr>
            <w:rStyle w:val="aa"/>
          </w:rPr>
          <w:t>3 Термины и определения</w:t>
        </w:r>
        <w:r w:rsidR="006F1E74">
          <w:rPr>
            <w:webHidden/>
          </w:rPr>
          <w:tab/>
        </w:r>
        <w:r w:rsidR="006F1E74">
          <w:rPr>
            <w:webHidden/>
          </w:rPr>
          <w:fldChar w:fldCharType="begin"/>
        </w:r>
        <w:r w:rsidR="006F1E74">
          <w:rPr>
            <w:webHidden/>
          </w:rPr>
          <w:instrText xml:space="preserve"> PAGEREF _Toc453673976 \h </w:instrText>
        </w:r>
        <w:r w:rsidR="006F1E74">
          <w:rPr>
            <w:webHidden/>
          </w:rPr>
        </w:r>
        <w:r w:rsidR="006F1E74">
          <w:rPr>
            <w:webHidden/>
          </w:rPr>
          <w:fldChar w:fldCharType="separate"/>
        </w:r>
        <w:r w:rsidR="008D1243">
          <w:rPr>
            <w:webHidden/>
          </w:rPr>
          <w:t>4</w:t>
        </w:r>
        <w:r w:rsidR="006F1E74">
          <w:rPr>
            <w:webHidden/>
          </w:rPr>
          <w:fldChar w:fldCharType="end"/>
        </w:r>
      </w:hyperlink>
    </w:p>
    <w:p w14:paraId="78BA4F3B" w14:textId="77777777" w:rsidR="006F1E74" w:rsidRDefault="00CD1596">
      <w:pPr>
        <w:pStyle w:val="13"/>
        <w:rPr>
          <w:rFonts w:asciiTheme="minorHAnsi" w:eastAsiaTheme="minorEastAsia" w:hAnsiTheme="minorHAnsi" w:cstheme="minorBidi"/>
          <w:bCs w:val="0"/>
          <w:color w:val="auto"/>
          <w:sz w:val="22"/>
          <w:szCs w:val="22"/>
        </w:rPr>
      </w:pPr>
      <w:hyperlink w:anchor="_Toc453673977" w:history="1">
        <w:r w:rsidR="006F1E74" w:rsidRPr="000A6935">
          <w:rPr>
            <w:rStyle w:val="aa"/>
          </w:rPr>
          <w:t>4 Сокращения</w:t>
        </w:r>
        <w:r w:rsidR="006F1E74">
          <w:rPr>
            <w:webHidden/>
          </w:rPr>
          <w:tab/>
        </w:r>
        <w:r w:rsidR="006F1E74">
          <w:rPr>
            <w:webHidden/>
          </w:rPr>
          <w:fldChar w:fldCharType="begin"/>
        </w:r>
        <w:r w:rsidR="006F1E74">
          <w:rPr>
            <w:webHidden/>
          </w:rPr>
          <w:instrText xml:space="preserve"> PAGEREF _Toc453673977 \h </w:instrText>
        </w:r>
        <w:r w:rsidR="006F1E74">
          <w:rPr>
            <w:webHidden/>
          </w:rPr>
        </w:r>
        <w:r w:rsidR="006F1E74">
          <w:rPr>
            <w:webHidden/>
          </w:rPr>
          <w:fldChar w:fldCharType="separate"/>
        </w:r>
        <w:r w:rsidR="008D1243">
          <w:rPr>
            <w:webHidden/>
          </w:rPr>
          <w:t>8</w:t>
        </w:r>
        <w:r w:rsidR="006F1E74">
          <w:rPr>
            <w:webHidden/>
          </w:rPr>
          <w:fldChar w:fldCharType="end"/>
        </w:r>
      </w:hyperlink>
    </w:p>
    <w:p w14:paraId="1E7E8684" w14:textId="77777777" w:rsidR="006F1E74" w:rsidRDefault="00CD1596">
      <w:pPr>
        <w:pStyle w:val="13"/>
        <w:rPr>
          <w:rFonts w:asciiTheme="minorHAnsi" w:eastAsiaTheme="minorEastAsia" w:hAnsiTheme="minorHAnsi" w:cstheme="minorBidi"/>
          <w:bCs w:val="0"/>
          <w:color w:val="auto"/>
          <w:sz w:val="22"/>
          <w:szCs w:val="22"/>
        </w:rPr>
      </w:pPr>
      <w:hyperlink w:anchor="_Toc453673978" w:history="1">
        <w:r w:rsidR="006F1E74" w:rsidRPr="000A6935">
          <w:rPr>
            <w:rStyle w:val="aa"/>
          </w:rPr>
          <w:t>5 Общие положения</w:t>
        </w:r>
        <w:r w:rsidR="006F1E74">
          <w:rPr>
            <w:webHidden/>
          </w:rPr>
          <w:tab/>
        </w:r>
        <w:r w:rsidR="006F1E74">
          <w:rPr>
            <w:webHidden/>
          </w:rPr>
          <w:fldChar w:fldCharType="begin"/>
        </w:r>
        <w:r w:rsidR="006F1E74">
          <w:rPr>
            <w:webHidden/>
          </w:rPr>
          <w:instrText xml:space="preserve"> PAGEREF _Toc453673978 \h </w:instrText>
        </w:r>
        <w:r w:rsidR="006F1E74">
          <w:rPr>
            <w:webHidden/>
          </w:rPr>
        </w:r>
        <w:r w:rsidR="006F1E74">
          <w:rPr>
            <w:webHidden/>
          </w:rPr>
          <w:fldChar w:fldCharType="separate"/>
        </w:r>
        <w:r w:rsidR="008D1243">
          <w:rPr>
            <w:webHidden/>
          </w:rPr>
          <w:t>9</w:t>
        </w:r>
        <w:r w:rsidR="006F1E74">
          <w:rPr>
            <w:webHidden/>
          </w:rPr>
          <w:fldChar w:fldCharType="end"/>
        </w:r>
      </w:hyperlink>
    </w:p>
    <w:p w14:paraId="76FB47FF" w14:textId="77777777" w:rsidR="006F1E74" w:rsidRDefault="00CD1596">
      <w:pPr>
        <w:pStyle w:val="13"/>
        <w:rPr>
          <w:rFonts w:asciiTheme="minorHAnsi" w:eastAsiaTheme="minorEastAsia" w:hAnsiTheme="minorHAnsi" w:cstheme="minorBidi"/>
          <w:bCs w:val="0"/>
          <w:color w:val="auto"/>
          <w:sz w:val="22"/>
          <w:szCs w:val="22"/>
        </w:rPr>
      </w:pPr>
      <w:hyperlink w:anchor="_Toc453673979" w:history="1">
        <w:r w:rsidR="006F1E74" w:rsidRPr="000A6935">
          <w:rPr>
            <w:rStyle w:val="aa"/>
          </w:rPr>
          <w:t>6 Требования к квалификации персонала</w:t>
        </w:r>
        <w:r w:rsidR="006F1E74">
          <w:rPr>
            <w:webHidden/>
          </w:rPr>
          <w:tab/>
        </w:r>
        <w:r w:rsidR="006F1E74">
          <w:rPr>
            <w:webHidden/>
          </w:rPr>
          <w:fldChar w:fldCharType="begin"/>
        </w:r>
        <w:r w:rsidR="006F1E74">
          <w:rPr>
            <w:webHidden/>
          </w:rPr>
          <w:instrText xml:space="preserve"> PAGEREF _Toc453673979 \h </w:instrText>
        </w:r>
        <w:r w:rsidR="006F1E74">
          <w:rPr>
            <w:webHidden/>
          </w:rPr>
        </w:r>
        <w:r w:rsidR="006F1E74">
          <w:rPr>
            <w:webHidden/>
          </w:rPr>
          <w:fldChar w:fldCharType="separate"/>
        </w:r>
        <w:r w:rsidR="008D1243">
          <w:rPr>
            <w:webHidden/>
          </w:rPr>
          <w:t>14</w:t>
        </w:r>
        <w:r w:rsidR="006F1E74">
          <w:rPr>
            <w:webHidden/>
          </w:rPr>
          <w:fldChar w:fldCharType="end"/>
        </w:r>
      </w:hyperlink>
    </w:p>
    <w:p w14:paraId="2105FDDF" w14:textId="77777777" w:rsidR="006F1E74" w:rsidRDefault="00CD1596">
      <w:pPr>
        <w:pStyle w:val="13"/>
        <w:rPr>
          <w:rFonts w:asciiTheme="minorHAnsi" w:eastAsiaTheme="minorEastAsia" w:hAnsiTheme="minorHAnsi" w:cstheme="minorBidi"/>
          <w:bCs w:val="0"/>
          <w:color w:val="auto"/>
          <w:sz w:val="22"/>
          <w:szCs w:val="22"/>
        </w:rPr>
      </w:pPr>
      <w:hyperlink w:anchor="_Toc453673980" w:history="1">
        <w:r w:rsidR="006F1E74" w:rsidRPr="000A6935">
          <w:rPr>
            <w:rStyle w:val="aa"/>
          </w:rPr>
          <w:t>7 Требования к площадке для укрупнительной сборки</w:t>
        </w:r>
        <w:r w:rsidR="006F1E74">
          <w:rPr>
            <w:webHidden/>
          </w:rPr>
          <w:tab/>
        </w:r>
        <w:r w:rsidR="006F1E74">
          <w:rPr>
            <w:webHidden/>
          </w:rPr>
          <w:fldChar w:fldCharType="begin"/>
        </w:r>
        <w:r w:rsidR="006F1E74">
          <w:rPr>
            <w:webHidden/>
          </w:rPr>
          <w:instrText xml:space="preserve"> PAGEREF _Toc453673980 \h </w:instrText>
        </w:r>
        <w:r w:rsidR="006F1E74">
          <w:rPr>
            <w:webHidden/>
          </w:rPr>
        </w:r>
        <w:r w:rsidR="006F1E74">
          <w:rPr>
            <w:webHidden/>
          </w:rPr>
          <w:fldChar w:fldCharType="separate"/>
        </w:r>
        <w:r w:rsidR="008D1243">
          <w:rPr>
            <w:webHidden/>
          </w:rPr>
          <w:t>15</w:t>
        </w:r>
        <w:r w:rsidR="006F1E74">
          <w:rPr>
            <w:webHidden/>
          </w:rPr>
          <w:fldChar w:fldCharType="end"/>
        </w:r>
      </w:hyperlink>
    </w:p>
    <w:p w14:paraId="7DE90DC7" w14:textId="77777777" w:rsidR="006F1E74" w:rsidRDefault="00CD1596">
      <w:pPr>
        <w:pStyle w:val="13"/>
        <w:rPr>
          <w:rFonts w:asciiTheme="minorHAnsi" w:eastAsiaTheme="minorEastAsia" w:hAnsiTheme="minorHAnsi" w:cstheme="minorBidi"/>
          <w:bCs w:val="0"/>
          <w:color w:val="auto"/>
          <w:sz w:val="22"/>
          <w:szCs w:val="22"/>
        </w:rPr>
      </w:pPr>
      <w:hyperlink w:anchor="_Toc453673981" w:history="1">
        <w:r w:rsidR="006F1E74" w:rsidRPr="000A6935">
          <w:rPr>
            <w:rStyle w:val="aa"/>
          </w:rPr>
          <w:t>8 Организация укрупнительно-сборочных работ стальных строительных конструкций</w:t>
        </w:r>
        <w:r w:rsidR="006F1E74">
          <w:rPr>
            <w:webHidden/>
          </w:rPr>
          <w:tab/>
        </w:r>
        <w:r w:rsidR="006F1E74">
          <w:rPr>
            <w:webHidden/>
          </w:rPr>
          <w:fldChar w:fldCharType="begin"/>
        </w:r>
        <w:r w:rsidR="006F1E74">
          <w:rPr>
            <w:webHidden/>
          </w:rPr>
          <w:instrText xml:space="preserve"> PAGEREF _Toc453673981 \h </w:instrText>
        </w:r>
        <w:r w:rsidR="006F1E74">
          <w:rPr>
            <w:webHidden/>
          </w:rPr>
        </w:r>
        <w:r w:rsidR="006F1E74">
          <w:rPr>
            <w:webHidden/>
          </w:rPr>
          <w:fldChar w:fldCharType="separate"/>
        </w:r>
        <w:r w:rsidR="008D1243">
          <w:rPr>
            <w:webHidden/>
          </w:rPr>
          <w:t>18</w:t>
        </w:r>
        <w:r w:rsidR="006F1E74">
          <w:rPr>
            <w:webHidden/>
          </w:rPr>
          <w:fldChar w:fldCharType="end"/>
        </w:r>
      </w:hyperlink>
    </w:p>
    <w:p w14:paraId="70C28D37" w14:textId="77777777" w:rsidR="006F1E74" w:rsidRDefault="00CD1596">
      <w:pPr>
        <w:pStyle w:val="13"/>
        <w:rPr>
          <w:rFonts w:asciiTheme="minorHAnsi" w:eastAsiaTheme="minorEastAsia" w:hAnsiTheme="minorHAnsi" w:cstheme="minorBidi"/>
          <w:bCs w:val="0"/>
          <w:color w:val="auto"/>
          <w:sz w:val="22"/>
          <w:szCs w:val="22"/>
        </w:rPr>
      </w:pPr>
      <w:hyperlink w:anchor="_Toc453673982" w:history="1">
        <w:r w:rsidR="006F1E74" w:rsidRPr="000A6935">
          <w:rPr>
            <w:rStyle w:val="aa"/>
          </w:rPr>
          <w:t>9 Организация транспортировки укрупненных блоков с площадки доукрупнения до места монтажа</w:t>
        </w:r>
        <w:r w:rsidR="006F1E74">
          <w:rPr>
            <w:webHidden/>
          </w:rPr>
          <w:tab/>
        </w:r>
        <w:r w:rsidR="006F1E74">
          <w:rPr>
            <w:webHidden/>
          </w:rPr>
          <w:fldChar w:fldCharType="begin"/>
        </w:r>
        <w:r w:rsidR="006F1E74">
          <w:rPr>
            <w:webHidden/>
          </w:rPr>
          <w:instrText xml:space="preserve"> PAGEREF _Toc453673982 \h </w:instrText>
        </w:r>
        <w:r w:rsidR="006F1E74">
          <w:rPr>
            <w:webHidden/>
          </w:rPr>
        </w:r>
        <w:r w:rsidR="006F1E74">
          <w:rPr>
            <w:webHidden/>
          </w:rPr>
          <w:fldChar w:fldCharType="separate"/>
        </w:r>
        <w:r w:rsidR="008D1243">
          <w:rPr>
            <w:webHidden/>
          </w:rPr>
          <w:t>24</w:t>
        </w:r>
        <w:r w:rsidR="006F1E74">
          <w:rPr>
            <w:webHidden/>
          </w:rPr>
          <w:fldChar w:fldCharType="end"/>
        </w:r>
      </w:hyperlink>
    </w:p>
    <w:p w14:paraId="72B075FB" w14:textId="77777777" w:rsidR="006F1E74" w:rsidRDefault="00CD1596">
      <w:pPr>
        <w:pStyle w:val="13"/>
        <w:rPr>
          <w:rFonts w:asciiTheme="minorHAnsi" w:eastAsiaTheme="minorEastAsia" w:hAnsiTheme="minorHAnsi" w:cstheme="minorBidi"/>
          <w:bCs w:val="0"/>
          <w:color w:val="auto"/>
          <w:sz w:val="22"/>
          <w:szCs w:val="22"/>
        </w:rPr>
      </w:pPr>
      <w:hyperlink w:anchor="_Toc453673983" w:history="1">
        <w:r w:rsidR="006F1E74" w:rsidRPr="000A6935">
          <w:rPr>
            <w:rStyle w:val="aa"/>
          </w:rPr>
          <w:t>10 Организация монтажа стальных строительных конструкций</w:t>
        </w:r>
        <w:r w:rsidR="006F1E74">
          <w:rPr>
            <w:webHidden/>
          </w:rPr>
          <w:tab/>
        </w:r>
        <w:r w:rsidR="006F1E74">
          <w:rPr>
            <w:webHidden/>
          </w:rPr>
          <w:fldChar w:fldCharType="begin"/>
        </w:r>
        <w:r w:rsidR="006F1E74">
          <w:rPr>
            <w:webHidden/>
          </w:rPr>
          <w:instrText xml:space="preserve"> PAGEREF _Toc453673983 \h </w:instrText>
        </w:r>
        <w:r w:rsidR="006F1E74">
          <w:rPr>
            <w:webHidden/>
          </w:rPr>
        </w:r>
        <w:r w:rsidR="006F1E74">
          <w:rPr>
            <w:webHidden/>
          </w:rPr>
          <w:fldChar w:fldCharType="separate"/>
        </w:r>
        <w:r w:rsidR="008D1243">
          <w:rPr>
            <w:webHidden/>
          </w:rPr>
          <w:t>25</w:t>
        </w:r>
        <w:r w:rsidR="006F1E74">
          <w:rPr>
            <w:webHidden/>
          </w:rPr>
          <w:fldChar w:fldCharType="end"/>
        </w:r>
      </w:hyperlink>
    </w:p>
    <w:p w14:paraId="76AB19E3" w14:textId="77777777" w:rsidR="006F1E74" w:rsidRDefault="00CD1596">
      <w:pPr>
        <w:pStyle w:val="13"/>
        <w:rPr>
          <w:rFonts w:asciiTheme="minorHAnsi" w:eastAsiaTheme="minorEastAsia" w:hAnsiTheme="minorHAnsi" w:cstheme="minorBidi"/>
          <w:bCs w:val="0"/>
          <w:color w:val="auto"/>
          <w:sz w:val="22"/>
          <w:szCs w:val="22"/>
        </w:rPr>
      </w:pPr>
      <w:hyperlink w:anchor="_Toc453673984" w:history="1">
        <w:r w:rsidR="006F1E74" w:rsidRPr="000A6935">
          <w:rPr>
            <w:rStyle w:val="aa"/>
          </w:rPr>
          <w:t>11 Контроль качества выполненных работ</w:t>
        </w:r>
        <w:r w:rsidR="006F1E74">
          <w:rPr>
            <w:webHidden/>
          </w:rPr>
          <w:tab/>
        </w:r>
        <w:r w:rsidR="006F1E74">
          <w:rPr>
            <w:webHidden/>
          </w:rPr>
          <w:fldChar w:fldCharType="begin"/>
        </w:r>
        <w:r w:rsidR="006F1E74">
          <w:rPr>
            <w:webHidden/>
          </w:rPr>
          <w:instrText xml:space="preserve"> PAGEREF _Toc453673984 \h </w:instrText>
        </w:r>
        <w:r w:rsidR="006F1E74">
          <w:rPr>
            <w:webHidden/>
          </w:rPr>
        </w:r>
        <w:r w:rsidR="006F1E74">
          <w:rPr>
            <w:webHidden/>
          </w:rPr>
          <w:fldChar w:fldCharType="separate"/>
        </w:r>
        <w:r w:rsidR="008D1243">
          <w:rPr>
            <w:webHidden/>
          </w:rPr>
          <w:t>30</w:t>
        </w:r>
        <w:r w:rsidR="006F1E74">
          <w:rPr>
            <w:webHidden/>
          </w:rPr>
          <w:fldChar w:fldCharType="end"/>
        </w:r>
      </w:hyperlink>
    </w:p>
    <w:p w14:paraId="1D0D1579" w14:textId="77777777" w:rsidR="006F1E74" w:rsidRDefault="00CD1596">
      <w:pPr>
        <w:pStyle w:val="13"/>
        <w:rPr>
          <w:rFonts w:asciiTheme="minorHAnsi" w:eastAsiaTheme="minorEastAsia" w:hAnsiTheme="minorHAnsi" w:cstheme="minorBidi"/>
          <w:bCs w:val="0"/>
          <w:color w:val="auto"/>
          <w:sz w:val="22"/>
          <w:szCs w:val="22"/>
        </w:rPr>
      </w:pPr>
      <w:hyperlink w:anchor="_Toc453673985" w:history="1">
        <w:r w:rsidR="006F1E74" w:rsidRPr="000A6935">
          <w:rPr>
            <w:rStyle w:val="aa"/>
          </w:rPr>
          <w:t>12 Приемка и сдача выполненных работ</w:t>
        </w:r>
        <w:r w:rsidR="006F1E74">
          <w:rPr>
            <w:webHidden/>
          </w:rPr>
          <w:tab/>
        </w:r>
        <w:r w:rsidR="006F1E74">
          <w:rPr>
            <w:webHidden/>
          </w:rPr>
          <w:fldChar w:fldCharType="begin"/>
        </w:r>
        <w:r w:rsidR="006F1E74">
          <w:rPr>
            <w:webHidden/>
          </w:rPr>
          <w:instrText xml:space="preserve"> PAGEREF _Toc453673985 \h </w:instrText>
        </w:r>
        <w:r w:rsidR="006F1E74">
          <w:rPr>
            <w:webHidden/>
          </w:rPr>
        </w:r>
        <w:r w:rsidR="006F1E74">
          <w:rPr>
            <w:webHidden/>
          </w:rPr>
          <w:fldChar w:fldCharType="separate"/>
        </w:r>
        <w:r w:rsidR="008D1243">
          <w:rPr>
            <w:webHidden/>
          </w:rPr>
          <w:t>34</w:t>
        </w:r>
        <w:r w:rsidR="006F1E74">
          <w:rPr>
            <w:webHidden/>
          </w:rPr>
          <w:fldChar w:fldCharType="end"/>
        </w:r>
      </w:hyperlink>
    </w:p>
    <w:p w14:paraId="19FD8E1D" w14:textId="77777777" w:rsidR="006F1E74" w:rsidRDefault="00CD1596">
      <w:pPr>
        <w:pStyle w:val="13"/>
        <w:rPr>
          <w:rFonts w:asciiTheme="minorHAnsi" w:eastAsiaTheme="minorEastAsia" w:hAnsiTheme="minorHAnsi" w:cstheme="minorBidi"/>
          <w:bCs w:val="0"/>
          <w:color w:val="auto"/>
          <w:sz w:val="22"/>
          <w:szCs w:val="22"/>
        </w:rPr>
      </w:pPr>
      <w:hyperlink w:anchor="_Toc453673986" w:history="1">
        <w:r w:rsidR="006F1E74" w:rsidRPr="000A6935">
          <w:rPr>
            <w:rStyle w:val="aa"/>
          </w:rPr>
          <w:t>Приложение А (рекомендуемое) Типовой технологический процесс укрупнительной сборки стальных строительных конструкций</w:t>
        </w:r>
        <w:r w:rsidR="006F1E74">
          <w:rPr>
            <w:webHidden/>
          </w:rPr>
          <w:tab/>
        </w:r>
        <w:r w:rsidR="006F1E74">
          <w:rPr>
            <w:webHidden/>
          </w:rPr>
          <w:fldChar w:fldCharType="begin"/>
        </w:r>
        <w:r w:rsidR="006F1E74">
          <w:rPr>
            <w:webHidden/>
          </w:rPr>
          <w:instrText xml:space="preserve"> PAGEREF _Toc453673986 \h </w:instrText>
        </w:r>
        <w:r w:rsidR="006F1E74">
          <w:rPr>
            <w:webHidden/>
          </w:rPr>
        </w:r>
        <w:r w:rsidR="006F1E74">
          <w:rPr>
            <w:webHidden/>
          </w:rPr>
          <w:fldChar w:fldCharType="separate"/>
        </w:r>
        <w:r w:rsidR="008D1243">
          <w:rPr>
            <w:webHidden/>
          </w:rPr>
          <w:t>38</w:t>
        </w:r>
        <w:r w:rsidR="006F1E74">
          <w:rPr>
            <w:webHidden/>
          </w:rPr>
          <w:fldChar w:fldCharType="end"/>
        </w:r>
      </w:hyperlink>
    </w:p>
    <w:p w14:paraId="2F41A921" w14:textId="77777777" w:rsidR="006F1E74" w:rsidRDefault="00CD1596">
      <w:pPr>
        <w:pStyle w:val="13"/>
        <w:rPr>
          <w:rFonts w:asciiTheme="minorHAnsi" w:eastAsiaTheme="minorEastAsia" w:hAnsiTheme="minorHAnsi" w:cstheme="minorBidi"/>
          <w:bCs w:val="0"/>
          <w:color w:val="auto"/>
          <w:sz w:val="22"/>
          <w:szCs w:val="22"/>
        </w:rPr>
      </w:pPr>
      <w:hyperlink w:anchor="_Toc453673987" w:history="1">
        <w:r w:rsidR="006F1E74" w:rsidRPr="000A6935">
          <w:rPr>
            <w:rStyle w:val="aa"/>
          </w:rPr>
          <w:t>Приложение Б (рекомендуемое) Типовой технологический процесс монтажа укрупненных строительных конструкций</w:t>
        </w:r>
        <w:r w:rsidR="006F1E74">
          <w:rPr>
            <w:webHidden/>
          </w:rPr>
          <w:tab/>
        </w:r>
        <w:r w:rsidR="006F1E74">
          <w:rPr>
            <w:webHidden/>
          </w:rPr>
          <w:fldChar w:fldCharType="begin"/>
        </w:r>
        <w:r w:rsidR="006F1E74">
          <w:rPr>
            <w:webHidden/>
          </w:rPr>
          <w:instrText xml:space="preserve"> PAGEREF _Toc453673987 \h </w:instrText>
        </w:r>
        <w:r w:rsidR="006F1E74">
          <w:rPr>
            <w:webHidden/>
          </w:rPr>
        </w:r>
        <w:r w:rsidR="006F1E74">
          <w:rPr>
            <w:webHidden/>
          </w:rPr>
          <w:fldChar w:fldCharType="separate"/>
        </w:r>
        <w:r w:rsidR="008D1243">
          <w:rPr>
            <w:webHidden/>
          </w:rPr>
          <w:t>52</w:t>
        </w:r>
        <w:r w:rsidR="006F1E74">
          <w:rPr>
            <w:webHidden/>
          </w:rPr>
          <w:fldChar w:fldCharType="end"/>
        </w:r>
      </w:hyperlink>
    </w:p>
    <w:p w14:paraId="0502327B" w14:textId="77777777" w:rsidR="006F1E74" w:rsidRDefault="00CD1596">
      <w:pPr>
        <w:pStyle w:val="13"/>
        <w:rPr>
          <w:rFonts w:asciiTheme="minorHAnsi" w:eastAsiaTheme="minorEastAsia" w:hAnsiTheme="minorHAnsi" w:cstheme="minorBidi"/>
          <w:bCs w:val="0"/>
          <w:color w:val="auto"/>
          <w:sz w:val="22"/>
          <w:szCs w:val="22"/>
        </w:rPr>
      </w:pPr>
      <w:hyperlink w:anchor="_Toc453673988" w:history="1">
        <w:r w:rsidR="006F1E74" w:rsidRPr="000A6935">
          <w:rPr>
            <w:rStyle w:val="aa"/>
          </w:rPr>
          <w:t>Приложение В (рекомендуемое) Типовая карта операционного контроля качества при монтаже укрупненных строительных конструкций</w:t>
        </w:r>
        <w:r w:rsidR="006F1E74">
          <w:rPr>
            <w:webHidden/>
          </w:rPr>
          <w:tab/>
        </w:r>
        <w:r w:rsidR="006F1E74">
          <w:rPr>
            <w:webHidden/>
          </w:rPr>
          <w:fldChar w:fldCharType="begin"/>
        </w:r>
        <w:r w:rsidR="006F1E74">
          <w:rPr>
            <w:webHidden/>
          </w:rPr>
          <w:instrText xml:space="preserve"> PAGEREF _Toc453673988 \h </w:instrText>
        </w:r>
        <w:r w:rsidR="006F1E74">
          <w:rPr>
            <w:webHidden/>
          </w:rPr>
        </w:r>
        <w:r w:rsidR="006F1E74">
          <w:rPr>
            <w:webHidden/>
          </w:rPr>
          <w:fldChar w:fldCharType="separate"/>
        </w:r>
        <w:r w:rsidR="008D1243">
          <w:rPr>
            <w:webHidden/>
          </w:rPr>
          <w:t>59</w:t>
        </w:r>
        <w:r w:rsidR="006F1E74">
          <w:rPr>
            <w:webHidden/>
          </w:rPr>
          <w:fldChar w:fldCharType="end"/>
        </w:r>
      </w:hyperlink>
    </w:p>
    <w:p w14:paraId="405743D8" w14:textId="77777777" w:rsidR="006F1E74" w:rsidRDefault="00CD1596">
      <w:pPr>
        <w:pStyle w:val="13"/>
        <w:rPr>
          <w:rFonts w:asciiTheme="minorHAnsi" w:eastAsiaTheme="minorEastAsia" w:hAnsiTheme="minorHAnsi" w:cstheme="minorBidi"/>
          <w:bCs w:val="0"/>
          <w:color w:val="auto"/>
          <w:sz w:val="22"/>
          <w:szCs w:val="22"/>
        </w:rPr>
      </w:pPr>
      <w:hyperlink w:anchor="_Toc453673989" w:history="1">
        <w:r w:rsidR="006F1E74" w:rsidRPr="000A6935">
          <w:rPr>
            <w:rStyle w:val="aa"/>
          </w:rPr>
          <w:t>Приложение Г (рекомендуемое) Типовые схемы строповок</w:t>
        </w:r>
        <w:r w:rsidR="006F1E74">
          <w:rPr>
            <w:webHidden/>
          </w:rPr>
          <w:tab/>
        </w:r>
        <w:r w:rsidR="006F1E74">
          <w:rPr>
            <w:webHidden/>
          </w:rPr>
          <w:fldChar w:fldCharType="begin"/>
        </w:r>
        <w:r w:rsidR="006F1E74">
          <w:rPr>
            <w:webHidden/>
          </w:rPr>
          <w:instrText xml:space="preserve"> PAGEREF _Toc453673989 \h </w:instrText>
        </w:r>
        <w:r w:rsidR="006F1E74">
          <w:rPr>
            <w:webHidden/>
          </w:rPr>
        </w:r>
        <w:r w:rsidR="006F1E74">
          <w:rPr>
            <w:webHidden/>
          </w:rPr>
          <w:fldChar w:fldCharType="separate"/>
        </w:r>
        <w:r w:rsidR="008D1243">
          <w:rPr>
            <w:webHidden/>
          </w:rPr>
          <w:t>63</w:t>
        </w:r>
        <w:r w:rsidR="006F1E74">
          <w:rPr>
            <w:webHidden/>
          </w:rPr>
          <w:fldChar w:fldCharType="end"/>
        </w:r>
      </w:hyperlink>
    </w:p>
    <w:p w14:paraId="6ED280EB" w14:textId="77777777" w:rsidR="006F1E74" w:rsidRDefault="00CD1596">
      <w:pPr>
        <w:pStyle w:val="13"/>
        <w:rPr>
          <w:rFonts w:asciiTheme="minorHAnsi" w:eastAsiaTheme="minorEastAsia" w:hAnsiTheme="minorHAnsi" w:cstheme="minorBidi"/>
          <w:bCs w:val="0"/>
          <w:color w:val="auto"/>
          <w:sz w:val="22"/>
          <w:szCs w:val="22"/>
        </w:rPr>
      </w:pPr>
      <w:hyperlink w:anchor="_Toc453673990" w:history="1">
        <w:r w:rsidR="006F1E74" w:rsidRPr="000A6935">
          <w:rPr>
            <w:rStyle w:val="aa"/>
          </w:rPr>
          <w:t>Приложение Д (рекомендуемое) Типовая схема установки укрупненного блока</w:t>
        </w:r>
        <w:r w:rsidR="006F1E74" w:rsidRPr="000A6935">
          <w:rPr>
            <w:rStyle w:val="aa"/>
            <w:rFonts w:eastAsia="Calibri"/>
          </w:rPr>
          <w:t xml:space="preserve"> </w:t>
        </w:r>
        <w:r w:rsidR="006F1E74" w:rsidRPr="000A6935">
          <w:rPr>
            <w:rStyle w:val="aa"/>
          </w:rPr>
          <w:t>стальных строительных конструкций</w:t>
        </w:r>
        <w:r w:rsidR="006F1E74">
          <w:rPr>
            <w:webHidden/>
          </w:rPr>
          <w:tab/>
        </w:r>
        <w:r w:rsidR="006F1E74">
          <w:rPr>
            <w:webHidden/>
          </w:rPr>
          <w:fldChar w:fldCharType="begin"/>
        </w:r>
        <w:r w:rsidR="006F1E74">
          <w:rPr>
            <w:webHidden/>
          </w:rPr>
          <w:instrText xml:space="preserve"> PAGEREF _Toc453673990 \h </w:instrText>
        </w:r>
        <w:r w:rsidR="006F1E74">
          <w:rPr>
            <w:webHidden/>
          </w:rPr>
        </w:r>
        <w:r w:rsidR="006F1E74">
          <w:rPr>
            <w:webHidden/>
          </w:rPr>
          <w:fldChar w:fldCharType="separate"/>
        </w:r>
        <w:r w:rsidR="008D1243">
          <w:rPr>
            <w:webHidden/>
          </w:rPr>
          <w:t>69</w:t>
        </w:r>
        <w:r w:rsidR="006F1E74">
          <w:rPr>
            <w:webHidden/>
          </w:rPr>
          <w:fldChar w:fldCharType="end"/>
        </w:r>
      </w:hyperlink>
    </w:p>
    <w:p w14:paraId="1CA8B434" w14:textId="77777777" w:rsidR="006F1E74" w:rsidRDefault="00CD1596">
      <w:pPr>
        <w:pStyle w:val="13"/>
        <w:rPr>
          <w:rFonts w:asciiTheme="minorHAnsi" w:eastAsiaTheme="minorEastAsia" w:hAnsiTheme="minorHAnsi" w:cstheme="minorBidi"/>
          <w:bCs w:val="0"/>
          <w:color w:val="auto"/>
          <w:sz w:val="22"/>
          <w:szCs w:val="22"/>
        </w:rPr>
      </w:pPr>
      <w:hyperlink w:anchor="_Toc453673991" w:history="1">
        <w:r w:rsidR="006F1E74" w:rsidRPr="000A6935">
          <w:rPr>
            <w:rStyle w:val="aa"/>
          </w:rPr>
          <w:t>Библиография</w:t>
        </w:r>
        <w:r w:rsidR="006F1E74">
          <w:rPr>
            <w:webHidden/>
          </w:rPr>
          <w:tab/>
        </w:r>
        <w:r w:rsidR="006F1E74">
          <w:rPr>
            <w:webHidden/>
          </w:rPr>
          <w:fldChar w:fldCharType="begin"/>
        </w:r>
        <w:r w:rsidR="006F1E74">
          <w:rPr>
            <w:webHidden/>
          </w:rPr>
          <w:instrText xml:space="preserve"> PAGEREF _Toc453673991 \h </w:instrText>
        </w:r>
        <w:r w:rsidR="006F1E74">
          <w:rPr>
            <w:webHidden/>
          </w:rPr>
        </w:r>
        <w:r w:rsidR="006F1E74">
          <w:rPr>
            <w:webHidden/>
          </w:rPr>
          <w:fldChar w:fldCharType="separate"/>
        </w:r>
        <w:r w:rsidR="008D1243">
          <w:rPr>
            <w:webHidden/>
          </w:rPr>
          <w:t>73</w:t>
        </w:r>
        <w:r w:rsidR="006F1E74">
          <w:rPr>
            <w:webHidden/>
          </w:rPr>
          <w:fldChar w:fldCharType="end"/>
        </w:r>
      </w:hyperlink>
    </w:p>
    <w:p w14:paraId="4187049E" w14:textId="77777777" w:rsidR="004348F4" w:rsidRPr="00E41577" w:rsidRDefault="007B3550" w:rsidP="00E87CDF">
      <w:pPr>
        <w:pageBreakBefore/>
        <w:tabs>
          <w:tab w:val="center" w:pos="5315"/>
          <w:tab w:val="left" w:pos="9009"/>
          <w:tab w:val="right" w:pos="9921"/>
        </w:tabs>
        <w:suppressAutoHyphens/>
        <w:spacing w:before="0" w:after="0"/>
        <w:ind w:firstLine="0"/>
        <w:contextualSpacing/>
        <w:jc w:val="center"/>
        <w:rPr>
          <w:b/>
          <w:sz w:val="32"/>
          <w:szCs w:val="32"/>
        </w:rPr>
      </w:pPr>
      <w:r w:rsidRPr="00E41577">
        <w:rPr>
          <w:rFonts w:eastAsia="Times New Roman" w:cs="Times New Roman"/>
          <w:bCs/>
          <w:noProof/>
          <w:color w:val="000000"/>
          <w:szCs w:val="28"/>
          <w:lang w:eastAsia="ru-RU"/>
        </w:rPr>
        <w:fldChar w:fldCharType="end"/>
      </w:r>
      <w:bookmarkStart w:id="4" w:name="_Toc422322281"/>
      <w:r w:rsidR="004348F4" w:rsidRPr="00E41577">
        <w:rPr>
          <w:b/>
          <w:sz w:val="32"/>
          <w:szCs w:val="32"/>
        </w:rPr>
        <w:t>Введение</w:t>
      </w:r>
      <w:bookmarkEnd w:id="4"/>
    </w:p>
    <w:p w14:paraId="3AE24D90" w14:textId="77777777" w:rsidR="006D0C21" w:rsidRDefault="006D0C21" w:rsidP="00153796">
      <w:pPr>
        <w:suppressAutoHyphens/>
        <w:spacing w:before="0" w:after="0"/>
        <w:contextualSpacing/>
        <w:rPr>
          <w:szCs w:val="28"/>
        </w:rPr>
      </w:pPr>
    </w:p>
    <w:p w14:paraId="73C8EC19" w14:textId="4E2E46D3" w:rsidR="004348F4" w:rsidRPr="00E41577" w:rsidRDefault="004348F4" w:rsidP="00153796">
      <w:pPr>
        <w:suppressAutoHyphens/>
        <w:spacing w:before="0" w:after="0"/>
        <w:contextualSpacing/>
        <w:rPr>
          <w:szCs w:val="28"/>
        </w:rPr>
      </w:pPr>
      <w:r w:rsidRPr="00E41577">
        <w:rPr>
          <w:szCs w:val="28"/>
        </w:rPr>
        <w:t>Настоящий стандарт</w:t>
      </w:r>
      <w:r w:rsidR="00153796" w:rsidRPr="00E41577">
        <w:rPr>
          <w:szCs w:val="28"/>
        </w:rPr>
        <w:t xml:space="preserve"> «</w:t>
      </w:r>
      <w:r w:rsidR="00965429" w:rsidRPr="00E41577">
        <w:rPr>
          <w:szCs w:val="28"/>
        </w:rPr>
        <w:t>Объекты использования атомной энергии. Требования к организации и выполнению работ по укрупнительной сборке и монтажу строительных конструкций АЭС. Общие положения</w:t>
      </w:r>
      <w:r w:rsidR="00153796" w:rsidRPr="00E41577">
        <w:rPr>
          <w:szCs w:val="28"/>
        </w:rPr>
        <w:t>»</w:t>
      </w:r>
      <w:r w:rsidRPr="00E41577">
        <w:rPr>
          <w:szCs w:val="28"/>
        </w:rPr>
        <w:t xml:space="preserve"> разработан </w:t>
      </w:r>
      <w:r w:rsidR="00153796" w:rsidRPr="00E41577">
        <w:rPr>
          <w:rFonts w:cs="Times New Roman"/>
          <w:szCs w:val="28"/>
        </w:rPr>
        <w:t>в развитие требований</w:t>
      </w:r>
      <w:r w:rsidR="00153796" w:rsidRPr="00E41577">
        <w:rPr>
          <w:szCs w:val="28"/>
        </w:rPr>
        <w:t xml:space="preserve"> </w:t>
      </w:r>
      <w:r w:rsidR="00C04F65">
        <w:rPr>
          <w:szCs w:val="28"/>
        </w:rPr>
        <w:t>ф</w:t>
      </w:r>
      <w:r w:rsidR="00F9386C" w:rsidRPr="00E41577">
        <w:rPr>
          <w:szCs w:val="28"/>
        </w:rPr>
        <w:t>едеральн</w:t>
      </w:r>
      <w:r w:rsidR="00C04F65">
        <w:rPr>
          <w:szCs w:val="28"/>
        </w:rPr>
        <w:t>ых законов РФ</w:t>
      </w:r>
      <w:r w:rsidR="00F9386C" w:rsidRPr="00E41577">
        <w:rPr>
          <w:szCs w:val="28"/>
        </w:rPr>
        <w:t xml:space="preserve"> </w:t>
      </w:r>
      <w:r w:rsidR="00E5368C" w:rsidRPr="00E41577">
        <w:rPr>
          <w:szCs w:val="28"/>
        </w:rPr>
        <w:t xml:space="preserve">от 29 июня 2015 г. № 162-ФЗ </w:t>
      </w:r>
      <w:r w:rsidR="00F9386C" w:rsidRPr="00E41577">
        <w:rPr>
          <w:szCs w:val="28"/>
        </w:rPr>
        <w:t>«</w:t>
      </w:r>
      <w:r w:rsidR="00E5368C" w:rsidRPr="00E41577">
        <w:rPr>
          <w:szCs w:val="28"/>
        </w:rPr>
        <w:t>О стандартизации в Российской Федерации</w:t>
      </w:r>
      <w:r w:rsidR="00F9386C" w:rsidRPr="00E41577">
        <w:rPr>
          <w:szCs w:val="28"/>
        </w:rPr>
        <w:t xml:space="preserve">» [1], </w:t>
      </w:r>
      <w:r w:rsidRPr="00E41577">
        <w:rPr>
          <w:szCs w:val="28"/>
        </w:rPr>
        <w:t>от 29.12.2004 № 190-ФЗ Градостроительного кодекса Российской Федерации</w:t>
      </w:r>
      <w:r w:rsidR="00F9386C" w:rsidRPr="00E41577">
        <w:rPr>
          <w:szCs w:val="28"/>
        </w:rPr>
        <w:t> </w:t>
      </w:r>
      <w:r w:rsidRPr="00E41577">
        <w:rPr>
          <w:szCs w:val="28"/>
        </w:rPr>
        <w:t>[</w:t>
      </w:r>
      <w:r w:rsidR="00F9386C" w:rsidRPr="00E41577">
        <w:rPr>
          <w:szCs w:val="28"/>
        </w:rPr>
        <w:t>2</w:t>
      </w:r>
      <w:r w:rsidRPr="00E41577">
        <w:rPr>
          <w:szCs w:val="28"/>
        </w:rPr>
        <w:t>], от 21 июля 1997 г. № 116 – ФЗ «О промышленной безопасности опасных производственных объектов»</w:t>
      </w:r>
      <w:r w:rsidR="009F6CB4" w:rsidRPr="00E41577">
        <w:rPr>
          <w:szCs w:val="28"/>
          <w:lang w:val="en-US"/>
        </w:rPr>
        <w:t> </w:t>
      </w:r>
      <w:r w:rsidR="009F6CB4" w:rsidRPr="00E41577">
        <w:rPr>
          <w:szCs w:val="28"/>
        </w:rPr>
        <w:t>[3]</w:t>
      </w:r>
      <w:r w:rsidRPr="00E41577">
        <w:rPr>
          <w:szCs w:val="28"/>
        </w:rPr>
        <w:t>, от 21 ноября 1995 г. № 170 – ФЗ «Об использовании атомной энергии»</w:t>
      </w:r>
      <w:r w:rsidR="00F9386C" w:rsidRPr="00E41577">
        <w:rPr>
          <w:szCs w:val="28"/>
        </w:rPr>
        <w:t> </w:t>
      </w:r>
      <w:r w:rsidR="009F6CB4" w:rsidRPr="00E41577">
        <w:rPr>
          <w:szCs w:val="28"/>
        </w:rPr>
        <w:t>[4</w:t>
      </w:r>
      <w:r w:rsidRPr="00E41577">
        <w:rPr>
          <w:szCs w:val="28"/>
        </w:rPr>
        <w:t>], от 30 декабря 2009 г. № 384– ФЗ «Технический регламент о безопасности зданий и сооружений»</w:t>
      </w:r>
      <w:r w:rsidR="009F6CB4" w:rsidRPr="00E41577">
        <w:rPr>
          <w:szCs w:val="28"/>
          <w:lang w:val="en-US"/>
        </w:rPr>
        <w:t> </w:t>
      </w:r>
      <w:r w:rsidRPr="00E41577">
        <w:rPr>
          <w:szCs w:val="28"/>
        </w:rPr>
        <w:t>[</w:t>
      </w:r>
      <w:r w:rsidR="009F6CB4" w:rsidRPr="00E41577">
        <w:rPr>
          <w:szCs w:val="28"/>
        </w:rPr>
        <w:t>5</w:t>
      </w:r>
      <w:r w:rsidRPr="00E41577">
        <w:rPr>
          <w:szCs w:val="28"/>
        </w:rPr>
        <w:t>], приказа Министерства регионального развития Российской Федерации от 30 декабря 2009 г. № 624</w:t>
      </w:r>
      <w:r w:rsidR="009F6CB4" w:rsidRPr="00E41577">
        <w:rPr>
          <w:szCs w:val="28"/>
          <w:lang w:val="en-US"/>
        </w:rPr>
        <w:t> </w:t>
      </w:r>
      <w:r w:rsidRPr="00E41577">
        <w:rPr>
          <w:szCs w:val="28"/>
        </w:rPr>
        <w: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r w:rsidR="00AA7A1B" w:rsidRPr="00E41577">
        <w:rPr>
          <w:szCs w:val="28"/>
          <w:lang w:val="en-US"/>
        </w:rPr>
        <w:t> </w:t>
      </w:r>
      <w:r w:rsidR="00AA7A1B" w:rsidRPr="00E41577">
        <w:rPr>
          <w:szCs w:val="28"/>
        </w:rPr>
        <w:t>[6]</w:t>
      </w:r>
      <w:r w:rsidRPr="00E41577">
        <w:rPr>
          <w:szCs w:val="28"/>
        </w:rPr>
        <w:t>.</w:t>
      </w:r>
    </w:p>
    <w:p w14:paraId="7E167EF4" w14:textId="6DCAE4FB" w:rsidR="004348F4" w:rsidRPr="00E41577" w:rsidRDefault="004348F4" w:rsidP="00153796">
      <w:pPr>
        <w:suppressAutoHyphens/>
        <w:spacing w:before="0" w:after="0"/>
        <w:contextualSpacing/>
        <w:rPr>
          <w:szCs w:val="28"/>
        </w:rPr>
      </w:pPr>
      <w:r w:rsidRPr="00E41577">
        <w:rPr>
          <w:szCs w:val="28"/>
        </w:rPr>
        <w:t xml:space="preserve">В стандарте изложены общие требования </w:t>
      </w:r>
      <w:r w:rsidR="0020362F" w:rsidRPr="00E41577">
        <w:rPr>
          <w:szCs w:val="24"/>
        </w:rPr>
        <w:t>в части</w:t>
      </w:r>
      <w:r w:rsidR="0020362F" w:rsidRPr="00E41577">
        <w:rPr>
          <w:bCs/>
          <w:szCs w:val="24"/>
        </w:rPr>
        <w:t xml:space="preserve"> организации и выполнения работ по укрупнительной сборке и монтажу</w:t>
      </w:r>
      <w:r w:rsidR="00A9101B">
        <w:rPr>
          <w:bCs/>
          <w:szCs w:val="24"/>
        </w:rPr>
        <w:t xml:space="preserve"> стальных</w:t>
      </w:r>
      <w:r w:rsidR="0020362F" w:rsidRPr="00E41577">
        <w:rPr>
          <w:bCs/>
          <w:szCs w:val="24"/>
        </w:rPr>
        <w:t xml:space="preserve"> строительных конструкций АЭС</w:t>
      </w:r>
      <w:r w:rsidRPr="00E41577">
        <w:rPr>
          <w:szCs w:val="28"/>
        </w:rPr>
        <w:t>.</w:t>
      </w:r>
    </w:p>
    <w:p w14:paraId="40114ADB" w14:textId="5D004103" w:rsidR="00476A85" w:rsidRPr="00E41577" w:rsidRDefault="00476A85" w:rsidP="00153796">
      <w:pPr>
        <w:suppressAutoHyphens/>
        <w:spacing w:before="0" w:after="0"/>
        <w:contextualSpacing/>
        <w:rPr>
          <w:b/>
          <w:bCs/>
          <w:caps/>
          <w:sz w:val="20"/>
          <w:szCs w:val="20"/>
        </w:rPr>
      </w:pPr>
    </w:p>
    <w:p w14:paraId="727182E8" w14:textId="77777777" w:rsidR="009F6F2C" w:rsidRPr="00E41577" w:rsidRDefault="009F6F2C" w:rsidP="004348F4">
      <w:pPr>
        <w:suppressAutoHyphens/>
        <w:rPr>
          <w:b/>
          <w:bCs/>
          <w:caps/>
          <w:sz w:val="20"/>
          <w:szCs w:val="20"/>
        </w:rPr>
        <w:sectPr w:rsidR="009F6F2C" w:rsidRPr="00E41577" w:rsidSect="00CF5D65">
          <w:headerReference w:type="default" r:id="rId9"/>
          <w:footerReference w:type="even" r:id="rId10"/>
          <w:footerReference w:type="default" r:id="rId11"/>
          <w:footerReference w:type="first" r:id="rId12"/>
          <w:pgSz w:w="11906" w:h="16838" w:code="9"/>
          <w:pgMar w:top="1134" w:right="851" w:bottom="1134" w:left="1134" w:header="709" w:footer="709" w:gutter="0"/>
          <w:pgNumType w:fmt="upperRoman" w:start="1"/>
          <w:cols w:space="708"/>
          <w:titlePg/>
          <w:docGrid w:linePitch="381"/>
        </w:sectPr>
      </w:pPr>
    </w:p>
    <w:p w14:paraId="07B7E5D6" w14:textId="77777777" w:rsidR="004348F4" w:rsidRDefault="004348F4" w:rsidP="006D0C21">
      <w:pPr>
        <w:pStyle w:val="1"/>
        <w:suppressAutoHyphens/>
        <w:spacing w:before="0" w:after="0" w:line="360" w:lineRule="auto"/>
        <w:ind w:left="0" w:firstLine="709"/>
        <w:contextualSpacing/>
        <w:jc w:val="both"/>
        <w:rPr>
          <w:sz w:val="32"/>
          <w:szCs w:val="32"/>
        </w:rPr>
      </w:pPr>
      <w:bookmarkStart w:id="5" w:name="_Toc530070041"/>
      <w:bookmarkStart w:id="6" w:name="_Toc94942701"/>
      <w:bookmarkStart w:id="7" w:name="_Toc94957137"/>
      <w:bookmarkStart w:id="8" w:name="_Toc180204469"/>
      <w:bookmarkStart w:id="9" w:name="_Toc340586121"/>
      <w:bookmarkStart w:id="10" w:name="_Toc105831057"/>
      <w:bookmarkStart w:id="11" w:name="_Toc106508385"/>
      <w:bookmarkStart w:id="12" w:name="_Toc108847893"/>
      <w:bookmarkStart w:id="13" w:name="_Toc453673974"/>
      <w:r w:rsidRPr="00E41577">
        <w:rPr>
          <w:sz w:val="32"/>
          <w:szCs w:val="32"/>
        </w:rPr>
        <w:t>Область применения</w:t>
      </w:r>
      <w:bookmarkEnd w:id="5"/>
      <w:bookmarkEnd w:id="6"/>
      <w:bookmarkEnd w:id="7"/>
      <w:bookmarkEnd w:id="8"/>
      <w:bookmarkEnd w:id="9"/>
      <w:bookmarkEnd w:id="10"/>
      <w:bookmarkEnd w:id="11"/>
      <w:bookmarkEnd w:id="12"/>
      <w:bookmarkEnd w:id="13"/>
    </w:p>
    <w:p w14:paraId="6F354202" w14:textId="77777777" w:rsidR="006D0C21" w:rsidRPr="006D0C21" w:rsidRDefault="006D0C21" w:rsidP="006D0C21">
      <w:pPr>
        <w:pStyle w:val="2"/>
        <w:numPr>
          <w:ilvl w:val="0"/>
          <w:numId w:val="0"/>
        </w:numPr>
        <w:spacing w:before="0" w:line="360" w:lineRule="auto"/>
        <w:ind w:left="426"/>
        <w:contextualSpacing/>
      </w:pPr>
    </w:p>
    <w:p w14:paraId="284F9A5C" w14:textId="197E0651" w:rsidR="00851CA9" w:rsidRPr="00575CC7" w:rsidRDefault="00907046" w:rsidP="006D0C21">
      <w:pPr>
        <w:pStyle w:val="aff1"/>
        <w:numPr>
          <w:ilvl w:val="0"/>
          <w:numId w:val="15"/>
        </w:numPr>
        <w:spacing w:before="0" w:after="0"/>
        <w:ind w:left="0" w:firstLine="709"/>
        <w:contextualSpacing/>
        <w:rPr>
          <w:bCs/>
          <w:szCs w:val="28"/>
        </w:rPr>
      </w:pPr>
      <w:r w:rsidRPr="00E41577">
        <w:t>Настоящий</w:t>
      </w:r>
      <w:r w:rsidR="00296141">
        <w:t xml:space="preserve"> </w:t>
      </w:r>
      <w:r w:rsidRPr="00E41577">
        <w:t>стандарт</w:t>
      </w:r>
      <w:r w:rsidR="00296141">
        <w:t xml:space="preserve"> </w:t>
      </w:r>
      <w:r w:rsidRPr="00E41577">
        <w:t>устанавливает</w:t>
      </w:r>
      <w:r w:rsidR="00296141">
        <w:t xml:space="preserve"> </w:t>
      </w:r>
      <w:r w:rsidRPr="00BF541B">
        <w:rPr>
          <w:szCs w:val="28"/>
        </w:rPr>
        <w:t>основные</w:t>
      </w:r>
      <w:r w:rsidR="00296141">
        <w:rPr>
          <w:szCs w:val="28"/>
        </w:rPr>
        <w:t xml:space="preserve"> </w:t>
      </w:r>
      <w:r w:rsidRPr="00BF541B">
        <w:rPr>
          <w:szCs w:val="28"/>
        </w:rPr>
        <w:t>требования</w:t>
      </w:r>
      <w:r w:rsidR="00296141">
        <w:t xml:space="preserve"> </w:t>
      </w:r>
      <w:r w:rsidRPr="00E41577">
        <w:t>к</w:t>
      </w:r>
      <w:r w:rsidR="00296141">
        <w:t xml:space="preserve"> </w:t>
      </w:r>
      <w:r w:rsidRPr="00E41577">
        <w:t>организации,</w:t>
      </w:r>
      <w:r w:rsidR="00296141">
        <w:t xml:space="preserve"> </w:t>
      </w:r>
      <w:r w:rsidRPr="00E41577">
        <w:t>производству,</w:t>
      </w:r>
      <w:r w:rsidR="00296141">
        <w:t xml:space="preserve"> </w:t>
      </w:r>
      <w:r w:rsidRPr="00E41577">
        <w:t>контролю</w:t>
      </w:r>
      <w:r w:rsidR="00296141">
        <w:t xml:space="preserve"> </w:t>
      </w:r>
      <w:r w:rsidRPr="00E41577">
        <w:t>выполнения</w:t>
      </w:r>
      <w:r w:rsidR="00296141">
        <w:t xml:space="preserve"> </w:t>
      </w:r>
      <w:r w:rsidRPr="00E41577">
        <w:t>и</w:t>
      </w:r>
      <w:r w:rsidR="00296141">
        <w:t xml:space="preserve"> </w:t>
      </w:r>
      <w:r w:rsidRPr="00E41577">
        <w:t>приемке</w:t>
      </w:r>
      <w:r w:rsidR="00296141">
        <w:rPr>
          <w:szCs w:val="28"/>
        </w:rPr>
        <w:t xml:space="preserve"> </w:t>
      </w:r>
      <w:r w:rsidR="006F00F9">
        <w:rPr>
          <w:szCs w:val="28"/>
        </w:rPr>
        <w:t>укрупнительно-сборочных</w:t>
      </w:r>
      <w:r w:rsidR="00296141">
        <w:t xml:space="preserve"> </w:t>
      </w:r>
      <w:r w:rsidRPr="00E41577">
        <w:t>работ</w:t>
      </w:r>
      <w:r w:rsidR="00296141">
        <w:t xml:space="preserve"> </w:t>
      </w:r>
      <w:r w:rsidRPr="00BF541B">
        <w:rPr>
          <w:szCs w:val="28"/>
        </w:rPr>
        <w:t>и</w:t>
      </w:r>
      <w:r w:rsidR="00296141">
        <w:rPr>
          <w:szCs w:val="28"/>
        </w:rPr>
        <w:t xml:space="preserve"> </w:t>
      </w:r>
      <w:r w:rsidR="006F00F9">
        <w:rPr>
          <w:szCs w:val="28"/>
        </w:rPr>
        <w:t>работ</w:t>
      </w:r>
      <w:r w:rsidR="00296141">
        <w:rPr>
          <w:szCs w:val="28"/>
        </w:rPr>
        <w:t xml:space="preserve"> </w:t>
      </w:r>
      <w:r w:rsidR="006F00F9">
        <w:rPr>
          <w:szCs w:val="28"/>
        </w:rPr>
        <w:t>по</w:t>
      </w:r>
      <w:r w:rsidR="00296141">
        <w:rPr>
          <w:szCs w:val="28"/>
        </w:rPr>
        <w:t xml:space="preserve"> </w:t>
      </w:r>
      <w:r w:rsidRPr="00BF541B">
        <w:rPr>
          <w:szCs w:val="28"/>
        </w:rPr>
        <w:t>монтажу</w:t>
      </w:r>
      <w:r w:rsidR="00296141">
        <w:rPr>
          <w:szCs w:val="28"/>
        </w:rPr>
        <w:t xml:space="preserve"> </w:t>
      </w:r>
      <w:r w:rsidRPr="00BF541B">
        <w:rPr>
          <w:szCs w:val="28"/>
        </w:rPr>
        <w:t>стальных</w:t>
      </w:r>
      <w:r w:rsidR="00296141">
        <w:rPr>
          <w:szCs w:val="28"/>
        </w:rPr>
        <w:t xml:space="preserve"> </w:t>
      </w:r>
      <w:r w:rsidRPr="00BF541B">
        <w:rPr>
          <w:szCs w:val="28"/>
        </w:rPr>
        <w:t>строительных</w:t>
      </w:r>
      <w:r w:rsidR="00296141">
        <w:rPr>
          <w:szCs w:val="28"/>
        </w:rPr>
        <w:t xml:space="preserve"> </w:t>
      </w:r>
      <w:r w:rsidRPr="00BF541B">
        <w:rPr>
          <w:szCs w:val="28"/>
        </w:rPr>
        <w:t>конструкций,</w:t>
      </w:r>
      <w:r w:rsidR="00296141">
        <w:rPr>
          <w:szCs w:val="28"/>
        </w:rPr>
        <w:t xml:space="preserve"> </w:t>
      </w:r>
      <w:r w:rsidRPr="00BF541B">
        <w:rPr>
          <w:szCs w:val="28"/>
        </w:rPr>
        <w:t>а</w:t>
      </w:r>
      <w:r w:rsidR="00296141">
        <w:rPr>
          <w:szCs w:val="28"/>
        </w:rPr>
        <w:t xml:space="preserve"> </w:t>
      </w:r>
      <w:r w:rsidRPr="00BF541B">
        <w:rPr>
          <w:szCs w:val="28"/>
        </w:rPr>
        <w:t>также</w:t>
      </w:r>
      <w:r w:rsidR="00296141">
        <w:rPr>
          <w:szCs w:val="28"/>
        </w:rPr>
        <w:t xml:space="preserve"> </w:t>
      </w:r>
      <w:r w:rsidRPr="00BF541B">
        <w:rPr>
          <w:szCs w:val="28"/>
        </w:rPr>
        <w:t>требования</w:t>
      </w:r>
      <w:r w:rsidR="00296141">
        <w:rPr>
          <w:szCs w:val="28"/>
        </w:rPr>
        <w:t xml:space="preserve"> </w:t>
      </w:r>
      <w:r w:rsidRPr="00BF541B">
        <w:rPr>
          <w:szCs w:val="28"/>
        </w:rPr>
        <w:t>к</w:t>
      </w:r>
      <w:r w:rsidR="00296141">
        <w:rPr>
          <w:szCs w:val="28"/>
        </w:rPr>
        <w:t xml:space="preserve"> </w:t>
      </w:r>
      <w:r w:rsidRPr="00BF541B">
        <w:rPr>
          <w:szCs w:val="28"/>
        </w:rPr>
        <w:t>организации</w:t>
      </w:r>
      <w:r w:rsidR="00296141">
        <w:rPr>
          <w:szCs w:val="28"/>
        </w:rPr>
        <w:t xml:space="preserve"> </w:t>
      </w:r>
      <w:r w:rsidRPr="00BF541B">
        <w:rPr>
          <w:szCs w:val="28"/>
        </w:rPr>
        <w:t>площадки</w:t>
      </w:r>
      <w:r w:rsidR="00296141">
        <w:rPr>
          <w:szCs w:val="28"/>
        </w:rPr>
        <w:t xml:space="preserve"> </w:t>
      </w:r>
      <w:r w:rsidRPr="00BF541B">
        <w:rPr>
          <w:szCs w:val="28"/>
        </w:rPr>
        <w:t>для</w:t>
      </w:r>
      <w:r w:rsidR="00296141">
        <w:rPr>
          <w:szCs w:val="28"/>
        </w:rPr>
        <w:t xml:space="preserve"> </w:t>
      </w:r>
      <w:r w:rsidRPr="00BF541B">
        <w:rPr>
          <w:szCs w:val="28"/>
        </w:rPr>
        <w:t>укрупнительной</w:t>
      </w:r>
      <w:r w:rsidR="00296141">
        <w:rPr>
          <w:szCs w:val="28"/>
        </w:rPr>
        <w:t xml:space="preserve"> </w:t>
      </w:r>
      <w:r w:rsidRPr="00BF541B">
        <w:rPr>
          <w:szCs w:val="28"/>
        </w:rPr>
        <w:t>сборки</w:t>
      </w:r>
      <w:r w:rsidR="00296141">
        <w:rPr>
          <w:szCs w:val="28"/>
        </w:rPr>
        <w:t xml:space="preserve"> </w:t>
      </w:r>
      <w:r w:rsidRPr="00BF541B">
        <w:rPr>
          <w:szCs w:val="28"/>
        </w:rPr>
        <w:t>и</w:t>
      </w:r>
      <w:r w:rsidR="00296141">
        <w:rPr>
          <w:bCs/>
          <w:szCs w:val="28"/>
        </w:rPr>
        <w:t xml:space="preserve"> транспортировки укрупненных блоков </w:t>
      </w:r>
      <w:r w:rsidRPr="00BF541B">
        <w:rPr>
          <w:bCs/>
          <w:szCs w:val="28"/>
        </w:rPr>
        <w:t>с</w:t>
      </w:r>
      <w:r w:rsidR="00296141">
        <w:rPr>
          <w:bCs/>
          <w:szCs w:val="28"/>
        </w:rPr>
        <w:t xml:space="preserve"> </w:t>
      </w:r>
      <w:r w:rsidRPr="00BF541B">
        <w:rPr>
          <w:bCs/>
          <w:szCs w:val="28"/>
        </w:rPr>
        <w:t>площадки</w:t>
      </w:r>
      <w:r w:rsidR="00296141">
        <w:rPr>
          <w:bCs/>
          <w:szCs w:val="28"/>
        </w:rPr>
        <w:t xml:space="preserve"> </w:t>
      </w:r>
      <w:r w:rsidRPr="00BF541B">
        <w:rPr>
          <w:bCs/>
          <w:szCs w:val="28"/>
        </w:rPr>
        <w:t>укрупнения</w:t>
      </w:r>
      <w:r w:rsidR="00296141">
        <w:rPr>
          <w:bCs/>
          <w:szCs w:val="28"/>
        </w:rPr>
        <w:t xml:space="preserve"> до </w:t>
      </w:r>
      <w:r w:rsidRPr="00BF541B">
        <w:rPr>
          <w:bCs/>
          <w:szCs w:val="28"/>
        </w:rPr>
        <w:t>места</w:t>
      </w:r>
      <w:r w:rsidR="00296141">
        <w:rPr>
          <w:bCs/>
          <w:szCs w:val="28"/>
        </w:rPr>
        <w:t xml:space="preserve"> </w:t>
      </w:r>
      <w:r w:rsidRPr="00BF541B">
        <w:rPr>
          <w:bCs/>
          <w:szCs w:val="28"/>
        </w:rPr>
        <w:t>монта</w:t>
      </w:r>
      <w:r w:rsidR="00851CA9">
        <w:t>ж</w:t>
      </w:r>
      <w:r w:rsidR="00575CC7">
        <w:t>а</w:t>
      </w:r>
      <w:r w:rsidR="00851CA9">
        <w:t>.</w:t>
      </w:r>
    </w:p>
    <w:p w14:paraId="1AB7E90F" w14:textId="5BC34684" w:rsidR="002428BF" w:rsidRPr="000B0500" w:rsidRDefault="00BB627E" w:rsidP="006D0C21">
      <w:pPr>
        <w:pStyle w:val="aff1"/>
        <w:numPr>
          <w:ilvl w:val="0"/>
          <w:numId w:val="15"/>
        </w:numPr>
        <w:spacing w:before="0" w:after="0"/>
        <w:ind w:left="0" w:firstLine="709"/>
        <w:contextualSpacing/>
      </w:pPr>
      <w:r>
        <w:t xml:space="preserve">Стандарт </w:t>
      </w:r>
      <w:r w:rsidR="00465F3E" w:rsidRPr="00E41577">
        <w:t xml:space="preserve">распространяется </w:t>
      </w:r>
      <w:r w:rsidR="00526D6D" w:rsidRPr="00231755">
        <w:rPr>
          <w:szCs w:val="28"/>
        </w:rPr>
        <w:t>на стальные строительные конструкции АЭС</w:t>
      </w:r>
      <w:r w:rsidR="00A459BB">
        <w:rPr>
          <w:szCs w:val="28"/>
        </w:rPr>
        <w:t>.</w:t>
      </w:r>
    </w:p>
    <w:p w14:paraId="398B0202" w14:textId="77777777" w:rsidR="000670AF" w:rsidRPr="000670AF" w:rsidRDefault="002428BF" w:rsidP="006D0C21">
      <w:pPr>
        <w:pStyle w:val="aff1"/>
        <w:numPr>
          <w:ilvl w:val="0"/>
          <w:numId w:val="15"/>
        </w:numPr>
        <w:spacing w:before="0" w:after="0"/>
        <w:ind w:left="0" w:firstLine="709"/>
        <w:contextualSpacing/>
      </w:pPr>
      <w:r w:rsidRPr="00DA45DE">
        <w:rPr>
          <w:szCs w:val="28"/>
        </w:rPr>
        <w:t xml:space="preserve">Требования стандарта подлежат выполнению строительно-монтажными организациями, выполняющими </w:t>
      </w:r>
      <w:r w:rsidR="00D41D4B">
        <w:rPr>
          <w:szCs w:val="28"/>
        </w:rPr>
        <w:t>укрупнительно-сборочные</w:t>
      </w:r>
      <w:r w:rsidRPr="00DA45DE">
        <w:rPr>
          <w:szCs w:val="28"/>
        </w:rPr>
        <w:t xml:space="preserve"> и </w:t>
      </w:r>
      <w:r w:rsidR="00D41D4B">
        <w:rPr>
          <w:szCs w:val="28"/>
        </w:rPr>
        <w:t xml:space="preserve">работы по </w:t>
      </w:r>
      <w:r w:rsidRPr="00DA45DE">
        <w:rPr>
          <w:szCs w:val="28"/>
        </w:rPr>
        <w:t>монтаж</w:t>
      </w:r>
      <w:r>
        <w:rPr>
          <w:szCs w:val="28"/>
        </w:rPr>
        <w:t>у</w:t>
      </w:r>
      <w:r w:rsidRPr="00DA45DE">
        <w:rPr>
          <w:szCs w:val="28"/>
        </w:rPr>
        <w:t xml:space="preserve"> стальных строительных конструкций при </w:t>
      </w:r>
      <w:r>
        <w:rPr>
          <w:szCs w:val="28"/>
        </w:rPr>
        <w:t>сооружении АЭС</w:t>
      </w:r>
      <w:r w:rsidRPr="00DA45DE">
        <w:rPr>
          <w:szCs w:val="28"/>
        </w:rPr>
        <w:t>.</w:t>
      </w:r>
    </w:p>
    <w:p w14:paraId="2452CDF1" w14:textId="77777777" w:rsidR="00F65F79" w:rsidRPr="00E41577" w:rsidRDefault="00F65F79" w:rsidP="006D0C21">
      <w:pPr>
        <w:spacing w:before="0" w:after="0"/>
        <w:contextualSpacing/>
      </w:pPr>
    </w:p>
    <w:p w14:paraId="17B35053" w14:textId="77777777" w:rsidR="00BA0FDA" w:rsidRPr="00E41577" w:rsidRDefault="00BA0FDA" w:rsidP="006D0C21">
      <w:pPr>
        <w:pStyle w:val="1"/>
        <w:suppressAutoHyphens/>
        <w:spacing w:before="0" w:after="0" w:line="360" w:lineRule="auto"/>
        <w:ind w:left="0" w:firstLine="709"/>
        <w:contextualSpacing/>
        <w:jc w:val="both"/>
        <w:rPr>
          <w:sz w:val="32"/>
          <w:szCs w:val="32"/>
        </w:rPr>
      </w:pPr>
      <w:bookmarkStart w:id="14" w:name="_Toc347215227"/>
      <w:bookmarkStart w:id="15" w:name="_Toc453673975"/>
      <w:r w:rsidRPr="00E41577">
        <w:rPr>
          <w:sz w:val="32"/>
          <w:szCs w:val="32"/>
        </w:rPr>
        <w:t>Нормативные ссылки</w:t>
      </w:r>
      <w:bookmarkEnd w:id="14"/>
      <w:bookmarkEnd w:id="15"/>
    </w:p>
    <w:p w14:paraId="551D355A" w14:textId="77777777" w:rsidR="00F65F79" w:rsidRPr="00E41577" w:rsidRDefault="00F65F79" w:rsidP="00A066D5">
      <w:pPr>
        <w:pStyle w:val="a0"/>
        <w:suppressAutoHyphens/>
        <w:spacing w:before="0" w:after="0" w:line="360" w:lineRule="auto"/>
        <w:ind w:firstLine="709"/>
        <w:contextualSpacing/>
        <w:rPr>
          <w:sz w:val="28"/>
          <w:szCs w:val="28"/>
        </w:rPr>
      </w:pPr>
    </w:p>
    <w:p w14:paraId="5C94962F" w14:textId="77777777" w:rsidR="00BA0FDA" w:rsidRPr="00E41577" w:rsidRDefault="00BA0FDA" w:rsidP="00A066D5">
      <w:pPr>
        <w:pStyle w:val="a0"/>
        <w:suppressAutoHyphens/>
        <w:spacing w:before="0" w:after="0" w:line="360" w:lineRule="auto"/>
        <w:ind w:firstLine="709"/>
        <w:contextualSpacing/>
        <w:rPr>
          <w:sz w:val="28"/>
          <w:szCs w:val="28"/>
        </w:rPr>
      </w:pPr>
      <w:r w:rsidRPr="00E41577">
        <w:rPr>
          <w:sz w:val="28"/>
          <w:szCs w:val="28"/>
        </w:rPr>
        <w:t>В настоящем стандарте использованы ссылки на следующие нормативные документы:</w:t>
      </w:r>
    </w:p>
    <w:p w14:paraId="4B5276C5" w14:textId="77777777" w:rsidR="009044BE" w:rsidRPr="00E41577" w:rsidRDefault="009044BE" w:rsidP="00A066D5">
      <w:pPr>
        <w:pStyle w:val="a0"/>
        <w:suppressAutoHyphens/>
        <w:spacing w:before="0" w:after="0" w:line="360" w:lineRule="auto"/>
        <w:ind w:firstLine="709"/>
        <w:contextualSpacing/>
        <w:rPr>
          <w:sz w:val="28"/>
          <w:szCs w:val="28"/>
        </w:rPr>
      </w:pPr>
      <w:r w:rsidRPr="00E41577">
        <w:rPr>
          <w:sz w:val="28"/>
          <w:szCs w:val="28"/>
        </w:rPr>
        <w:t>ГОСТ</w:t>
      </w:r>
      <w:r w:rsidR="00CC3170" w:rsidRPr="00E41577">
        <w:rPr>
          <w:sz w:val="28"/>
          <w:szCs w:val="28"/>
        </w:rPr>
        <w:t> </w:t>
      </w:r>
      <w:r w:rsidRPr="00E41577">
        <w:rPr>
          <w:sz w:val="28"/>
          <w:szCs w:val="28"/>
        </w:rPr>
        <w:t>12.3.032-84</w:t>
      </w:r>
      <w:r w:rsidRPr="00E41577">
        <w:rPr>
          <w:szCs w:val="28"/>
          <w:vertAlign w:val="superscript"/>
        </w:rPr>
        <w:t>*</w:t>
      </w:r>
      <w:r w:rsidRPr="00E41577">
        <w:rPr>
          <w:szCs w:val="28"/>
        </w:rPr>
        <w:t> </w:t>
      </w:r>
      <w:r w:rsidRPr="00E41577">
        <w:rPr>
          <w:sz w:val="28"/>
          <w:szCs w:val="28"/>
        </w:rPr>
        <w:t>С</w:t>
      </w:r>
      <w:r w:rsidR="00EC4CB2" w:rsidRPr="00E41577">
        <w:rPr>
          <w:sz w:val="28"/>
          <w:szCs w:val="28"/>
        </w:rPr>
        <w:t>истема стандартов безопасности труда.</w:t>
      </w:r>
      <w:r w:rsidRPr="00E41577">
        <w:rPr>
          <w:sz w:val="28"/>
          <w:szCs w:val="28"/>
        </w:rPr>
        <w:t xml:space="preserve"> Работы электромонтажные</w:t>
      </w:r>
      <w:r w:rsidR="004628F3" w:rsidRPr="00E41577">
        <w:rPr>
          <w:sz w:val="28"/>
          <w:szCs w:val="28"/>
        </w:rPr>
        <w:t>. Общие требования безопасности</w:t>
      </w:r>
    </w:p>
    <w:p w14:paraId="35A33A69" w14:textId="77777777" w:rsidR="002A2488" w:rsidRDefault="002A2488" w:rsidP="00A066D5">
      <w:pPr>
        <w:pStyle w:val="a0"/>
        <w:suppressAutoHyphens/>
        <w:spacing w:before="0" w:after="0" w:line="360" w:lineRule="auto"/>
        <w:ind w:firstLine="709"/>
        <w:contextualSpacing/>
        <w:rPr>
          <w:sz w:val="28"/>
          <w:szCs w:val="28"/>
        </w:rPr>
      </w:pPr>
      <w:r w:rsidRPr="00E41577">
        <w:rPr>
          <w:sz w:val="28"/>
          <w:szCs w:val="28"/>
        </w:rPr>
        <w:t>ГОСТ 12.1.004-91 Система стандартов безопасности труда. Пожарная безопасность. Общие требования</w:t>
      </w:r>
    </w:p>
    <w:p w14:paraId="2E4F1EFE" w14:textId="531874EC" w:rsidR="0047550D" w:rsidRPr="00E41577" w:rsidRDefault="0047550D" w:rsidP="00A066D5">
      <w:pPr>
        <w:pStyle w:val="a0"/>
        <w:suppressAutoHyphens/>
        <w:spacing w:before="0" w:after="0" w:line="360" w:lineRule="auto"/>
        <w:ind w:firstLine="709"/>
        <w:contextualSpacing/>
        <w:rPr>
          <w:sz w:val="28"/>
          <w:szCs w:val="28"/>
        </w:rPr>
      </w:pPr>
      <w:r w:rsidRPr="0047550D">
        <w:rPr>
          <w:sz w:val="28"/>
          <w:szCs w:val="28"/>
        </w:rPr>
        <w:t>ГОСТ 12.0.002-</w:t>
      </w:r>
      <w:r w:rsidR="00D53CB5">
        <w:rPr>
          <w:sz w:val="28"/>
          <w:szCs w:val="28"/>
        </w:rPr>
        <w:t>14</w:t>
      </w:r>
      <w:r w:rsidRPr="0047550D">
        <w:rPr>
          <w:sz w:val="28"/>
          <w:szCs w:val="28"/>
        </w:rPr>
        <w:t xml:space="preserve"> </w:t>
      </w:r>
      <w:r w:rsidRPr="00E41577">
        <w:rPr>
          <w:sz w:val="28"/>
          <w:szCs w:val="28"/>
        </w:rPr>
        <w:t>Система стандартов безопасности труда.</w:t>
      </w:r>
      <w:r>
        <w:rPr>
          <w:sz w:val="28"/>
          <w:szCs w:val="28"/>
        </w:rPr>
        <w:t xml:space="preserve"> Термины и определения</w:t>
      </w:r>
    </w:p>
    <w:p w14:paraId="520495A0" w14:textId="72F7683B" w:rsidR="002A2488" w:rsidRPr="00E41577" w:rsidRDefault="00D53CB5" w:rsidP="00A066D5">
      <w:pPr>
        <w:pStyle w:val="a0"/>
        <w:suppressAutoHyphens/>
        <w:spacing w:before="0" w:after="0" w:line="360" w:lineRule="auto"/>
        <w:ind w:firstLine="709"/>
        <w:contextualSpacing/>
        <w:rPr>
          <w:rFonts w:cs="Times New Roman"/>
          <w:sz w:val="28"/>
          <w:szCs w:val="28"/>
        </w:rPr>
      </w:pPr>
      <w:r>
        <w:rPr>
          <w:rFonts w:cs="Times New Roman"/>
          <w:sz w:val="28"/>
          <w:szCs w:val="28"/>
        </w:rPr>
        <w:t>ГОСТ 12.3.002-14</w:t>
      </w:r>
      <w:r w:rsidR="002A2488" w:rsidRPr="00E41577">
        <w:rPr>
          <w:rFonts w:cs="Times New Roman"/>
          <w:sz w:val="28"/>
          <w:szCs w:val="28"/>
        </w:rPr>
        <w:t xml:space="preserve"> Система стандартов безопасности труда. Процессы производственные. Общие требования безопасности</w:t>
      </w:r>
    </w:p>
    <w:p w14:paraId="14ECFFE8" w14:textId="77777777" w:rsidR="002A2488" w:rsidRPr="006325EE" w:rsidRDefault="002A2488" w:rsidP="00A066D5">
      <w:pPr>
        <w:pStyle w:val="a0"/>
        <w:suppressAutoHyphens/>
        <w:spacing w:before="0" w:after="0" w:line="360" w:lineRule="auto"/>
        <w:ind w:firstLine="709"/>
        <w:contextualSpacing/>
        <w:rPr>
          <w:sz w:val="28"/>
          <w:szCs w:val="28"/>
        </w:rPr>
      </w:pPr>
      <w:r w:rsidRPr="00E41577">
        <w:rPr>
          <w:sz w:val="28"/>
          <w:szCs w:val="28"/>
        </w:rPr>
        <w:t>ГОСТ 12.</w:t>
      </w:r>
      <w:r w:rsidRPr="006325EE">
        <w:rPr>
          <w:sz w:val="28"/>
          <w:szCs w:val="28"/>
        </w:rPr>
        <w:t>2.003-91 Система стандартов безопасности труда. Оборудование производственное. Общие требования безопасности</w:t>
      </w:r>
    </w:p>
    <w:p w14:paraId="63222685" w14:textId="77777777" w:rsidR="00910C9B" w:rsidRPr="006325EE" w:rsidRDefault="00910C9B" w:rsidP="00A066D5">
      <w:pPr>
        <w:pStyle w:val="a0"/>
        <w:suppressAutoHyphens/>
        <w:spacing w:before="0" w:after="0" w:line="360" w:lineRule="auto"/>
        <w:ind w:firstLine="709"/>
        <w:contextualSpacing/>
        <w:rPr>
          <w:sz w:val="28"/>
          <w:szCs w:val="28"/>
        </w:rPr>
      </w:pPr>
      <w:r w:rsidRPr="006325EE">
        <w:rPr>
          <w:sz w:val="28"/>
          <w:szCs w:val="28"/>
        </w:rPr>
        <w:t>ГОСТ</w:t>
      </w:r>
      <w:r w:rsidR="000A523A" w:rsidRPr="006325EE">
        <w:rPr>
          <w:sz w:val="28"/>
          <w:szCs w:val="28"/>
        </w:rPr>
        <w:t> </w:t>
      </w:r>
      <w:r w:rsidRPr="006325EE">
        <w:rPr>
          <w:sz w:val="28"/>
          <w:szCs w:val="28"/>
        </w:rPr>
        <w:t>21.001-2013</w:t>
      </w:r>
      <w:r w:rsidR="00041B9B" w:rsidRPr="006325EE">
        <w:rPr>
          <w:sz w:val="28"/>
          <w:szCs w:val="28"/>
          <w:lang w:val="en-US"/>
        </w:rPr>
        <w:t> </w:t>
      </w:r>
      <w:r w:rsidRPr="006325EE">
        <w:rPr>
          <w:sz w:val="28"/>
          <w:szCs w:val="28"/>
        </w:rPr>
        <w:t>С</w:t>
      </w:r>
      <w:r w:rsidR="00EC4CB2" w:rsidRPr="006325EE">
        <w:rPr>
          <w:sz w:val="28"/>
          <w:szCs w:val="28"/>
        </w:rPr>
        <w:t>истема проектной документации для строительства</w:t>
      </w:r>
      <w:r w:rsidRPr="006325EE">
        <w:rPr>
          <w:sz w:val="28"/>
          <w:szCs w:val="28"/>
        </w:rPr>
        <w:t>. Общие положения</w:t>
      </w:r>
    </w:p>
    <w:p w14:paraId="32B3D964" w14:textId="6C32FB0F" w:rsidR="00D076CD" w:rsidRDefault="00D076CD" w:rsidP="00A066D5">
      <w:pPr>
        <w:pStyle w:val="a0"/>
        <w:suppressAutoHyphens/>
        <w:spacing w:before="0" w:after="0" w:line="360" w:lineRule="auto"/>
        <w:ind w:firstLine="709"/>
        <w:contextualSpacing/>
        <w:rPr>
          <w:sz w:val="28"/>
          <w:szCs w:val="28"/>
        </w:rPr>
      </w:pPr>
      <w:r w:rsidRPr="006325EE">
        <w:rPr>
          <w:rFonts w:cs="Times New Roman"/>
          <w:sz w:val="28"/>
          <w:szCs w:val="28"/>
        </w:rPr>
        <w:t xml:space="preserve">ГОСТ 12.1.046-2014 </w:t>
      </w:r>
      <w:r w:rsidRPr="006325EE">
        <w:rPr>
          <w:sz w:val="28"/>
          <w:szCs w:val="28"/>
        </w:rPr>
        <w:t>ССБТ. Строительство. Нормы освещения строительных площадок</w:t>
      </w:r>
    </w:p>
    <w:p w14:paraId="469170B1" w14:textId="31BA8326" w:rsidR="00A7168F" w:rsidRPr="006325EE" w:rsidRDefault="00A7168F" w:rsidP="00A066D5">
      <w:pPr>
        <w:pStyle w:val="a0"/>
        <w:suppressAutoHyphens/>
        <w:spacing w:before="0" w:after="0" w:line="360" w:lineRule="auto"/>
        <w:ind w:firstLine="709"/>
        <w:contextualSpacing/>
        <w:rPr>
          <w:sz w:val="28"/>
          <w:szCs w:val="28"/>
        </w:rPr>
      </w:pPr>
      <w:r w:rsidRPr="00A7168F">
        <w:rPr>
          <w:sz w:val="28"/>
          <w:szCs w:val="28"/>
        </w:rPr>
        <w:t>ГОСТ 26653 Подготовка генеральных грузов к транспортированию. Общие требования</w:t>
      </w:r>
    </w:p>
    <w:p w14:paraId="1672813A" w14:textId="77777777" w:rsidR="00F24513" w:rsidRPr="006325EE" w:rsidRDefault="00F24513" w:rsidP="00A066D5">
      <w:pPr>
        <w:tabs>
          <w:tab w:val="left" w:pos="959"/>
          <w:tab w:val="left" w:pos="4636"/>
        </w:tabs>
        <w:suppressAutoHyphens/>
        <w:spacing w:before="0" w:after="0"/>
        <w:ind w:left="8"/>
        <w:contextualSpacing/>
        <w:rPr>
          <w:szCs w:val="28"/>
        </w:rPr>
      </w:pPr>
      <w:r w:rsidRPr="006325EE">
        <w:rPr>
          <w:szCs w:val="28"/>
        </w:rPr>
        <w:t>ГОСТ</w:t>
      </w:r>
      <w:r w:rsidR="000A523A" w:rsidRPr="006325EE">
        <w:rPr>
          <w:szCs w:val="28"/>
        </w:rPr>
        <w:t> </w:t>
      </w:r>
      <w:r w:rsidRPr="006325EE">
        <w:rPr>
          <w:szCs w:val="28"/>
        </w:rPr>
        <w:t>23616-79</w:t>
      </w:r>
      <w:r w:rsidR="004628F3" w:rsidRPr="006325EE">
        <w:rPr>
          <w:szCs w:val="28"/>
          <w:vertAlign w:val="superscript"/>
        </w:rPr>
        <w:t>*</w:t>
      </w:r>
      <w:r w:rsidR="00F444FA" w:rsidRPr="006325EE">
        <w:rPr>
          <w:szCs w:val="28"/>
        </w:rPr>
        <w:t> </w:t>
      </w:r>
      <w:r w:rsidRPr="006325EE">
        <w:rPr>
          <w:szCs w:val="28"/>
        </w:rPr>
        <w:t xml:space="preserve">Система обеспечения точности геометрических параметров в строительстве. </w:t>
      </w:r>
      <w:r w:rsidR="00EC4CB2" w:rsidRPr="006325EE">
        <w:rPr>
          <w:szCs w:val="28"/>
        </w:rPr>
        <w:t>Контроль точности</w:t>
      </w:r>
    </w:p>
    <w:p w14:paraId="3BB592E5" w14:textId="09F99294" w:rsidR="00E640FE" w:rsidRDefault="00E640FE" w:rsidP="00A066D5">
      <w:pPr>
        <w:tabs>
          <w:tab w:val="left" w:pos="959"/>
          <w:tab w:val="left" w:pos="4636"/>
        </w:tabs>
        <w:suppressAutoHyphens/>
        <w:spacing w:before="0" w:after="0"/>
        <w:ind w:left="8"/>
        <w:contextualSpacing/>
        <w:rPr>
          <w:szCs w:val="28"/>
        </w:rPr>
      </w:pPr>
      <w:r w:rsidRPr="004E74DC">
        <w:t>ГОСТ 21779-82</w:t>
      </w:r>
      <w:r>
        <w:t xml:space="preserve"> </w:t>
      </w:r>
      <w:r w:rsidR="00EE7C9E" w:rsidRPr="00EE7C9E">
        <w:t>Система обеспечения точности геометрических параметров в строительстве. Технологические допуски</w:t>
      </w:r>
    </w:p>
    <w:p w14:paraId="505F5DD6" w14:textId="1EA9EFD7" w:rsidR="00D076CD" w:rsidRPr="006325EE" w:rsidRDefault="00D076CD" w:rsidP="00A066D5">
      <w:pPr>
        <w:tabs>
          <w:tab w:val="left" w:pos="959"/>
          <w:tab w:val="left" w:pos="4636"/>
        </w:tabs>
        <w:suppressAutoHyphens/>
        <w:spacing w:before="0" w:after="0"/>
        <w:ind w:left="8"/>
        <w:contextualSpacing/>
        <w:rPr>
          <w:rFonts w:eastAsiaTheme="minorHAnsi"/>
          <w:szCs w:val="28"/>
        </w:rPr>
      </w:pPr>
      <w:r w:rsidRPr="006325EE">
        <w:rPr>
          <w:szCs w:val="28"/>
        </w:rPr>
        <w:t xml:space="preserve">ГОСТ 23407-78 </w:t>
      </w:r>
      <w:r w:rsidRPr="006325EE">
        <w:rPr>
          <w:rFonts w:eastAsiaTheme="minorHAnsi"/>
          <w:szCs w:val="28"/>
        </w:rPr>
        <w:t>Ограждения инвентарные строительных площадок и участков производства строительно-монтажных работ. Технические условия</w:t>
      </w:r>
    </w:p>
    <w:p w14:paraId="4AEB762F" w14:textId="181F8A83" w:rsidR="00D076CD" w:rsidRPr="006325EE" w:rsidRDefault="00D076CD" w:rsidP="00A066D5">
      <w:pPr>
        <w:tabs>
          <w:tab w:val="left" w:pos="959"/>
          <w:tab w:val="left" w:pos="4636"/>
        </w:tabs>
        <w:suppressAutoHyphens/>
        <w:spacing w:before="0" w:after="0"/>
        <w:ind w:left="8"/>
        <w:contextualSpacing/>
        <w:rPr>
          <w:rFonts w:cs="Times New Roman"/>
          <w:szCs w:val="28"/>
        </w:rPr>
      </w:pPr>
      <w:r w:rsidRPr="006325EE">
        <w:t xml:space="preserve">ГОСТ 23118-2012 </w:t>
      </w:r>
      <w:r w:rsidRPr="006325EE">
        <w:rPr>
          <w:rFonts w:cs="Times New Roman"/>
          <w:szCs w:val="28"/>
        </w:rPr>
        <w:t>Конструкции стальные строительные. Общие технические условия</w:t>
      </w:r>
    </w:p>
    <w:p w14:paraId="0DDB01A1" w14:textId="05D72F37" w:rsidR="00D076CD" w:rsidRPr="006325EE" w:rsidRDefault="00D076CD" w:rsidP="00A066D5">
      <w:pPr>
        <w:tabs>
          <w:tab w:val="left" w:pos="959"/>
          <w:tab w:val="left" w:pos="4636"/>
        </w:tabs>
        <w:suppressAutoHyphens/>
        <w:spacing w:before="0" w:after="0"/>
        <w:ind w:left="8"/>
        <w:contextualSpacing/>
        <w:rPr>
          <w:szCs w:val="28"/>
        </w:rPr>
      </w:pPr>
      <w:r w:rsidRPr="006325EE">
        <w:t xml:space="preserve">ГОСТ 10922-2012 </w:t>
      </w:r>
      <w:r w:rsidRPr="006325EE">
        <w:rPr>
          <w:szCs w:val="28"/>
        </w:rPr>
        <w:t>Арматурные и закладные изделия, их сварные, вязаные и механические соединения для железобетонных конструкций. Общие технические условия</w:t>
      </w:r>
    </w:p>
    <w:p w14:paraId="06F58CC9" w14:textId="3C0D1C69" w:rsidR="00125186" w:rsidRPr="006325EE" w:rsidRDefault="00AB3D46" w:rsidP="00A066D5">
      <w:pPr>
        <w:tabs>
          <w:tab w:val="left" w:pos="959"/>
          <w:tab w:val="left" w:pos="4636"/>
        </w:tabs>
        <w:suppressAutoHyphens/>
        <w:spacing w:before="0" w:after="0"/>
        <w:ind w:left="8"/>
        <w:contextualSpacing/>
        <w:rPr>
          <w:szCs w:val="28"/>
        </w:rPr>
      </w:pPr>
      <w:r w:rsidRPr="00AB3D46">
        <w:t>ГОСТ 14098-</w:t>
      </w:r>
      <w:r w:rsidRPr="00AB3D46">
        <w:rPr>
          <w:szCs w:val="28"/>
        </w:rPr>
        <w:t>2014</w:t>
      </w:r>
      <w:r w:rsidR="00125186" w:rsidRPr="006325EE">
        <w:rPr>
          <w:szCs w:val="28"/>
        </w:rPr>
        <w:t xml:space="preserve"> </w:t>
      </w:r>
      <w:r w:rsidRPr="00AB3D46">
        <w:rPr>
          <w:szCs w:val="28"/>
        </w:rPr>
        <w:t>Соединения сварные арматуры и закладных изделий железобетонных конструкций. Типы, конструкции и размеры</w:t>
      </w:r>
    </w:p>
    <w:p w14:paraId="2E4A31CF" w14:textId="1210261C" w:rsidR="00125186" w:rsidRPr="006325EE" w:rsidRDefault="00125186" w:rsidP="00A066D5">
      <w:pPr>
        <w:tabs>
          <w:tab w:val="left" w:pos="959"/>
          <w:tab w:val="left" w:pos="4636"/>
        </w:tabs>
        <w:suppressAutoHyphens/>
        <w:spacing w:before="0" w:after="0"/>
        <w:ind w:left="8"/>
        <w:contextualSpacing/>
        <w:rPr>
          <w:szCs w:val="28"/>
        </w:rPr>
      </w:pPr>
      <w:r w:rsidRPr="006325EE">
        <w:rPr>
          <w:rFonts w:cs="Times New Roman"/>
          <w:szCs w:val="28"/>
        </w:rPr>
        <w:t xml:space="preserve">ГОСТ 26887-86 </w:t>
      </w:r>
      <w:r w:rsidRPr="006325EE">
        <w:rPr>
          <w:szCs w:val="28"/>
        </w:rPr>
        <w:t>Площадки и лестницы для строительно-монтажных работ</w:t>
      </w:r>
    </w:p>
    <w:p w14:paraId="539AD7A9" w14:textId="22AA6B02" w:rsidR="00125186" w:rsidRPr="006325EE" w:rsidRDefault="00125186" w:rsidP="00A066D5">
      <w:pPr>
        <w:tabs>
          <w:tab w:val="left" w:pos="959"/>
          <w:tab w:val="left" w:pos="4636"/>
        </w:tabs>
        <w:suppressAutoHyphens/>
        <w:spacing w:before="0" w:after="0"/>
        <w:ind w:left="8"/>
        <w:contextualSpacing/>
        <w:rPr>
          <w:szCs w:val="28"/>
        </w:rPr>
      </w:pPr>
      <w:r w:rsidRPr="006325EE">
        <w:rPr>
          <w:rFonts w:cs="Times New Roman"/>
          <w:szCs w:val="28"/>
        </w:rPr>
        <w:t xml:space="preserve">ГОСТ 24259-80 </w:t>
      </w:r>
      <w:r w:rsidRPr="006325EE">
        <w:rPr>
          <w:szCs w:val="28"/>
        </w:rPr>
        <w:t>Оснастка монтажная для временного закрепления и выверки конструкций зданий. Классификация и общие технические требования</w:t>
      </w:r>
    </w:p>
    <w:p w14:paraId="6599415D" w14:textId="60E07023" w:rsidR="006325EE" w:rsidRPr="006325EE" w:rsidRDefault="006325EE" w:rsidP="00A066D5">
      <w:pPr>
        <w:tabs>
          <w:tab w:val="left" w:pos="959"/>
          <w:tab w:val="left" w:pos="4636"/>
        </w:tabs>
        <w:suppressAutoHyphens/>
        <w:spacing w:before="0" w:after="0"/>
        <w:ind w:left="8"/>
        <w:contextualSpacing/>
        <w:rPr>
          <w:szCs w:val="28"/>
        </w:rPr>
      </w:pPr>
      <w:r w:rsidRPr="006325EE">
        <w:rPr>
          <w:rFonts w:cs="Times New Roman"/>
          <w:szCs w:val="28"/>
        </w:rPr>
        <w:t xml:space="preserve">ГОСТ 24258-80 </w:t>
      </w:r>
      <w:r w:rsidRPr="006325EE">
        <w:rPr>
          <w:szCs w:val="28"/>
        </w:rPr>
        <w:t>Леса стоечные приставные для строительно-монтажных работ. Технические условия</w:t>
      </w:r>
    </w:p>
    <w:p w14:paraId="72AFD373" w14:textId="045246BC" w:rsidR="006325EE" w:rsidRPr="006325EE" w:rsidRDefault="006325EE" w:rsidP="00A066D5">
      <w:pPr>
        <w:tabs>
          <w:tab w:val="left" w:pos="959"/>
          <w:tab w:val="left" w:pos="4636"/>
        </w:tabs>
        <w:suppressAutoHyphens/>
        <w:spacing w:before="0" w:after="0"/>
        <w:ind w:left="8"/>
        <w:contextualSpacing/>
        <w:rPr>
          <w:szCs w:val="28"/>
        </w:rPr>
      </w:pPr>
      <w:r w:rsidRPr="006325EE">
        <w:rPr>
          <w:rFonts w:eastAsiaTheme="minorHAnsi" w:cs="Times New Roman"/>
          <w:szCs w:val="28"/>
        </w:rPr>
        <w:t>ГОСТ 24297-</w:t>
      </w:r>
      <w:r w:rsidR="00EE7C9E">
        <w:rPr>
          <w:rFonts w:eastAsiaTheme="minorHAnsi" w:cs="Times New Roman"/>
          <w:szCs w:val="28"/>
        </w:rPr>
        <w:t>2013</w:t>
      </w:r>
      <w:r w:rsidRPr="006325EE">
        <w:rPr>
          <w:rFonts w:eastAsiaTheme="minorHAnsi" w:cs="Times New Roman"/>
          <w:szCs w:val="28"/>
        </w:rPr>
        <w:t xml:space="preserve"> </w:t>
      </w:r>
      <w:r w:rsidR="00E171E0" w:rsidRPr="00E171E0">
        <w:rPr>
          <w:rFonts w:eastAsiaTheme="minorHAnsi" w:cs="Times New Roman"/>
          <w:szCs w:val="28"/>
        </w:rPr>
        <w:t>Верификация закупленной продукции. Организация проведения и м</w:t>
      </w:r>
      <w:r w:rsidR="0015043F">
        <w:rPr>
          <w:rFonts w:eastAsiaTheme="minorHAnsi" w:cs="Times New Roman"/>
          <w:szCs w:val="28"/>
        </w:rPr>
        <w:t>етоды контроля</w:t>
      </w:r>
    </w:p>
    <w:p w14:paraId="4EE918C0" w14:textId="460B65D9" w:rsidR="00125186" w:rsidRPr="006325EE" w:rsidRDefault="00125186" w:rsidP="00A066D5">
      <w:pPr>
        <w:tabs>
          <w:tab w:val="left" w:pos="959"/>
          <w:tab w:val="left" w:pos="4636"/>
        </w:tabs>
        <w:suppressAutoHyphens/>
        <w:spacing w:before="0" w:after="0"/>
        <w:ind w:left="8"/>
        <w:contextualSpacing/>
        <w:rPr>
          <w:szCs w:val="28"/>
        </w:rPr>
      </w:pPr>
      <w:r w:rsidRPr="006325EE">
        <w:rPr>
          <w:szCs w:val="28"/>
        </w:rPr>
        <w:t>СНиП 12-03-2001 Безопасность труда в строительстве. Часть 1. Общие требования</w:t>
      </w:r>
    </w:p>
    <w:p w14:paraId="08283AEC" w14:textId="77777777" w:rsidR="009044BE" w:rsidRDefault="009044BE" w:rsidP="00A066D5">
      <w:pPr>
        <w:tabs>
          <w:tab w:val="left" w:pos="959"/>
          <w:tab w:val="left" w:pos="4636"/>
        </w:tabs>
        <w:suppressAutoHyphens/>
        <w:spacing w:before="0" w:after="0"/>
        <w:ind w:left="8"/>
        <w:contextualSpacing/>
        <w:rPr>
          <w:szCs w:val="28"/>
        </w:rPr>
      </w:pPr>
      <w:r w:rsidRPr="006325EE">
        <w:rPr>
          <w:szCs w:val="28"/>
        </w:rPr>
        <w:t>СНиП</w:t>
      </w:r>
      <w:r w:rsidR="00CC3170" w:rsidRPr="006325EE">
        <w:rPr>
          <w:szCs w:val="28"/>
        </w:rPr>
        <w:t> </w:t>
      </w:r>
      <w:r w:rsidRPr="006325EE">
        <w:rPr>
          <w:szCs w:val="28"/>
        </w:rPr>
        <w:t>12-04-2002</w:t>
      </w:r>
      <w:r w:rsidR="00E90CB6" w:rsidRPr="006325EE">
        <w:rPr>
          <w:szCs w:val="28"/>
        </w:rPr>
        <w:t> </w:t>
      </w:r>
      <w:r w:rsidRPr="006325EE">
        <w:rPr>
          <w:szCs w:val="28"/>
        </w:rPr>
        <w:t>Безопасность труда в строительстве. Часть 2. Строительное производство</w:t>
      </w:r>
    </w:p>
    <w:p w14:paraId="2A93A4DB" w14:textId="627396DF" w:rsidR="00133D30" w:rsidRDefault="00133D30" w:rsidP="00A066D5">
      <w:pPr>
        <w:tabs>
          <w:tab w:val="left" w:pos="959"/>
          <w:tab w:val="left" w:pos="4636"/>
        </w:tabs>
        <w:suppressAutoHyphens/>
        <w:spacing w:before="0" w:after="0"/>
        <w:ind w:left="8"/>
        <w:contextualSpacing/>
        <w:rPr>
          <w:szCs w:val="28"/>
        </w:rPr>
      </w:pPr>
      <w:r>
        <w:rPr>
          <w:szCs w:val="28"/>
        </w:rPr>
        <w:t xml:space="preserve">СанПиН 2.1.7.1322-03 </w:t>
      </w:r>
      <w:r w:rsidRPr="00133D30">
        <w:rPr>
          <w:szCs w:val="28"/>
        </w:rPr>
        <w:t>Гигиенические требования к размещению и обезвреживанию отх</w:t>
      </w:r>
      <w:r>
        <w:rPr>
          <w:szCs w:val="28"/>
        </w:rPr>
        <w:t>одов производства и потребления</w:t>
      </w:r>
    </w:p>
    <w:p w14:paraId="4D0377B1" w14:textId="68BD7F38" w:rsidR="00133D30" w:rsidRPr="006325EE" w:rsidRDefault="00133D30" w:rsidP="00A066D5">
      <w:pPr>
        <w:tabs>
          <w:tab w:val="left" w:pos="959"/>
          <w:tab w:val="left" w:pos="4636"/>
        </w:tabs>
        <w:suppressAutoHyphens/>
        <w:spacing w:before="0" w:after="0"/>
        <w:ind w:left="8"/>
        <w:contextualSpacing/>
        <w:rPr>
          <w:szCs w:val="28"/>
        </w:rPr>
      </w:pPr>
      <w:r>
        <w:rPr>
          <w:szCs w:val="28"/>
        </w:rPr>
        <w:t xml:space="preserve">СанПиН 2.2.3.1384-03 </w:t>
      </w:r>
      <w:r w:rsidRPr="00133D30">
        <w:rPr>
          <w:szCs w:val="28"/>
        </w:rPr>
        <w:t>Гигиенические требования к организации строительного пр</w:t>
      </w:r>
      <w:r>
        <w:rPr>
          <w:szCs w:val="28"/>
        </w:rPr>
        <w:t>оизводства и строительных работ</w:t>
      </w:r>
    </w:p>
    <w:p w14:paraId="0A691D72" w14:textId="77777777" w:rsidR="000A523A" w:rsidRPr="006325EE" w:rsidRDefault="000A523A" w:rsidP="00A066D5">
      <w:pPr>
        <w:pStyle w:val="a0"/>
        <w:suppressAutoHyphens/>
        <w:spacing w:before="0" w:after="0" w:line="360" w:lineRule="auto"/>
        <w:ind w:firstLine="709"/>
        <w:contextualSpacing/>
        <w:rPr>
          <w:sz w:val="28"/>
          <w:szCs w:val="28"/>
        </w:rPr>
      </w:pPr>
      <w:r w:rsidRPr="006325EE">
        <w:rPr>
          <w:sz w:val="28"/>
          <w:szCs w:val="28"/>
        </w:rPr>
        <w:t>СП 13.13130.2009</w:t>
      </w:r>
      <w:r w:rsidRPr="006325EE">
        <w:rPr>
          <w:szCs w:val="28"/>
          <w:vertAlign w:val="superscript"/>
        </w:rPr>
        <w:t>*</w:t>
      </w:r>
      <w:r w:rsidRPr="006325EE">
        <w:rPr>
          <w:sz w:val="28"/>
          <w:szCs w:val="28"/>
        </w:rPr>
        <w:t> Атомные станции. Требования пожарной безопасности</w:t>
      </w:r>
    </w:p>
    <w:p w14:paraId="7D9B4A3E" w14:textId="77777777" w:rsidR="00E90CB6" w:rsidRPr="006325EE" w:rsidRDefault="00E90CB6" w:rsidP="00A066D5">
      <w:pPr>
        <w:pStyle w:val="a0"/>
        <w:suppressAutoHyphens/>
        <w:spacing w:before="0" w:after="0" w:line="360" w:lineRule="auto"/>
        <w:ind w:firstLine="709"/>
        <w:contextualSpacing/>
        <w:rPr>
          <w:sz w:val="28"/>
          <w:szCs w:val="28"/>
        </w:rPr>
      </w:pPr>
      <w:r w:rsidRPr="006325EE">
        <w:rPr>
          <w:sz w:val="28"/>
          <w:szCs w:val="28"/>
        </w:rPr>
        <w:t>СП</w:t>
      </w:r>
      <w:r w:rsidR="000A523A" w:rsidRPr="006325EE">
        <w:rPr>
          <w:sz w:val="28"/>
          <w:szCs w:val="28"/>
        </w:rPr>
        <w:t> </w:t>
      </w:r>
      <w:r w:rsidRPr="006325EE">
        <w:rPr>
          <w:sz w:val="28"/>
          <w:szCs w:val="28"/>
        </w:rPr>
        <w:t>16.13330.2011</w:t>
      </w:r>
      <w:r w:rsidR="002A2488" w:rsidRPr="006325EE">
        <w:rPr>
          <w:sz w:val="28"/>
          <w:szCs w:val="28"/>
        </w:rPr>
        <w:t xml:space="preserve"> </w:t>
      </w:r>
      <w:r w:rsidRPr="006325EE">
        <w:rPr>
          <w:sz w:val="28"/>
          <w:szCs w:val="28"/>
        </w:rPr>
        <w:t>Стальные конструкции. Актуализированная редакция СНиП II-23-81</w:t>
      </w:r>
      <w:r w:rsidRPr="006325EE">
        <w:rPr>
          <w:sz w:val="28"/>
          <w:szCs w:val="28"/>
          <w:vertAlign w:val="superscript"/>
        </w:rPr>
        <w:t>*</w:t>
      </w:r>
    </w:p>
    <w:p w14:paraId="02DC51EA" w14:textId="77777777" w:rsidR="00A066D5" w:rsidRPr="006325EE" w:rsidRDefault="00A066D5" w:rsidP="00A066D5">
      <w:pPr>
        <w:pStyle w:val="a0"/>
        <w:suppressAutoHyphens/>
        <w:spacing w:before="0" w:after="0" w:line="360" w:lineRule="auto"/>
        <w:ind w:firstLine="709"/>
        <w:contextualSpacing/>
        <w:rPr>
          <w:sz w:val="28"/>
          <w:szCs w:val="28"/>
        </w:rPr>
      </w:pPr>
      <w:r w:rsidRPr="006325EE">
        <w:rPr>
          <w:sz w:val="28"/>
          <w:szCs w:val="28"/>
        </w:rPr>
        <w:t>СП 20.13330.2011 Нагрузки и воздействия. Актуализированная редакция СНиП 2.01.07-85*</w:t>
      </w:r>
    </w:p>
    <w:p w14:paraId="497C36B1" w14:textId="6AD57723" w:rsidR="00D75A73" w:rsidRPr="006325EE" w:rsidRDefault="00D75A73" w:rsidP="00A066D5">
      <w:pPr>
        <w:pStyle w:val="a0"/>
        <w:suppressAutoHyphens/>
        <w:spacing w:before="0" w:after="0" w:line="360" w:lineRule="auto"/>
        <w:ind w:firstLine="709"/>
        <w:contextualSpacing/>
        <w:rPr>
          <w:sz w:val="28"/>
          <w:szCs w:val="28"/>
        </w:rPr>
      </w:pPr>
      <w:r w:rsidRPr="006325EE">
        <w:rPr>
          <w:sz w:val="28"/>
          <w:szCs w:val="28"/>
        </w:rPr>
        <w:t>СП</w:t>
      </w:r>
      <w:r w:rsidR="00A066D5">
        <w:rPr>
          <w:sz w:val="28"/>
          <w:szCs w:val="28"/>
        </w:rPr>
        <w:t> </w:t>
      </w:r>
      <w:r w:rsidRPr="006325EE">
        <w:rPr>
          <w:sz w:val="28"/>
          <w:szCs w:val="28"/>
        </w:rPr>
        <w:t>43.13330.2012</w:t>
      </w:r>
      <w:r w:rsidR="00C337A2" w:rsidRPr="006325EE">
        <w:rPr>
          <w:sz w:val="28"/>
          <w:szCs w:val="28"/>
        </w:rPr>
        <w:t xml:space="preserve"> </w:t>
      </w:r>
      <w:r w:rsidRPr="006325EE">
        <w:rPr>
          <w:sz w:val="28"/>
          <w:szCs w:val="28"/>
        </w:rPr>
        <w:t>Сооружения промышленных предприятий. Актуализированная редакция СНиП 2.09.03-85</w:t>
      </w:r>
    </w:p>
    <w:p w14:paraId="3D4AFC0B" w14:textId="77777777" w:rsidR="004B4996" w:rsidRDefault="004B4996" w:rsidP="00A066D5">
      <w:pPr>
        <w:pStyle w:val="a0"/>
        <w:suppressAutoHyphens/>
        <w:spacing w:before="0" w:after="0" w:line="360" w:lineRule="auto"/>
        <w:ind w:firstLine="709"/>
        <w:contextualSpacing/>
        <w:rPr>
          <w:sz w:val="28"/>
          <w:szCs w:val="28"/>
        </w:rPr>
      </w:pPr>
      <w:r w:rsidRPr="006325EE">
        <w:rPr>
          <w:sz w:val="28"/>
          <w:szCs w:val="28"/>
        </w:rPr>
        <w:t>СП</w:t>
      </w:r>
      <w:r w:rsidR="00C65A4B" w:rsidRPr="006325EE">
        <w:rPr>
          <w:sz w:val="28"/>
          <w:szCs w:val="28"/>
        </w:rPr>
        <w:t> </w:t>
      </w:r>
      <w:r w:rsidRPr="006325EE">
        <w:rPr>
          <w:sz w:val="28"/>
          <w:szCs w:val="28"/>
        </w:rPr>
        <w:t>48.13330.2011</w:t>
      </w:r>
      <w:r w:rsidR="00C337A2" w:rsidRPr="006325EE">
        <w:rPr>
          <w:sz w:val="28"/>
          <w:szCs w:val="28"/>
        </w:rPr>
        <w:t xml:space="preserve"> </w:t>
      </w:r>
      <w:r w:rsidRPr="006325EE">
        <w:rPr>
          <w:sz w:val="28"/>
          <w:szCs w:val="28"/>
        </w:rPr>
        <w:t>Организация строительства. Актуализированная редакция СНиП 12-01-2004</w:t>
      </w:r>
    </w:p>
    <w:p w14:paraId="147F1634" w14:textId="77777777" w:rsidR="00CC3170" w:rsidRPr="006325EE" w:rsidRDefault="00CC3170" w:rsidP="00A066D5">
      <w:pPr>
        <w:pStyle w:val="a0"/>
        <w:suppressAutoHyphens/>
        <w:spacing w:before="0" w:after="0" w:line="360" w:lineRule="auto"/>
        <w:ind w:firstLine="709"/>
        <w:contextualSpacing/>
        <w:rPr>
          <w:sz w:val="28"/>
          <w:szCs w:val="28"/>
        </w:rPr>
      </w:pPr>
      <w:r w:rsidRPr="006325EE">
        <w:rPr>
          <w:sz w:val="28"/>
          <w:szCs w:val="28"/>
        </w:rPr>
        <w:t>СП</w:t>
      </w:r>
      <w:r w:rsidR="00C65A4B" w:rsidRPr="006325EE">
        <w:rPr>
          <w:sz w:val="28"/>
          <w:szCs w:val="28"/>
        </w:rPr>
        <w:t> </w:t>
      </w:r>
      <w:r w:rsidRPr="006325EE">
        <w:rPr>
          <w:sz w:val="28"/>
          <w:szCs w:val="28"/>
        </w:rPr>
        <w:t>63.13330.2012</w:t>
      </w:r>
      <w:r w:rsidR="002A2488" w:rsidRPr="006325EE">
        <w:rPr>
          <w:sz w:val="28"/>
          <w:szCs w:val="28"/>
        </w:rPr>
        <w:t xml:space="preserve"> </w:t>
      </w:r>
      <w:r w:rsidRPr="006325EE">
        <w:rPr>
          <w:sz w:val="28"/>
          <w:szCs w:val="28"/>
        </w:rPr>
        <w:t>Бетонные и железобетонные конструкции. Основные положения. Актуализированная редакция СНиП 52-01-2003</w:t>
      </w:r>
    </w:p>
    <w:p w14:paraId="6A838CA0" w14:textId="77777777" w:rsidR="00973769" w:rsidRPr="006325EE" w:rsidRDefault="00057F22" w:rsidP="00A066D5">
      <w:pPr>
        <w:pStyle w:val="a0"/>
        <w:suppressAutoHyphens/>
        <w:spacing w:before="0" w:after="0" w:line="360" w:lineRule="auto"/>
        <w:ind w:firstLine="709"/>
        <w:contextualSpacing/>
        <w:rPr>
          <w:sz w:val="28"/>
          <w:szCs w:val="28"/>
        </w:rPr>
      </w:pPr>
      <w:r w:rsidRPr="006325EE">
        <w:rPr>
          <w:sz w:val="28"/>
          <w:szCs w:val="28"/>
        </w:rPr>
        <w:t>СП</w:t>
      </w:r>
      <w:r w:rsidR="001F4078" w:rsidRPr="006325EE">
        <w:rPr>
          <w:sz w:val="28"/>
          <w:szCs w:val="28"/>
        </w:rPr>
        <w:t> </w:t>
      </w:r>
      <w:r w:rsidRPr="006325EE">
        <w:rPr>
          <w:sz w:val="28"/>
          <w:szCs w:val="28"/>
        </w:rPr>
        <w:t>70.13330.2012</w:t>
      </w:r>
      <w:r w:rsidR="002A2488" w:rsidRPr="006325EE">
        <w:rPr>
          <w:sz w:val="28"/>
          <w:szCs w:val="28"/>
        </w:rPr>
        <w:t xml:space="preserve"> </w:t>
      </w:r>
      <w:r w:rsidRPr="006325EE">
        <w:rPr>
          <w:sz w:val="28"/>
          <w:szCs w:val="28"/>
        </w:rPr>
        <w:t>Несущие и ограждающие конструкции. Актуализированная редакция СНиП 3.03.01-87</w:t>
      </w:r>
    </w:p>
    <w:p w14:paraId="560BD4B6" w14:textId="6E5C4693" w:rsidR="006325EE" w:rsidRPr="006325EE" w:rsidRDefault="006325EE" w:rsidP="00A066D5">
      <w:pPr>
        <w:pStyle w:val="a0"/>
        <w:suppressAutoHyphens/>
        <w:spacing w:before="0" w:after="0" w:line="360" w:lineRule="auto"/>
        <w:ind w:firstLine="709"/>
        <w:contextualSpacing/>
        <w:rPr>
          <w:sz w:val="28"/>
          <w:szCs w:val="28"/>
        </w:rPr>
      </w:pPr>
      <w:r w:rsidRPr="006325EE">
        <w:rPr>
          <w:sz w:val="28"/>
          <w:szCs w:val="28"/>
        </w:rPr>
        <w:t xml:space="preserve">СП 126.13330.2012 Свод правил. </w:t>
      </w:r>
      <w:hyperlink r:id="rId13" w:history="1">
        <w:r w:rsidRPr="006325EE">
          <w:rPr>
            <w:sz w:val="28"/>
            <w:szCs w:val="28"/>
          </w:rPr>
          <w:t>Геодезические работы</w:t>
        </w:r>
      </w:hyperlink>
      <w:r w:rsidRPr="006325EE">
        <w:rPr>
          <w:sz w:val="28"/>
          <w:szCs w:val="28"/>
        </w:rPr>
        <w:t> в строительстве. Актуализированная редакция СНиП 3.01.03-84</w:t>
      </w:r>
    </w:p>
    <w:p w14:paraId="53B6C342" w14:textId="77777777" w:rsidR="00C850E8" w:rsidRDefault="00BA0FDA" w:rsidP="00A066D5">
      <w:pPr>
        <w:suppressAutoHyphens/>
        <w:spacing w:before="0" w:after="0"/>
        <w:contextualSpacing/>
        <w:rPr>
          <w:sz w:val="24"/>
          <w:szCs w:val="24"/>
        </w:rPr>
      </w:pPr>
      <w:r w:rsidRPr="006D0C21">
        <w:rPr>
          <w:spacing w:val="30"/>
          <w:sz w:val="24"/>
          <w:szCs w:val="24"/>
        </w:rPr>
        <w:t>Примечание</w:t>
      </w:r>
      <w:r w:rsidRPr="00E41577">
        <w:rPr>
          <w:sz w:val="24"/>
          <w:szCs w:val="24"/>
        </w:rPr>
        <w:t xml:space="preserve"> –</w:t>
      </w:r>
      <w:bookmarkStart w:id="16" w:name="_Toc530070043"/>
      <w:bookmarkStart w:id="17" w:name="_Toc100134134"/>
      <w:bookmarkStart w:id="18" w:name="_Toc108847895"/>
      <w:bookmarkStart w:id="19" w:name="_Toc180204471"/>
      <w:bookmarkStart w:id="20" w:name="_Toc347215228"/>
      <w:r w:rsidR="00724BD5" w:rsidRPr="00E41577">
        <w:rPr>
          <w:sz w:val="24"/>
          <w:szCs w:val="24"/>
        </w:rPr>
        <w:t xml:space="preserve"> </w:t>
      </w:r>
      <w:r w:rsidR="00C850E8" w:rsidRPr="00E41577">
        <w:rPr>
          <w:sz w:val="24"/>
          <w:szCs w:val="24"/>
        </w:rPr>
        <w:t xml:space="preserve">При пользовании настоящим стандартом целесообразно проверить действие ссылочных стандартов (сводов правил и/или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w:t>
      </w:r>
      <w:r w:rsidR="003844B0" w:rsidRPr="00E41577">
        <w:rPr>
          <w:sz w:val="24"/>
          <w:szCs w:val="24"/>
        </w:rPr>
        <w:t>«</w:t>
      </w:r>
      <w:r w:rsidR="00C850E8" w:rsidRPr="00E41577">
        <w:rPr>
          <w:sz w:val="24"/>
          <w:szCs w:val="24"/>
        </w:rPr>
        <w:t>Национальные стандарты</w:t>
      </w:r>
      <w:r w:rsidR="003844B0" w:rsidRPr="00E41577">
        <w:rPr>
          <w:sz w:val="24"/>
          <w:szCs w:val="24"/>
        </w:rPr>
        <w:t>»</w:t>
      </w:r>
      <w:r w:rsidR="00C850E8" w:rsidRPr="00E41577">
        <w:rPr>
          <w:sz w:val="24"/>
          <w:szCs w:val="24"/>
        </w:rPr>
        <w:t xml:space="preserve">, который опубликован по состоянию на 1 января текущего года, и по выпускам ежемесячно издаваемого информационного указателя </w:t>
      </w:r>
      <w:r w:rsidR="003844B0" w:rsidRPr="00E41577">
        <w:rPr>
          <w:sz w:val="24"/>
          <w:szCs w:val="24"/>
        </w:rPr>
        <w:t>«</w:t>
      </w:r>
      <w:r w:rsidR="00C850E8" w:rsidRPr="00E41577">
        <w:rPr>
          <w:sz w:val="24"/>
          <w:szCs w:val="24"/>
        </w:rPr>
        <w:t>Национальные стандарты</w:t>
      </w:r>
      <w:r w:rsidR="003844B0" w:rsidRPr="00E41577">
        <w:rPr>
          <w:sz w:val="24"/>
          <w:szCs w:val="24"/>
        </w:rPr>
        <w:t>»</w:t>
      </w:r>
      <w:r w:rsidR="00C850E8" w:rsidRPr="00E41577">
        <w:rPr>
          <w:sz w:val="24"/>
          <w:szCs w:val="24"/>
        </w:rPr>
        <w:t xml:space="preserve"> за текущий год. </w:t>
      </w:r>
      <w:r w:rsidR="00400832" w:rsidRPr="00E41577">
        <w:rPr>
          <w:sz w:val="24"/>
          <w:szCs w:val="24"/>
        </w:rPr>
        <w:t xml:space="preserve">Сведения о действии сводов правил можно проверить в Федеральном информационном фонде технических регламентов и стандартов. </w:t>
      </w:r>
      <w:r w:rsidR="00C850E8" w:rsidRPr="00E41577">
        <w:rPr>
          <w:sz w:val="24"/>
          <w:szCs w:val="24"/>
        </w:rPr>
        <w:t>Если заменен ссылочный стандарт (документ), на который дана недатированная ссылка, то рекомендуется использовать действующую версию этого стандарта (документа) с учетом всех внесенных в данную версию изменений. Если заменен ссылочный стандарт (документ), на который дана датированная ссылка, то рекомендуется использовать версию этого стандарта (документа) с указанным выше годом утверждения (принятия). Если после утверждения настоящего стандарта в ссылочный стандарт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(документ) отменен без замены, то положение, в котором дана ссылка на него, рекомендуется применять в части, не затрагивающей эту ссылку</w:t>
      </w:r>
      <w:r w:rsidR="00400832" w:rsidRPr="00E41577">
        <w:rPr>
          <w:sz w:val="24"/>
          <w:szCs w:val="24"/>
        </w:rPr>
        <w:t>.</w:t>
      </w:r>
    </w:p>
    <w:p w14:paraId="4985F632" w14:textId="77777777" w:rsidR="006D0C21" w:rsidRPr="006D0C21" w:rsidRDefault="006D0C21" w:rsidP="006D0C21">
      <w:pPr>
        <w:suppressAutoHyphens/>
        <w:spacing w:before="0" w:after="0"/>
        <w:contextualSpacing/>
        <w:rPr>
          <w:szCs w:val="24"/>
        </w:rPr>
      </w:pPr>
    </w:p>
    <w:p w14:paraId="784C0396" w14:textId="77777777" w:rsidR="00BA0FDA" w:rsidRPr="00E41577" w:rsidRDefault="00BA0FDA" w:rsidP="006D0C21">
      <w:pPr>
        <w:pStyle w:val="1"/>
        <w:suppressAutoHyphens/>
        <w:spacing w:before="0" w:after="0" w:line="360" w:lineRule="auto"/>
        <w:ind w:hanging="5104"/>
        <w:contextualSpacing/>
        <w:jc w:val="both"/>
        <w:rPr>
          <w:sz w:val="32"/>
          <w:szCs w:val="32"/>
        </w:rPr>
      </w:pPr>
      <w:bookmarkStart w:id="21" w:name="_Toc453673976"/>
      <w:r w:rsidRPr="00E41577">
        <w:rPr>
          <w:sz w:val="32"/>
          <w:szCs w:val="32"/>
        </w:rPr>
        <w:t>Термины и определения</w:t>
      </w:r>
      <w:bookmarkEnd w:id="16"/>
      <w:bookmarkEnd w:id="17"/>
      <w:bookmarkEnd w:id="18"/>
      <w:bookmarkEnd w:id="19"/>
      <w:bookmarkEnd w:id="20"/>
      <w:bookmarkEnd w:id="21"/>
    </w:p>
    <w:p w14:paraId="17328496" w14:textId="77777777" w:rsidR="002E3123" w:rsidRPr="00E41577" w:rsidRDefault="002E3123" w:rsidP="006D0C21">
      <w:pPr>
        <w:pStyle w:val="2"/>
        <w:numPr>
          <w:ilvl w:val="0"/>
          <w:numId w:val="0"/>
        </w:numPr>
        <w:spacing w:before="0" w:line="360" w:lineRule="auto"/>
        <w:ind w:left="426"/>
        <w:contextualSpacing/>
      </w:pPr>
    </w:p>
    <w:p w14:paraId="081521F9" w14:textId="77777777" w:rsidR="00BA0FDA" w:rsidRPr="00E41577" w:rsidRDefault="00BA0FDA" w:rsidP="006D0C21">
      <w:pPr>
        <w:pStyle w:val="aff1"/>
        <w:spacing w:before="0" w:after="0"/>
        <w:contextualSpacing/>
      </w:pPr>
      <w:r w:rsidRPr="00E41577">
        <w:t xml:space="preserve">В настоящем стандарте применены </w:t>
      </w:r>
      <w:r w:rsidR="00B042BE" w:rsidRPr="00E41577">
        <w:t>следующие термины с соответствующими определениями:</w:t>
      </w:r>
    </w:p>
    <w:p w14:paraId="2DC4F8C4" w14:textId="77777777" w:rsidR="00FD432D" w:rsidRPr="00E41577" w:rsidRDefault="00FD432D" w:rsidP="00D57232">
      <w:pPr>
        <w:pStyle w:val="aff1"/>
        <w:pBdr>
          <w:top w:val="single" w:sz="4" w:space="0" w:color="auto"/>
          <w:left w:val="single" w:sz="4" w:space="4" w:color="auto"/>
          <w:bottom w:val="single" w:sz="4" w:space="1" w:color="auto"/>
          <w:right w:val="single" w:sz="4" w:space="4" w:color="auto"/>
        </w:pBdr>
        <w:spacing w:before="0" w:after="0"/>
        <w:ind w:firstLine="567"/>
      </w:pPr>
      <w:bookmarkStart w:id="22" w:name="_Toc421446750"/>
      <w:bookmarkStart w:id="23" w:name="_Toc421447377"/>
      <w:bookmarkStart w:id="24" w:name="_Toc421447460"/>
      <w:r w:rsidRPr="00E41577">
        <w:rPr>
          <w:b/>
        </w:rPr>
        <w:t>3.1</w:t>
      </w:r>
      <w:r w:rsidRPr="00E41577">
        <w:t> </w:t>
      </w:r>
      <w:r w:rsidRPr="00E41577">
        <w:rPr>
          <w:b/>
        </w:rPr>
        <w:t>атомная электрическая станция</w:t>
      </w:r>
      <w:r w:rsidR="00CC62B7">
        <w:rPr>
          <w:b/>
        </w:rPr>
        <w:t xml:space="preserve">; </w:t>
      </w:r>
      <w:r w:rsidR="00CC62B7" w:rsidRPr="00DE41D5">
        <w:t>АЭС</w:t>
      </w:r>
      <w:r w:rsidRPr="005668D0">
        <w:rPr>
          <w:b/>
        </w:rPr>
        <w:t>:</w:t>
      </w:r>
      <w:r w:rsidRPr="00E41577">
        <w:t xml:space="preserve"> Атомная станция, предназначенная для производства электрической энергии.</w:t>
      </w:r>
      <w:bookmarkEnd w:id="22"/>
      <w:bookmarkEnd w:id="23"/>
      <w:bookmarkEnd w:id="24"/>
    </w:p>
    <w:p w14:paraId="78885097" w14:textId="77777777" w:rsidR="00FD432D" w:rsidRPr="00AF13C9" w:rsidRDefault="00FD432D" w:rsidP="00D57232">
      <w:pPr>
        <w:pStyle w:val="aff1"/>
        <w:pBdr>
          <w:top w:val="single" w:sz="4" w:space="0" w:color="auto"/>
          <w:left w:val="single" w:sz="4" w:space="4" w:color="auto"/>
          <w:bottom w:val="single" w:sz="4" w:space="1" w:color="auto"/>
          <w:right w:val="single" w:sz="4" w:space="4" w:color="auto"/>
        </w:pBdr>
        <w:spacing w:before="0" w:after="0"/>
      </w:pPr>
      <w:r w:rsidRPr="00C92255">
        <w:t>[</w:t>
      </w:r>
      <w:r w:rsidR="00C92255" w:rsidRPr="00C92255">
        <w:rPr>
          <w:szCs w:val="28"/>
        </w:rPr>
        <w:t>НП-001-15, Приложение №2, пункт 6</w:t>
      </w:r>
      <w:r w:rsidRPr="00C92255">
        <w:t>]</w:t>
      </w:r>
      <w:r w:rsidR="001A377D" w:rsidRPr="00C92255">
        <w:rPr>
          <w:lang w:val="en-US"/>
        </w:rPr>
        <w:t> </w:t>
      </w:r>
      <w:r w:rsidR="00EB1440" w:rsidRPr="00C92255">
        <w:t>[</w:t>
      </w:r>
      <w:r w:rsidR="00982BD9" w:rsidRPr="00C92255">
        <w:t>7</w:t>
      </w:r>
      <w:r w:rsidR="00EB1440" w:rsidRPr="00C92255">
        <w:t>]</w:t>
      </w:r>
      <w:r w:rsidR="00AF13C9" w:rsidRPr="00AF13C9">
        <w:t xml:space="preserve"> </w:t>
      </w:r>
    </w:p>
    <w:p w14:paraId="2088A572" w14:textId="449082C2" w:rsidR="00803750" w:rsidRPr="00E41577" w:rsidRDefault="00803750" w:rsidP="00E77579">
      <w:pPr>
        <w:pStyle w:val="Default"/>
        <w:tabs>
          <w:tab w:val="left" w:pos="709"/>
          <w:tab w:val="left" w:pos="851"/>
        </w:tabs>
        <w:spacing w:line="360" w:lineRule="auto"/>
        <w:ind w:firstLine="567"/>
        <w:contextualSpacing/>
        <w:jc w:val="both"/>
        <w:rPr>
          <w:sz w:val="28"/>
          <w:szCs w:val="28"/>
        </w:rPr>
      </w:pPr>
      <w:r w:rsidRPr="00E41577">
        <w:rPr>
          <w:b/>
          <w:sz w:val="28"/>
          <w:szCs w:val="28"/>
        </w:rPr>
        <w:t xml:space="preserve">3.2 </w:t>
      </w:r>
      <w:r w:rsidR="00E77579" w:rsidRPr="00E77579">
        <w:rPr>
          <w:b/>
          <w:sz w:val="28"/>
          <w:szCs w:val="28"/>
        </w:rPr>
        <w:t>арматурно-опалубочны</w:t>
      </w:r>
      <w:r w:rsidR="00E77579">
        <w:rPr>
          <w:b/>
          <w:sz w:val="28"/>
          <w:szCs w:val="28"/>
        </w:rPr>
        <w:t>й</w:t>
      </w:r>
      <w:r w:rsidR="00E77579" w:rsidRPr="00E41577">
        <w:rPr>
          <w:b/>
          <w:sz w:val="28"/>
          <w:szCs w:val="28"/>
        </w:rPr>
        <w:t xml:space="preserve"> </w:t>
      </w:r>
      <w:r w:rsidR="00E77579" w:rsidRPr="00E77579">
        <w:rPr>
          <w:b/>
          <w:sz w:val="28"/>
          <w:szCs w:val="28"/>
        </w:rPr>
        <w:t>(</w:t>
      </w:r>
      <w:r w:rsidR="00AF78DD" w:rsidRPr="00E41577">
        <w:rPr>
          <w:b/>
          <w:sz w:val="28"/>
          <w:szCs w:val="28"/>
        </w:rPr>
        <w:t>арматурно-</w:t>
      </w:r>
      <w:r w:rsidRPr="00E41577">
        <w:rPr>
          <w:b/>
          <w:sz w:val="28"/>
          <w:szCs w:val="28"/>
        </w:rPr>
        <w:t>о</w:t>
      </w:r>
      <w:r w:rsidR="009828E9" w:rsidRPr="00E41577">
        <w:rPr>
          <w:b/>
          <w:sz w:val="28"/>
          <w:szCs w:val="28"/>
        </w:rPr>
        <w:t>блицовочный</w:t>
      </w:r>
      <w:r w:rsidR="00E77579" w:rsidRPr="00E77579">
        <w:rPr>
          <w:b/>
          <w:sz w:val="28"/>
          <w:szCs w:val="28"/>
        </w:rPr>
        <w:t>)</w:t>
      </w:r>
      <w:r w:rsidRPr="00E41577">
        <w:rPr>
          <w:b/>
          <w:sz w:val="28"/>
          <w:szCs w:val="28"/>
        </w:rPr>
        <w:t xml:space="preserve"> блок: </w:t>
      </w:r>
      <w:r w:rsidRPr="00E41577">
        <w:rPr>
          <w:sz w:val="28"/>
          <w:szCs w:val="28"/>
        </w:rPr>
        <w:t>Конструктивный элемент монолитной железобетонной конструкции, состоит из укрупнённого арм</w:t>
      </w:r>
      <w:r w:rsidR="00AF78DD" w:rsidRPr="00E41577">
        <w:rPr>
          <w:sz w:val="28"/>
          <w:szCs w:val="28"/>
        </w:rPr>
        <w:t xml:space="preserve">атурного </w:t>
      </w:r>
      <w:r w:rsidRPr="00E41577">
        <w:rPr>
          <w:sz w:val="28"/>
          <w:szCs w:val="28"/>
        </w:rPr>
        <w:t>каркаса и соединённой с ним</w:t>
      </w:r>
      <w:r w:rsidR="00E77579" w:rsidRPr="00E77579">
        <w:rPr>
          <w:sz w:val="28"/>
          <w:szCs w:val="28"/>
        </w:rPr>
        <w:t xml:space="preserve"> </w:t>
      </w:r>
      <w:r w:rsidR="00E77579">
        <w:rPr>
          <w:sz w:val="28"/>
          <w:szCs w:val="28"/>
        </w:rPr>
        <w:t>стальной (облицовки)</w:t>
      </w:r>
      <w:r w:rsidRPr="00E41577">
        <w:rPr>
          <w:sz w:val="28"/>
          <w:szCs w:val="28"/>
        </w:rPr>
        <w:t xml:space="preserve"> </w:t>
      </w:r>
      <w:r w:rsidR="00E77579">
        <w:rPr>
          <w:sz w:val="28"/>
          <w:szCs w:val="28"/>
        </w:rPr>
        <w:t xml:space="preserve">или </w:t>
      </w:r>
      <w:proofErr w:type="spellStart"/>
      <w:r w:rsidR="00E77579">
        <w:rPr>
          <w:sz w:val="28"/>
          <w:szCs w:val="28"/>
        </w:rPr>
        <w:t>сталефибробетонной</w:t>
      </w:r>
      <w:proofErr w:type="spellEnd"/>
      <w:r w:rsidRPr="00E41577">
        <w:rPr>
          <w:sz w:val="28"/>
          <w:szCs w:val="28"/>
        </w:rPr>
        <w:t xml:space="preserve"> опалубки. </w:t>
      </w:r>
    </w:p>
    <w:p w14:paraId="353FD22B" w14:textId="6C32BC19" w:rsidR="00803750" w:rsidRPr="00E41577" w:rsidRDefault="00803750" w:rsidP="00803750">
      <w:pPr>
        <w:pStyle w:val="Default"/>
        <w:spacing w:line="360" w:lineRule="auto"/>
        <w:ind w:firstLine="709"/>
        <w:contextualSpacing/>
        <w:jc w:val="both"/>
        <w:rPr>
          <w:sz w:val="28"/>
          <w:szCs w:val="28"/>
        </w:rPr>
      </w:pPr>
      <w:r w:rsidRPr="00A066D5">
        <w:rPr>
          <w:spacing w:val="30"/>
        </w:rPr>
        <w:t>Примечание</w:t>
      </w:r>
      <w:r w:rsidRPr="00E41577">
        <w:t xml:space="preserve"> </w:t>
      </w:r>
      <w:r w:rsidR="00A066D5">
        <w:t>–</w:t>
      </w:r>
      <w:r w:rsidRPr="00E41577">
        <w:t xml:space="preserve"> </w:t>
      </w:r>
      <w:r w:rsidR="00E77579">
        <w:t>А</w:t>
      </w:r>
      <w:r w:rsidR="00E77579" w:rsidRPr="00E77579">
        <w:t>рматурно-опалубочны</w:t>
      </w:r>
      <w:r w:rsidR="00E77579">
        <w:t>е</w:t>
      </w:r>
      <w:r w:rsidR="00E77579" w:rsidRPr="00E77579">
        <w:t xml:space="preserve"> (арматурно-облицовочны</w:t>
      </w:r>
      <w:r w:rsidR="00E77579">
        <w:t>е</w:t>
      </w:r>
      <w:r w:rsidR="00E77579" w:rsidRPr="00E77579">
        <w:t>)</w:t>
      </w:r>
      <w:r w:rsidRPr="00E41577">
        <w:t xml:space="preserve"> блоки включают в себя плоские сварные каркасы, отдельные стержни, горизонтальные и вертикальные связи жёсткости, </w:t>
      </w:r>
      <w:r w:rsidR="00E77579">
        <w:t>стальную (о</w:t>
      </w:r>
      <w:r w:rsidR="009828E9" w:rsidRPr="00E41577">
        <w:t>блицовку</w:t>
      </w:r>
      <w:r w:rsidR="00E77579">
        <w:t xml:space="preserve">) или </w:t>
      </w:r>
      <w:proofErr w:type="spellStart"/>
      <w:r w:rsidR="00E77579">
        <w:t>с</w:t>
      </w:r>
      <w:r w:rsidR="00E77579" w:rsidRPr="00E77579">
        <w:t>талефибробетонн</w:t>
      </w:r>
      <w:r w:rsidR="00E77579">
        <w:t>ую</w:t>
      </w:r>
      <w:proofErr w:type="spellEnd"/>
      <w:r w:rsidR="009828E9" w:rsidRPr="00E41577">
        <w:t xml:space="preserve"> </w:t>
      </w:r>
      <w:r w:rsidRPr="00E41577">
        <w:t>опалубк</w:t>
      </w:r>
      <w:r w:rsidR="00E77579">
        <w:t>у</w:t>
      </w:r>
      <w:r w:rsidRPr="00E41577">
        <w:t xml:space="preserve"> с элементами её крепления</w:t>
      </w:r>
      <w:r w:rsidR="00CC62B7">
        <w:t>.</w:t>
      </w:r>
    </w:p>
    <w:p w14:paraId="6C6E8799" w14:textId="77777777" w:rsidR="00FD432D" w:rsidRPr="00E41577" w:rsidRDefault="00FD432D" w:rsidP="00FD432D">
      <w:pPr>
        <w:pStyle w:val="aff1"/>
        <w:pBdr>
          <w:top w:val="single" w:sz="4" w:space="1" w:color="auto"/>
          <w:left w:val="single" w:sz="4" w:space="4" w:color="auto"/>
          <w:bottom w:val="single" w:sz="4" w:space="1" w:color="auto"/>
          <w:right w:val="single" w:sz="4" w:space="4" w:color="auto"/>
        </w:pBdr>
        <w:spacing w:before="0" w:after="0"/>
        <w:rPr>
          <w:szCs w:val="28"/>
        </w:rPr>
      </w:pPr>
      <w:r w:rsidRPr="00E41577">
        <w:rPr>
          <w:b/>
          <w:szCs w:val="28"/>
        </w:rPr>
        <w:t>3.</w:t>
      </w:r>
      <w:r w:rsidR="003553E7" w:rsidRPr="00E41577">
        <w:rPr>
          <w:b/>
          <w:szCs w:val="28"/>
        </w:rPr>
        <w:t>3</w:t>
      </w:r>
      <w:r w:rsidRPr="00E41577">
        <w:rPr>
          <w:szCs w:val="28"/>
        </w:rPr>
        <w:t> </w:t>
      </w:r>
      <w:r w:rsidRPr="00E41577">
        <w:rPr>
          <w:b/>
          <w:szCs w:val="28"/>
        </w:rPr>
        <w:t>ген</w:t>
      </w:r>
      <w:r w:rsidR="00011C55" w:rsidRPr="00E41577">
        <w:rPr>
          <w:b/>
          <w:szCs w:val="28"/>
        </w:rPr>
        <w:t xml:space="preserve">еральный </w:t>
      </w:r>
      <w:r w:rsidRPr="00E41577">
        <w:rPr>
          <w:b/>
          <w:szCs w:val="28"/>
        </w:rPr>
        <w:t>подрядчик (</w:t>
      </w:r>
      <w:r w:rsidR="003A0F71" w:rsidRPr="00E41577">
        <w:rPr>
          <w:b/>
          <w:szCs w:val="28"/>
        </w:rPr>
        <w:t>г</w:t>
      </w:r>
      <w:r w:rsidR="009A6D70" w:rsidRPr="00E41577">
        <w:rPr>
          <w:b/>
          <w:szCs w:val="28"/>
        </w:rPr>
        <w:t>енподрядчик</w:t>
      </w:r>
      <w:r w:rsidRPr="00E41577">
        <w:rPr>
          <w:b/>
          <w:szCs w:val="28"/>
        </w:rPr>
        <w:t>)</w:t>
      </w:r>
      <w:r w:rsidRPr="00E41577">
        <w:rPr>
          <w:szCs w:val="28"/>
        </w:rPr>
        <w:t>:</w:t>
      </w:r>
      <w:r w:rsidR="00005FA4" w:rsidRPr="00E41577">
        <w:rPr>
          <w:szCs w:val="28"/>
        </w:rPr>
        <w:t> </w:t>
      </w:r>
      <w:r w:rsidRPr="00E41577">
        <w:rPr>
          <w:szCs w:val="28"/>
        </w:rPr>
        <w:t xml:space="preserve">Строительная организация, которая выполняет работу по договору подряда и (или) государственному контракту, </w:t>
      </w:r>
      <w:r w:rsidR="00AE21B3" w:rsidRPr="00E41577">
        <w:rPr>
          <w:szCs w:val="28"/>
        </w:rPr>
        <w:t>заключаемым</w:t>
      </w:r>
      <w:r w:rsidRPr="00E41577">
        <w:rPr>
          <w:szCs w:val="28"/>
        </w:rPr>
        <w:t xml:space="preserve"> с заказчиком в соответствии с Гражданским кодексом РФ, согласно которому несет ответственность за своевременное и качественное выполнение всех предусмотренных договором строительных работ по данному объекту с привлечением при необходимости других организаций в качестве подрядчиков и субподрядчиков.</w:t>
      </w:r>
    </w:p>
    <w:p w14:paraId="6754D976" w14:textId="77777777" w:rsidR="00FD432D" w:rsidRPr="00E41577" w:rsidRDefault="00FD432D" w:rsidP="00FD432D">
      <w:pPr>
        <w:pStyle w:val="aff1"/>
        <w:pBdr>
          <w:top w:val="single" w:sz="4" w:space="1" w:color="auto"/>
          <w:left w:val="single" w:sz="4" w:space="4" w:color="auto"/>
          <w:bottom w:val="single" w:sz="4" w:space="1" w:color="auto"/>
          <w:right w:val="single" w:sz="4" w:space="4" w:color="auto"/>
        </w:pBdr>
        <w:spacing w:before="0" w:after="0"/>
      </w:pPr>
      <w:r w:rsidRPr="00E41577">
        <w:rPr>
          <w:szCs w:val="28"/>
        </w:rPr>
        <w:t>[СТО СРО-С-60542960 00007-2011</w:t>
      </w:r>
      <w:r w:rsidR="001A377D" w:rsidRPr="00E41577">
        <w:rPr>
          <w:szCs w:val="28"/>
        </w:rPr>
        <w:t>, раздел 3</w:t>
      </w:r>
      <w:r w:rsidRPr="00E41577">
        <w:rPr>
          <w:szCs w:val="28"/>
        </w:rPr>
        <w:t>]</w:t>
      </w:r>
      <w:r w:rsidR="00011C55" w:rsidRPr="00E41577">
        <w:rPr>
          <w:szCs w:val="28"/>
        </w:rPr>
        <w:t> </w:t>
      </w:r>
      <w:r w:rsidR="00EB1440" w:rsidRPr="00E41577">
        <w:rPr>
          <w:szCs w:val="28"/>
        </w:rPr>
        <w:t>[</w:t>
      </w:r>
      <w:r w:rsidR="00982BD9" w:rsidRPr="00E41577">
        <w:rPr>
          <w:szCs w:val="28"/>
        </w:rPr>
        <w:t>8</w:t>
      </w:r>
      <w:r w:rsidR="00EB1440" w:rsidRPr="00E41577">
        <w:rPr>
          <w:szCs w:val="28"/>
        </w:rPr>
        <w:t>]</w:t>
      </w:r>
    </w:p>
    <w:p w14:paraId="3318F1C2" w14:textId="5DD64A9C" w:rsidR="00876017" w:rsidRPr="00AD0CEA" w:rsidRDefault="00AD0CEA" w:rsidP="00AD0CEA">
      <w:pPr>
        <w:spacing w:before="0" w:after="0"/>
        <w:ind w:firstLine="567"/>
        <w:rPr>
          <w:szCs w:val="28"/>
        </w:rPr>
      </w:pPr>
      <w:r w:rsidRPr="00AD0CEA">
        <w:rPr>
          <w:b/>
          <w:szCs w:val="28"/>
        </w:rPr>
        <w:t>3.</w:t>
      </w:r>
      <w:r w:rsidR="00007C0A">
        <w:rPr>
          <w:b/>
          <w:szCs w:val="28"/>
        </w:rPr>
        <w:t>4</w:t>
      </w:r>
      <w:r w:rsidRPr="00AD0CEA">
        <w:rPr>
          <w:b/>
          <w:szCs w:val="28"/>
        </w:rPr>
        <w:t xml:space="preserve"> </w:t>
      </w:r>
      <w:proofErr w:type="spellStart"/>
      <w:r w:rsidRPr="00AD0CEA">
        <w:rPr>
          <w:b/>
          <w:szCs w:val="28"/>
        </w:rPr>
        <w:t>доукрупнение</w:t>
      </w:r>
      <w:proofErr w:type="spellEnd"/>
      <w:r w:rsidRPr="00AD0CEA">
        <w:rPr>
          <w:b/>
          <w:szCs w:val="28"/>
        </w:rPr>
        <w:t>:</w:t>
      </w:r>
      <w:r>
        <w:rPr>
          <w:szCs w:val="28"/>
        </w:rPr>
        <w:t xml:space="preserve"> </w:t>
      </w:r>
      <w:r w:rsidRPr="00AD0CEA">
        <w:rPr>
          <w:szCs w:val="28"/>
        </w:rPr>
        <w:t>Укрупнительная сборка блоков стальных строительных конструкций, предварительно изготовленных в цеховых условиях</w:t>
      </w:r>
      <w:r>
        <w:rPr>
          <w:szCs w:val="28"/>
        </w:rPr>
        <w:t>.</w:t>
      </w:r>
      <w:r w:rsidRPr="00AD0CEA">
        <w:rPr>
          <w:szCs w:val="28"/>
        </w:rPr>
        <w:t xml:space="preserve"> </w:t>
      </w:r>
    </w:p>
    <w:p w14:paraId="5EFF7B90" w14:textId="747C0912" w:rsidR="00463196" w:rsidRPr="00E41577" w:rsidRDefault="00463196" w:rsidP="00C7668D">
      <w:pPr>
        <w:pBdr>
          <w:top w:val="single" w:sz="4" w:space="1" w:color="auto"/>
          <w:left w:val="single" w:sz="4" w:space="4" w:color="auto"/>
          <w:bottom w:val="single" w:sz="4" w:space="1" w:color="auto"/>
          <w:right w:val="single" w:sz="4" w:space="4" w:color="auto"/>
        </w:pBdr>
        <w:spacing w:before="0" w:after="0"/>
        <w:ind w:firstLine="567"/>
        <w:rPr>
          <w:szCs w:val="28"/>
        </w:rPr>
      </w:pPr>
      <w:r w:rsidRPr="00E41577">
        <w:rPr>
          <w:b/>
          <w:szCs w:val="28"/>
        </w:rPr>
        <w:t>3.</w:t>
      </w:r>
      <w:r w:rsidR="00007C0A">
        <w:rPr>
          <w:b/>
          <w:szCs w:val="28"/>
        </w:rPr>
        <w:t>5</w:t>
      </w:r>
      <w:r w:rsidRPr="00E41577">
        <w:rPr>
          <w:szCs w:val="28"/>
        </w:rPr>
        <w:t> </w:t>
      </w:r>
      <w:r w:rsidR="00C7668D" w:rsidRPr="00E41577">
        <w:rPr>
          <w:b/>
          <w:szCs w:val="28"/>
        </w:rPr>
        <w:t>заказчик</w:t>
      </w:r>
      <w:r w:rsidRPr="00E41577">
        <w:rPr>
          <w:b/>
          <w:szCs w:val="28"/>
        </w:rPr>
        <w:t>:</w:t>
      </w:r>
      <w:r w:rsidR="00C7668D" w:rsidRPr="00E41577">
        <w:rPr>
          <w:b/>
          <w:szCs w:val="28"/>
          <w:lang w:val="en-US"/>
        </w:rPr>
        <w:t> </w:t>
      </w:r>
      <w:r w:rsidR="00C7668D" w:rsidRPr="00E41577">
        <w:rPr>
          <w:szCs w:val="28"/>
        </w:rPr>
        <w:t xml:space="preserve">Юридическое или физическое лицо, заключающее </w:t>
      </w:r>
      <w:r w:rsidR="00C126F3" w:rsidRPr="00E41577">
        <w:rPr>
          <w:szCs w:val="28"/>
        </w:rPr>
        <w:t>договор подряда</w:t>
      </w:r>
      <w:r w:rsidR="00C7668D" w:rsidRPr="00E41577">
        <w:rPr>
          <w:szCs w:val="28"/>
        </w:rPr>
        <w:t xml:space="preserve"> или государственный контракт на строительство объекта недвижимости и осуществляющее свои обязанности в соответствии с Гражданским кодексом РФ. Заказчиком может быть застройщик или иное лицо, уполномоченное застройщиком.</w:t>
      </w:r>
    </w:p>
    <w:p w14:paraId="0A342639" w14:textId="77777777" w:rsidR="00C7668D" w:rsidRPr="00E41577" w:rsidRDefault="00C7668D" w:rsidP="00C7668D">
      <w:pPr>
        <w:pStyle w:val="aff1"/>
        <w:pBdr>
          <w:top w:val="single" w:sz="4" w:space="1" w:color="auto"/>
          <w:left w:val="single" w:sz="4" w:space="4" w:color="auto"/>
          <w:bottom w:val="single" w:sz="4" w:space="1" w:color="auto"/>
          <w:right w:val="single" w:sz="4" w:space="4" w:color="auto"/>
        </w:pBdr>
        <w:spacing w:before="0" w:after="0"/>
        <w:rPr>
          <w:szCs w:val="28"/>
        </w:rPr>
      </w:pPr>
      <w:r w:rsidRPr="00E41577">
        <w:rPr>
          <w:szCs w:val="28"/>
        </w:rPr>
        <w:t>[СТО СРО-С-60542960 00007-2011, раздел 3] </w:t>
      </w:r>
      <w:r w:rsidR="00982BD9" w:rsidRPr="00E41577">
        <w:rPr>
          <w:szCs w:val="28"/>
        </w:rPr>
        <w:t>[8</w:t>
      </w:r>
      <w:r w:rsidRPr="00E41577">
        <w:rPr>
          <w:szCs w:val="28"/>
        </w:rPr>
        <w:t>]</w:t>
      </w:r>
    </w:p>
    <w:p w14:paraId="0DAB0332" w14:textId="77777777" w:rsidR="00C7668D" w:rsidRPr="00E41577" w:rsidRDefault="00C7668D" w:rsidP="00C7668D">
      <w:pPr>
        <w:spacing w:before="0" w:after="0" w:line="240" w:lineRule="auto"/>
        <w:ind w:firstLine="0"/>
        <w:rPr>
          <w:sz w:val="20"/>
          <w:szCs w:val="20"/>
        </w:rPr>
      </w:pPr>
    </w:p>
    <w:p w14:paraId="74A64843" w14:textId="033172A9" w:rsidR="00C7668D" w:rsidRPr="00E41577" w:rsidRDefault="00C7668D" w:rsidP="00C7668D">
      <w:pPr>
        <w:pBdr>
          <w:top w:val="single" w:sz="4" w:space="1" w:color="auto"/>
          <w:left w:val="single" w:sz="4" w:space="4" w:color="auto"/>
          <w:bottom w:val="single" w:sz="4" w:space="1" w:color="auto"/>
          <w:right w:val="single" w:sz="4" w:space="4" w:color="auto"/>
        </w:pBdr>
        <w:spacing w:before="0" w:after="0"/>
        <w:ind w:firstLine="567"/>
        <w:rPr>
          <w:szCs w:val="28"/>
        </w:rPr>
      </w:pPr>
      <w:r w:rsidRPr="00E41577">
        <w:rPr>
          <w:b/>
          <w:szCs w:val="28"/>
        </w:rPr>
        <w:t>3.</w:t>
      </w:r>
      <w:r w:rsidR="00007C0A">
        <w:rPr>
          <w:b/>
          <w:szCs w:val="28"/>
        </w:rPr>
        <w:t>6</w:t>
      </w:r>
      <w:r w:rsidRPr="00E41577">
        <w:rPr>
          <w:szCs w:val="28"/>
        </w:rPr>
        <w:t> </w:t>
      </w:r>
      <w:r w:rsidRPr="00E41577">
        <w:rPr>
          <w:b/>
          <w:szCs w:val="28"/>
        </w:rPr>
        <w:t>застройщик:</w:t>
      </w:r>
      <w:r w:rsidRPr="00E41577">
        <w:rPr>
          <w:b/>
          <w:szCs w:val="28"/>
          <w:lang w:val="en-US"/>
        </w:rPr>
        <w:t> </w:t>
      </w:r>
      <w:r w:rsidR="003844B0" w:rsidRPr="00E41577">
        <w:rPr>
          <w:szCs w:val="28"/>
        </w:rPr>
        <w:t xml:space="preserve">Физическое </w:t>
      </w:r>
      <w:r w:rsidRPr="00E41577">
        <w:rPr>
          <w:szCs w:val="28"/>
        </w:rPr>
        <w:t>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2A2F2DE6" w14:textId="77777777" w:rsidR="00C7668D" w:rsidRPr="00E41577" w:rsidRDefault="00C7668D" w:rsidP="00C7668D">
      <w:pPr>
        <w:pStyle w:val="aff1"/>
        <w:pBdr>
          <w:top w:val="single" w:sz="4" w:space="1" w:color="auto"/>
          <w:left w:val="single" w:sz="4" w:space="4" w:color="auto"/>
          <w:bottom w:val="single" w:sz="4" w:space="1" w:color="auto"/>
          <w:right w:val="single" w:sz="4" w:space="4" w:color="auto"/>
        </w:pBdr>
        <w:spacing w:before="0" w:after="0"/>
        <w:rPr>
          <w:szCs w:val="28"/>
        </w:rPr>
      </w:pPr>
      <w:r w:rsidRPr="00E41577">
        <w:rPr>
          <w:szCs w:val="28"/>
        </w:rPr>
        <w:t>[СТО СРО-С-60542960 00007-2011, раздел 3] </w:t>
      </w:r>
      <w:r w:rsidR="00982BD9" w:rsidRPr="00E41577">
        <w:rPr>
          <w:szCs w:val="28"/>
        </w:rPr>
        <w:t>[8</w:t>
      </w:r>
      <w:r w:rsidRPr="00E41577">
        <w:rPr>
          <w:szCs w:val="28"/>
        </w:rPr>
        <w:t>]</w:t>
      </w:r>
    </w:p>
    <w:p w14:paraId="6F009842" w14:textId="77777777" w:rsidR="00463196" w:rsidRPr="00E41577" w:rsidRDefault="00463196" w:rsidP="00264622">
      <w:pPr>
        <w:spacing w:before="0" w:after="0" w:line="240" w:lineRule="auto"/>
        <w:ind w:firstLine="0"/>
        <w:rPr>
          <w:sz w:val="20"/>
          <w:szCs w:val="20"/>
        </w:rPr>
      </w:pPr>
    </w:p>
    <w:p w14:paraId="04DE15AA" w14:textId="2EB0C33F" w:rsidR="00463196" w:rsidRPr="002C761A" w:rsidRDefault="00463196" w:rsidP="00A066D5">
      <w:pPr>
        <w:spacing w:before="0" w:after="0"/>
        <w:contextualSpacing/>
      </w:pPr>
      <w:r w:rsidRPr="00E41577">
        <w:rPr>
          <w:b/>
        </w:rPr>
        <w:t>3.</w:t>
      </w:r>
      <w:r w:rsidR="00007C0A">
        <w:rPr>
          <w:b/>
        </w:rPr>
        <w:t>7</w:t>
      </w:r>
      <w:r w:rsidRPr="00E41577">
        <w:t> </w:t>
      </w:r>
      <w:r w:rsidRPr="00E41577">
        <w:rPr>
          <w:b/>
        </w:rPr>
        <w:t xml:space="preserve">закладная </w:t>
      </w:r>
      <w:r w:rsidR="00221ABF">
        <w:rPr>
          <w:b/>
        </w:rPr>
        <w:t xml:space="preserve">деталь </w:t>
      </w:r>
      <w:r w:rsidR="006E064F">
        <w:rPr>
          <w:b/>
        </w:rPr>
        <w:t>(</w:t>
      </w:r>
      <w:r w:rsidR="00221ABF" w:rsidRPr="00E41577">
        <w:rPr>
          <w:b/>
        </w:rPr>
        <w:t>закладно</w:t>
      </w:r>
      <w:r w:rsidR="00221ABF">
        <w:rPr>
          <w:b/>
        </w:rPr>
        <w:t>е</w:t>
      </w:r>
      <w:r w:rsidR="002C761A">
        <w:rPr>
          <w:b/>
        </w:rPr>
        <w:t xml:space="preserve"> </w:t>
      </w:r>
      <w:r w:rsidR="00221ABF">
        <w:rPr>
          <w:b/>
        </w:rPr>
        <w:t>изделие</w:t>
      </w:r>
      <w:r w:rsidRPr="00E41577">
        <w:rPr>
          <w:b/>
        </w:rPr>
        <w:t>):</w:t>
      </w:r>
      <w:r w:rsidR="002C761A">
        <w:rPr>
          <w:b/>
        </w:rPr>
        <w:t xml:space="preserve"> </w:t>
      </w:r>
      <w:r w:rsidR="002C761A" w:rsidRPr="002C761A">
        <w:t xml:space="preserve">Деталь или сборочная единица, </w:t>
      </w:r>
      <w:proofErr w:type="spellStart"/>
      <w:r w:rsidR="002C761A" w:rsidRPr="002C761A">
        <w:t>неразьемно</w:t>
      </w:r>
      <w:proofErr w:type="spellEnd"/>
      <w:r w:rsidR="002C761A" w:rsidRPr="002C761A">
        <w:t xml:space="preserve"> встраиваемая к строительные конструкции</w:t>
      </w:r>
      <w:r w:rsidR="002C761A">
        <w:t>.</w:t>
      </w:r>
      <w:r w:rsidR="002C761A" w:rsidRPr="002C761A">
        <w:t xml:space="preserve"> </w:t>
      </w:r>
    </w:p>
    <w:p w14:paraId="156AA682" w14:textId="6587FF0D" w:rsidR="00553D80" w:rsidRPr="00B43722" w:rsidRDefault="00553D80" w:rsidP="00A066D5">
      <w:pPr>
        <w:spacing w:before="0" w:after="0"/>
        <w:contextualSpacing/>
        <w:rPr>
          <w:szCs w:val="28"/>
        </w:rPr>
      </w:pPr>
      <w:r w:rsidRPr="00B43722">
        <w:rPr>
          <w:b/>
          <w:szCs w:val="28"/>
        </w:rPr>
        <w:t>3.</w:t>
      </w:r>
      <w:r w:rsidR="00007C0A">
        <w:rPr>
          <w:b/>
          <w:szCs w:val="28"/>
        </w:rPr>
        <w:t>8</w:t>
      </w:r>
      <w:r w:rsidRPr="00B43722">
        <w:rPr>
          <w:szCs w:val="28"/>
        </w:rPr>
        <w:t> </w:t>
      </w:r>
      <w:r w:rsidR="00B43722" w:rsidRPr="00B43722">
        <w:rPr>
          <w:b/>
          <w:szCs w:val="28"/>
        </w:rPr>
        <w:t>кантовка</w:t>
      </w:r>
      <w:r w:rsidRPr="00B43722">
        <w:rPr>
          <w:b/>
          <w:szCs w:val="28"/>
        </w:rPr>
        <w:t>:</w:t>
      </w:r>
      <w:r w:rsidR="00296141">
        <w:rPr>
          <w:szCs w:val="28"/>
        </w:rPr>
        <w:t xml:space="preserve"> </w:t>
      </w:r>
      <w:r w:rsidR="00B43722" w:rsidRPr="00B43722">
        <w:rPr>
          <w:szCs w:val="28"/>
        </w:rPr>
        <w:t>Переворачи</w:t>
      </w:r>
      <w:r w:rsidR="00B43722">
        <w:rPr>
          <w:szCs w:val="28"/>
        </w:rPr>
        <w:t>вание</w:t>
      </w:r>
      <w:r w:rsidR="00B43722" w:rsidRPr="00B43722">
        <w:rPr>
          <w:szCs w:val="28"/>
        </w:rPr>
        <w:t>,</w:t>
      </w:r>
      <w:r w:rsidR="00296141">
        <w:rPr>
          <w:szCs w:val="28"/>
        </w:rPr>
        <w:t xml:space="preserve"> </w:t>
      </w:r>
      <w:r w:rsidR="00B43722" w:rsidRPr="00B43722">
        <w:rPr>
          <w:szCs w:val="28"/>
        </w:rPr>
        <w:t>п</w:t>
      </w:r>
      <w:r w:rsidR="00B43722">
        <w:rPr>
          <w:szCs w:val="28"/>
        </w:rPr>
        <w:t>ере</w:t>
      </w:r>
      <w:r w:rsidR="00B43722" w:rsidRPr="00B43722">
        <w:rPr>
          <w:szCs w:val="28"/>
        </w:rPr>
        <w:t>вертыв</w:t>
      </w:r>
      <w:r w:rsidR="00B43722">
        <w:rPr>
          <w:szCs w:val="28"/>
        </w:rPr>
        <w:t>ание</w:t>
      </w:r>
      <w:r w:rsidR="00296141">
        <w:rPr>
          <w:szCs w:val="28"/>
        </w:rPr>
        <w:t xml:space="preserve"> </w:t>
      </w:r>
      <w:r w:rsidR="00B43722" w:rsidRPr="00B43722">
        <w:rPr>
          <w:szCs w:val="28"/>
        </w:rPr>
        <w:t>груз</w:t>
      </w:r>
      <w:r w:rsidR="00B43722">
        <w:rPr>
          <w:szCs w:val="28"/>
        </w:rPr>
        <w:t>а</w:t>
      </w:r>
      <w:r w:rsidR="00296141">
        <w:rPr>
          <w:szCs w:val="28"/>
        </w:rPr>
        <w:t xml:space="preserve"> </w:t>
      </w:r>
      <w:r w:rsidR="00B43722" w:rsidRPr="00B43722">
        <w:rPr>
          <w:szCs w:val="28"/>
        </w:rPr>
        <w:t>или</w:t>
      </w:r>
      <w:r w:rsidR="00296141">
        <w:rPr>
          <w:szCs w:val="28"/>
        </w:rPr>
        <w:t xml:space="preserve"> </w:t>
      </w:r>
      <w:r w:rsidR="00B43722" w:rsidRPr="00B43722">
        <w:rPr>
          <w:szCs w:val="28"/>
        </w:rPr>
        <w:t>издели</w:t>
      </w:r>
      <w:r w:rsidR="00B43722">
        <w:rPr>
          <w:szCs w:val="28"/>
        </w:rPr>
        <w:t>я</w:t>
      </w:r>
      <w:r w:rsidR="00296141">
        <w:rPr>
          <w:szCs w:val="28"/>
        </w:rPr>
        <w:t xml:space="preserve"> </w:t>
      </w:r>
      <w:r w:rsidR="00B43722" w:rsidRPr="00B43722">
        <w:rPr>
          <w:szCs w:val="28"/>
        </w:rPr>
        <w:t>на</w:t>
      </w:r>
      <w:r w:rsidR="00296141">
        <w:rPr>
          <w:szCs w:val="28"/>
        </w:rPr>
        <w:t xml:space="preserve"> </w:t>
      </w:r>
      <w:r w:rsidR="00B43722" w:rsidRPr="00B43722">
        <w:rPr>
          <w:szCs w:val="28"/>
        </w:rPr>
        <w:t>бок,</w:t>
      </w:r>
      <w:r w:rsidR="00296141">
        <w:rPr>
          <w:szCs w:val="28"/>
        </w:rPr>
        <w:t xml:space="preserve"> </w:t>
      </w:r>
      <w:r w:rsidR="00B43722" w:rsidRPr="00B43722">
        <w:rPr>
          <w:szCs w:val="28"/>
        </w:rPr>
        <w:t>на</w:t>
      </w:r>
      <w:r w:rsidR="00296141">
        <w:rPr>
          <w:szCs w:val="28"/>
        </w:rPr>
        <w:t xml:space="preserve"> </w:t>
      </w:r>
      <w:r w:rsidR="00B43722" w:rsidRPr="00B43722">
        <w:rPr>
          <w:szCs w:val="28"/>
        </w:rPr>
        <w:t>другую</w:t>
      </w:r>
      <w:r w:rsidR="00296141">
        <w:rPr>
          <w:szCs w:val="28"/>
        </w:rPr>
        <w:t xml:space="preserve"> </w:t>
      </w:r>
      <w:r w:rsidR="00B43722" w:rsidRPr="00B43722">
        <w:rPr>
          <w:szCs w:val="28"/>
        </w:rPr>
        <w:t>сторону</w:t>
      </w:r>
      <w:r w:rsidR="00296141">
        <w:rPr>
          <w:szCs w:val="28"/>
        </w:rPr>
        <w:t xml:space="preserve"> </w:t>
      </w:r>
      <w:r w:rsidR="00B43722" w:rsidRPr="00B43722">
        <w:rPr>
          <w:szCs w:val="28"/>
        </w:rPr>
        <w:t>при</w:t>
      </w:r>
      <w:r w:rsidR="00296141">
        <w:rPr>
          <w:szCs w:val="28"/>
        </w:rPr>
        <w:t xml:space="preserve"> </w:t>
      </w:r>
      <w:r w:rsidR="00B43722" w:rsidRPr="00B43722">
        <w:rPr>
          <w:szCs w:val="28"/>
        </w:rPr>
        <w:t>пере</w:t>
      </w:r>
      <w:r w:rsidR="00B43722">
        <w:rPr>
          <w:szCs w:val="28"/>
        </w:rPr>
        <w:t>мещении,</w:t>
      </w:r>
      <w:r w:rsidR="00296141">
        <w:rPr>
          <w:szCs w:val="28"/>
        </w:rPr>
        <w:t xml:space="preserve"> </w:t>
      </w:r>
      <w:r w:rsidR="00B43722">
        <w:rPr>
          <w:szCs w:val="28"/>
        </w:rPr>
        <w:t>монтаже</w:t>
      </w:r>
      <w:r w:rsidR="00296141">
        <w:rPr>
          <w:szCs w:val="28"/>
        </w:rPr>
        <w:t xml:space="preserve"> </w:t>
      </w:r>
      <w:r w:rsidR="00B43722">
        <w:rPr>
          <w:szCs w:val="28"/>
        </w:rPr>
        <w:t>или</w:t>
      </w:r>
      <w:r w:rsidR="00296141">
        <w:rPr>
          <w:szCs w:val="28"/>
        </w:rPr>
        <w:t xml:space="preserve"> </w:t>
      </w:r>
      <w:r w:rsidR="00B43722">
        <w:rPr>
          <w:szCs w:val="28"/>
        </w:rPr>
        <w:t>транспортировании.</w:t>
      </w:r>
    </w:p>
    <w:p w14:paraId="378276DC" w14:textId="074F79E1" w:rsidR="00E9439F" w:rsidRPr="00E41577" w:rsidRDefault="00E9439F" w:rsidP="00A066D5">
      <w:pPr>
        <w:pBdr>
          <w:top w:val="single" w:sz="4" w:space="1" w:color="auto"/>
          <w:left w:val="single" w:sz="4" w:space="4" w:color="auto"/>
          <w:bottom w:val="single" w:sz="4" w:space="1" w:color="auto"/>
          <w:right w:val="single" w:sz="4" w:space="4" w:color="auto"/>
        </w:pBdr>
        <w:spacing w:before="0" w:after="0"/>
        <w:contextualSpacing/>
      </w:pPr>
      <w:r w:rsidRPr="00E41577">
        <w:rPr>
          <w:b/>
        </w:rPr>
        <w:t>3.</w:t>
      </w:r>
      <w:r w:rsidR="00007C0A">
        <w:rPr>
          <w:b/>
        </w:rPr>
        <w:t>9</w:t>
      </w:r>
      <w:r w:rsidRPr="00E41577">
        <w:t> </w:t>
      </w:r>
      <w:r w:rsidR="00F05D43" w:rsidRPr="00E41577">
        <w:rPr>
          <w:b/>
          <w:szCs w:val="28"/>
        </w:rPr>
        <w:t xml:space="preserve">исполнительная документация: </w:t>
      </w:r>
      <w:r w:rsidR="00F05D43" w:rsidRPr="00E41577">
        <w:rPr>
          <w:szCs w:val="28"/>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w:t>
      </w:r>
      <w:r w:rsidR="00CB5AE8" w:rsidRPr="00E41577">
        <w:rPr>
          <w:szCs w:val="28"/>
        </w:rPr>
        <w:t>завершения,</w:t>
      </w:r>
      <w:r w:rsidR="00F05D43" w:rsidRPr="00E41577">
        <w:rPr>
          <w:szCs w:val="28"/>
        </w:rPr>
        <w:t xml:space="preserve"> определенных в проектной документации работ.</w:t>
      </w:r>
    </w:p>
    <w:p w14:paraId="2316A127" w14:textId="77777777" w:rsidR="00E9439F" w:rsidRPr="00E41577" w:rsidRDefault="00E9439F" w:rsidP="00A066D5">
      <w:pPr>
        <w:pBdr>
          <w:top w:val="single" w:sz="4" w:space="1" w:color="auto"/>
          <w:left w:val="single" w:sz="4" w:space="4" w:color="auto"/>
          <w:bottom w:val="single" w:sz="4" w:space="1" w:color="auto"/>
          <w:right w:val="single" w:sz="4" w:space="4" w:color="auto"/>
        </w:pBdr>
        <w:spacing w:before="0" w:after="0"/>
        <w:contextualSpacing/>
        <w:rPr>
          <w:szCs w:val="28"/>
        </w:rPr>
      </w:pPr>
      <w:r w:rsidRPr="00E41577">
        <w:t>[</w:t>
      </w:r>
      <w:r w:rsidR="00F05D43" w:rsidRPr="00E41577">
        <w:t>РД-11-02-2006, пункт 3</w:t>
      </w:r>
      <w:r w:rsidRPr="00E41577">
        <w:t>]</w:t>
      </w:r>
      <w:r w:rsidR="00853135" w:rsidRPr="00E41577">
        <w:rPr>
          <w:lang w:val="en-US"/>
        </w:rPr>
        <w:t> </w:t>
      </w:r>
      <w:r w:rsidR="0010349B" w:rsidRPr="00E41577">
        <w:rPr>
          <w:szCs w:val="28"/>
        </w:rPr>
        <w:t>[</w:t>
      </w:r>
      <w:r w:rsidR="00024ED0" w:rsidRPr="00E41577">
        <w:rPr>
          <w:szCs w:val="28"/>
        </w:rPr>
        <w:t>1</w:t>
      </w:r>
      <w:r w:rsidR="006D7DA6" w:rsidRPr="00E41577">
        <w:rPr>
          <w:szCs w:val="28"/>
        </w:rPr>
        <w:t>0</w:t>
      </w:r>
      <w:r w:rsidR="0010349B" w:rsidRPr="00E41577">
        <w:rPr>
          <w:szCs w:val="28"/>
        </w:rPr>
        <w:t>]</w:t>
      </w:r>
    </w:p>
    <w:p w14:paraId="363116BB" w14:textId="587CDF54" w:rsidR="000F20B9" w:rsidRPr="00E41577" w:rsidRDefault="00553D80" w:rsidP="00A066D5">
      <w:pPr>
        <w:spacing w:before="0" w:after="0"/>
        <w:contextualSpacing/>
        <w:rPr>
          <w:szCs w:val="28"/>
        </w:rPr>
      </w:pPr>
      <w:r w:rsidRPr="00E41577">
        <w:rPr>
          <w:b/>
          <w:szCs w:val="28"/>
        </w:rPr>
        <w:t>3.</w:t>
      </w:r>
      <w:r w:rsidR="00007C0A">
        <w:rPr>
          <w:b/>
          <w:szCs w:val="28"/>
        </w:rPr>
        <w:t>10</w:t>
      </w:r>
      <w:r w:rsidRPr="00E41577">
        <w:rPr>
          <w:szCs w:val="28"/>
        </w:rPr>
        <w:t> </w:t>
      </w:r>
      <w:r w:rsidR="00F967FF" w:rsidRPr="00E41577">
        <w:rPr>
          <w:b/>
          <w:szCs w:val="28"/>
        </w:rPr>
        <w:t>монтажная технологичность</w:t>
      </w:r>
      <w:r w:rsidR="000F20B9" w:rsidRPr="00E41577">
        <w:rPr>
          <w:b/>
          <w:szCs w:val="28"/>
        </w:rPr>
        <w:t>:</w:t>
      </w:r>
      <w:r w:rsidRPr="00E41577">
        <w:rPr>
          <w:szCs w:val="28"/>
        </w:rPr>
        <w:t xml:space="preserve"> </w:t>
      </w:r>
      <w:r w:rsidR="00F967FF" w:rsidRPr="00E41577">
        <w:rPr>
          <w:szCs w:val="28"/>
        </w:rPr>
        <w:t>Приспособленность конструкций к условиям изготовления, транспортирования и монтажа с высоким качеством и минимальными затратами средств, труда и материалов.</w:t>
      </w:r>
    </w:p>
    <w:p w14:paraId="1441DB4E" w14:textId="48B138AF" w:rsidR="00264622" w:rsidRPr="00E41577" w:rsidRDefault="00264622" w:rsidP="00A066D5">
      <w:pPr>
        <w:pBdr>
          <w:top w:val="single" w:sz="4" w:space="1" w:color="auto"/>
          <w:left w:val="single" w:sz="4" w:space="4" w:color="auto"/>
          <w:bottom w:val="single" w:sz="4" w:space="1" w:color="auto"/>
          <w:right w:val="single" w:sz="4" w:space="4" w:color="auto"/>
        </w:pBdr>
        <w:spacing w:before="0" w:after="0"/>
        <w:contextualSpacing/>
      </w:pPr>
      <w:r w:rsidRPr="00E41577">
        <w:rPr>
          <w:b/>
        </w:rPr>
        <w:t>3.</w:t>
      </w:r>
      <w:r w:rsidR="003844B0" w:rsidRPr="00E41577">
        <w:rPr>
          <w:b/>
        </w:rPr>
        <w:t>1</w:t>
      </w:r>
      <w:r w:rsidR="00007C0A">
        <w:rPr>
          <w:b/>
        </w:rPr>
        <w:t>1</w:t>
      </w:r>
      <w:r w:rsidRPr="00E41577">
        <w:rPr>
          <w:b/>
        </w:rPr>
        <w:t> объекты использования атомной энергии:</w:t>
      </w:r>
      <w:r w:rsidRPr="00E41577">
        <w:t xml:space="preserve"> </w:t>
      </w:r>
      <w:r w:rsidR="002658E8" w:rsidRPr="00E41577">
        <w:t>О</w:t>
      </w:r>
      <w:r w:rsidRPr="00E41577">
        <w:t xml:space="preserve">бъекты с ядерными установками, </w:t>
      </w:r>
      <w:r w:rsidR="00DC4E65" w:rsidRPr="00E41577">
        <w:t xml:space="preserve">радиационные источники, пункты хранения ядерных материалов и радиоактивных веществ, пункты хранения, хранилища радиоактивных отходов, </w:t>
      </w:r>
      <w:r w:rsidR="008C2A26" w:rsidRPr="00E41577">
        <w:t>тепловыделяющие сборки ядерных реакторов, облученные тепловыделяющие сборки ядерных реакторов, ядерные материалы, радиоактивные вещества, радиоактивные отходы.</w:t>
      </w:r>
    </w:p>
    <w:p w14:paraId="3D86EADF" w14:textId="77777777" w:rsidR="00264622" w:rsidRPr="00E41577" w:rsidRDefault="004161E2" w:rsidP="00A066D5">
      <w:pPr>
        <w:pBdr>
          <w:top w:val="single" w:sz="4" w:space="1" w:color="auto"/>
          <w:left w:val="single" w:sz="4" w:space="4" w:color="auto"/>
          <w:bottom w:val="single" w:sz="4" w:space="1" w:color="auto"/>
          <w:right w:val="single" w:sz="4" w:space="4" w:color="auto"/>
        </w:pBdr>
        <w:spacing w:before="0" w:after="0"/>
        <w:contextualSpacing/>
        <w:rPr>
          <w:szCs w:val="28"/>
        </w:rPr>
      </w:pPr>
      <w:r w:rsidRPr="00E41577">
        <w:rPr>
          <w:szCs w:val="28"/>
        </w:rPr>
        <w:t>[Об использовании атомной энергии № 170 – ФЗ, глава 1, статья 3] [4]</w:t>
      </w:r>
    </w:p>
    <w:p w14:paraId="7BED34F1" w14:textId="77777777" w:rsidR="00CD4DED" w:rsidRPr="00E41577" w:rsidRDefault="00CD4DED" w:rsidP="00CD4DED">
      <w:pPr>
        <w:spacing w:before="0" w:after="0"/>
        <w:rPr>
          <w:sz w:val="20"/>
          <w:szCs w:val="28"/>
        </w:rPr>
      </w:pPr>
    </w:p>
    <w:p w14:paraId="5614E9C6" w14:textId="75E87B53" w:rsidR="00CD4DED" w:rsidRPr="00E41577" w:rsidRDefault="00CD4DED" w:rsidP="00D57232">
      <w:pPr>
        <w:pBdr>
          <w:top w:val="single" w:sz="4" w:space="1" w:color="auto"/>
          <w:left w:val="single" w:sz="4" w:space="4" w:color="auto"/>
          <w:bottom w:val="single" w:sz="4" w:space="1" w:color="auto"/>
          <w:right w:val="single" w:sz="4" w:space="4" w:color="auto"/>
        </w:pBdr>
        <w:spacing w:before="0" w:after="0"/>
      </w:pPr>
      <w:r w:rsidRPr="00E41577">
        <w:rPr>
          <w:b/>
        </w:rPr>
        <w:t>3.1</w:t>
      </w:r>
      <w:r w:rsidR="00007C0A">
        <w:rPr>
          <w:b/>
        </w:rPr>
        <w:t>2</w:t>
      </w:r>
      <w:r w:rsidRPr="00E41577">
        <w:t> </w:t>
      </w:r>
      <w:r w:rsidR="00017219" w:rsidRPr="00E41577">
        <w:rPr>
          <w:b/>
        </w:rPr>
        <w:t>о</w:t>
      </w:r>
      <w:r w:rsidR="003A0F71" w:rsidRPr="00E41577">
        <w:rPr>
          <w:b/>
        </w:rPr>
        <w:t>рганизация субподрядная (с</w:t>
      </w:r>
      <w:r w:rsidRPr="00E41577">
        <w:rPr>
          <w:b/>
        </w:rPr>
        <w:t>убподрядчик):</w:t>
      </w:r>
      <w:r w:rsidRPr="00E41577">
        <w:t xml:space="preserve"> </w:t>
      </w:r>
      <w:r w:rsidR="002658E8" w:rsidRPr="00E41577">
        <w:t>С</w:t>
      </w:r>
      <w:r w:rsidRPr="00E41577">
        <w:t>троительная организация, которая выполняет работу по договору подряда, заключаемым с генеральным подрядчиком в соответствии с Гражданским кодексом РФ, согласно которому выполнение работ осуществляется лично.</w:t>
      </w:r>
      <w:r w:rsidR="0047550D">
        <w:t xml:space="preserve"> </w:t>
      </w:r>
    </w:p>
    <w:p w14:paraId="7B59443E" w14:textId="77777777" w:rsidR="00D57232" w:rsidRPr="00E41577" w:rsidRDefault="00D57232" w:rsidP="00D57232">
      <w:pPr>
        <w:pBdr>
          <w:top w:val="single" w:sz="4" w:space="1" w:color="auto"/>
          <w:left w:val="single" w:sz="4" w:space="4" w:color="auto"/>
          <w:bottom w:val="single" w:sz="4" w:space="1" w:color="auto"/>
          <w:right w:val="single" w:sz="4" w:space="4" w:color="auto"/>
        </w:pBdr>
        <w:spacing w:before="0" w:after="0"/>
      </w:pPr>
      <w:r w:rsidRPr="00E41577">
        <w:t>[СТО СРО-С-60542960 00007-2011</w:t>
      </w:r>
      <w:r w:rsidRPr="00E41577">
        <w:rPr>
          <w:szCs w:val="28"/>
        </w:rPr>
        <w:t>, раздел 3] [8]</w:t>
      </w:r>
    </w:p>
    <w:p w14:paraId="2A9BED45" w14:textId="77777777" w:rsidR="00D57232" w:rsidRPr="00A066D5" w:rsidRDefault="00D57232" w:rsidP="00D57232">
      <w:pPr>
        <w:spacing w:before="0" w:after="0"/>
        <w:rPr>
          <w:b/>
          <w:sz w:val="10"/>
          <w:szCs w:val="10"/>
        </w:rPr>
      </w:pPr>
    </w:p>
    <w:p w14:paraId="3A49865E" w14:textId="15CE34A9" w:rsidR="0047550D" w:rsidRPr="00E41577" w:rsidRDefault="0047550D" w:rsidP="0047550D">
      <w:pPr>
        <w:pBdr>
          <w:top w:val="single" w:sz="4" w:space="1" w:color="auto"/>
          <w:left w:val="single" w:sz="4" w:space="4" w:color="auto"/>
          <w:bottom w:val="single" w:sz="4" w:space="1" w:color="auto"/>
          <w:right w:val="single" w:sz="4" w:space="4" w:color="auto"/>
        </w:pBdr>
        <w:spacing w:before="0" w:after="0"/>
      </w:pPr>
      <w:r w:rsidRPr="00E41577">
        <w:rPr>
          <w:b/>
        </w:rPr>
        <w:t>3.1</w:t>
      </w:r>
      <w:r w:rsidR="00007C0A">
        <w:rPr>
          <w:b/>
        </w:rPr>
        <w:t>3</w:t>
      </w:r>
      <w:r w:rsidRPr="00E41577">
        <w:t> </w:t>
      </w:r>
      <w:r w:rsidRPr="0047550D">
        <w:rPr>
          <w:b/>
          <w:szCs w:val="28"/>
        </w:rPr>
        <w:t>опасны</w:t>
      </w:r>
      <w:r>
        <w:rPr>
          <w:b/>
          <w:szCs w:val="28"/>
        </w:rPr>
        <w:t>й</w:t>
      </w:r>
      <w:r w:rsidRPr="0047550D">
        <w:rPr>
          <w:b/>
          <w:szCs w:val="28"/>
        </w:rPr>
        <w:t xml:space="preserve"> производственны</w:t>
      </w:r>
      <w:r>
        <w:rPr>
          <w:b/>
          <w:szCs w:val="28"/>
        </w:rPr>
        <w:t>й фактор</w:t>
      </w:r>
      <w:r w:rsidRPr="00E41577">
        <w:rPr>
          <w:b/>
        </w:rPr>
        <w:t>:</w:t>
      </w:r>
      <w:r w:rsidRPr="00E41577">
        <w:t xml:space="preserve"> </w:t>
      </w:r>
      <w:r w:rsidR="00A066D5">
        <w:rPr>
          <w:szCs w:val="28"/>
        </w:rPr>
        <w:t>Ф</w:t>
      </w:r>
      <w:r w:rsidR="00A066D5" w:rsidRPr="00D53CB5">
        <w:rPr>
          <w:szCs w:val="28"/>
        </w:rPr>
        <w:t xml:space="preserve">актор </w:t>
      </w:r>
      <w:r w:rsidR="00D53CB5" w:rsidRPr="00D53CB5">
        <w:rPr>
          <w:szCs w:val="28"/>
        </w:rPr>
        <w:t>производственной среды и (или) трудового процесса, воздействие которого в определенных условиях на организм работающего может привести к травме, в том числе смертельной</w:t>
      </w:r>
    </w:p>
    <w:p w14:paraId="31B4A901" w14:textId="3CE0C9A4" w:rsidR="0047550D" w:rsidRPr="00E41577" w:rsidRDefault="0047550D" w:rsidP="0047550D">
      <w:pPr>
        <w:pBdr>
          <w:top w:val="single" w:sz="4" w:space="1" w:color="auto"/>
          <w:left w:val="single" w:sz="4" w:space="4" w:color="auto"/>
          <w:bottom w:val="single" w:sz="4" w:space="1" w:color="auto"/>
          <w:right w:val="single" w:sz="4" w:space="4" w:color="auto"/>
        </w:pBdr>
        <w:spacing w:before="0" w:after="0"/>
      </w:pPr>
      <w:r w:rsidRPr="00E41577">
        <w:t>[</w:t>
      </w:r>
      <w:r w:rsidRPr="0047550D">
        <w:t>ГОСТ 12.0.002-</w:t>
      </w:r>
      <w:r w:rsidR="00D53CB5">
        <w:t>14</w:t>
      </w:r>
      <w:r w:rsidRPr="00E41577">
        <w:rPr>
          <w:szCs w:val="28"/>
        </w:rPr>
        <w:t xml:space="preserve">, </w:t>
      </w:r>
      <w:r>
        <w:rPr>
          <w:szCs w:val="28"/>
        </w:rPr>
        <w:t>пункт 2</w:t>
      </w:r>
      <w:r w:rsidR="00D53CB5">
        <w:rPr>
          <w:szCs w:val="28"/>
        </w:rPr>
        <w:t>.2.13</w:t>
      </w:r>
      <w:r w:rsidRPr="00E41577">
        <w:rPr>
          <w:szCs w:val="28"/>
        </w:rPr>
        <w:t>] </w:t>
      </w:r>
    </w:p>
    <w:p w14:paraId="5799972D" w14:textId="77777777" w:rsidR="0047550D" w:rsidRPr="00A066D5" w:rsidRDefault="0047550D" w:rsidP="00D57232">
      <w:pPr>
        <w:spacing w:before="0" w:after="0"/>
        <w:rPr>
          <w:b/>
          <w:sz w:val="10"/>
          <w:szCs w:val="10"/>
        </w:rPr>
      </w:pPr>
    </w:p>
    <w:p w14:paraId="46143E21" w14:textId="090A7AB0" w:rsidR="00D57232" w:rsidRDefault="002C2C7F" w:rsidP="00A95944">
      <w:pPr>
        <w:pBdr>
          <w:top w:val="single" w:sz="4" w:space="1" w:color="auto"/>
          <w:left w:val="single" w:sz="4" w:space="4" w:color="auto"/>
          <w:bottom w:val="single" w:sz="4" w:space="1" w:color="auto"/>
          <w:right w:val="single" w:sz="4" w:space="4" w:color="auto"/>
        </w:pBdr>
        <w:spacing w:before="0" w:after="0"/>
        <w:rPr>
          <w:b/>
          <w:szCs w:val="28"/>
        </w:rPr>
      </w:pPr>
      <w:r w:rsidRPr="00235AF3">
        <w:rPr>
          <w:b/>
          <w:szCs w:val="28"/>
        </w:rPr>
        <w:t>3.</w:t>
      </w:r>
      <w:r w:rsidR="00264622" w:rsidRPr="00235AF3">
        <w:rPr>
          <w:b/>
          <w:szCs w:val="28"/>
        </w:rPr>
        <w:t>1</w:t>
      </w:r>
      <w:r w:rsidR="00007C0A">
        <w:rPr>
          <w:b/>
          <w:szCs w:val="28"/>
        </w:rPr>
        <w:t>4</w:t>
      </w:r>
      <w:r w:rsidRPr="00235AF3">
        <w:rPr>
          <w:szCs w:val="28"/>
        </w:rPr>
        <w:t> </w:t>
      </w:r>
      <w:r w:rsidR="005009FA">
        <w:rPr>
          <w:b/>
          <w:szCs w:val="28"/>
        </w:rPr>
        <w:t>п</w:t>
      </w:r>
      <w:r w:rsidR="00235AF3" w:rsidRPr="00D41D4B">
        <w:rPr>
          <w:b/>
          <w:szCs w:val="28"/>
        </w:rPr>
        <w:t>роект</w:t>
      </w:r>
      <w:r w:rsidR="00C82FD3">
        <w:rPr>
          <w:b/>
          <w:szCs w:val="28"/>
        </w:rPr>
        <w:t xml:space="preserve"> </w:t>
      </w:r>
      <w:r w:rsidR="00235AF3" w:rsidRPr="00D41D4B">
        <w:rPr>
          <w:b/>
          <w:szCs w:val="28"/>
        </w:rPr>
        <w:t>организации</w:t>
      </w:r>
      <w:r w:rsidR="00C82FD3">
        <w:rPr>
          <w:b/>
          <w:szCs w:val="28"/>
        </w:rPr>
        <w:t xml:space="preserve"> </w:t>
      </w:r>
      <w:r w:rsidR="00235AF3" w:rsidRPr="00D41D4B">
        <w:rPr>
          <w:b/>
          <w:szCs w:val="28"/>
        </w:rPr>
        <w:t>строительства;</w:t>
      </w:r>
      <w:r w:rsidR="00C82FD3">
        <w:rPr>
          <w:b/>
          <w:szCs w:val="28"/>
        </w:rPr>
        <w:t xml:space="preserve"> </w:t>
      </w:r>
      <w:r w:rsidR="00235AF3" w:rsidRPr="0015043F">
        <w:rPr>
          <w:szCs w:val="28"/>
        </w:rPr>
        <w:t>ПОС</w:t>
      </w:r>
      <w:r w:rsidR="00235AF3" w:rsidRPr="00D41D4B">
        <w:rPr>
          <w:b/>
          <w:szCs w:val="28"/>
        </w:rPr>
        <w:t>:</w:t>
      </w:r>
      <w:r w:rsidR="006E1066">
        <w:rPr>
          <w:b/>
          <w:szCs w:val="28"/>
        </w:rPr>
        <w:t xml:space="preserve"> </w:t>
      </w:r>
      <w:r w:rsidR="00C82FD3" w:rsidRPr="006E1066">
        <w:rPr>
          <w:szCs w:val="28"/>
        </w:rPr>
        <w:t>Составная часть</w:t>
      </w:r>
      <w:r w:rsidR="00C82FD3">
        <w:rPr>
          <w:szCs w:val="28"/>
        </w:rPr>
        <w:t xml:space="preserve"> </w:t>
      </w:r>
      <w:r w:rsidR="00C82FD3" w:rsidRPr="006E1066">
        <w:rPr>
          <w:szCs w:val="28"/>
        </w:rPr>
        <w:t>технического (техно-рабочего) проекта, определяющая общую продолжительность и промежуточные сроки строительства, распределение капитальных вложений и объемов строительно-монтажных работ, материально-технические и трудовые ресурсы и источники их покрытия, основные методы выполнения строительно-монтажных работ и структуру управления строительством объекта</w:t>
      </w:r>
      <w:r w:rsidR="006E1066">
        <w:rPr>
          <w:szCs w:val="28"/>
        </w:rPr>
        <w:t>.</w:t>
      </w:r>
    </w:p>
    <w:p w14:paraId="48AEE990" w14:textId="25A05EED" w:rsidR="006E1066" w:rsidRPr="006E1066" w:rsidRDefault="006E1066" w:rsidP="006E1066">
      <w:pPr>
        <w:pBdr>
          <w:top w:val="single" w:sz="4" w:space="1" w:color="auto"/>
          <w:left w:val="single" w:sz="4" w:space="4" w:color="auto"/>
          <w:bottom w:val="single" w:sz="4" w:space="1" w:color="auto"/>
          <w:right w:val="single" w:sz="4" w:space="4" w:color="auto"/>
        </w:pBdr>
        <w:spacing w:before="0" w:after="0"/>
        <w:rPr>
          <w:szCs w:val="28"/>
        </w:rPr>
      </w:pPr>
      <w:r w:rsidRPr="00E41577">
        <w:t>[СТО СРО С-60542960 0000</w:t>
      </w:r>
      <w:r>
        <w:t>7-</w:t>
      </w:r>
      <w:r w:rsidRPr="0047550D">
        <w:t>2011,]</w:t>
      </w:r>
      <w:r w:rsidRPr="0047550D">
        <w:rPr>
          <w:lang w:val="en-US"/>
        </w:rPr>
        <w:t> </w:t>
      </w:r>
      <w:r w:rsidRPr="0047550D">
        <w:t>[</w:t>
      </w:r>
      <w:r w:rsidR="0047550D" w:rsidRPr="0047550D">
        <w:t>8</w:t>
      </w:r>
      <w:r w:rsidRPr="0047550D">
        <w:t>]</w:t>
      </w:r>
    </w:p>
    <w:p w14:paraId="11A059C6" w14:textId="77777777" w:rsidR="002C2C7F" w:rsidRPr="00E41577" w:rsidRDefault="002C2C7F" w:rsidP="000E632B">
      <w:pPr>
        <w:spacing w:before="0" w:after="0"/>
      </w:pPr>
    </w:p>
    <w:p w14:paraId="4FA0B5FA" w14:textId="208EE3A1" w:rsidR="00120750" w:rsidRPr="00E41577" w:rsidRDefault="00FE7068" w:rsidP="00FE7068">
      <w:pPr>
        <w:pBdr>
          <w:top w:val="single" w:sz="4" w:space="1" w:color="auto"/>
          <w:left w:val="single" w:sz="4" w:space="4" w:color="auto"/>
          <w:bottom w:val="single" w:sz="4" w:space="1" w:color="auto"/>
          <w:right w:val="single" w:sz="4" w:space="4" w:color="auto"/>
        </w:pBdr>
        <w:spacing w:before="0" w:after="0"/>
      </w:pPr>
      <w:r w:rsidRPr="00E41577">
        <w:rPr>
          <w:b/>
          <w:szCs w:val="28"/>
        </w:rPr>
        <w:t>3.1</w:t>
      </w:r>
      <w:r w:rsidR="00007C0A">
        <w:rPr>
          <w:b/>
          <w:szCs w:val="28"/>
        </w:rPr>
        <w:t>5</w:t>
      </w:r>
      <w:r w:rsidRPr="00E41577">
        <w:rPr>
          <w:szCs w:val="28"/>
        </w:rPr>
        <w:t> </w:t>
      </w:r>
      <w:r w:rsidR="00120750" w:rsidRPr="00E41577">
        <w:rPr>
          <w:b/>
          <w:szCs w:val="28"/>
        </w:rPr>
        <w:t>проект производства работ</w:t>
      </w:r>
      <w:r w:rsidR="000D7A91">
        <w:rPr>
          <w:b/>
          <w:szCs w:val="28"/>
        </w:rPr>
        <w:t xml:space="preserve">; </w:t>
      </w:r>
      <w:r w:rsidR="000D7A91" w:rsidRPr="0015043F">
        <w:rPr>
          <w:szCs w:val="28"/>
        </w:rPr>
        <w:t>ППР</w:t>
      </w:r>
      <w:r w:rsidRPr="005668D0">
        <w:rPr>
          <w:b/>
          <w:szCs w:val="28"/>
        </w:rPr>
        <w:t>:</w:t>
      </w:r>
      <w:r w:rsidRPr="00E41577">
        <w:rPr>
          <w:szCs w:val="28"/>
        </w:rPr>
        <w:t xml:space="preserve"> </w:t>
      </w:r>
      <w:r w:rsidR="000D7A91">
        <w:t>Проект, определяющий технологию, сроки выполнения и порядок обеспечения ресурсами строительно-монтажных работ и служащий основным руководящим документом при организации производственных процессов по возведению частей зданий (сооружений).</w:t>
      </w:r>
    </w:p>
    <w:p w14:paraId="637228BC" w14:textId="49DAA30D" w:rsidR="00FE7068" w:rsidRPr="00E41577" w:rsidRDefault="00120750" w:rsidP="00FE7068">
      <w:pPr>
        <w:pBdr>
          <w:top w:val="single" w:sz="4" w:space="1" w:color="auto"/>
          <w:left w:val="single" w:sz="4" w:space="4" w:color="auto"/>
          <w:bottom w:val="single" w:sz="4" w:space="1" w:color="auto"/>
          <w:right w:val="single" w:sz="4" w:space="4" w:color="auto"/>
        </w:pBdr>
        <w:spacing w:before="0" w:after="0"/>
        <w:rPr>
          <w:szCs w:val="28"/>
        </w:rPr>
      </w:pPr>
      <w:r w:rsidRPr="00E41577">
        <w:t xml:space="preserve">[СТО СРО С-60542960 </w:t>
      </w:r>
      <w:r w:rsidR="000D7A91" w:rsidRPr="00E41577">
        <w:t>0000</w:t>
      </w:r>
      <w:r w:rsidR="000D7A91">
        <w:t>7-2011</w:t>
      </w:r>
      <w:r w:rsidRPr="0047550D">
        <w:t>,]</w:t>
      </w:r>
      <w:r w:rsidR="00226306" w:rsidRPr="0047550D">
        <w:rPr>
          <w:lang w:val="en-US"/>
        </w:rPr>
        <w:t> </w:t>
      </w:r>
      <w:r w:rsidR="00EB1440" w:rsidRPr="0047550D">
        <w:t>[</w:t>
      </w:r>
      <w:r w:rsidR="0047550D" w:rsidRPr="0047550D">
        <w:t>8</w:t>
      </w:r>
      <w:r w:rsidR="00EB1440" w:rsidRPr="0047550D">
        <w:t>]</w:t>
      </w:r>
    </w:p>
    <w:p w14:paraId="2D91AA3C" w14:textId="77777777" w:rsidR="00FE7068" w:rsidRPr="00A066D5" w:rsidRDefault="00FE7068" w:rsidP="00FE7068">
      <w:pPr>
        <w:spacing w:before="0" w:after="0" w:line="240" w:lineRule="auto"/>
        <w:ind w:firstLine="0"/>
        <w:rPr>
          <w:sz w:val="10"/>
          <w:szCs w:val="10"/>
        </w:rPr>
      </w:pPr>
    </w:p>
    <w:p w14:paraId="483C95E4" w14:textId="5DB688D8" w:rsidR="007C6AF5" w:rsidRPr="00E41577" w:rsidRDefault="007C6AF5" w:rsidP="00A066D5">
      <w:pPr>
        <w:pBdr>
          <w:top w:val="single" w:sz="4" w:space="0" w:color="auto"/>
          <w:left w:val="single" w:sz="4" w:space="4" w:color="auto"/>
          <w:bottom w:val="single" w:sz="4" w:space="1" w:color="auto"/>
          <w:right w:val="single" w:sz="4" w:space="4" w:color="auto"/>
        </w:pBdr>
        <w:spacing w:before="0" w:after="0"/>
        <w:contextualSpacing/>
        <w:rPr>
          <w:szCs w:val="28"/>
        </w:rPr>
      </w:pPr>
      <w:r w:rsidRPr="00E41577">
        <w:rPr>
          <w:b/>
          <w:szCs w:val="28"/>
        </w:rPr>
        <w:t>3.1</w:t>
      </w:r>
      <w:r w:rsidR="00007C0A">
        <w:rPr>
          <w:b/>
          <w:szCs w:val="28"/>
        </w:rPr>
        <w:t>6</w:t>
      </w:r>
      <w:r w:rsidRPr="00E41577">
        <w:rPr>
          <w:szCs w:val="28"/>
        </w:rPr>
        <w:t> </w:t>
      </w:r>
      <w:r w:rsidRPr="00E41577">
        <w:rPr>
          <w:b/>
          <w:szCs w:val="28"/>
        </w:rPr>
        <w:t>проектная документация:</w:t>
      </w:r>
      <w:r w:rsidRPr="00E41577">
        <w:rPr>
          <w:szCs w:val="28"/>
        </w:rPr>
        <w:t xml:space="preserve"> </w:t>
      </w:r>
      <w:r w:rsidR="003A0F71" w:rsidRPr="00E41577">
        <w:rPr>
          <w:szCs w:val="28"/>
        </w:rPr>
        <w:t>Совокупность текстовых и графических документов, определяющих архитектурные, функционально-технологические, конструктивные и инженерно-технические и иные решения проектируемого здания (сооружения), состав которых необходим для оценки соответствия принятых решений заданию на проектирование, требованиям технических регламентов и документов в области стандартизации и достаточен для разработки рабочей документации для строительства.</w:t>
      </w:r>
    </w:p>
    <w:p w14:paraId="574F1A5A" w14:textId="77777777" w:rsidR="007C6AF5" w:rsidRPr="00E41577" w:rsidRDefault="007C6AF5" w:rsidP="00A066D5">
      <w:pPr>
        <w:pBdr>
          <w:top w:val="single" w:sz="4" w:space="0" w:color="auto"/>
          <w:left w:val="single" w:sz="4" w:space="4" w:color="auto"/>
          <w:bottom w:val="single" w:sz="4" w:space="1" w:color="auto"/>
          <w:right w:val="single" w:sz="4" w:space="4" w:color="auto"/>
        </w:pBdr>
        <w:spacing w:before="0" w:after="0"/>
        <w:contextualSpacing/>
        <w:rPr>
          <w:szCs w:val="28"/>
        </w:rPr>
      </w:pPr>
      <w:r w:rsidRPr="00E41577">
        <w:rPr>
          <w:szCs w:val="28"/>
        </w:rPr>
        <w:t>[ГОСТ Р 21.001-2013</w:t>
      </w:r>
      <w:r w:rsidR="00226306" w:rsidRPr="00E41577">
        <w:rPr>
          <w:szCs w:val="28"/>
        </w:rPr>
        <w:t>, раздел 3, п. 3.1.5</w:t>
      </w:r>
      <w:r w:rsidRPr="00E41577">
        <w:rPr>
          <w:szCs w:val="28"/>
        </w:rPr>
        <w:t>]</w:t>
      </w:r>
    </w:p>
    <w:p w14:paraId="10B2D653" w14:textId="77777777" w:rsidR="00B45884" w:rsidRPr="00A066D5" w:rsidRDefault="00B45884" w:rsidP="00E501EB">
      <w:pPr>
        <w:pStyle w:val="ListParagraph1"/>
        <w:tabs>
          <w:tab w:val="left" w:pos="851"/>
        </w:tabs>
        <w:suppressAutoHyphens/>
        <w:spacing w:line="276" w:lineRule="auto"/>
        <w:ind w:left="0" w:firstLine="0"/>
        <w:rPr>
          <w:sz w:val="10"/>
          <w:szCs w:val="10"/>
        </w:rPr>
      </w:pPr>
    </w:p>
    <w:p w14:paraId="37D4E9A5" w14:textId="0160736D" w:rsidR="007C6AF5" w:rsidRPr="00E41577" w:rsidRDefault="007C6AF5" w:rsidP="00A066D5">
      <w:pPr>
        <w:pBdr>
          <w:top w:val="single" w:sz="4" w:space="1" w:color="auto"/>
          <w:left w:val="single" w:sz="4" w:space="4" w:color="auto"/>
          <w:bottom w:val="single" w:sz="4" w:space="1" w:color="auto"/>
          <w:right w:val="single" w:sz="4" w:space="4" w:color="auto"/>
        </w:pBdr>
        <w:spacing w:before="0" w:after="0"/>
        <w:contextualSpacing/>
        <w:rPr>
          <w:szCs w:val="28"/>
        </w:rPr>
      </w:pPr>
      <w:r w:rsidRPr="00E41577">
        <w:rPr>
          <w:b/>
        </w:rPr>
        <w:t>3.1</w:t>
      </w:r>
      <w:r w:rsidR="00007C0A">
        <w:rPr>
          <w:b/>
        </w:rPr>
        <w:t>7</w:t>
      </w:r>
      <w:r w:rsidRPr="00E41577">
        <w:t> </w:t>
      </w:r>
      <w:r w:rsidRPr="00E41577">
        <w:rPr>
          <w:b/>
        </w:rPr>
        <w:t>рабочая документация</w:t>
      </w:r>
      <w:r w:rsidR="00114C85">
        <w:rPr>
          <w:b/>
        </w:rPr>
        <w:t>;</w:t>
      </w:r>
      <w:r w:rsidR="00114C85" w:rsidRPr="006E064F">
        <w:t xml:space="preserve"> </w:t>
      </w:r>
      <w:r w:rsidR="00114C85" w:rsidRPr="006E064F">
        <w:rPr>
          <w:b/>
        </w:rPr>
        <w:t>РД</w:t>
      </w:r>
      <w:r w:rsidRPr="00E41577">
        <w:rPr>
          <w:b/>
        </w:rPr>
        <w:t xml:space="preserve">: </w:t>
      </w:r>
      <w:r w:rsidR="003A0F71" w:rsidRPr="00E41577">
        <w:t>Совокупность текстовых и графических документов, обеспечивающих реализацию принятых в утвержденной проектной документации 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изготовления строительных изделий.</w:t>
      </w:r>
    </w:p>
    <w:p w14:paraId="7E144152" w14:textId="1139CF28" w:rsidR="007C6AF5" w:rsidRPr="00A066D5" w:rsidRDefault="007C6AF5" w:rsidP="00A066D5">
      <w:pPr>
        <w:pBdr>
          <w:top w:val="single" w:sz="4" w:space="1" w:color="auto"/>
          <w:left w:val="single" w:sz="4" w:space="4" w:color="auto"/>
          <w:bottom w:val="single" w:sz="4" w:space="1" w:color="auto"/>
          <w:right w:val="single" w:sz="4" w:space="4" w:color="auto"/>
        </w:pBdr>
        <w:spacing w:before="0" w:after="0"/>
        <w:contextualSpacing/>
        <w:rPr>
          <w:rFonts w:cs="Times New Roman"/>
          <w:sz w:val="24"/>
          <w:szCs w:val="24"/>
        </w:rPr>
      </w:pPr>
      <w:r w:rsidRPr="00A066D5">
        <w:rPr>
          <w:spacing w:val="30"/>
          <w:sz w:val="24"/>
          <w:szCs w:val="24"/>
        </w:rPr>
        <w:t>Примечание</w:t>
      </w:r>
      <w:r w:rsidRPr="00A066D5">
        <w:rPr>
          <w:sz w:val="24"/>
          <w:szCs w:val="24"/>
        </w:rPr>
        <w:t xml:space="preserve"> </w:t>
      </w:r>
      <w:r w:rsidR="001A377D" w:rsidRPr="00A066D5">
        <w:rPr>
          <w:sz w:val="24"/>
          <w:szCs w:val="24"/>
        </w:rPr>
        <w:t>–</w:t>
      </w:r>
      <w:r w:rsidRPr="00A066D5">
        <w:rPr>
          <w:sz w:val="24"/>
          <w:szCs w:val="24"/>
        </w:rPr>
        <w:t xml:space="preserve"> </w:t>
      </w:r>
      <w:r w:rsidRPr="00A066D5">
        <w:rPr>
          <w:rFonts w:cs="Times New Roman"/>
          <w:sz w:val="24"/>
          <w:szCs w:val="24"/>
        </w:rPr>
        <w:t>В состав рабочей документации входят основные комплекты рабочих чертежей</w:t>
      </w:r>
      <w:r w:rsidR="00186213" w:rsidRPr="00A066D5">
        <w:rPr>
          <w:rFonts w:cs="Times New Roman"/>
          <w:sz w:val="24"/>
          <w:szCs w:val="24"/>
        </w:rPr>
        <w:t>, чертежи КМ и КМД</w:t>
      </w:r>
      <w:r w:rsidRPr="00A066D5">
        <w:rPr>
          <w:rFonts w:cs="Times New Roman"/>
          <w:sz w:val="24"/>
          <w:szCs w:val="24"/>
        </w:rPr>
        <w:t>, спецификации оборудования, изделий и материалов, сметы, другие прилагаемые документы, разработанные в дополнение к рабочим чертежам основного комплекта.</w:t>
      </w:r>
    </w:p>
    <w:p w14:paraId="6A1AD395" w14:textId="77777777" w:rsidR="007C6AF5" w:rsidRPr="00E41577" w:rsidRDefault="00492AC9" w:rsidP="00A066D5">
      <w:pPr>
        <w:pBdr>
          <w:top w:val="single" w:sz="4" w:space="1" w:color="auto"/>
          <w:left w:val="single" w:sz="4" w:space="4" w:color="auto"/>
          <w:bottom w:val="single" w:sz="4" w:space="1" w:color="auto"/>
          <w:right w:val="single" w:sz="4" w:space="4" w:color="auto"/>
        </w:pBdr>
        <w:spacing w:before="0" w:after="0"/>
        <w:contextualSpacing/>
        <w:rPr>
          <w:szCs w:val="28"/>
        </w:rPr>
      </w:pPr>
      <w:r w:rsidRPr="00E41577">
        <w:rPr>
          <w:szCs w:val="28"/>
        </w:rPr>
        <w:t>[ГОСТ Р 21.</w:t>
      </w:r>
      <w:r w:rsidR="007C6AF5" w:rsidRPr="00E41577">
        <w:rPr>
          <w:szCs w:val="28"/>
        </w:rPr>
        <w:t>001-2013</w:t>
      </w:r>
      <w:r w:rsidR="00226306" w:rsidRPr="00E41577">
        <w:rPr>
          <w:szCs w:val="28"/>
        </w:rPr>
        <w:t>, раздел 3, п. 3.1.6</w:t>
      </w:r>
      <w:r w:rsidR="007C6AF5" w:rsidRPr="00E41577">
        <w:rPr>
          <w:szCs w:val="28"/>
        </w:rPr>
        <w:t>]</w:t>
      </w:r>
    </w:p>
    <w:p w14:paraId="2233F171" w14:textId="77777777" w:rsidR="00017219" w:rsidRPr="00A066D5" w:rsidRDefault="00017219" w:rsidP="007C6AF5">
      <w:pPr>
        <w:pStyle w:val="ListParagraph1"/>
        <w:tabs>
          <w:tab w:val="left" w:pos="851"/>
        </w:tabs>
        <w:suppressAutoHyphens/>
        <w:spacing w:line="240" w:lineRule="auto"/>
        <w:ind w:left="0" w:firstLine="0"/>
        <w:rPr>
          <w:sz w:val="10"/>
          <w:szCs w:val="10"/>
        </w:rPr>
      </w:pPr>
    </w:p>
    <w:p w14:paraId="3DC24E9F" w14:textId="5831D5FE" w:rsidR="002E3123" w:rsidRPr="00E41577" w:rsidRDefault="002E3123" w:rsidP="00A066D5">
      <w:pPr>
        <w:pBdr>
          <w:top w:val="single" w:sz="4" w:space="1" w:color="auto"/>
          <w:left w:val="single" w:sz="4" w:space="4" w:color="auto"/>
          <w:bottom w:val="single" w:sz="4" w:space="1" w:color="auto"/>
          <w:right w:val="single" w:sz="4" w:space="4" w:color="auto"/>
        </w:pBdr>
        <w:spacing w:before="0" w:after="0"/>
        <w:contextualSpacing/>
        <w:rPr>
          <w:szCs w:val="28"/>
        </w:rPr>
      </w:pPr>
      <w:bookmarkStart w:id="25" w:name="_Toc347215229"/>
      <w:r w:rsidRPr="00E41577">
        <w:rPr>
          <w:b/>
        </w:rPr>
        <w:t>3.1</w:t>
      </w:r>
      <w:r w:rsidR="00007C0A">
        <w:rPr>
          <w:b/>
        </w:rPr>
        <w:t>8</w:t>
      </w:r>
      <w:r w:rsidRPr="00E41577">
        <w:t> </w:t>
      </w:r>
      <w:r w:rsidR="006C414E" w:rsidRPr="0095167A">
        <w:rPr>
          <w:b/>
        </w:rPr>
        <w:t xml:space="preserve">рабочая </w:t>
      </w:r>
      <w:r w:rsidRPr="0095167A">
        <w:rPr>
          <w:b/>
        </w:rPr>
        <w:t>конструкторская</w:t>
      </w:r>
      <w:r w:rsidRPr="002E3123">
        <w:rPr>
          <w:b/>
        </w:rPr>
        <w:t xml:space="preserve"> документация</w:t>
      </w:r>
      <w:r w:rsidR="00DA04FB">
        <w:rPr>
          <w:b/>
        </w:rPr>
        <w:t>;</w:t>
      </w:r>
      <w:r w:rsidR="00DA04FB" w:rsidRPr="006E064F">
        <w:t xml:space="preserve"> </w:t>
      </w:r>
      <w:r w:rsidR="00DA04FB" w:rsidRPr="006E064F">
        <w:rPr>
          <w:b/>
        </w:rPr>
        <w:t>РКД</w:t>
      </w:r>
      <w:r w:rsidRPr="006E064F">
        <w:rPr>
          <w:b/>
          <w:szCs w:val="28"/>
        </w:rPr>
        <w:t>:</w:t>
      </w:r>
      <w:r w:rsidRPr="006E064F">
        <w:rPr>
          <w:szCs w:val="28"/>
        </w:rPr>
        <w:t xml:space="preserve"> </w:t>
      </w:r>
      <w:r w:rsidRPr="002E3123">
        <w:t>Совокупность конструкторских документов, предназначенных для изготовления, контроля, приемки, поставки, эксплуатации и ремонта изделия</w:t>
      </w:r>
      <w:r w:rsidR="00B43722">
        <w:t>.</w:t>
      </w:r>
    </w:p>
    <w:p w14:paraId="624F0A0B" w14:textId="18371322" w:rsidR="002E3123" w:rsidRPr="00E41577" w:rsidRDefault="002E3123" w:rsidP="00A066D5">
      <w:pPr>
        <w:pBdr>
          <w:top w:val="single" w:sz="4" w:space="1" w:color="auto"/>
          <w:left w:val="single" w:sz="4" w:space="4" w:color="auto"/>
          <w:bottom w:val="single" w:sz="4" w:space="1" w:color="auto"/>
          <w:right w:val="single" w:sz="4" w:space="4" w:color="auto"/>
        </w:pBdr>
        <w:spacing w:before="0" w:after="0"/>
        <w:contextualSpacing/>
        <w:rPr>
          <w:szCs w:val="28"/>
        </w:rPr>
      </w:pPr>
      <w:r w:rsidRPr="00E41577">
        <w:rPr>
          <w:szCs w:val="28"/>
        </w:rPr>
        <w:t>[</w:t>
      </w:r>
      <w:r w:rsidRPr="002E3123">
        <w:rPr>
          <w:szCs w:val="28"/>
        </w:rPr>
        <w:t>Р 50-605-80-93</w:t>
      </w:r>
      <w:r w:rsidRPr="00E41577">
        <w:rPr>
          <w:szCs w:val="28"/>
        </w:rPr>
        <w:t xml:space="preserve">, п. </w:t>
      </w:r>
      <w:r>
        <w:rPr>
          <w:szCs w:val="28"/>
        </w:rPr>
        <w:t>1</w:t>
      </w:r>
      <w:r w:rsidRPr="00E41577">
        <w:rPr>
          <w:szCs w:val="28"/>
        </w:rPr>
        <w:t>.</w:t>
      </w:r>
      <w:r>
        <w:rPr>
          <w:szCs w:val="28"/>
        </w:rPr>
        <w:t>6.9</w:t>
      </w:r>
      <w:r w:rsidRPr="00E41577">
        <w:rPr>
          <w:szCs w:val="28"/>
        </w:rPr>
        <w:t>] [1</w:t>
      </w:r>
      <w:r w:rsidR="00DF11DF">
        <w:rPr>
          <w:szCs w:val="28"/>
        </w:rPr>
        <w:t>1</w:t>
      </w:r>
      <w:r w:rsidRPr="00E41577">
        <w:rPr>
          <w:szCs w:val="28"/>
        </w:rPr>
        <w:t>]</w:t>
      </w:r>
    </w:p>
    <w:p w14:paraId="176A0CB9" w14:textId="00096513" w:rsidR="00F91776" w:rsidRPr="009D0D63" w:rsidRDefault="00B50AE6" w:rsidP="00A066D5">
      <w:pPr>
        <w:pStyle w:val="Default"/>
        <w:tabs>
          <w:tab w:val="num" w:pos="1440"/>
        </w:tabs>
        <w:spacing w:line="360" w:lineRule="auto"/>
        <w:ind w:firstLine="709"/>
        <w:contextualSpacing/>
        <w:jc w:val="both"/>
        <w:rPr>
          <w:bCs/>
          <w:color w:val="auto"/>
          <w:sz w:val="28"/>
          <w:szCs w:val="28"/>
        </w:rPr>
      </w:pPr>
      <w:r>
        <w:rPr>
          <w:b/>
          <w:bCs/>
          <w:color w:val="auto"/>
          <w:sz w:val="28"/>
          <w:szCs w:val="28"/>
        </w:rPr>
        <w:t>3.1</w:t>
      </w:r>
      <w:r w:rsidR="00007C0A">
        <w:rPr>
          <w:b/>
          <w:bCs/>
          <w:color w:val="auto"/>
          <w:sz w:val="28"/>
          <w:szCs w:val="28"/>
        </w:rPr>
        <w:t>9</w:t>
      </w:r>
      <w:r>
        <w:rPr>
          <w:b/>
          <w:bCs/>
          <w:color w:val="auto"/>
          <w:sz w:val="28"/>
          <w:szCs w:val="28"/>
        </w:rPr>
        <w:t xml:space="preserve"> </w:t>
      </w:r>
      <w:r w:rsidR="00F91776" w:rsidRPr="009D0D63">
        <w:rPr>
          <w:b/>
          <w:bCs/>
          <w:color w:val="auto"/>
          <w:sz w:val="28"/>
          <w:szCs w:val="28"/>
        </w:rPr>
        <w:t xml:space="preserve">совмещенный монтаж: </w:t>
      </w:r>
      <w:r w:rsidR="00F91776" w:rsidRPr="009D0D63">
        <w:rPr>
          <w:bCs/>
          <w:color w:val="auto"/>
          <w:sz w:val="28"/>
          <w:szCs w:val="28"/>
        </w:rPr>
        <w:t>Строительные и монтажные работы, выполняемые на одном объекте строительной площадки, в одном помещении одновременно.</w:t>
      </w:r>
    </w:p>
    <w:p w14:paraId="24CAFBD2" w14:textId="33E045D7" w:rsidR="00B43722" w:rsidRPr="00E41577" w:rsidRDefault="00B43722" w:rsidP="00A066D5">
      <w:pPr>
        <w:pBdr>
          <w:top w:val="single" w:sz="4" w:space="13" w:color="auto"/>
          <w:left w:val="single" w:sz="4" w:space="4" w:color="auto"/>
          <w:bottom w:val="single" w:sz="4" w:space="1" w:color="auto"/>
          <w:right w:val="single" w:sz="4" w:space="4" w:color="auto"/>
        </w:pBdr>
        <w:spacing w:before="0" w:after="0"/>
        <w:contextualSpacing/>
        <w:rPr>
          <w:szCs w:val="28"/>
        </w:rPr>
      </w:pPr>
      <w:r w:rsidRPr="00E41577">
        <w:rPr>
          <w:b/>
        </w:rPr>
        <w:t>3.</w:t>
      </w:r>
      <w:r w:rsidR="00007C0A">
        <w:rPr>
          <w:b/>
        </w:rPr>
        <w:t>20</w:t>
      </w:r>
      <w:r w:rsidRPr="00E41577">
        <w:t> </w:t>
      </w:r>
      <w:proofErr w:type="spellStart"/>
      <w:r>
        <w:rPr>
          <w:b/>
        </w:rPr>
        <w:t>строповка</w:t>
      </w:r>
      <w:proofErr w:type="spellEnd"/>
      <w:r w:rsidRPr="006E064F">
        <w:rPr>
          <w:b/>
          <w:szCs w:val="28"/>
        </w:rPr>
        <w:t>:</w:t>
      </w:r>
      <w:r w:rsidRPr="006E064F">
        <w:rPr>
          <w:szCs w:val="28"/>
        </w:rPr>
        <w:t xml:space="preserve"> </w:t>
      </w:r>
      <w:r>
        <w:t>Временное соединение монтируемых, транспортируемых или поднимаемых конструкций (изделий, оборудования) с крюком грузоподъемной машины.</w:t>
      </w:r>
      <w:r w:rsidR="00E77579">
        <w:t xml:space="preserve"> </w:t>
      </w:r>
    </w:p>
    <w:p w14:paraId="1AFB3B03" w14:textId="39931A5F" w:rsidR="00B43722" w:rsidRPr="00E41577" w:rsidRDefault="00B43722" w:rsidP="00A066D5">
      <w:pPr>
        <w:pBdr>
          <w:top w:val="single" w:sz="4" w:space="13" w:color="auto"/>
          <w:left w:val="single" w:sz="4" w:space="4" w:color="auto"/>
          <w:bottom w:val="single" w:sz="4" w:space="1" w:color="auto"/>
          <w:right w:val="single" w:sz="4" w:space="4" w:color="auto"/>
        </w:pBdr>
        <w:spacing w:before="0" w:after="0"/>
        <w:contextualSpacing/>
        <w:rPr>
          <w:szCs w:val="28"/>
        </w:rPr>
      </w:pPr>
      <w:r w:rsidRPr="00E41577">
        <w:t>[СТО СРО С-60542960 0000</w:t>
      </w:r>
      <w:r>
        <w:t>7</w:t>
      </w:r>
      <w:r w:rsidRPr="0047550D">
        <w:t>-2011,]</w:t>
      </w:r>
      <w:r w:rsidRPr="0047550D">
        <w:rPr>
          <w:lang w:val="en-US"/>
        </w:rPr>
        <w:t> </w:t>
      </w:r>
      <w:r w:rsidRPr="0047550D">
        <w:t>[</w:t>
      </w:r>
      <w:r w:rsidR="0047550D" w:rsidRPr="0047550D">
        <w:t>8</w:t>
      </w:r>
      <w:r w:rsidRPr="0047550D">
        <w:t>]</w:t>
      </w:r>
    </w:p>
    <w:p w14:paraId="7B943E6F" w14:textId="701ED592" w:rsidR="005009FA" w:rsidRPr="00F91776" w:rsidRDefault="00F91776" w:rsidP="00A066D5">
      <w:pPr>
        <w:pStyle w:val="1"/>
        <w:numPr>
          <w:ilvl w:val="0"/>
          <w:numId w:val="0"/>
        </w:numPr>
        <w:tabs>
          <w:tab w:val="left" w:pos="426"/>
        </w:tabs>
        <w:suppressAutoHyphens/>
        <w:spacing w:before="0" w:after="0" w:line="360" w:lineRule="auto"/>
        <w:ind w:firstLine="709"/>
        <w:contextualSpacing/>
        <w:jc w:val="both"/>
        <w:rPr>
          <w:rFonts w:eastAsiaTheme="minorEastAsia" w:cstheme="minorBidi"/>
          <w:b w:val="0"/>
          <w:kern w:val="0"/>
          <w:szCs w:val="22"/>
        </w:rPr>
      </w:pPr>
      <w:r w:rsidRPr="00F91776">
        <w:t>3.</w:t>
      </w:r>
      <w:r w:rsidR="00B50AE6">
        <w:t>2</w:t>
      </w:r>
      <w:r w:rsidR="00007C0A">
        <w:t>1</w:t>
      </w:r>
      <w:r w:rsidRPr="00E41577">
        <w:t> </w:t>
      </w:r>
      <w:r w:rsidRPr="00F91776">
        <w:rPr>
          <w:rFonts w:eastAsiaTheme="minorEastAsia" w:cstheme="minorBidi"/>
          <w:kern w:val="0"/>
          <w:szCs w:val="22"/>
        </w:rPr>
        <w:t xml:space="preserve">укрупнительная сборка: </w:t>
      </w:r>
      <w:r w:rsidRPr="00F91776">
        <w:rPr>
          <w:rFonts w:eastAsiaTheme="minorEastAsia" w:cstheme="minorBidi"/>
          <w:b w:val="0"/>
          <w:kern w:val="0"/>
          <w:szCs w:val="22"/>
        </w:rPr>
        <w:t xml:space="preserve">Предварительное объединение отдельных элементов </w:t>
      </w:r>
      <w:r>
        <w:rPr>
          <w:rFonts w:eastAsiaTheme="minorEastAsia" w:cstheme="minorBidi"/>
          <w:b w:val="0"/>
          <w:kern w:val="0"/>
          <w:szCs w:val="22"/>
        </w:rPr>
        <w:t xml:space="preserve">строительных конструкций </w:t>
      </w:r>
      <w:r w:rsidRPr="00F91776">
        <w:rPr>
          <w:rFonts w:eastAsiaTheme="minorEastAsia" w:cstheme="minorBidi"/>
          <w:b w:val="0"/>
          <w:kern w:val="0"/>
          <w:szCs w:val="22"/>
        </w:rPr>
        <w:t>в монтажные блоки весом, соответствующим грузоподъемности монтажных средств.</w:t>
      </w:r>
    </w:p>
    <w:p w14:paraId="66569ED9" w14:textId="77777777" w:rsidR="00F91776" w:rsidRPr="00F91776" w:rsidRDefault="00F91776" w:rsidP="00A066D5">
      <w:pPr>
        <w:pStyle w:val="2"/>
        <w:widowControl w:val="0"/>
        <w:numPr>
          <w:ilvl w:val="0"/>
          <w:numId w:val="0"/>
        </w:numPr>
        <w:spacing w:before="0" w:line="360" w:lineRule="auto"/>
        <w:ind w:left="426"/>
        <w:contextualSpacing/>
      </w:pPr>
    </w:p>
    <w:p w14:paraId="68720F91" w14:textId="1A4FAA62" w:rsidR="00BA0FDA" w:rsidRDefault="006C414E" w:rsidP="00A066D5">
      <w:pPr>
        <w:pStyle w:val="1"/>
        <w:keepNext w:val="0"/>
        <w:widowControl w:val="0"/>
        <w:tabs>
          <w:tab w:val="left" w:pos="426"/>
        </w:tabs>
        <w:spacing w:before="0" w:after="0" w:line="360" w:lineRule="auto"/>
        <w:ind w:left="426" w:firstLine="283"/>
        <w:contextualSpacing/>
        <w:jc w:val="both"/>
        <w:rPr>
          <w:sz w:val="32"/>
          <w:szCs w:val="32"/>
        </w:rPr>
      </w:pPr>
      <w:bookmarkStart w:id="26" w:name="_Toc453673977"/>
      <w:r w:rsidRPr="00E41577">
        <w:rPr>
          <w:sz w:val="32"/>
          <w:szCs w:val="32"/>
        </w:rPr>
        <w:t>Сокращения</w:t>
      </w:r>
      <w:bookmarkEnd w:id="25"/>
      <w:bookmarkEnd w:id="26"/>
    </w:p>
    <w:p w14:paraId="393B683B" w14:textId="77777777" w:rsidR="00A066D5" w:rsidRPr="00591233" w:rsidRDefault="00A066D5" w:rsidP="00591233">
      <w:pPr>
        <w:pStyle w:val="2"/>
        <w:widowControl w:val="0"/>
        <w:numPr>
          <w:ilvl w:val="0"/>
          <w:numId w:val="0"/>
        </w:numPr>
        <w:spacing w:before="0" w:line="360" w:lineRule="auto"/>
        <w:ind w:firstLine="709"/>
        <w:contextualSpacing/>
        <w:rPr>
          <w:b w:val="0"/>
        </w:rPr>
      </w:pPr>
    </w:p>
    <w:p w14:paraId="371A72FB" w14:textId="27E2656C" w:rsidR="00A066D5" w:rsidRPr="00591233" w:rsidRDefault="00A066D5" w:rsidP="00591233">
      <w:pPr>
        <w:pStyle w:val="2"/>
        <w:widowControl w:val="0"/>
        <w:numPr>
          <w:ilvl w:val="0"/>
          <w:numId w:val="0"/>
        </w:numPr>
        <w:spacing w:before="0" w:line="360" w:lineRule="auto"/>
        <w:ind w:firstLine="709"/>
        <w:contextualSpacing/>
        <w:rPr>
          <w:b w:val="0"/>
        </w:rPr>
      </w:pPr>
      <w:r w:rsidRPr="00591233">
        <w:rPr>
          <w:b w:val="0"/>
        </w:rPr>
        <w:t>В настоящем стандарте приняты следующие сокращения:</w:t>
      </w:r>
    </w:p>
    <w:p w14:paraId="02852AE5" w14:textId="77777777" w:rsidR="00533A00" w:rsidRPr="00591233" w:rsidRDefault="00533A00" w:rsidP="00591233">
      <w:pPr>
        <w:widowControl w:val="0"/>
        <w:tabs>
          <w:tab w:val="left" w:pos="993"/>
        </w:tabs>
        <w:spacing w:before="0" w:after="0"/>
        <w:contextualSpacing/>
        <w:rPr>
          <w:szCs w:val="28"/>
        </w:rPr>
      </w:pPr>
      <w:r w:rsidRPr="00591233">
        <w:rPr>
          <w:szCs w:val="28"/>
        </w:rPr>
        <w:t>А</w:t>
      </w:r>
      <w:r w:rsidR="001D349C" w:rsidRPr="00591233">
        <w:rPr>
          <w:szCs w:val="28"/>
        </w:rPr>
        <w:t>Э</w:t>
      </w:r>
      <w:r w:rsidRPr="00591233">
        <w:rPr>
          <w:szCs w:val="28"/>
        </w:rPr>
        <w:t>С</w:t>
      </w:r>
      <w:r w:rsidR="00A30459" w:rsidRPr="00591233">
        <w:rPr>
          <w:szCs w:val="28"/>
        </w:rPr>
        <w:t xml:space="preserve"> – </w:t>
      </w:r>
      <w:r w:rsidR="0073350C" w:rsidRPr="00591233">
        <w:rPr>
          <w:szCs w:val="28"/>
        </w:rPr>
        <w:t>атомная</w:t>
      </w:r>
      <w:r w:rsidR="001D349C" w:rsidRPr="00591233">
        <w:rPr>
          <w:szCs w:val="28"/>
        </w:rPr>
        <w:t xml:space="preserve"> электрическая</w:t>
      </w:r>
      <w:r w:rsidR="0073350C" w:rsidRPr="00591233">
        <w:rPr>
          <w:szCs w:val="28"/>
        </w:rPr>
        <w:t xml:space="preserve"> </w:t>
      </w:r>
      <w:r w:rsidRPr="00591233">
        <w:rPr>
          <w:szCs w:val="28"/>
        </w:rPr>
        <w:t>станция</w:t>
      </w:r>
      <w:r w:rsidR="0073350C" w:rsidRPr="00591233">
        <w:rPr>
          <w:szCs w:val="28"/>
        </w:rPr>
        <w:t>;</w:t>
      </w:r>
    </w:p>
    <w:p w14:paraId="49CB37D5" w14:textId="77777777" w:rsidR="00B82643" w:rsidRPr="00591233" w:rsidRDefault="00B82643" w:rsidP="00591233">
      <w:pPr>
        <w:widowControl w:val="0"/>
        <w:tabs>
          <w:tab w:val="left" w:pos="993"/>
        </w:tabs>
        <w:spacing w:before="0" w:after="0"/>
        <w:contextualSpacing/>
        <w:rPr>
          <w:szCs w:val="28"/>
        </w:rPr>
      </w:pPr>
      <w:r w:rsidRPr="00591233">
        <w:t xml:space="preserve">АВВГ – </w:t>
      </w:r>
      <w:r w:rsidRPr="00591233">
        <w:rPr>
          <w:rFonts w:cs="Times New Roman"/>
          <w:szCs w:val="28"/>
          <w:shd w:val="clear" w:color="auto" w:fill="FFFFFF"/>
          <w:lang w:eastAsia="ru-RU"/>
        </w:rPr>
        <w:t>алюминиевый кабель с ПВХ оболочкой и изоляцией;</w:t>
      </w:r>
    </w:p>
    <w:p w14:paraId="1429B968" w14:textId="77777777" w:rsidR="00EB0B75" w:rsidRPr="00591233" w:rsidRDefault="00EB0B75" w:rsidP="00591233">
      <w:pPr>
        <w:widowControl w:val="0"/>
        <w:tabs>
          <w:tab w:val="left" w:pos="993"/>
        </w:tabs>
        <w:spacing w:before="0" w:after="0"/>
        <w:contextualSpacing/>
        <w:rPr>
          <w:rFonts w:cs="Times New Roman"/>
          <w:szCs w:val="28"/>
          <w:shd w:val="clear" w:color="auto" w:fill="FFFFFF"/>
          <w:lang w:eastAsia="ru-RU"/>
        </w:rPr>
      </w:pPr>
      <w:r w:rsidRPr="00591233">
        <w:rPr>
          <w:rFonts w:cs="Times New Roman"/>
          <w:szCs w:val="28"/>
          <w:shd w:val="clear" w:color="auto" w:fill="FFFFFF"/>
          <w:lang w:eastAsia="ru-RU"/>
        </w:rPr>
        <w:t>ВЗО – внутренняя защитная оболочка;</w:t>
      </w:r>
    </w:p>
    <w:p w14:paraId="09A5BCFC" w14:textId="0C9DE811" w:rsidR="0063648B" w:rsidRPr="00591233" w:rsidRDefault="0063648B" w:rsidP="00591233">
      <w:pPr>
        <w:widowControl w:val="0"/>
        <w:tabs>
          <w:tab w:val="left" w:pos="993"/>
        </w:tabs>
        <w:spacing w:before="0" w:after="0"/>
        <w:contextualSpacing/>
        <w:rPr>
          <w:rFonts w:cs="Times New Roman"/>
          <w:szCs w:val="28"/>
          <w:shd w:val="clear" w:color="auto" w:fill="FFFFFF"/>
          <w:lang w:eastAsia="ru-RU"/>
        </w:rPr>
      </w:pPr>
      <w:r w:rsidRPr="00591233">
        <w:rPr>
          <w:rFonts w:cs="Times New Roman"/>
          <w:szCs w:val="28"/>
          <w:shd w:val="clear" w:color="auto" w:fill="FFFFFF"/>
          <w:lang w:eastAsia="ru-RU"/>
        </w:rPr>
        <w:t xml:space="preserve">ВКУ – </w:t>
      </w:r>
      <w:proofErr w:type="spellStart"/>
      <w:r w:rsidRPr="00591233">
        <w:rPr>
          <w:rFonts w:cs="Times New Roman"/>
          <w:szCs w:val="28"/>
          <w:shd w:val="clear" w:color="auto" w:fill="FFFFFF"/>
          <w:lang w:eastAsia="ru-RU"/>
        </w:rPr>
        <w:t>внутрикорпусные</w:t>
      </w:r>
      <w:proofErr w:type="spellEnd"/>
      <w:r w:rsidRPr="00591233">
        <w:rPr>
          <w:rFonts w:cs="Times New Roman"/>
          <w:szCs w:val="28"/>
          <w:shd w:val="clear" w:color="auto" w:fill="FFFFFF"/>
          <w:lang w:eastAsia="ru-RU"/>
        </w:rPr>
        <w:t xml:space="preserve"> устройства;</w:t>
      </w:r>
    </w:p>
    <w:p w14:paraId="4FB8A517" w14:textId="77777777" w:rsidR="00E618A1" w:rsidRPr="00591233" w:rsidRDefault="00E618A1" w:rsidP="00591233">
      <w:pPr>
        <w:widowControl w:val="0"/>
        <w:tabs>
          <w:tab w:val="left" w:pos="993"/>
        </w:tabs>
        <w:spacing w:before="0" w:after="0"/>
        <w:contextualSpacing/>
        <w:rPr>
          <w:szCs w:val="24"/>
        </w:rPr>
      </w:pPr>
      <w:r w:rsidRPr="00591233">
        <w:rPr>
          <w:szCs w:val="24"/>
        </w:rPr>
        <w:t>ЕТКС – единый тарифно-квалификационный справочник работ и профессий рабочих;</w:t>
      </w:r>
    </w:p>
    <w:p w14:paraId="14A8CFC5" w14:textId="1048AFD6" w:rsidR="00615581" w:rsidRPr="00591233" w:rsidRDefault="00615581" w:rsidP="00591233">
      <w:pPr>
        <w:tabs>
          <w:tab w:val="left" w:pos="993"/>
        </w:tabs>
        <w:spacing w:before="0" w:after="0"/>
        <w:contextualSpacing/>
        <w:rPr>
          <w:szCs w:val="28"/>
        </w:rPr>
      </w:pPr>
      <w:r w:rsidRPr="00591233">
        <w:rPr>
          <w:szCs w:val="24"/>
        </w:rPr>
        <w:t>ЗЛА – зона локализации аварий;</w:t>
      </w:r>
    </w:p>
    <w:p w14:paraId="79A236AC" w14:textId="77777777" w:rsidR="009B113A" w:rsidRPr="00591233" w:rsidRDefault="009B113A" w:rsidP="00591233">
      <w:pPr>
        <w:tabs>
          <w:tab w:val="left" w:pos="993"/>
        </w:tabs>
        <w:spacing w:before="0" w:after="0"/>
        <w:contextualSpacing/>
        <w:rPr>
          <w:szCs w:val="28"/>
        </w:rPr>
      </w:pPr>
      <w:r w:rsidRPr="00591233">
        <w:rPr>
          <w:szCs w:val="28"/>
        </w:rPr>
        <w:t xml:space="preserve">ИД – исполнительная документация; </w:t>
      </w:r>
    </w:p>
    <w:p w14:paraId="5F186416" w14:textId="77777777" w:rsidR="00B82643" w:rsidRPr="00591233" w:rsidRDefault="00B82643" w:rsidP="00591233">
      <w:pPr>
        <w:tabs>
          <w:tab w:val="left" w:pos="993"/>
        </w:tabs>
        <w:spacing w:before="0" w:after="0"/>
        <w:contextualSpacing/>
        <w:rPr>
          <w:szCs w:val="28"/>
        </w:rPr>
      </w:pPr>
      <w:r w:rsidRPr="00591233">
        <w:t>КГ – кабель гибкий;</w:t>
      </w:r>
    </w:p>
    <w:p w14:paraId="45C486B8" w14:textId="77777777" w:rsidR="00E86523" w:rsidRPr="00591233" w:rsidRDefault="00E86523" w:rsidP="00591233">
      <w:pPr>
        <w:tabs>
          <w:tab w:val="left" w:pos="993"/>
        </w:tabs>
        <w:spacing w:before="0" w:after="0"/>
        <w:contextualSpacing/>
        <w:rPr>
          <w:szCs w:val="28"/>
        </w:rPr>
      </w:pPr>
      <w:r w:rsidRPr="00591233">
        <w:rPr>
          <w:szCs w:val="28"/>
        </w:rPr>
        <w:t>Н</w:t>
      </w:r>
      <w:r w:rsidR="0060620E" w:rsidRPr="00591233">
        <w:rPr>
          <w:szCs w:val="28"/>
        </w:rPr>
        <w:t>Т</w:t>
      </w:r>
      <w:r w:rsidRPr="00591233">
        <w:rPr>
          <w:szCs w:val="28"/>
        </w:rPr>
        <w:t>Д</w:t>
      </w:r>
      <w:r w:rsidR="00A30459" w:rsidRPr="00591233">
        <w:rPr>
          <w:szCs w:val="28"/>
        </w:rPr>
        <w:t xml:space="preserve"> – </w:t>
      </w:r>
      <w:r w:rsidR="0073350C" w:rsidRPr="00591233">
        <w:rPr>
          <w:szCs w:val="28"/>
        </w:rPr>
        <w:t>нормативн</w:t>
      </w:r>
      <w:r w:rsidR="0060620E" w:rsidRPr="00591233">
        <w:rPr>
          <w:szCs w:val="28"/>
        </w:rPr>
        <w:t xml:space="preserve">о-техническая </w:t>
      </w:r>
      <w:r w:rsidRPr="00591233">
        <w:rPr>
          <w:szCs w:val="28"/>
        </w:rPr>
        <w:t>документация</w:t>
      </w:r>
      <w:r w:rsidR="0073350C" w:rsidRPr="00591233">
        <w:rPr>
          <w:szCs w:val="28"/>
        </w:rPr>
        <w:t>;</w:t>
      </w:r>
    </w:p>
    <w:p w14:paraId="3C470004" w14:textId="0B25E53D" w:rsidR="001D30A1" w:rsidRPr="00591233" w:rsidRDefault="001D30A1" w:rsidP="00591233">
      <w:pPr>
        <w:tabs>
          <w:tab w:val="left" w:pos="993"/>
        </w:tabs>
        <w:spacing w:before="0" w:after="0"/>
        <w:contextualSpacing/>
        <w:rPr>
          <w:szCs w:val="28"/>
        </w:rPr>
      </w:pPr>
      <w:r w:rsidRPr="00591233">
        <w:rPr>
          <w:szCs w:val="28"/>
        </w:rPr>
        <w:t>НЗО – наружная защитная оболочка;</w:t>
      </w:r>
    </w:p>
    <w:p w14:paraId="1F711BCF" w14:textId="77777777" w:rsidR="00264622" w:rsidRPr="00E41577" w:rsidRDefault="00264622" w:rsidP="00591233">
      <w:pPr>
        <w:tabs>
          <w:tab w:val="left" w:pos="993"/>
        </w:tabs>
        <w:spacing w:before="0" w:after="0"/>
        <w:contextualSpacing/>
        <w:rPr>
          <w:szCs w:val="28"/>
        </w:rPr>
      </w:pPr>
      <w:r w:rsidRPr="00591233">
        <w:rPr>
          <w:szCs w:val="28"/>
        </w:rPr>
        <w:t>ОИАЭ – объект использования атомной</w:t>
      </w:r>
      <w:r w:rsidRPr="00E41577">
        <w:rPr>
          <w:szCs w:val="28"/>
        </w:rPr>
        <w:t xml:space="preserve"> энергии;</w:t>
      </w:r>
    </w:p>
    <w:p w14:paraId="5006E7A3" w14:textId="77777777" w:rsidR="00945DAE" w:rsidRPr="00E41577" w:rsidRDefault="00945DAE" w:rsidP="00A066D5">
      <w:pPr>
        <w:tabs>
          <w:tab w:val="left" w:pos="993"/>
        </w:tabs>
        <w:spacing w:before="0" w:after="0"/>
        <w:contextualSpacing/>
        <w:rPr>
          <w:szCs w:val="28"/>
        </w:rPr>
      </w:pPr>
      <w:r w:rsidRPr="00E41577">
        <w:rPr>
          <w:szCs w:val="28"/>
        </w:rPr>
        <w:t>ПОК – программа обеспечения качества</w:t>
      </w:r>
      <w:r w:rsidR="00A33190" w:rsidRPr="00E41577">
        <w:rPr>
          <w:szCs w:val="28"/>
        </w:rPr>
        <w:t>;</w:t>
      </w:r>
    </w:p>
    <w:p w14:paraId="33F12C10" w14:textId="77777777" w:rsidR="00B82643" w:rsidRPr="00E41577" w:rsidRDefault="00B82643" w:rsidP="00A066D5">
      <w:pPr>
        <w:tabs>
          <w:tab w:val="left" w:pos="993"/>
        </w:tabs>
        <w:spacing w:before="0" w:after="0"/>
        <w:contextualSpacing/>
        <w:rPr>
          <w:szCs w:val="28"/>
        </w:rPr>
      </w:pPr>
      <w:r w:rsidRPr="00E41577">
        <w:t>ПОС</w:t>
      </w:r>
      <w:r w:rsidRPr="00AF13C9">
        <w:t xml:space="preserve"> – </w:t>
      </w:r>
      <w:r w:rsidRPr="00E41577">
        <w:t>проект организации строительства;</w:t>
      </w:r>
    </w:p>
    <w:p w14:paraId="46341F1B" w14:textId="77777777" w:rsidR="00C52032" w:rsidRPr="00E41577" w:rsidRDefault="00C52032" w:rsidP="00A066D5">
      <w:pPr>
        <w:tabs>
          <w:tab w:val="left" w:pos="993"/>
        </w:tabs>
        <w:spacing w:before="0" w:after="0"/>
        <w:contextualSpacing/>
        <w:rPr>
          <w:szCs w:val="28"/>
        </w:rPr>
      </w:pPr>
      <w:r w:rsidRPr="00E41577">
        <w:rPr>
          <w:szCs w:val="28"/>
        </w:rPr>
        <w:t>ППР</w:t>
      </w:r>
      <w:r w:rsidR="00A30459" w:rsidRPr="00E41577">
        <w:rPr>
          <w:szCs w:val="28"/>
        </w:rPr>
        <w:t xml:space="preserve"> – </w:t>
      </w:r>
      <w:r w:rsidR="0073350C" w:rsidRPr="00E41577">
        <w:rPr>
          <w:szCs w:val="28"/>
        </w:rPr>
        <w:t xml:space="preserve">проект </w:t>
      </w:r>
      <w:r w:rsidRPr="00E41577">
        <w:rPr>
          <w:szCs w:val="28"/>
        </w:rPr>
        <w:t>производства работ</w:t>
      </w:r>
      <w:r w:rsidR="0073350C" w:rsidRPr="00E41577">
        <w:rPr>
          <w:szCs w:val="28"/>
        </w:rPr>
        <w:t>;</w:t>
      </w:r>
    </w:p>
    <w:p w14:paraId="589A189D" w14:textId="77777777" w:rsidR="001D349C" w:rsidRPr="00E41577" w:rsidRDefault="001D349C" w:rsidP="00C614E3">
      <w:pPr>
        <w:tabs>
          <w:tab w:val="left" w:pos="993"/>
        </w:tabs>
        <w:spacing w:before="0" w:after="0"/>
        <w:contextualSpacing/>
        <w:rPr>
          <w:szCs w:val="28"/>
        </w:rPr>
      </w:pPr>
      <w:r w:rsidRPr="00E41577">
        <w:rPr>
          <w:szCs w:val="28"/>
        </w:rPr>
        <w:t>ПТД – производственно-технологическая документация;</w:t>
      </w:r>
    </w:p>
    <w:p w14:paraId="2AAF15A7" w14:textId="77777777" w:rsidR="005D5317" w:rsidRDefault="005D5317" w:rsidP="00C614E3">
      <w:pPr>
        <w:tabs>
          <w:tab w:val="left" w:pos="993"/>
        </w:tabs>
        <w:spacing w:before="0" w:after="0"/>
        <w:contextualSpacing/>
        <w:rPr>
          <w:szCs w:val="28"/>
        </w:rPr>
      </w:pPr>
      <w:r w:rsidRPr="00E41577">
        <w:rPr>
          <w:szCs w:val="28"/>
        </w:rPr>
        <w:t>РД – рабочая документация;</w:t>
      </w:r>
    </w:p>
    <w:p w14:paraId="23F3A9CD" w14:textId="54A5CA69" w:rsidR="00F65301" w:rsidRDefault="00F65301" w:rsidP="00C614E3">
      <w:pPr>
        <w:tabs>
          <w:tab w:val="left" w:pos="993"/>
        </w:tabs>
        <w:spacing w:before="0" w:after="0"/>
        <w:contextualSpacing/>
        <w:rPr>
          <w:szCs w:val="28"/>
        </w:rPr>
      </w:pPr>
      <w:r>
        <w:rPr>
          <w:szCs w:val="28"/>
        </w:rPr>
        <w:t>РУ – реакторная установка;</w:t>
      </w:r>
    </w:p>
    <w:p w14:paraId="19DE809C" w14:textId="77777777" w:rsidR="001D74AF" w:rsidRPr="00E41577" w:rsidRDefault="001D74AF" w:rsidP="00C614E3">
      <w:pPr>
        <w:tabs>
          <w:tab w:val="left" w:pos="993"/>
        </w:tabs>
        <w:spacing w:before="0" w:after="0"/>
        <w:contextualSpacing/>
        <w:rPr>
          <w:szCs w:val="28"/>
        </w:rPr>
      </w:pPr>
      <w:r>
        <w:rPr>
          <w:szCs w:val="28"/>
        </w:rPr>
        <w:t>РКД – рабоч</w:t>
      </w:r>
      <w:r w:rsidR="00AA33CF">
        <w:rPr>
          <w:szCs w:val="28"/>
        </w:rPr>
        <w:t xml:space="preserve">ая </w:t>
      </w:r>
      <w:r>
        <w:rPr>
          <w:szCs w:val="28"/>
        </w:rPr>
        <w:t>конструкторская документация;</w:t>
      </w:r>
    </w:p>
    <w:p w14:paraId="07F8AB74" w14:textId="77777777" w:rsidR="0060620E" w:rsidRPr="00E41577" w:rsidRDefault="0060620E" w:rsidP="00C614E3">
      <w:pPr>
        <w:tabs>
          <w:tab w:val="left" w:pos="993"/>
        </w:tabs>
        <w:spacing w:before="0" w:after="0"/>
        <w:contextualSpacing/>
        <w:rPr>
          <w:szCs w:val="28"/>
        </w:rPr>
      </w:pPr>
      <w:r w:rsidRPr="00E41577">
        <w:rPr>
          <w:szCs w:val="28"/>
        </w:rPr>
        <w:t>СМР – строительно-монтажные работы;</w:t>
      </w:r>
    </w:p>
    <w:p w14:paraId="16CD3F68" w14:textId="77777777" w:rsidR="005F1875" w:rsidRDefault="005F1875" w:rsidP="00C614E3">
      <w:pPr>
        <w:tabs>
          <w:tab w:val="left" w:pos="993"/>
        </w:tabs>
        <w:spacing w:before="0" w:after="0"/>
        <w:contextualSpacing/>
        <w:rPr>
          <w:szCs w:val="28"/>
        </w:rPr>
      </w:pPr>
      <w:r w:rsidRPr="00E41577">
        <w:rPr>
          <w:szCs w:val="28"/>
        </w:rPr>
        <w:t>СПЗО – система предварительного напряжения защитной оболочки;</w:t>
      </w:r>
    </w:p>
    <w:p w14:paraId="51CC1D33" w14:textId="2B5D6B37" w:rsidR="006B0923" w:rsidRPr="00E41577" w:rsidRDefault="006B0923" w:rsidP="00C614E3">
      <w:pPr>
        <w:tabs>
          <w:tab w:val="left" w:pos="993"/>
        </w:tabs>
        <w:spacing w:before="0" w:after="0"/>
        <w:contextualSpacing/>
        <w:rPr>
          <w:szCs w:val="28"/>
        </w:rPr>
      </w:pPr>
      <w:r>
        <w:rPr>
          <w:szCs w:val="28"/>
        </w:rPr>
        <w:t>СПОТ – система пассивного отвода тепла;</w:t>
      </w:r>
    </w:p>
    <w:p w14:paraId="17584C17" w14:textId="77777777" w:rsidR="00603D84" w:rsidRPr="00E41577" w:rsidRDefault="00603D84" w:rsidP="00C614E3">
      <w:pPr>
        <w:tabs>
          <w:tab w:val="left" w:pos="993"/>
        </w:tabs>
        <w:spacing w:before="0" w:after="0"/>
        <w:contextualSpacing/>
        <w:rPr>
          <w:szCs w:val="28"/>
        </w:rPr>
      </w:pPr>
      <w:r w:rsidRPr="00E41577">
        <w:rPr>
          <w:szCs w:val="28"/>
        </w:rPr>
        <w:t>СРО</w:t>
      </w:r>
      <w:r w:rsidR="00A30459" w:rsidRPr="00E41577">
        <w:rPr>
          <w:szCs w:val="28"/>
        </w:rPr>
        <w:t xml:space="preserve"> – </w:t>
      </w:r>
      <w:r w:rsidR="0073350C" w:rsidRPr="00E41577">
        <w:rPr>
          <w:szCs w:val="28"/>
        </w:rPr>
        <w:t>саморегулируемая</w:t>
      </w:r>
      <w:r w:rsidR="00684B6D" w:rsidRPr="00E41577">
        <w:rPr>
          <w:szCs w:val="28"/>
        </w:rPr>
        <w:t xml:space="preserve"> организация</w:t>
      </w:r>
      <w:r w:rsidR="0073350C" w:rsidRPr="00E41577">
        <w:rPr>
          <w:szCs w:val="28"/>
        </w:rPr>
        <w:t>;</w:t>
      </w:r>
    </w:p>
    <w:p w14:paraId="62712B72" w14:textId="77777777" w:rsidR="00A33190" w:rsidRPr="00E41577" w:rsidRDefault="00A33190" w:rsidP="00C614E3">
      <w:pPr>
        <w:tabs>
          <w:tab w:val="left" w:pos="993"/>
        </w:tabs>
        <w:spacing w:before="0" w:after="0"/>
        <w:contextualSpacing/>
        <w:rPr>
          <w:szCs w:val="28"/>
        </w:rPr>
      </w:pPr>
      <w:r w:rsidRPr="00E41577">
        <w:rPr>
          <w:szCs w:val="28"/>
        </w:rPr>
        <w:t>СТК – служба</w:t>
      </w:r>
      <w:r w:rsidR="00B82643" w:rsidRPr="00E41577">
        <w:rPr>
          <w:szCs w:val="28"/>
        </w:rPr>
        <w:t xml:space="preserve"> технического контроля;</w:t>
      </w:r>
    </w:p>
    <w:p w14:paraId="2A9CA316" w14:textId="77777777" w:rsidR="00B82643" w:rsidRPr="00E41577" w:rsidRDefault="00B82643" w:rsidP="00C614E3">
      <w:pPr>
        <w:tabs>
          <w:tab w:val="left" w:pos="993"/>
        </w:tabs>
        <w:spacing w:before="0" w:after="0"/>
        <w:contextualSpacing/>
        <w:rPr>
          <w:szCs w:val="28"/>
        </w:rPr>
      </w:pPr>
      <w:r w:rsidRPr="00E41577">
        <w:t>ШРС – шкаф распределительный силовой.</w:t>
      </w:r>
    </w:p>
    <w:p w14:paraId="56294155" w14:textId="77777777" w:rsidR="00B77A48" w:rsidRPr="00E41577" w:rsidRDefault="00B77A48" w:rsidP="00C614E3">
      <w:pPr>
        <w:tabs>
          <w:tab w:val="left" w:pos="851"/>
          <w:tab w:val="left" w:pos="993"/>
        </w:tabs>
        <w:spacing w:before="0" w:after="0"/>
        <w:contextualSpacing/>
        <w:rPr>
          <w:szCs w:val="28"/>
        </w:rPr>
      </w:pPr>
    </w:p>
    <w:p w14:paraId="07BC3884" w14:textId="77777777" w:rsidR="00BA0FDA" w:rsidRDefault="00D36FF5" w:rsidP="00DE41D5">
      <w:pPr>
        <w:pStyle w:val="1"/>
        <w:tabs>
          <w:tab w:val="left" w:pos="1134"/>
        </w:tabs>
        <w:suppressAutoHyphens/>
        <w:spacing w:before="0" w:after="0" w:line="360" w:lineRule="auto"/>
        <w:ind w:left="0" w:firstLine="709"/>
        <w:contextualSpacing/>
        <w:jc w:val="both"/>
        <w:rPr>
          <w:sz w:val="32"/>
          <w:szCs w:val="32"/>
        </w:rPr>
      </w:pPr>
      <w:bookmarkStart w:id="27" w:name="_Toc453673978"/>
      <w:r w:rsidRPr="00E41577">
        <w:rPr>
          <w:sz w:val="32"/>
          <w:szCs w:val="32"/>
        </w:rPr>
        <w:t>Общие</w:t>
      </w:r>
      <w:r w:rsidR="00C208F0" w:rsidRPr="00E41577">
        <w:rPr>
          <w:sz w:val="32"/>
          <w:szCs w:val="32"/>
        </w:rPr>
        <w:t xml:space="preserve"> положения</w:t>
      </w:r>
      <w:bookmarkEnd w:id="27"/>
    </w:p>
    <w:p w14:paraId="57E16D29" w14:textId="77777777" w:rsidR="00DE41D5" w:rsidRPr="00DE41D5" w:rsidRDefault="00DE41D5" w:rsidP="00DE41D5">
      <w:pPr>
        <w:pStyle w:val="2"/>
        <w:numPr>
          <w:ilvl w:val="0"/>
          <w:numId w:val="0"/>
        </w:numPr>
        <w:tabs>
          <w:tab w:val="left" w:pos="1134"/>
        </w:tabs>
        <w:ind w:firstLine="709"/>
      </w:pPr>
    </w:p>
    <w:p w14:paraId="0EEA1770" w14:textId="35DD9EF4" w:rsidR="00327BA7" w:rsidRDefault="00310C3C" w:rsidP="00DE41D5">
      <w:pPr>
        <w:pStyle w:val="af"/>
        <w:numPr>
          <w:ilvl w:val="0"/>
          <w:numId w:val="16"/>
        </w:numPr>
        <w:tabs>
          <w:tab w:val="left" w:pos="1134"/>
        </w:tabs>
        <w:spacing w:before="0" w:after="0"/>
        <w:ind w:left="0" w:firstLine="709"/>
        <w:rPr>
          <w:b/>
        </w:rPr>
      </w:pPr>
      <w:r w:rsidRPr="00EE14E3">
        <w:rPr>
          <w:b/>
        </w:rPr>
        <w:t>Перечень и краткая характеристика стальных строительных конструкций</w:t>
      </w:r>
      <w:r w:rsidR="002B6F38" w:rsidRPr="00EE14E3">
        <w:rPr>
          <w:b/>
        </w:rPr>
        <w:t>,</w:t>
      </w:r>
      <w:r w:rsidRPr="00EE14E3">
        <w:rPr>
          <w:b/>
        </w:rPr>
        <w:t xml:space="preserve"> подлежащих укрупнительной сборке</w:t>
      </w:r>
    </w:p>
    <w:p w14:paraId="4CE59FF9" w14:textId="1227BDC0" w:rsidR="00837935" w:rsidRPr="00837935" w:rsidRDefault="00327BA7" w:rsidP="00DE41D5">
      <w:pPr>
        <w:pStyle w:val="af"/>
        <w:numPr>
          <w:ilvl w:val="0"/>
          <w:numId w:val="17"/>
        </w:numPr>
        <w:tabs>
          <w:tab w:val="left" w:pos="1134"/>
        </w:tabs>
        <w:spacing w:before="0" w:after="0"/>
        <w:ind w:left="0" w:firstLine="709"/>
        <w:rPr>
          <w:rFonts w:eastAsia="Arial Unicode MS" w:cs="Times New Roman"/>
          <w:strike/>
          <w:szCs w:val="28"/>
          <w:lang w:eastAsia="hi-IN" w:bidi="hi-IN"/>
        </w:rPr>
      </w:pPr>
      <w:r w:rsidRPr="00837935">
        <w:rPr>
          <w:rFonts w:eastAsia="Arial Unicode MS" w:cs="Times New Roman"/>
          <w:szCs w:val="28"/>
          <w:lang w:eastAsia="hi-IN" w:bidi="hi-IN"/>
        </w:rPr>
        <w:t xml:space="preserve">Перечень и массогабаритные характеристики стальных строительных конструкций АЭС, подлежащих укрупнительной сборке </w:t>
      </w:r>
      <w:r w:rsidR="000E421F" w:rsidRPr="00837935">
        <w:rPr>
          <w:rFonts w:eastAsia="Arial Unicode MS" w:cs="Times New Roman"/>
          <w:szCs w:val="28"/>
          <w:lang w:eastAsia="hi-IN" w:bidi="hi-IN"/>
        </w:rPr>
        <w:t>определя</w:t>
      </w:r>
      <w:r w:rsidR="000E421F">
        <w:rPr>
          <w:rFonts w:eastAsia="Arial Unicode MS" w:cs="Times New Roman"/>
          <w:szCs w:val="28"/>
          <w:lang w:eastAsia="hi-IN" w:bidi="hi-IN"/>
        </w:rPr>
        <w:t>ю</w:t>
      </w:r>
      <w:r w:rsidR="000E421F" w:rsidRPr="00837935">
        <w:rPr>
          <w:rFonts w:eastAsia="Arial Unicode MS" w:cs="Times New Roman"/>
          <w:szCs w:val="28"/>
          <w:lang w:eastAsia="hi-IN" w:bidi="hi-IN"/>
        </w:rPr>
        <w:t xml:space="preserve">тся </w:t>
      </w:r>
      <w:r w:rsidRPr="00837935">
        <w:rPr>
          <w:rFonts w:eastAsia="Arial Unicode MS" w:cs="Times New Roman"/>
          <w:szCs w:val="28"/>
          <w:lang w:eastAsia="hi-IN" w:bidi="hi-IN"/>
        </w:rPr>
        <w:t>согласно ПОС АЭС.</w:t>
      </w:r>
    </w:p>
    <w:p w14:paraId="13233B74" w14:textId="63F2378A" w:rsidR="00837935" w:rsidRPr="00837935" w:rsidRDefault="00837935" w:rsidP="00DE41D5">
      <w:pPr>
        <w:pStyle w:val="af"/>
        <w:tabs>
          <w:tab w:val="left" w:pos="1134"/>
        </w:tabs>
        <w:spacing w:before="0" w:after="0"/>
        <w:ind w:left="0"/>
        <w:rPr>
          <w:rFonts w:eastAsia="Arial Unicode MS" w:cs="Times New Roman"/>
          <w:strike/>
          <w:szCs w:val="28"/>
          <w:lang w:eastAsia="hi-IN" w:bidi="hi-IN"/>
        </w:rPr>
      </w:pPr>
      <w:r w:rsidRPr="00435A06">
        <w:rPr>
          <w:rFonts w:eastAsia="Arial Unicode MS" w:cs="Times New Roman"/>
          <w:spacing w:val="30"/>
          <w:sz w:val="24"/>
          <w:szCs w:val="24"/>
          <w:lang w:eastAsia="hi-IN" w:bidi="hi-IN"/>
        </w:rPr>
        <w:t>Примечание</w:t>
      </w:r>
      <w:r>
        <w:rPr>
          <w:rFonts w:eastAsia="Arial Unicode MS" w:cs="Times New Roman"/>
          <w:sz w:val="24"/>
          <w:szCs w:val="24"/>
          <w:lang w:eastAsia="hi-IN" w:bidi="hi-IN"/>
        </w:rPr>
        <w:t xml:space="preserve"> –</w:t>
      </w:r>
      <w:r w:rsidRPr="00E41577">
        <w:rPr>
          <w:rFonts w:eastAsia="Arial Unicode MS" w:cs="Times New Roman"/>
          <w:sz w:val="24"/>
          <w:szCs w:val="24"/>
          <w:lang w:eastAsia="hi-IN" w:bidi="hi-IN"/>
        </w:rPr>
        <w:t xml:space="preserve"> Перечень </w:t>
      </w:r>
      <w:r w:rsidRPr="00FD7E33">
        <w:rPr>
          <w:rFonts w:eastAsia="Arial Unicode MS" w:cs="Times New Roman"/>
          <w:sz w:val="24"/>
          <w:szCs w:val="24"/>
          <w:lang w:eastAsia="hi-IN" w:bidi="hi-IN"/>
        </w:rPr>
        <w:t>стальных строительных</w:t>
      </w:r>
      <w:r>
        <w:rPr>
          <w:rFonts w:eastAsia="Arial Unicode MS" w:cs="Times New Roman"/>
          <w:szCs w:val="28"/>
          <w:lang w:eastAsia="hi-IN" w:bidi="hi-IN"/>
        </w:rPr>
        <w:t xml:space="preserve"> </w:t>
      </w:r>
      <w:r w:rsidRPr="00E41577">
        <w:rPr>
          <w:rFonts w:eastAsia="Arial Unicode MS" w:cs="Times New Roman"/>
          <w:sz w:val="24"/>
          <w:szCs w:val="24"/>
          <w:lang w:eastAsia="hi-IN" w:bidi="hi-IN"/>
        </w:rPr>
        <w:t>конструкций подлежащих укрупнительной сборке, и схема разбивки уточняется в проекте АЭС в зависимости от принятой схемы механизации и грузоподъемности кранов, возможностей строительной базы на конкретных площадках АЭС.</w:t>
      </w:r>
    </w:p>
    <w:p w14:paraId="13FDF9FB" w14:textId="1A040392" w:rsidR="000008F4" w:rsidRPr="00D41D4B" w:rsidRDefault="00C82FD3" w:rsidP="00DE41D5">
      <w:pPr>
        <w:pStyle w:val="af"/>
        <w:numPr>
          <w:ilvl w:val="0"/>
          <w:numId w:val="17"/>
        </w:numPr>
        <w:tabs>
          <w:tab w:val="left" w:pos="1134"/>
        </w:tabs>
        <w:spacing w:before="0" w:after="0"/>
        <w:ind w:left="0" w:firstLine="709"/>
        <w:rPr>
          <w:rFonts w:eastAsia="Arial Unicode MS" w:cs="Times New Roman"/>
          <w:szCs w:val="28"/>
          <w:lang w:eastAsia="hi-IN" w:bidi="hi-IN"/>
        </w:rPr>
      </w:pPr>
      <w:r w:rsidRPr="00A4730F">
        <w:t xml:space="preserve">Массогабаритные характеристики блоков </w:t>
      </w:r>
      <w:r w:rsidRPr="00A4730F">
        <w:rPr>
          <w:rFonts w:eastAsia="Arial Unicode MS"/>
          <w:szCs w:val="28"/>
          <w:lang w:eastAsia="hi-IN" w:bidi="hi-IN"/>
        </w:rPr>
        <w:t>стальных строительных конструкций</w:t>
      </w:r>
      <w:r w:rsidRPr="00A4730F">
        <w:t xml:space="preserve"> должны устанавливаться в зависимости от грузоподъемности монтажных кранов, возможности доставки укрупненных конструкций к монтажному крану и экономической эффективности их монтажа</w:t>
      </w:r>
      <w:r w:rsidR="00837935" w:rsidRPr="00D41D4B">
        <w:t>.</w:t>
      </w:r>
    </w:p>
    <w:p w14:paraId="70FD59DF" w14:textId="79523655" w:rsidR="000008F4" w:rsidRPr="00D41D4B" w:rsidRDefault="00CA65A6" w:rsidP="008F7EF9">
      <w:pPr>
        <w:pStyle w:val="af"/>
        <w:numPr>
          <w:ilvl w:val="0"/>
          <w:numId w:val="17"/>
        </w:numPr>
        <w:spacing w:before="0" w:after="0"/>
        <w:ind w:left="0" w:firstLine="709"/>
        <w:rPr>
          <w:rFonts w:eastAsia="Arial Unicode MS" w:cs="Times New Roman"/>
          <w:szCs w:val="28"/>
          <w:lang w:eastAsia="hi-IN" w:bidi="hi-IN"/>
        </w:rPr>
      </w:pPr>
      <w:r w:rsidRPr="00A4730F">
        <w:rPr>
          <w:rFonts w:eastAsia="Arial Unicode MS"/>
          <w:szCs w:val="28"/>
          <w:lang w:eastAsia="hi-IN" w:bidi="hi-IN"/>
        </w:rPr>
        <w:t xml:space="preserve">При необходимости возможно </w:t>
      </w:r>
      <w:proofErr w:type="spellStart"/>
      <w:r w:rsidRPr="00A4730F">
        <w:rPr>
          <w:rFonts w:eastAsia="Arial Unicode MS"/>
          <w:szCs w:val="28"/>
          <w:lang w:eastAsia="hi-IN" w:bidi="hi-IN"/>
        </w:rPr>
        <w:t>доукрупнение</w:t>
      </w:r>
      <w:proofErr w:type="spellEnd"/>
      <w:r w:rsidRPr="00A4730F">
        <w:rPr>
          <w:rFonts w:eastAsia="Arial Unicode MS"/>
          <w:szCs w:val="28"/>
          <w:lang w:eastAsia="hi-IN" w:bidi="hi-IN"/>
        </w:rPr>
        <w:t xml:space="preserve"> блоков стальных строительных конструкций перед монтажом непосредственно на площадке укрупнительной сборки согласно </w:t>
      </w:r>
      <w:proofErr w:type="spellStart"/>
      <w:r w:rsidRPr="00A4730F">
        <w:rPr>
          <w:rFonts w:eastAsia="Arial Unicode MS"/>
          <w:szCs w:val="28"/>
          <w:lang w:eastAsia="hi-IN" w:bidi="hi-IN"/>
        </w:rPr>
        <w:t>грузовысотным</w:t>
      </w:r>
      <w:proofErr w:type="spellEnd"/>
      <w:r w:rsidRPr="00A4730F">
        <w:rPr>
          <w:rFonts w:eastAsia="Arial Unicode MS"/>
          <w:szCs w:val="28"/>
          <w:lang w:eastAsia="hi-IN" w:bidi="hi-IN"/>
        </w:rPr>
        <w:t xml:space="preserve"> характеристикам монтажного крана. </w:t>
      </w:r>
      <w:r w:rsidRPr="00A4730F">
        <w:t>Методы укрупнения должны определяться в ППР</w:t>
      </w:r>
      <w:r w:rsidR="000008F4" w:rsidRPr="00D41D4B">
        <w:t>.</w:t>
      </w:r>
    </w:p>
    <w:p w14:paraId="2C652CC5" w14:textId="6B18965B" w:rsidR="00F64339" w:rsidRDefault="00837935" w:rsidP="00D7457C">
      <w:pPr>
        <w:pStyle w:val="af"/>
        <w:numPr>
          <w:ilvl w:val="0"/>
          <w:numId w:val="17"/>
        </w:numPr>
        <w:spacing w:before="0" w:after="0"/>
        <w:ind w:left="0" w:firstLine="709"/>
        <w:rPr>
          <w:szCs w:val="24"/>
        </w:rPr>
      </w:pPr>
      <w:r w:rsidRPr="00D41D4B">
        <w:t xml:space="preserve"> </w:t>
      </w:r>
      <w:r w:rsidR="00F64339" w:rsidRPr="0063648B">
        <w:rPr>
          <w:szCs w:val="24"/>
        </w:rPr>
        <w:t xml:space="preserve">Строительными конструкциями АЭС, подлежащими укрупнительной сборке </w:t>
      </w:r>
      <w:r w:rsidR="00F64339" w:rsidRPr="0063648B">
        <w:rPr>
          <w:rFonts w:eastAsia="Arial Unicode MS" w:cs="Times New Roman"/>
          <w:szCs w:val="28"/>
          <w:lang w:eastAsia="hi-IN" w:bidi="hi-IN"/>
        </w:rPr>
        <w:t>как правило, должны являться</w:t>
      </w:r>
      <w:r w:rsidR="00F64339" w:rsidRPr="0063648B">
        <w:rPr>
          <w:szCs w:val="24"/>
        </w:rPr>
        <w:t>:</w:t>
      </w:r>
    </w:p>
    <w:p w14:paraId="77D1E872" w14:textId="77777777" w:rsidR="00F64339" w:rsidRPr="00417612" w:rsidRDefault="00F64339" w:rsidP="00F64339">
      <w:pPr>
        <w:pStyle w:val="af"/>
        <w:numPr>
          <w:ilvl w:val="0"/>
          <w:numId w:val="55"/>
        </w:numPr>
        <w:ind w:left="0" w:firstLine="709"/>
        <w:rPr>
          <w:szCs w:val="24"/>
        </w:rPr>
      </w:pPr>
      <w:r w:rsidRPr="00417612">
        <w:rPr>
          <w:szCs w:val="24"/>
        </w:rPr>
        <w:t>арматурные, арматурно-опалубочные, арматурно-облицовочные блоки ВЗО, НЗО, стен и перекрытий ЗЛА;</w:t>
      </w:r>
    </w:p>
    <w:p w14:paraId="4ACF48A3" w14:textId="77777777" w:rsidR="00F64339" w:rsidRPr="00417612" w:rsidRDefault="00F64339" w:rsidP="00F64339">
      <w:pPr>
        <w:pStyle w:val="af"/>
        <w:numPr>
          <w:ilvl w:val="0"/>
          <w:numId w:val="55"/>
        </w:numPr>
        <w:ind w:left="0" w:firstLine="709"/>
        <w:rPr>
          <w:szCs w:val="24"/>
        </w:rPr>
      </w:pPr>
      <w:r w:rsidRPr="00417612">
        <w:t>блоки строительных конструкций шахты реактора, шахты ВКУ и бассейна выдержки;</w:t>
      </w:r>
    </w:p>
    <w:p w14:paraId="17897A78" w14:textId="27D57328" w:rsidR="0069673D" w:rsidRDefault="0069673D" w:rsidP="00F64339">
      <w:pPr>
        <w:pStyle w:val="af"/>
        <w:numPr>
          <w:ilvl w:val="0"/>
          <w:numId w:val="55"/>
        </w:numPr>
        <w:ind w:left="0" w:firstLine="709"/>
        <w:rPr>
          <w:szCs w:val="24"/>
        </w:rPr>
      </w:pPr>
      <w:r>
        <w:rPr>
          <w:szCs w:val="24"/>
        </w:rPr>
        <w:t xml:space="preserve">металлические конструкции здания турбины, включая блоки ферм кровельного покрытия; </w:t>
      </w:r>
    </w:p>
    <w:p w14:paraId="4301E4AA" w14:textId="5173ACC6" w:rsidR="00D27C13" w:rsidRDefault="00D27C13" w:rsidP="00F64339">
      <w:pPr>
        <w:pStyle w:val="af"/>
        <w:numPr>
          <w:ilvl w:val="0"/>
          <w:numId w:val="55"/>
        </w:numPr>
        <w:ind w:left="0" w:firstLine="709"/>
        <w:rPr>
          <w:szCs w:val="24"/>
        </w:rPr>
      </w:pPr>
      <w:r>
        <w:rPr>
          <w:szCs w:val="24"/>
        </w:rPr>
        <w:t>металлические конструкции кабельных и трубопроводных эстакад;</w:t>
      </w:r>
    </w:p>
    <w:p w14:paraId="7E9B71B7" w14:textId="3EF4D3F1" w:rsidR="0069673D" w:rsidRPr="00D27C13" w:rsidRDefault="00F64339" w:rsidP="00D27C13">
      <w:pPr>
        <w:pStyle w:val="af"/>
        <w:numPr>
          <w:ilvl w:val="0"/>
          <w:numId w:val="55"/>
        </w:numPr>
        <w:ind w:left="0" w:firstLine="709"/>
        <w:rPr>
          <w:szCs w:val="24"/>
        </w:rPr>
      </w:pPr>
      <w:r w:rsidRPr="00417612">
        <w:rPr>
          <w:szCs w:val="24"/>
        </w:rPr>
        <w:t xml:space="preserve">конструкции портала, </w:t>
      </w:r>
      <w:r w:rsidR="0069673D">
        <w:rPr>
          <w:szCs w:val="24"/>
        </w:rPr>
        <w:t xml:space="preserve">технологических </w:t>
      </w:r>
      <w:r w:rsidRPr="00417612">
        <w:rPr>
          <w:szCs w:val="24"/>
        </w:rPr>
        <w:t>площадок, конструкци</w:t>
      </w:r>
      <w:r w:rsidR="0069673D">
        <w:rPr>
          <w:szCs w:val="24"/>
        </w:rPr>
        <w:t>и</w:t>
      </w:r>
      <w:r w:rsidRPr="00417612">
        <w:rPr>
          <w:szCs w:val="24"/>
        </w:rPr>
        <w:t xml:space="preserve"> СПОТ, вентиляционных труб и других специальных кон</w:t>
      </w:r>
      <w:r w:rsidR="00D27C13">
        <w:rPr>
          <w:szCs w:val="24"/>
        </w:rPr>
        <w:t>струкций АЭС.</w:t>
      </w:r>
    </w:p>
    <w:p w14:paraId="57A44BE0" w14:textId="316630CE" w:rsidR="00F64339" w:rsidRPr="00F64339" w:rsidRDefault="00F64339" w:rsidP="00D7457C">
      <w:pPr>
        <w:pStyle w:val="af"/>
        <w:numPr>
          <w:ilvl w:val="0"/>
          <w:numId w:val="17"/>
        </w:numPr>
        <w:spacing w:before="0" w:after="0"/>
        <w:ind w:left="0" w:firstLine="709"/>
        <w:rPr>
          <w:szCs w:val="24"/>
        </w:rPr>
      </w:pPr>
      <w:r w:rsidRPr="00A47D95">
        <w:rPr>
          <w:rFonts w:eastAsia="Arial Unicode MS"/>
          <w:szCs w:val="24"/>
          <w:lang w:eastAsia="hi-IN" w:bidi="hi-IN"/>
        </w:rPr>
        <w:t>В состав типового арматурно-облицовочного блока ВЗО должны входить</w:t>
      </w:r>
      <w:r w:rsidRPr="00D41D4B">
        <w:rPr>
          <w:rFonts w:eastAsia="Arial Unicode MS"/>
          <w:szCs w:val="28"/>
          <w:lang w:eastAsia="hi-IN" w:bidi="hi-IN"/>
        </w:rPr>
        <w:t>:</w:t>
      </w:r>
    </w:p>
    <w:p w14:paraId="76A3F943" w14:textId="77777777" w:rsidR="00F64339" w:rsidRDefault="00F64339" w:rsidP="00F64339">
      <w:pPr>
        <w:pStyle w:val="af"/>
        <w:numPr>
          <w:ilvl w:val="0"/>
          <w:numId w:val="18"/>
        </w:numPr>
        <w:spacing w:before="0" w:after="0"/>
        <w:ind w:left="0" w:firstLine="709"/>
        <w:rPr>
          <w:rFonts w:eastAsia="Arial Unicode MS"/>
          <w:szCs w:val="28"/>
          <w:lang w:eastAsia="hi-IN" w:bidi="hi-IN"/>
        </w:rPr>
      </w:pPr>
      <w:r w:rsidRPr="00A47D95">
        <w:rPr>
          <w:rFonts w:eastAsia="Arial Unicode MS"/>
          <w:szCs w:val="24"/>
          <w:lang w:eastAsia="hi-IN" w:bidi="hi-IN"/>
        </w:rPr>
        <w:t>несущие элементы блока в виде системы ферм</w:t>
      </w:r>
      <w:r w:rsidRPr="00F14977">
        <w:rPr>
          <w:rFonts w:eastAsia="Arial Unicode MS"/>
          <w:szCs w:val="28"/>
          <w:lang w:eastAsia="hi-IN" w:bidi="hi-IN"/>
        </w:rPr>
        <w:t xml:space="preserve">; </w:t>
      </w:r>
    </w:p>
    <w:p w14:paraId="0B9E6F70" w14:textId="77777777" w:rsidR="00F64339" w:rsidRPr="00DF11DF" w:rsidRDefault="00F64339" w:rsidP="00F64339">
      <w:pPr>
        <w:pStyle w:val="af"/>
        <w:numPr>
          <w:ilvl w:val="0"/>
          <w:numId w:val="18"/>
        </w:numPr>
        <w:spacing w:before="0" w:after="0"/>
        <w:ind w:left="0" w:firstLine="709"/>
        <w:rPr>
          <w:rFonts w:eastAsia="Arial Unicode MS"/>
          <w:szCs w:val="28"/>
          <w:lang w:eastAsia="hi-IN" w:bidi="hi-IN"/>
        </w:rPr>
      </w:pPr>
      <w:r w:rsidRPr="00C83561">
        <w:rPr>
          <w:rFonts w:eastAsia="Arial Unicode MS"/>
          <w:lang w:eastAsia="hi-IN" w:bidi="hi-IN"/>
        </w:rPr>
        <w:t>герметизирующая облицовка с приваренными анкерами, с силовыми закладными деталями и закладными деталями проходок. Данная облицовка входит в состав системы локализации аварии и является частью герметичного ограждения здания реактора в соответствии с НП 010-</w:t>
      </w:r>
      <w:r>
        <w:rPr>
          <w:rFonts w:eastAsia="Arial Unicode MS"/>
          <w:lang w:eastAsia="hi-IN" w:bidi="hi-IN"/>
        </w:rPr>
        <w:t>16</w:t>
      </w:r>
      <w:r w:rsidRPr="00C83561">
        <w:rPr>
          <w:rFonts w:eastAsia="Arial Unicode MS"/>
          <w:lang w:eastAsia="hi-IN" w:bidi="hi-IN"/>
        </w:rPr>
        <w:t xml:space="preserve"> [12, пункт </w:t>
      </w:r>
      <w:r>
        <w:rPr>
          <w:rFonts w:eastAsia="Arial Unicode MS"/>
          <w:lang w:eastAsia="hi-IN" w:bidi="hi-IN"/>
        </w:rPr>
        <w:t>22</w:t>
      </w:r>
      <w:r w:rsidRPr="00C83561">
        <w:rPr>
          <w:rFonts w:eastAsia="Arial Unicode MS"/>
          <w:lang w:eastAsia="hi-IN" w:bidi="hi-IN"/>
        </w:rPr>
        <w:t>]</w:t>
      </w:r>
      <w:r w:rsidRPr="00DF11DF">
        <w:rPr>
          <w:rFonts w:eastAsia="Arial Unicode MS"/>
          <w:szCs w:val="28"/>
          <w:lang w:eastAsia="hi-IN" w:bidi="hi-IN"/>
        </w:rPr>
        <w:t>;</w:t>
      </w:r>
    </w:p>
    <w:p w14:paraId="5825C4F9" w14:textId="77777777" w:rsidR="00F64339" w:rsidRDefault="00F64339" w:rsidP="00F64339">
      <w:pPr>
        <w:pStyle w:val="af"/>
        <w:numPr>
          <w:ilvl w:val="0"/>
          <w:numId w:val="18"/>
        </w:numPr>
        <w:spacing w:before="0" w:after="0"/>
        <w:ind w:left="0" w:firstLine="709"/>
        <w:rPr>
          <w:rFonts w:eastAsia="Arial Unicode MS"/>
          <w:szCs w:val="28"/>
          <w:lang w:eastAsia="hi-IN" w:bidi="hi-IN"/>
        </w:rPr>
      </w:pPr>
      <w:proofErr w:type="spellStart"/>
      <w:r w:rsidRPr="00CA65A6">
        <w:rPr>
          <w:rFonts w:eastAsia="Arial Unicode MS"/>
          <w:szCs w:val="28"/>
          <w:lang w:eastAsia="hi-IN" w:bidi="hi-IN"/>
        </w:rPr>
        <w:t>каналообразователи</w:t>
      </w:r>
      <w:proofErr w:type="spellEnd"/>
      <w:r w:rsidRPr="00CA65A6">
        <w:rPr>
          <w:rFonts w:eastAsia="Arial Unicode MS"/>
          <w:szCs w:val="28"/>
          <w:lang w:eastAsia="hi-IN" w:bidi="hi-IN"/>
        </w:rPr>
        <w:t xml:space="preserve"> и анкерные колодцы СПЗО</w:t>
      </w:r>
      <w:r w:rsidRPr="00455211">
        <w:rPr>
          <w:rFonts w:eastAsia="Arial Unicode MS"/>
          <w:szCs w:val="28"/>
          <w:lang w:eastAsia="hi-IN" w:bidi="hi-IN"/>
        </w:rPr>
        <w:t>;</w:t>
      </w:r>
    </w:p>
    <w:p w14:paraId="3C026185" w14:textId="77777777" w:rsidR="00F64339" w:rsidRPr="00D41D4B" w:rsidRDefault="00F64339" w:rsidP="00F64339">
      <w:pPr>
        <w:pStyle w:val="af"/>
        <w:numPr>
          <w:ilvl w:val="0"/>
          <w:numId w:val="18"/>
        </w:numPr>
        <w:spacing w:before="0" w:after="0"/>
        <w:ind w:left="0" w:firstLine="709"/>
        <w:rPr>
          <w:rFonts w:eastAsia="Arial Unicode MS"/>
          <w:szCs w:val="28"/>
          <w:lang w:eastAsia="hi-IN" w:bidi="hi-IN"/>
        </w:rPr>
      </w:pPr>
      <w:r w:rsidRPr="00CA65A6">
        <w:rPr>
          <w:rFonts w:eastAsia="Arial Unicode MS"/>
          <w:szCs w:val="28"/>
          <w:lang w:eastAsia="hi-IN" w:bidi="hi-IN"/>
        </w:rPr>
        <w:t>внутреннее и наружное армирование</w:t>
      </w:r>
      <w:r>
        <w:rPr>
          <w:rFonts w:eastAsia="Arial Unicode MS"/>
          <w:szCs w:val="28"/>
          <w:lang w:eastAsia="hi-IN" w:bidi="hi-IN"/>
        </w:rPr>
        <w:t>.</w:t>
      </w:r>
    </w:p>
    <w:p w14:paraId="4031F582" w14:textId="230970C8" w:rsidR="00F64339" w:rsidRPr="00F64339" w:rsidRDefault="00F64339" w:rsidP="00D7457C">
      <w:pPr>
        <w:pStyle w:val="af"/>
        <w:numPr>
          <w:ilvl w:val="0"/>
          <w:numId w:val="17"/>
        </w:numPr>
        <w:spacing w:before="0" w:after="0"/>
        <w:ind w:left="0" w:firstLine="709"/>
        <w:rPr>
          <w:szCs w:val="24"/>
        </w:rPr>
      </w:pPr>
      <w:r w:rsidRPr="00C83561">
        <w:rPr>
          <w:rFonts w:eastAsia="Arial Unicode MS"/>
          <w:lang w:eastAsia="hi-IN" w:bidi="hi-IN"/>
        </w:rPr>
        <w:t xml:space="preserve">Стальные строительные конструкции цилиндрической части ВЗО должны выполняться в виде крупногабаритных арматурно-облицовочных блоков с установленными, на сварке, закладными деталями и </w:t>
      </w:r>
      <w:proofErr w:type="spellStart"/>
      <w:r w:rsidRPr="00C83561">
        <w:rPr>
          <w:rFonts w:eastAsia="Arial Unicode MS"/>
          <w:lang w:eastAsia="hi-IN" w:bidi="hi-IN"/>
        </w:rPr>
        <w:t>гермопроходками</w:t>
      </w:r>
      <w:proofErr w:type="spellEnd"/>
      <w:r w:rsidRPr="00C83561">
        <w:rPr>
          <w:rFonts w:eastAsia="Arial Unicode MS"/>
          <w:lang w:eastAsia="hi-IN" w:bidi="hi-IN"/>
        </w:rPr>
        <w:t xml:space="preserve"> с</w:t>
      </w:r>
      <w:r>
        <w:rPr>
          <w:rFonts w:eastAsia="Arial Unicode MS"/>
          <w:lang w:eastAsia="hi-IN" w:bidi="hi-IN"/>
        </w:rPr>
        <w:t xml:space="preserve"> </w:t>
      </w:r>
      <w:r w:rsidRPr="00A4730F">
        <w:rPr>
          <w:rFonts w:eastAsia="Arial Unicode MS"/>
          <w:szCs w:val="28"/>
          <w:lang w:eastAsia="hi-IN" w:bidi="hi-IN"/>
        </w:rPr>
        <w:t>возможностью их выверки и окончательной установки в проектное положение на монтаже</w:t>
      </w:r>
      <w:r w:rsidRPr="00D41D4B">
        <w:rPr>
          <w:rFonts w:eastAsia="Arial Unicode MS" w:cs="Times New Roman"/>
          <w:szCs w:val="28"/>
          <w:lang w:eastAsia="hi-IN" w:bidi="hi-IN"/>
        </w:rPr>
        <w:t>.</w:t>
      </w:r>
    </w:p>
    <w:p w14:paraId="3BCC1B44" w14:textId="3FC1D4D9" w:rsidR="00151B5F" w:rsidRPr="00151B5F" w:rsidRDefault="00134813" w:rsidP="00151B5F">
      <w:pPr>
        <w:pStyle w:val="af"/>
        <w:numPr>
          <w:ilvl w:val="0"/>
          <w:numId w:val="17"/>
        </w:numPr>
        <w:spacing w:before="0" w:after="0"/>
        <w:ind w:left="0" w:firstLine="709"/>
        <w:rPr>
          <w:szCs w:val="24"/>
        </w:rPr>
      </w:pPr>
      <w:r w:rsidRPr="00151B5F">
        <w:rPr>
          <w:rFonts w:eastAsia="Arial Unicode MS" w:cs="Times New Roman"/>
          <w:szCs w:val="28"/>
          <w:lang w:eastAsia="hi-IN" w:bidi="hi-IN"/>
        </w:rPr>
        <w:t>Стальные строительные конструкции купола ВЗО</w:t>
      </w:r>
      <w:r w:rsidR="00F14977" w:rsidRPr="00151B5F">
        <w:rPr>
          <w:rFonts w:eastAsia="Arial Unicode MS" w:cs="Times New Roman"/>
          <w:szCs w:val="28"/>
          <w:lang w:eastAsia="hi-IN" w:bidi="hi-IN"/>
        </w:rPr>
        <w:t xml:space="preserve"> </w:t>
      </w:r>
      <w:r w:rsidR="006247B8">
        <w:rPr>
          <w:rFonts w:eastAsia="Arial Unicode MS" w:cs="Times New Roman"/>
          <w:szCs w:val="28"/>
          <w:lang w:eastAsia="hi-IN" w:bidi="hi-IN"/>
        </w:rPr>
        <w:t>могут</w:t>
      </w:r>
      <w:r w:rsidR="00F14977" w:rsidRPr="00151B5F">
        <w:rPr>
          <w:rFonts w:eastAsia="Arial Unicode MS" w:cs="Times New Roman"/>
          <w:szCs w:val="28"/>
          <w:lang w:eastAsia="hi-IN" w:bidi="hi-IN"/>
        </w:rPr>
        <w:t xml:space="preserve"> разби</w:t>
      </w:r>
      <w:r w:rsidRPr="00151B5F">
        <w:rPr>
          <w:rFonts w:eastAsia="Arial Unicode MS" w:cs="Times New Roman"/>
          <w:szCs w:val="28"/>
          <w:lang w:eastAsia="hi-IN" w:bidi="hi-IN"/>
        </w:rPr>
        <w:t>ва</w:t>
      </w:r>
      <w:r w:rsidR="00F14977" w:rsidRPr="00151B5F">
        <w:rPr>
          <w:rFonts w:eastAsia="Arial Unicode MS" w:cs="Times New Roman"/>
          <w:szCs w:val="28"/>
          <w:lang w:eastAsia="hi-IN" w:bidi="hi-IN"/>
        </w:rPr>
        <w:t>т</w:t>
      </w:r>
      <w:r w:rsidRPr="00151B5F">
        <w:rPr>
          <w:rFonts w:eastAsia="Arial Unicode MS" w:cs="Times New Roman"/>
          <w:szCs w:val="28"/>
          <w:lang w:eastAsia="hi-IN" w:bidi="hi-IN"/>
        </w:rPr>
        <w:t>ь</w:t>
      </w:r>
      <w:r w:rsidR="00F14977" w:rsidRPr="00151B5F">
        <w:rPr>
          <w:rFonts w:eastAsia="Arial Unicode MS" w:cs="Times New Roman"/>
          <w:szCs w:val="28"/>
          <w:lang w:eastAsia="hi-IN" w:bidi="hi-IN"/>
        </w:rPr>
        <w:t xml:space="preserve">ся </w:t>
      </w:r>
      <w:r w:rsidR="006247B8">
        <w:rPr>
          <w:rFonts w:eastAsia="Arial Unicode MS" w:cs="Times New Roman"/>
          <w:szCs w:val="28"/>
          <w:lang w:eastAsia="hi-IN" w:bidi="hi-IN"/>
        </w:rPr>
        <w:t>на</w:t>
      </w:r>
      <w:r w:rsidR="00F14977" w:rsidRPr="00151B5F">
        <w:rPr>
          <w:rFonts w:eastAsia="Arial Unicode MS" w:cs="Times New Roman"/>
          <w:szCs w:val="28"/>
          <w:lang w:eastAsia="hi-IN" w:bidi="hi-IN"/>
        </w:rPr>
        <w:t xml:space="preserve"> блоки. Каждый блок</w:t>
      </w:r>
      <w:r w:rsidR="00674733" w:rsidRPr="00151B5F">
        <w:rPr>
          <w:rFonts w:eastAsia="Arial Unicode MS" w:cs="Times New Roman"/>
          <w:szCs w:val="28"/>
          <w:lang w:eastAsia="hi-IN" w:bidi="hi-IN"/>
        </w:rPr>
        <w:t>, как правило должен</w:t>
      </w:r>
      <w:r w:rsidR="00F14977" w:rsidRPr="00151B5F">
        <w:rPr>
          <w:rFonts w:eastAsia="Arial Unicode MS" w:cs="Times New Roman"/>
          <w:szCs w:val="28"/>
          <w:lang w:eastAsia="hi-IN" w:bidi="hi-IN"/>
        </w:rPr>
        <w:t xml:space="preserve"> состо</w:t>
      </w:r>
      <w:r w:rsidR="00674733" w:rsidRPr="00151B5F">
        <w:rPr>
          <w:rFonts w:eastAsia="Arial Unicode MS" w:cs="Times New Roman"/>
          <w:szCs w:val="28"/>
          <w:lang w:eastAsia="hi-IN" w:bidi="hi-IN"/>
        </w:rPr>
        <w:t>ять</w:t>
      </w:r>
      <w:r w:rsidR="00F14977" w:rsidRPr="00151B5F">
        <w:rPr>
          <w:rFonts w:eastAsia="Arial Unicode MS" w:cs="Times New Roman"/>
          <w:szCs w:val="28"/>
          <w:lang w:eastAsia="hi-IN" w:bidi="hi-IN"/>
        </w:rPr>
        <w:t xml:space="preserve"> из системы кольцевых ферм, связанных листом стальной несъемной опалубки, анкерных упоров, радиальной, кольцевой и поперечной арматуры</w:t>
      </w:r>
      <w:r w:rsidR="005417A7" w:rsidRPr="00151B5F">
        <w:rPr>
          <w:rFonts w:eastAsia="Arial Unicode MS" w:cs="Times New Roman"/>
          <w:szCs w:val="28"/>
          <w:lang w:eastAsia="hi-IN" w:bidi="hi-IN"/>
        </w:rPr>
        <w:t>.</w:t>
      </w:r>
    </w:p>
    <w:p w14:paraId="126F0D7E" w14:textId="77777777" w:rsidR="00151B5F" w:rsidRDefault="00F65301" w:rsidP="00151B5F">
      <w:pPr>
        <w:pStyle w:val="af"/>
        <w:numPr>
          <w:ilvl w:val="0"/>
          <w:numId w:val="17"/>
        </w:numPr>
        <w:spacing w:before="0" w:after="0"/>
        <w:ind w:left="0" w:firstLine="709"/>
        <w:rPr>
          <w:szCs w:val="24"/>
        </w:rPr>
      </w:pPr>
      <w:r w:rsidRPr="00151B5F">
        <w:rPr>
          <w:szCs w:val="24"/>
        </w:rPr>
        <w:t xml:space="preserve">Арматурные и арматурно-опалубочные блоки стен и перекрытий ЗЛА </w:t>
      </w:r>
      <w:r w:rsidRPr="00151B5F">
        <w:rPr>
          <w:rFonts w:eastAsia="Arial Unicode MS"/>
          <w:lang w:eastAsia="hi-IN" w:bidi="hi-IN"/>
        </w:rPr>
        <w:t xml:space="preserve">должны выполняться в виде крупногабаритных блоков с установленными, на монтажных «прихватках» или сварке, закладными деталями, в том числе и технологическими закладными деталями РУ, с </w:t>
      </w:r>
      <w:r w:rsidRPr="00151B5F">
        <w:rPr>
          <w:rFonts w:eastAsia="Arial Unicode MS"/>
          <w:szCs w:val="28"/>
          <w:lang w:eastAsia="hi-IN" w:bidi="hi-IN"/>
        </w:rPr>
        <w:t>возможностью их выверки и окончательной установки в проектное положение на монтаже.</w:t>
      </w:r>
      <w:r w:rsidRPr="00151B5F">
        <w:rPr>
          <w:szCs w:val="24"/>
        </w:rPr>
        <w:t xml:space="preserve"> </w:t>
      </w:r>
    </w:p>
    <w:p w14:paraId="14A543B7" w14:textId="77777777" w:rsidR="00151B5F" w:rsidRPr="00151B5F" w:rsidRDefault="00615581" w:rsidP="00151B5F">
      <w:pPr>
        <w:pStyle w:val="af"/>
        <w:numPr>
          <w:ilvl w:val="0"/>
          <w:numId w:val="17"/>
        </w:numPr>
        <w:spacing w:before="0" w:after="0"/>
        <w:ind w:left="0" w:firstLine="709"/>
        <w:rPr>
          <w:szCs w:val="24"/>
        </w:rPr>
      </w:pPr>
      <w:r w:rsidRPr="00615581">
        <w:t>Блоки строительных конструкций шахты реактора, шахты ВКУ и бассейна выдержки должны</w:t>
      </w:r>
      <w:r>
        <w:t xml:space="preserve"> выполняться в виде к</w:t>
      </w:r>
      <w:r w:rsidRPr="00615581">
        <w:t>омбинированны</w:t>
      </w:r>
      <w:r>
        <w:t>х</w:t>
      </w:r>
      <w:r w:rsidRPr="00615581">
        <w:t xml:space="preserve"> </w:t>
      </w:r>
      <w:r w:rsidRPr="00151B5F">
        <w:rPr>
          <w:szCs w:val="24"/>
        </w:rPr>
        <w:t>арматурно-опалубочных</w:t>
      </w:r>
      <w:r w:rsidRPr="00615581">
        <w:t xml:space="preserve"> блок</w:t>
      </w:r>
      <w:r>
        <w:t>ов</w:t>
      </w:r>
      <w:r w:rsidRPr="00615581">
        <w:t xml:space="preserve"> с одновременным использованием стальной несъемной опалубки снаружи и коррозионностойкой стальной облицовки внутри блока</w:t>
      </w:r>
      <w:r w:rsidR="00F65301">
        <w:t>.</w:t>
      </w:r>
    </w:p>
    <w:p w14:paraId="42AF83F2" w14:textId="188F6340" w:rsidR="0069673D" w:rsidRPr="0069673D" w:rsidRDefault="0069673D" w:rsidP="00151B5F">
      <w:pPr>
        <w:pStyle w:val="af"/>
        <w:numPr>
          <w:ilvl w:val="0"/>
          <w:numId w:val="17"/>
        </w:numPr>
        <w:spacing w:before="0" w:after="0"/>
        <w:ind w:left="0" w:firstLine="709"/>
        <w:rPr>
          <w:szCs w:val="24"/>
        </w:rPr>
      </w:pPr>
      <w:r>
        <w:rPr>
          <w:rFonts w:eastAsia="Arial Unicode MS"/>
          <w:szCs w:val="28"/>
          <w:lang w:eastAsia="hi-IN" w:bidi="hi-IN"/>
        </w:rPr>
        <w:t>В состав</w:t>
      </w:r>
      <w:r w:rsidRPr="00151B5F">
        <w:rPr>
          <w:rFonts w:eastAsia="Arial Unicode MS"/>
          <w:szCs w:val="28"/>
          <w:lang w:eastAsia="hi-IN" w:bidi="hi-IN"/>
        </w:rPr>
        <w:t xml:space="preserve"> </w:t>
      </w:r>
      <w:r w:rsidR="005410D1">
        <w:rPr>
          <w:rFonts w:eastAsia="Arial Unicode MS"/>
          <w:szCs w:val="28"/>
          <w:lang w:eastAsia="hi-IN" w:bidi="hi-IN"/>
        </w:rPr>
        <w:t xml:space="preserve">стальных </w:t>
      </w:r>
      <w:r w:rsidRPr="00151B5F">
        <w:rPr>
          <w:rFonts w:eastAsia="Arial Unicode MS"/>
          <w:szCs w:val="28"/>
          <w:lang w:eastAsia="hi-IN" w:bidi="hi-IN"/>
        </w:rPr>
        <w:t>строительны</w:t>
      </w:r>
      <w:r>
        <w:rPr>
          <w:rFonts w:eastAsia="Arial Unicode MS"/>
          <w:szCs w:val="28"/>
          <w:lang w:eastAsia="hi-IN" w:bidi="hi-IN"/>
        </w:rPr>
        <w:t>х конструкции блоков ферм кровельного покрытия здания турбины как правило должны входить:</w:t>
      </w:r>
    </w:p>
    <w:p w14:paraId="088FA7F9" w14:textId="3C6D6461" w:rsidR="0069673D" w:rsidRPr="005410D1" w:rsidRDefault="0069673D" w:rsidP="005410D1">
      <w:pPr>
        <w:pStyle w:val="af"/>
        <w:numPr>
          <w:ilvl w:val="0"/>
          <w:numId w:val="60"/>
        </w:numPr>
        <w:spacing w:before="0" w:after="0"/>
        <w:ind w:left="0" w:firstLine="709"/>
        <w:rPr>
          <w:szCs w:val="24"/>
        </w:rPr>
      </w:pPr>
      <w:r>
        <w:rPr>
          <w:szCs w:val="24"/>
        </w:rPr>
        <w:t xml:space="preserve">плоские фермы с поясами из парных уголков </w:t>
      </w:r>
      <w:r w:rsidR="005410D1">
        <w:rPr>
          <w:szCs w:val="24"/>
        </w:rPr>
        <w:t>и систе</w:t>
      </w:r>
      <w:r w:rsidR="005410D1" w:rsidRPr="005410D1">
        <w:rPr>
          <w:szCs w:val="24"/>
        </w:rPr>
        <w:t>мой распорок, диафрагм, горизонтальных связей</w:t>
      </w:r>
      <w:r w:rsidRPr="005410D1">
        <w:rPr>
          <w:szCs w:val="24"/>
        </w:rPr>
        <w:t xml:space="preserve">; </w:t>
      </w:r>
    </w:p>
    <w:p w14:paraId="2BDE55BE" w14:textId="58C855C6" w:rsidR="005410D1" w:rsidRDefault="005410D1" w:rsidP="005410D1">
      <w:pPr>
        <w:pStyle w:val="af"/>
        <w:numPr>
          <w:ilvl w:val="0"/>
          <w:numId w:val="60"/>
        </w:numPr>
        <w:spacing w:before="0" w:after="0"/>
        <w:ind w:left="0" w:firstLine="709"/>
        <w:rPr>
          <w:szCs w:val="24"/>
        </w:rPr>
      </w:pPr>
      <w:r w:rsidRPr="005410D1">
        <w:rPr>
          <w:szCs w:val="24"/>
        </w:rPr>
        <w:t>прогоны, устанавливаемые в узлы фермы</w:t>
      </w:r>
      <w:r>
        <w:rPr>
          <w:szCs w:val="24"/>
        </w:rPr>
        <w:t>.</w:t>
      </w:r>
    </w:p>
    <w:p w14:paraId="2452B32F" w14:textId="77777777" w:rsidR="00151B5F" w:rsidRPr="00151B5F" w:rsidRDefault="005417A7" w:rsidP="00151B5F">
      <w:pPr>
        <w:pStyle w:val="af"/>
        <w:numPr>
          <w:ilvl w:val="0"/>
          <w:numId w:val="17"/>
        </w:numPr>
        <w:spacing w:before="0" w:after="0"/>
        <w:ind w:left="0" w:firstLine="709"/>
        <w:rPr>
          <w:szCs w:val="24"/>
        </w:rPr>
      </w:pPr>
      <w:r w:rsidRPr="00151B5F">
        <w:rPr>
          <w:rFonts w:eastAsia="Arial Unicode MS"/>
          <w:szCs w:val="28"/>
          <w:lang w:eastAsia="hi-IN" w:bidi="hi-IN"/>
        </w:rPr>
        <w:t>Стальные строительные конструкции СПОТ</w:t>
      </w:r>
      <w:r w:rsidR="007171F7" w:rsidRPr="00151B5F">
        <w:rPr>
          <w:rFonts w:eastAsia="Arial Unicode MS"/>
          <w:szCs w:val="28"/>
          <w:lang w:eastAsia="hi-IN" w:bidi="hi-IN"/>
        </w:rPr>
        <w:t xml:space="preserve"> как правило</w:t>
      </w:r>
      <w:r w:rsidRPr="00151B5F">
        <w:rPr>
          <w:rFonts w:eastAsia="Arial Unicode MS"/>
          <w:szCs w:val="28"/>
          <w:lang w:eastAsia="hi-IN" w:bidi="hi-IN"/>
        </w:rPr>
        <w:t xml:space="preserve"> должны разбиваться на укрупненные монтажные блоки</w:t>
      </w:r>
      <w:r w:rsidR="001A532F" w:rsidRPr="00151B5F">
        <w:rPr>
          <w:rFonts w:eastAsia="Arial Unicode MS"/>
          <w:szCs w:val="28"/>
          <w:lang w:eastAsia="hi-IN" w:bidi="hi-IN"/>
        </w:rPr>
        <w:t xml:space="preserve"> помещений фильтровальной установки</w:t>
      </w:r>
      <w:r w:rsidR="007171F7" w:rsidRPr="00151B5F">
        <w:rPr>
          <w:rFonts w:eastAsia="Arial Unicode MS"/>
          <w:szCs w:val="28"/>
          <w:lang w:eastAsia="hi-IN" w:bidi="hi-IN"/>
        </w:rPr>
        <w:t>,</w:t>
      </w:r>
      <w:r w:rsidR="001A532F" w:rsidRPr="00151B5F">
        <w:rPr>
          <w:rFonts w:eastAsia="Arial Unicode MS"/>
          <w:szCs w:val="28"/>
          <w:lang w:eastAsia="hi-IN" w:bidi="hi-IN"/>
        </w:rPr>
        <w:t xml:space="preserve"> дефлектор</w:t>
      </w:r>
      <w:r w:rsidR="007171F7" w:rsidRPr="00151B5F">
        <w:rPr>
          <w:rFonts w:eastAsia="Arial Unicode MS"/>
          <w:szCs w:val="28"/>
          <w:lang w:eastAsia="hi-IN" w:bidi="hi-IN"/>
        </w:rPr>
        <w:t>а</w:t>
      </w:r>
      <w:r w:rsidR="001A532F" w:rsidRPr="00151B5F">
        <w:rPr>
          <w:rFonts w:eastAsia="Arial Unicode MS"/>
          <w:szCs w:val="28"/>
          <w:lang w:eastAsia="hi-IN" w:bidi="hi-IN"/>
        </w:rPr>
        <w:t xml:space="preserve"> СПОТ</w:t>
      </w:r>
      <w:r w:rsidR="007171F7" w:rsidRPr="00151B5F">
        <w:rPr>
          <w:rFonts w:eastAsia="Arial Unicode MS"/>
          <w:szCs w:val="28"/>
          <w:lang w:eastAsia="hi-IN" w:bidi="hi-IN"/>
        </w:rPr>
        <w:t xml:space="preserve"> и металлоконструкций площадок обслуживания.</w:t>
      </w:r>
      <w:r w:rsidR="002B7A82" w:rsidRPr="00151B5F">
        <w:rPr>
          <w:rFonts w:eastAsia="Arial Unicode MS"/>
          <w:szCs w:val="28"/>
          <w:lang w:eastAsia="hi-IN" w:bidi="hi-IN"/>
        </w:rPr>
        <w:t xml:space="preserve"> </w:t>
      </w:r>
      <w:r w:rsidR="007171F7" w:rsidRPr="00151B5F">
        <w:rPr>
          <w:rFonts w:eastAsia="Arial Unicode MS"/>
          <w:szCs w:val="28"/>
          <w:lang w:eastAsia="hi-IN" w:bidi="hi-IN"/>
        </w:rPr>
        <w:t xml:space="preserve">Монтажные блоки помещений фильтровальной установки должны состоять из крышки и цилиндрической части помещения фильтровальной установки. </w:t>
      </w:r>
    </w:p>
    <w:p w14:paraId="7A7552A4" w14:textId="13B0D91C" w:rsidR="00FB1143" w:rsidRPr="00151B5F" w:rsidRDefault="00FB1143" w:rsidP="00151B5F">
      <w:pPr>
        <w:pStyle w:val="af"/>
        <w:numPr>
          <w:ilvl w:val="0"/>
          <w:numId w:val="17"/>
        </w:numPr>
        <w:spacing w:before="0" w:after="0"/>
        <w:ind w:left="0" w:firstLine="709"/>
        <w:rPr>
          <w:szCs w:val="24"/>
        </w:rPr>
      </w:pPr>
      <w:r w:rsidRPr="00151B5F">
        <w:rPr>
          <w:rFonts w:eastAsia="Arial Unicode MS"/>
          <w:szCs w:val="28"/>
          <w:lang w:eastAsia="hi-IN" w:bidi="hi-IN"/>
        </w:rPr>
        <w:t>Вентиляционная труба АЭС должна состоять из секций, изготавливаемых в заводский условиях</w:t>
      </w:r>
      <w:r w:rsidR="002B7A82" w:rsidRPr="00151B5F">
        <w:rPr>
          <w:rFonts w:eastAsia="Arial Unicode MS"/>
          <w:szCs w:val="28"/>
          <w:lang w:eastAsia="hi-IN" w:bidi="hi-IN"/>
        </w:rPr>
        <w:t>, с последующей их укрупнительной сборкой на месте монтажа</w:t>
      </w:r>
      <w:r w:rsidR="001F30E9" w:rsidRPr="00151B5F">
        <w:rPr>
          <w:rFonts w:eastAsia="Arial Unicode MS"/>
          <w:szCs w:val="28"/>
          <w:lang w:eastAsia="hi-IN" w:bidi="hi-IN"/>
        </w:rPr>
        <w:t>.</w:t>
      </w:r>
      <w:r w:rsidR="002B7A82" w:rsidRPr="00151B5F">
        <w:rPr>
          <w:rFonts w:eastAsia="Arial Unicode MS"/>
          <w:szCs w:val="28"/>
          <w:lang w:eastAsia="hi-IN" w:bidi="hi-IN"/>
        </w:rPr>
        <w:t xml:space="preserve"> </w:t>
      </w:r>
      <w:r w:rsidRPr="00151B5F">
        <w:rPr>
          <w:rFonts w:eastAsia="Arial Unicode MS"/>
          <w:szCs w:val="28"/>
          <w:lang w:eastAsia="hi-IN" w:bidi="hi-IN"/>
        </w:rPr>
        <w:t xml:space="preserve"> </w:t>
      </w:r>
    </w:p>
    <w:p w14:paraId="242B6C5C" w14:textId="6C20D2A4" w:rsidR="00C208F0" w:rsidRDefault="002E5760" w:rsidP="008F7EF9">
      <w:pPr>
        <w:pStyle w:val="af"/>
        <w:numPr>
          <w:ilvl w:val="0"/>
          <w:numId w:val="16"/>
        </w:numPr>
        <w:spacing w:before="0" w:after="0"/>
        <w:ind w:left="0" w:firstLine="709"/>
        <w:rPr>
          <w:b/>
        </w:rPr>
      </w:pPr>
      <w:r w:rsidRPr="00E41577">
        <w:rPr>
          <w:b/>
        </w:rPr>
        <w:t>П</w:t>
      </w:r>
      <w:r w:rsidR="00310C3C" w:rsidRPr="00E41577">
        <w:rPr>
          <w:b/>
        </w:rPr>
        <w:t>одготовительны</w:t>
      </w:r>
      <w:r w:rsidRPr="00E41577">
        <w:rPr>
          <w:b/>
        </w:rPr>
        <w:t>е</w:t>
      </w:r>
      <w:r w:rsidR="00310C3C" w:rsidRPr="00E41577">
        <w:rPr>
          <w:b/>
        </w:rPr>
        <w:t xml:space="preserve"> работ</w:t>
      </w:r>
      <w:r w:rsidRPr="00E41577">
        <w:rPr>
          <w:b/>
        </w:rPr>
        <w:t>ы</w:t>
      </w:r>
      <w:r w:rsidR="00310C3C" w:rsidRPr="00E41577">
        <w:rPr>
          <w:b/>
        </w:rPr>
        <w:t xml:space="preserve"> и условия для начала производства работ</w:t>
      </w:r>
    </w:p>
    <w:p w14:paraId="160693CB" w14:textId="77777777" w:rsidR="00545B11" w:rsidRDefault="00545B11" w:rsidP="008F7EF9">
      <w:pPr>
        <w:pStyle w:val="af"/>
        <w:numPr>
          <w:ilvl w:val="0"/>
          <w:numId w:val="19"/>
        </w:numPr>
        <w:spacing w:before="0" w:after="0"/>
        <w:ind w:left="0" w:firstLine="709"/>
      </w:pPr>
      <w:r>
        <w:t>Условиями для производства работ по укрупнительной сборки строительных конструкций являются:</w:t>
      </w:r>
    </w:p>
    <w:p w14:paraId="5B0B76C1" w14:textId="678AD1B8" w:rsidR="006A56C8" w:rsidRDefault="00545B11" w:rsidP="008C51AC">
      <w:pPr>
        <w:pStyle w:val="af"/>
        <w:numPr>
          <w:ilvl w:val="0"/>
          <w:numId w:val="9"/>
        </w:numPr>
        <w:spacing w:before="0" w:after="0"/>
        <w:ind w:left="142" w:firstLine="567"/>
      </w:pPr>
      <w:r>
        <w:t xml:space="preserve">обеспечение подготовки площадки </w:t>
      </w:r>
      <w:r w:rsidR="008C51AC">
        <w:t xml:space="preserve">укрупнительной сборки </w:t>
      </w:r>
      <w:r>
        <w:t xml:space="preserve">к безопасному ведению работ на строительном объекте, включая </w:t>
      </w:r>
      <w:r w:rsidRPr="008F3A3C">
        <w:t>прокладку сетей временного электроснабжения и освещения промышленной площадки</w:t>
      </w:r>
      <w:r w:rsidR="008C51AC">
        <w:t xml:space="preserve"> (см. раздел 7)</w:t>
      </w:r>
      <w:r w:rsidRPr="008F3A3C">
        <w:t>;</w:t>
      </w:r>
    </w:p>
    <w:p w14:paraId="0E7C54DB" w14:textId="6EDD1C99" w:rsidR="00545B11" w:rsidRDefault="00545B11" w:rsidP="00545B11">
      <w:pPr>
        <w:pStyle w:val="af"/>
        <w:numPr>
          <w:ilvl w:val="0"/>
          <w:numId w:val="61"/>
        </w:numPr>
        <w:spacing w:before="0" w:after="0"/>
      </w:pPr>
      <w:r>
        <w:t>наличие квалифицированного персонала и ИТР</w:t>
      </w:r>
      <w:r w:rsidR="008C51AC">
        <w:t xml:space="preserve"> (см. раздел 6);</w:t>
      </w:r>
    </w:p>
    <w:p w14:paraId="74CFAECE" w14:textId="1EB5D56F" w:rsidR="000E79A2" w:rsidRPr="004B3777" w:rsidRDefault="000E79A2" w:rsidP="000E79A2">
      <w:pPr>
        <w:pStyle w:val="af"/>
        <w:numPr>
          <w:ilvl w:val="0"/>
          <w:numId w:val="61"/>
        </w:numPr>
        <w:spacing w:before="0" w:after="0"/>
        <w:rPr>
          <w:b/>
        </w:rPr>
      </w:pPr>
      <w:r>
        <w:t>наличие</w:t>
      </w:r>
      <w:r w:rsidRPr="00E41577">
        <w:t xml:space="preserve"> технической документации</w:t>
      </w:r>
      <w:r w:rsidR="003104BE">
        <w:t xml:space="preserve">  (см. СП 48.13330.2011)</w:t>
      </w:r>
      <w:r>
        <w:t>.</w:t>
      </w:r>
    </w:p>
    <w:p w14:paraId="45FF58D5" w14:textId="239090F8" w:rsidR="004B3777" w:rsidRPr="00E41577" w:rsidRDefault="004B3777" w:rsidP="008F7EF9">
      <w:pPr>
        <w:pStyle w:val="af"/>
        <w:numPr>
          <w:ilvl w:val="0"/>
          <w:numId w:val="19"/>
        </w:numPr>
        <w:spacing w:before="0" w:after="0"/>
        <w:ind w:left="0" w:firstLine="709"/>
      </w:pPr>
      <w:r w:rsidRPr="00E41577">
        <w:t xml:space="preserve">Подготовительные работы к монтажу </w:t>
      </w:r>
      <w:r w:rsidR="00674733" w:rsidRPr="00750038">
        <w:t xml:space="preserve">блоков </w:t>
      </w:r>
      <w:r w:rsidR="00674733" w:rsidRPr="00D41D4B">
        <w:rPr>
          <w:rFonts w:eastAsia="Times New Roman" w:cs="Times New Roman"/>
          <w:lang w:eastAsia="ru-RU"/>
        </w:rPr>
        <w:t>стальных строительных конструкций</w:t>
      </w:r>
      <w:r w:rsidR="00674733">
        <w:t xml:space="preserve"> д</w:t>
      </w:r>
      <w:r w:rsidR="00674733" w:rsidRPr="00750038">
        <w:t>олжны быть определены в составе ППР для каждого конкретного объекта и включать в себя</w:t>
      </w:r>
      <w:r w:rsidRPr="00E41577">
        <w:t>:</w:t>
      </w:r>
    </w:p>
    <w:p w14:paraId="6FFFB6C6" w14:textId="77777777" w:rsidR="004B3777" w:rsidRPr="00E41577" w:rsidRDefault="004B3777" w:rsidP="008F7EF9">
      <w:pPr>
        <w:pStyle w:val="af"/>
        <w:numPr>
          <w:ilvl w:val="0"/>
          <w:numId w:val="9"/>
        </w:numPr>
        <w:spacing w:before="0" w:after="0"/>
        <w:ind w:left="142" w:firstLine="567"/>
      </w:pPr>
      <w:r w:rsidRPr="00E41577">
        <w:t>получение исполнителем работ разрешения на производство данных работ с обязательным оформлением акта-допуска и наряда-допуска;</w:t>
      </w:r>
    </w:p>
    <w:p w14:paraId="4013AA23" w14:textId="77777777" w:rsidR="004B3777" w:rsidRPr="00E41577" w:rsidRDefault="004B3777" w:rsidP="008F7EF9">
      <w:pPr>
        <w:pStyle w:val="af"/>
        <w:numPr>
          <w:ilvl w:val="0"/>
          <w:numId w:val="9"/>
        </w:numPr>
        <w:spacing w:before="0" w:after="0"/>
        <w:ind w:left="142" w:firstLine="567"/>
      </w:pPr>
      <w:r w:rsidRPr="00E41577">
        <w:t>согласование графиков ведения СМР, в том числе и графика выполнения совмещённых работ, обеспечивающего безопасные условия труда;</w:t>
      </w:r>
    </w:p>
    <w:p w14:paraId="4D72E33F" w14:textId="77777777" w:rsidR="004B3777" w:rsidRPr="00E41577" w:rsidRDefault="004B3777" w:rsidP="008F7EF9">
      <w:pPr>
        <w:pStyle w:val="af"/>
        <w:numPr>
          <w:ilvl w:val="0"/>
          <w:numId w:val="9"/>
        </w:numPr>
        <w:spacing w:before="0" w:after="0"/>
        <w:ind w:left="142" w:firstLine="567"/>
      </w:pPr>
      <w:r w:rsidRPr="00E41577">
        <w:t>подготовку грузоподъёмных и автотранспортных средств;</w:t>
      </w:r>
    </w:p>
    <w:p w14:paraId="4B84BC41" w14:textId="77777777" w:rsidR="004B3777" w:rsidRPr="00E41577" w:rsidRDefault="004B3777" w:rsidP="008F7EF9">
      <w:pPr>
        <w:pStyle w:val="af"/>
        <w:numPr>
          <w:ilvl w:val="0"/>
          <w:numId w:val="9"/>
        </w:numPr>
        <w:spacing w:before="0" w:after="0"/>
        <w:ind w:left="142" w:firstLine="567"/>
      </w:pPr>
      <w:r w:rsidRPr="00E41577">
        <w:t>подготовку нестандартного оборудования и приспособлений, сварочного, монтажного и геодезического оборудования, инструмента;</w:t>
      </w:r>
    </w:p>
    <w:p w14:paraId="3E36F7AF" w14:textId="77777777" w:rsidR="004B3777" w:rsidRPr="00E41577" w:rsidRDefault="004B3777" w:rsidP="008F7EF9">
      <w:pPr>
        <w:pStyle w:val="af"/>
        <w:numPr>
          <w:ilvl w:val="0"/>
          <w:numId w:val="9"/>
        </w:numPr>
        <w:spacing w:before="0" w:after="0"/>
        <w:ind w:left="142" w:firstLine="567"/>
      </w:pPr>
      <w:r w:rsidRPr="00E41577">
        <w:t>разработку и изготовление специализированной оснастки;</w:t>
      </w:r>
    </w:p>
    <w:p w14:paraId="5DC8C7E5" w14:textId="77777777" w:rsidR="004B3777" w:rsidRPr="008F3A3C" w:rsidRDefault="004B3777" w:rsidP="008F7EF9">
      <w:pPr>
        <w:pStyle w:val="af"/>
        <w:numPr>
          <w:ilvl w:val="0"/>
          <w:numId w:val="9"/>
        </w:numPr>
        <w:spacing w:before="0" w:after="0"/>
        <w:ind w:left="142" w:firstLine="567"/>
      </w:pPr>
      <w:r w:rsidRPr="00E41577">
        <w:t xml:space="preserve">оборудование </w:t>
      </w:r>
      <w:r w:rsidRPr="008F3A3C">
        <w:t>рабочей зоны исправными средствами подмащивания, настилами, площадками обслуживания, временными лестницами при работе на высоте и т.п.;</w:t>
      </w:r>
    </w:p>
    <w:p w14:paraId="76C77587" w14:textId="5CF4C190" w:rsidR="00F14977" w:rsidRDefault="00F14977" w:rsidP="008F7EF9">
      <w:pPr>
        <w:pStyle w:val="af"/>
        <w:numPr>
          <w:ilvl w:val="0"/>
          <w:numId w:val="16"/>
        </w:numPr>
        <w:spacing w:before="0" w:after="0"/>
        <w:ind w:left="0" w:firstLine="709"/>
        <w:rPr>
          <w:b/>
        </w:rPr>
      </w:pPr>
      <w:r w:rsidRPr="00E41577">
        <w:rPr>
          <w:b/>
        </w:rPr>
        <w:t>Основные требования к технологии и последовательности выполнения работ</w:t>
      </w:r>
    </w:p>
    <w:p w14:paraId="6CD1BB1C" w14:textId="51CD370C" w:rsidR="006A56C8" w:rsidRDefault="00CA65A6"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sidRPr="00CA65A6">
        <w:rPr>
          <w:rFonts w:eastAsiaTheme="minorEastAsia" w:cstheme="minorBidi"/>
          <w:color w:val="auto"/>
          <w:sz w:val="28"/>
          <w:szCs w:val="28"/>
          <w:lang w:eastAsia="en-US"/>
        </w:rPr>
        <w:t>Технологические решения по укрупнительной сборке и монтажу блоков стальных строительных конструкций должны обеспечивать проектные значения параметров, указанных блоков, а также их качественные характеристики в соответствии с требованиями проекта АЭС, и соответствовать требованиям монтажной технологичности</w:t>
      </w:r>
      <w:r w:rsidR="00674733" w:rsidRPr="00E41577">
        <w:rPr>
          <w:rFonts w:eastAsiaTheme="minorEastAsia" w:cstheme="minorBidi"/>
          <w:color w:val="auto"/>
          <w:sz w:val="28"/>
          <w:szCs w:val="28"/>
          <w:lang w:eastAsia="en-US"/>
        </w:rPr>
        <w:t>.</w:t>
      </w:r>
    </w:p>
    <w:p w14:paraId="72064E49" w14:textId="4A413AA3" w:rsidR="006A56C8" w:rsidRDefault="00192238"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Pr>
          <w:rFonts w:eastAsiaTheme="minorEastAsia" w:cstheme="minorBidi"/>
          <w:color w:val="auto"/>
          <w:sz w:val="28"/>
          <w:szCs w:val="28"/>
          <w:lang w:eastAsia="en-US"/>
        </w:rPr>
        <w:t>Б</w:t>
      </w:r>
      <w:r w:rsidR="00674733" w:rsidRPr="006A56C8">
        <w:rPr>
          <w:rFonts w:eastAsiaTheme="minorEastAsia" w:cstheme="minorBidi"/>
          <w:color w:val="auto"/>
          <w:sz w:val="28"/>
          <w:szCs w:val="28"/>
          <w:lang w:eastAsia="en-US"/>
        </w:rPr>
        <w:t>локи</w:t>
      </w:r>
      <w:r>
        <w:rPr>
          <w:rFonts w:eastAsiaTheme="minorEastAsia" w:cstheme="minorBidi"/>
          <w:color w:val="auto"/>
          <w:sz w:val="28"/>
          <w:szCs w:val="28"/>
          <w:lang w:eastAsia="en-US"/>
        </w:rPr>
        <w:t xml:space="preserve"> стальных строительных конструкций</w:t>
      </w:r>
      <w:r w:rsidR="00674733" w:rsidRPr="006A56C8">
        <w:rPr>
          <w:rFonts w:eastAsiaTheme="minorEastAsia" w:cstheme="minorBidi"/>
          <w:color w:val="auto"/>
          <w:sz w:val="28"/>
          <w:szCs w:val="28"/>
          <w:lang w:eastAsia="en-US"/>
        </w:rPr>
        <w:t xml:space="preserve"> должны изготавливаться в цеховых условиях, и, при необходимости, доукрупняться на площадке укрупнительной сборки. </w:t>
      </w:r>
    </w:p>
    <w:p w14:paraId="7A0E5286" w14:textId="3089B767" w:rsidR="006A56C8" w:rsidRDefault="00674733"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sidRPr="006A56C8">
        <w:rPr>
          <w:rFonts w:eastAsiaTheme="minorEastAsia" w:cstheme="minorBidi"/>
          <w:color w:val="auto"/>
          <w:sz w:val="28"/>
          <w:szCs w:val="28"/>
          <w:lang w:eastAsia="en-US"/>
        </w:rPr>
        <w:t xml:space="preserve">Основные требования по организации </w:t>
      </w:r>
      <w:r w:rsidR="00B962D1">
        <w:rPr>
          <w:rFonts w:eastAsiaTheme="minorEastAsia" w:cstheme="minorBidi"/>
          <w:color w:val="auto"/>
          <w:sz w:val="28"/>
          <w:szCs w:val="28"/>
          <w:lang w:eastAsia="en-US"/>
        </w:rPr>
        <w:t>п</w:t>
      </w:r>
      <w:r w:rsidR="00B962D1" w:rsidRPr="00FD7E33">
        <w:rPr>
          <w:rFonts w:eastAsiaTheme="minorEastAsia" w:cstheme="minorBidi"/>
          <w:color w:val="auto"/>
          <w:sz w:val="28"/>
          <w:szCs w:val="28"/>
          <w:lang w:eastAsia="en-US"/>
        </w:rPr>
        <w:t xml:space="preserve">лощадки укрупнительной сборки </w:t>
      </w:r>
      <w:r w:rsidRPr="006A56C8">
        <w:rPr>
          <w:rFonts w:eastAsiaTheme="minorEastAsia" w:cstheme="minorBidi"/>
          <w:color w:val="auto"/>
          <w:sz w:val="28"/>
          <w:szCs w:val="28"/>
          <w:lang w:eastAsia="en-US"/>
        </w:rPr>
        <w:t xml:space="preserve">представлены в разделе 7. </w:t>
      </w:r>
    </w:p>
    <w:p w14:paraId="454DC744" w14:textId="38AC29FF" w:rsidR="008943FE" w:rsidRDefault="00CA65A6"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sidRPr="00CA65A6">
        <w:rPr>
          <w:rFonts w:eastAsiaTheme="minorEastAsia" w:cstheme="minorBidi"/>
          <w:color w:val="auto"/>
          <w:sz w:val="28"/>
          <w:szCs w:val="28"/>
          <w:lang w:eastAsia="en-US"/>
        </w:rPr>
        <w:t>Подача блоков стальных строительных конструкций</w:t>
      </w:r>
      <w:r w:rsidR="008C4E83">
        <w:rPr>
          <w:rFonts w:eastAsiaTheme="minorEastAsia" w:cstheme="minorBidi"/>
          <w:color w:val="auto"/>
          <w:sz w:val="28"/>
          <w:szCs w:val="28"/>
          <w:lang w:eastAsia="en-US"/>
        </w:rPr>
        <w:t xml:space="preserve"> на </w:t>
      </w:r>
      <w:r w:rsidRPr="00CA65A6">
        <w:rPr>
          <w:rFonts w:eastAsiaTheme="minorEastAsia" w:cstheme="minorBidi"/>
          <w:color w:val="auto"/>
          <w:sz w:val="28"/>
          <w:szCs w:val="28"/>
          <w:lang w:eastAsia="en-US"/>
        </w:rPr>
        <w:t>укрупнительную сборку и к месту установки должна производиться в порядке технологической последовательности ведения сборочных и монтажных работ, регламентированной ППР</w:t>
      </w:r>
      <w:r w:rsidR="00674733" w:rsidRPr="006A56C8">
        <w:rPr>
          <w:rFonts w:eastAsiaTheme="minorEastAsia" w:cstheme="minorBidi"/>
          <w:color w:val="auto"/>
          <w:sz w:val="28"/>
          <w:szCs w:val="28"/>
          <w:lang w:eastAsia="en-US"/>
        </w:rPr>
        <w:t>.</w:t>
      </w:r>
    </w:p>
    <w:p w14:paraId="5805E765" w14:textId="0CA6E04B" w:rsidR="008943FE" w:rsidRDefault="00CA65A6"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sidRPr="00CA65A6">
        <w:rPr>
          <w:rFonts w:eastAsiaTheme="minorEastAsia" w:cstheme="minorBidi"/>
          <w:color w:val="auto"/>
          <w:sz w:val="28"/>
          <w:szCs w:val="28"/>
          <w:lang w:eastAsia="en-US"/>
        </w:rPr>
        <w:t>Работы по монтажу блоков стальных строительных конструкций проводятся на этапе совмещенного монтажа и должны соответствовать требованиям СТО СРО-С 60542960 00028-2014 [13]</w:t>
      </w:r>
      <w:r w:rsidR="00674733" w:rsidRPr="008943FE">
        <w:rPr>
          <w:sz w:val="28"/>
          <w:szCs w:val="28"/>
        </w:rPr>
        <w:t>.</w:t>
      </w:r>
    </w:p>
    <w:p w14:paraId="18548A48" w14:textId="77777777" w:rsidR="008943FE" w:rsidRDefault="00674733"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sidRPr="008943FE">
        <w:rPr>
          <w:rFonts w:eastAsiaTheme="minorEastAsia" w:cstheme="minorBidi"/>
          <w:color w:val="auto"/>
          <w:sz w:val="28"/>
          <w:szCs w:val="28"/>
          <w:lang w:eastAsia="en-US"/>
        </w:rPr>
        <w:t xml:space="preserve">При монтаже </w:t>
      </w:r>
      <w:r w:rsidR="008943FE" w:rsidRPr="008943FE">
        <w:rPr>
          <w:rFonts w:eastAsiaTheme="minorEastAsia" w:cstheme="minorBidi"/>
          <w:color w:val="auto"/>
          <w:sz w:val="28"/>
          <w:szCs w:val="28"/>
          <w:lang w:eastAsia="en-US"/>
        </w:rPr>
        <w:t xml:space="preserve">блоков стальных строительных конструкций </w:t>
      </w:r>
      <w:r w:rsidRPr="008943FE">
        <w:rPr>
          <w:rFonts w:eastAsiaTheme="minorEastAsia" w:cstheme="minorBidi"/>
          <w:color w:val="auto"/>
          <w:sz w:val="28"/>
          <w:szCs w:val="28"/>
          <w:lang w:eastAsia="en-US"/>
        </w:rPr>
        <w:t xml:space="preserve">для контроля правильности их установки в проектное положение необходимо использовать геодезическую разбивочную основу здания реактора. </w:t>
      </w:r>
    </w:p>
    <w:p w14:paraId="37ACB54E" w14:textId="77777777" w:rsidR="008943FE" w:rsidRDefault="00674733"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sidRPr="008943FE">
        <w:rPr>
          <w:rFonts w:eastAsiaTheme="minorEastAsia" w:cstheme="minorBidi"/>
          <w:color w:val="auto"/>
          <w:sz w:val="28"/>
          <w:szCs w:val="28"/>
          <w:lang w:eastAsia="en-US"/>
        </w:rPr>
        <w:t xml:space="preserve">Укрупнительная сборка и монтаж </w:t>
      </w:r>
      <w:r w:rsidR="008943FE" w:rsidRPr="008943FE">
        <w:rPr>
          <w:rFonts w:eastAsiaTheme="minorEastAsia" w:cstheme="minorBidi"/>
          <w:color w:val="auto"/>
          <w:sz w:val="28"/>
          <w:szCs w:val="28"/>
          <w:lang w:eastAsia="en-US"/>
        </w:rPr>
        <w:t xml:space="preserve">блоков стальных строительных конструкций </w:t>
      </w:r>
      <w:r w:rsidRPr="008943FE">
        <w:rPr>
          <w:rFonts w:eastAsiaTheme="minorEastAsia" w:cstheme="minorBidi"/>
          <w:color w:val="auto"/>
          <w:sz w:val="28"/>
          <w:szCs w:val="28"/>
          <w:lang w:eastAsia="en-US"/>
        </w:rPr>
        <w:t>должны осуществляться в полном соответствии с утвержденн</w:t>
      </w:r>
      <w:r w:rsidR="008943FE">
        <w:rPr>
          <w:rFonts w:eastAsiaTheme="minorEastAsia" w:cstheme="minorBidi"/>
          <w:color w:val="auto"/>
          <w:sz w:val="28"/>
          <w:szCs w:val="28"/>
          <w:lang w:eastAsia="en-US"/>
        </w:rPr>
        <w:t>ым ППР</w:t>
      </w:r>
      <w:r w:rsidRPr="008943FE">
        <w:rPr>
          <w:rFonts w:eastAsiaTheme="minorEastAsia" w:cstheme="minorBidi"/>
          <w:color w:val="auto"/>
          <w:sz w:val="28"/>
          <w:szCs w:val="28"/>
          <w:lang w:eastAsia="en-US"/>
        </w:rPr>
        <w:t xml:space="preserve">. Не допускается отступление от </w:t>
      </w:r>
      <w:r w:rsidR="008943FE">
        <w:rPr>
          <w:rFonts w:eastAsiaTheme="minorEastAsia" w:cstheme="minorBidi"/>
          <w:color w:val="auto"/>
          <w:sz w:val="28"/>
          <w:szCs w:val="28"/>
          <w:lang w:eastAsia="en-US"/>
        </w:rPr>
        <w:t xml:space="preserve">ППР </w:t>
      </w:r>
      <w:r w:rsidRPr="008943FE">
        <w:rPr>
          <w:rFonts w:eastAsiaTheme="minorEastAsia" w:cstheme="minorBidi"/>
          <w:color w:val="auto"/>
          <w:sz w:val="28"/>
          <w:szCs w:val="28"/>
          <w:lang w:eastAsia="en-US"/>
        </w:rPr>
        <w:t xml:space="preserve">без согласования с организацией, разработавшей </w:t>
      </w:r>
      <w:r w:rsidR="008943FE">
        <w:rPr>
          <w:rFonts w:eastAsiaTheme="minorEastAsia" w:cstheme="minorBidi"/>
          <w:color w:val="auto"/>
          <w:sz w:val="28"/>
          <w:szCs w:val="28"/>
          <w:lang w:eastAsia="en-US"/>
        </w:rPr>
        <w:t>его</w:t>
      </w:r>
      <w:r w:rsidRPr="008943FE">
        <w:rPr>
          <w:rFonts w:eastAsiaTheme="minorEastAsia" w:cstheme="minorBidi"/>
          <w:color w:val="auto"/>
          <w:sz w:val="28"/>
          <w:szCs w:val="28"/>
          <w:lang w:eastAsia="en-US"/>
        </w:rPr>
        <w:t>.</w:t>
      </w:r>
    </w:p>
    <w:p w14:paraId="5933A7E0" w14:textId="265B8E1D" w:rsidR="008943FE" w:rsidRDefault="00674733" w:rsidP="008F7EF9">
      <w:pPr>
        <w:pStyle w:val="Default"/>
        <w:numPr>
          <w:ilvl w:val="0"/>
          <w:numId w:val="20"/>
        </w:numPr>
        <w:spacing w:line="360" w:lineRule="auto"/>
        <w:ind w:left="0" w:firstLine="709"/>
        <w:jc w:val="both"/>
        <w:rPr>
          <w:rFonts w:eastAsiaTheme="minorEastAsia" w:cstheme="minorBidi"/>
          <w:color w:val="auto"/>
          <w:sz w:val="28"/>
          <w:szCs w:val="28"/>
          <w:lang w:eastAsia="en-US"/>
        </w:rPr>
      </w:pPr>
      <w:r w:rsidRPr="008943FE">
        <w:rPr>
          <w:rFonts w:eastAsiaTheme="minorEastAsia" w:cstheme="minorBidi"/>
          <w:color w:val="auto"/>
          <w:sz w:val="28"/>
          <w:szCs w:val="28"/>
          <w:lang w:eastAsia="en-US"/>
        </w:rPr>
        <w:t>Кантовка блоков строительных конструкций должна производиться в строгом соответствии с ППР под руководством ответственного производителя работ.</w:t>
      </w:r>
    </w:p>
    <w:p w14:paraId="6DC1E25B" w14:textId="02DD5C8D" w:rsidR="008943FE" w:rsidRDefault="00CA65A6" w:rsidP="008F7EF9">
      <w:pPr>
        <w:pStyle w:val="Default"/>
        <w:numPr>
          <w:ilvl w:val="0"/>
          <w:numId w:val="20"/>
        </w:numPr>
        <w:tabs>
          <w:tab w:val="left" w:pos="1560"/>
        </w:tabs>
        <w:spacing w:line="360" w:lineRule="auto"/>
        <w:ind w:left="0" w:firstLine="709"/>
        <w:jc w:val="both"/>
        <w:rPr>
          <w:rFonts w:eastAsiaTheme="minorEastAsia" w:cstheme="minorBidi"/>
          <w:color w:val="auto"/>
          <w:sz w:val="28"/>
          <w:szCs w:val="28"/>
          <w:lang w:eastAsia="en-US"/>
        </w:rPr>
      </w:pPr>
      <w:proofErr w:type="spellStart"/>
      <w:r w:rsidRPr="00CA65A6">
        <w:rPr>
          <w:rFonts w:eastAsiaTheme="minorEastAsia" w:cstheme="minorBidi"/>
          <w:color w:val="auto"/>
          <w:sz w:val="28"/>
          <w:szCs w:val="28"/>
          <w:lang w:eastAsia="en-US"/>
        </w:rPr>
        <w:t>Строповка</w:t>
      </w:r>
      <w:proofErr w:type="spellEnd"/>
      <w:r w:rsidRPr="00CA65A6">
        <w:rPr>
          <w:rFonts w:eastAsiaTheme="minorEastAsia" w:cstheme="minorBidi"/>
          <w:color w:val="auto"/>
          <w:sz w:val="28"/>
          <w:szCs w:val="28"/>
          <w:lang w:eastAsia="en-US"/>
        </w:rPr>
        <w:t xml:space="preserve"> отдельных или укрупненных блоков должна исключать их повреждение и производиться в соответствии со схемами </w:t>
      </w:r>
      <w:proofErr w:type="spellStart"/>
      <w:r w:rsidRPr="00CA65A6">
        <w:rPr>
          <w:rFonts w:eastAsiaTheme="minorEastAsia" w:cstheme="minorBidi"/>
          <w:color w:val="auto"/>
          <w:sz w:val="28"/>
          <w:szCs w:val="28"/>
          <w:lang w:eastAsia="en-US"/>
        </w:rPr>
        <w:t>строповки</w:t>
      </w:r>
      <w:proofErr w:type="spellEnd"/>
      <w:r w:rsidRPr="00CA65A6">
        <w:rPr>
          <w:rFonts w:eastAsiaTheme="minorEastAsia" w:cstheme="minorBidi"/>
          <w:color w:val="auto"/>
          <w:sz w:val="28"/>
          <w:szCs w:val="28"/>
          <w:lang w:eastAsia="en-US"/>
        </w:rPr>
        <w:t>, указанными в ППР</w:t>
      </w:r>
      <w:r w:rsidR="00674733" w:rsidRPr="008943FE">
        <w:rPr>
          <w:rFonts w:eastAsiaTheme="minorEastAsia" w:cstheme="minorBidi"/>
          <w:color w:val="auto"/>
          <w:sz w:val="28"/>
          <w:szCs w:val="28"/>
          <w:lang w:eastAsia="en-US"/>
        </w:rPr>
        <w:t xml:space="preserve">. </w:t>
      </w:r>
    </w:p>
    <w:p w14:paraId="32FEAB0C" w14:textId="77777777" w:rsidR="00170C43" w:rsidRDefault="00674733" w:rsidP="008F7EF9">
      <w:pPr>
        <w:pStyle w:val="Default"/>
        <w:numPr>
          <w:ilvl w:val="0"/>
          <w:numId w:val="20"/>
        </w:numPr>
        <w:tabs>
          <w:tab w:val="left" w:pos="1560"/>
        </w:tabs>
        <w:spacing w:line="360" w:lineRule="auto"/>
        <w:ind w:left="0" w:firstLine="709"/>
        <w:jc w:val="both"/>
        <w:rPr>
          <w:szCs w:val="28"/>
        </w:rPr>
      </w:pPr>
      <w:r w:rsidRPr="008943FE">
        <w:rPr>
          <w:rFonts w:eastAsiaTheme="minorEastAsia" w:cstheme="minorBidi"/>
          <w:color w:val="auto"/>
          <w:sz w:val="28"/>
          <w:szCs w:val="28"/>
          <w:lang w:eastAsia="en-US"/>
        </w:rPr>
        <w:t xml:space="preserve">Основные требования к технологии и последовательности производства работ по укрупнительной сборке </w:t>
      </w:r>
      <w:r w:rsidR="008943FE">
        <w:rPr>
          <w:rFonts w:eastAsiaTheme="minorEastAsia" w:cstheme="minorBidi"/>
          <w:color w:val="auto"/>
          <w:sz w:val="28"/>
          <w:szCs w:val="28"/>
          <w:lang w:eastAsia="en-US"/>
        </w:rPr>
        <w:t xml:space="preserve">блоков </w:t>
      </w:r>
      <w:r w:rsidRPr="008943FE">
        <w:rPr>
          <w:rFonts w:eastAsiaTheme="minorEastAsia" w:cstheme="minorBidi"/>
          <w:color w:val="auto"/>
          <w:sz w:val="28"/>
          <w:szCs w:val="28"/>
          <w:lang w:eastAsia="en-US"/>
        </w:rPr>
        <w:t>стальных строительных конструкций представлены в разделе 8.</w:t>
      </w:r>
    </w:p>
    <w:p w14:paraId="53DC5523" w14:textId="6EF4BEE7" w:rsidR="00674733" w:rsidRPr="00D41D4B" w:rsidRDefault="00674733" w:rsidP="008F7EF9">
      <w:pPr>
        <w:pStyle w:val="Default"/>
        <w:numPr>
          <w:ilvl w:val="0"/>
          <w:numId w:val="20"/>
        </w:numPr>
        <w:tabs>
          <w:tab w:val="left" w:pos="1560"/>
        </w:tabs>
        <w:spacing w:line="360" w:lineRule="auto"/>
        <w:ind w:left="0" w:firstLine="709"/>
        <w:jc w:val="both"/>
        <w:rPr>
          <w:szCs w:val="28"/>
        </w:rPr>
      </w:pPr>
      <w:r w:rsidRPr="00D41D4B">
        <w:rPr>
          <w:rFonts w:eastAsiaTheme="minorEastAsia" w:cstheme="minorBidi"/>
          <w:color w:val="auto"/>
          <w:sz w:val="28"/>
          <w:szCs w:val="28"/>
          <w:lang w:eastAsia="en-US"/>
        </w:rPr>
        <w:t xml:space="preserve">Основные требования к технологии и последовательности производства работ по монтажу </w:t>
      </w:r>
      <w:r w:rsidR="00170C43" w:rsidRPr="00D41D4B">
        <w:rPr>
          <w:rFonts w:eastAsiaTheme="minorEastAsia" w:cstheme="minorBidi"/>
          <w:color w:val="auto"/>
          <w:sz w:val="28"/>
          <w:szCs w:val="28"/>
          <w:lang w:eastAsia="en-US"/>
        </w:rPr>
        <w:t xml:space="preserve">блоков стальных строительных конструкций </w:t>
      </w:r>
      <w:r w:rsidRPr="00D41D4B">
        <w:rPr>
          <w:rFonts w:eastAsiaTheme="minorEastAsia" w:cstheme="minorBidi"/>
          <w:color w:val="auto"/>
          <w:sz w:val="28"/>
          <w:szCs w:val="28"/>
          <w:lang w:eastAsia="en-US"/>
        </w:rPr>
        <w:t>представлены в разделе 10.</w:t>
      </w:r>
    </w:p>
    <w:p w14:paraId="34B2A587" w14:textId="4D946589" w:rsidR="00F14977" w:rsidRDefault="00F14977" w:rsidP="008F7EF9">
      <w:pPr>
        <w:pStyle w:val="af"/>
        <w:numPr>
          <w:ilvl w:val="0"/>
          <w:numId w:val="16"/>
        </w:numPr>
        <w:spacing w:before="0" w:after="0"/>
        <w:ind w:left="0" w:firstLine="709"/>
        <w:rPr>
          <w:b/>
        </w:rPr>
      </w:pPr>
      <w:r w:rsidRPr="00E41577">
        <w:rPr>
          <w:b/>
        </w:rPr>
        <w:t>Основные требования к организации и обеспечению охраны труда, промышленной и пожарной безопасности</w:t>
      </w:r>
    </w:p>
    <w:p w14:paraId="72CD41CA" w14:textId="5279729D" w:rsidR="00235AF3" w:rsidRDefault="00CA65A6" w:rsidP="00591233">
      <w:pPr>
        <w:pStyle w:val="af"/>
        <w:numPr>
          <w:ilvl w:val="0"/>
          <w:numId w:val="21"/>
        </w:numPr>
        <w:spacing w:before="0" w:after="0"/>
        <w:ind w:left="0" w:firstLine="709"/>
      </w:pPr>
      <w:r w:rsidRPr="00CA65A6">
        <w:t xml:space="preserve">При выполнении </w:t>
      </w:r>
      <w:r w:rsidR="00231E46">
        <w:t>укрупнительной сборки</w:t>
      </w:r>
      <w:r w:rsidRPr="00CA65A6">
        <w:t xml:space="preserve"> и работ по монтажу блоков стальных строительных конструкций должны соблюдаться требования и мероприятия по охране труда, пожарной и промышленной безопасности, изложенные в ППР, а также в строительных нормах и правилах, инструкциях и других документах по безопасному ведению различных видов работ</w:t>
      </w:r>
      <w:r w:rsidR="00235AF3" w:rsidRPr="00E41577">
        <w:t>.</w:t>
      </w:r>
    </w:p>
    <w:p w14:paraId="2CBEE5ED" w14:textId="77777777" w:rsidR="001F1ED3" w:rsidRDefault="00CA65A6" w:rsidP="00591233">
      <w:pPr>
        <w:pStyle w:val="af"/>
        <w:numPr>
          <w:ilvl w:val="0"/>
          <w:numId w:val="21"/>
        </w:numPr>
        <w:spacing w:before="0" w:after="0"/>
        <w:ind w:left="0" w:firstLine="709"/>
      </w:pPr>
      <w:r w:rsidRPr="001F1ED3">
        <w:t xml:space="preserve">Организация работ по обеспечению охраны труда и промышленной безопасности при </w:t>
      </w:r>
      <w:r w:rsidR="00231E46" w:rsidRPr="001F1ED3">
        <w:rPr>
          <w:szCs w:val="24"/>
        </w:rPr>
        <w:t>выполнении</w:t>
      </w:r>
      <w:r w:rsidR="00231E46" w:rsidRPr="001F1ED3">
        <w:t xml:space="preserve"> укрупнительной сборки </w:t>
      </w:r>
      <w:r w:rsidRPr="001F1ED3">
        <w:t>и работ по монтажу блоков стальных строительных конструкций должна соответствовать требованиям СТО СРО-С 60542960 00006-2015 [14].</w:t>
      </w:r>
      <w:r w:rsidR="00231E46" w:rsidRPr="001F1ED3">
        <w:t xml:space="preserve"> </w:t>
      </w:r>
    </w:p>
    <w:p w14:paraId="598DED3F" w14:textId="553D7104" w:rsidR="00A1256D" w:rsidRPr="00E41577" w:rsidRDefault="00CA65A6" w:rsidP="00591233">
      <w:pPr>
        <w:pStyle w:val="af"/>
        <w:numPr>
          <w:ilvl w:val="0"/>
          <w:numId w:val="21"/>
        </w:numPr>
        <w:spacing w:before="0" w:after="0"/>
        <w:ind w:left="0" w:firstLine="709"/>
      </w:pPr>
      <w:r w:rsidRPr="001F1ED3">
        <w:rPr>
          <w:szCs w:val="24"/>
        </w:rPr>
        <w:t xml:space="preserve">Организация работ по обеспечению пожарной безопасности при </w:t>
      </w:r>
      <w:r w:rsidR="00231E46" w:rsidRPr="001F1ED3">
        <w:rPr>
          <w:szCs w:val="24"/>
        </w:rPr>
        <w:t xml:space="preserve">выполнении </w:t>
      </w:r>
      <w:r w:rsidR="00231E46">
        <w:t>укрупнительной сборки</w:t>
      </w:r>
      <w:r w:rsidR="00231E46" w:rsidRPr="001F1ED3">
        <w:rPr>
          <w:szCs w:val="24"/>
        </w:rPr>
        <w:t xml:space="preserve"> и работ</w:t>
      </w:r>
      <w:r w:rsidRPr="001F1ED3">
        <w:rPr>
          <w:szCs w:val="24"/>
        </w:rPr>
        <w:t xml:space="preserve"> по монтажу блоков стальных строительных конструкций</w:t>
      </w:r>
      <w:r w:rsidRPr="001F1ED3" w:rsidDel="00235AF3">
        <w:rPr>
          <w:szCs w:val="24"/>
        </w:rPr>
        <w:t xml:space="preserve"> должна</w:t>
      </w:r>
      <w:r w:rsidRPr="001F1ED3">
        <w:rPr>
          <w:szCs w:val="24"/>
        </w:rPr>
        <w:t xml:space="preserve"> соответствовать требованиям СТО СРО-С 60542960 00024-2014 [15]</w:t>
      </w:r>
      <w:r w:rsidR="00231E46">
        <w:t>.</w:t>
      </w:r>
    </w:p>
    <w:p w14:paraId="17193488" w14:textId="7B061E8F" w:rsidR="005D01B0" w:rsidRPr="00E41577" w:rsidRDefault="005D01B0" w:rsidP="00591233">
      <w:pPr>
        <w:spacing w:before="0" w:after="0"/>
        <w:contextualSpacing/>
      </w:pPr>
    </w:p>
    <w:p w14:paraId="3D010ADE" w14:textId="13FD2A2D" w:rsidR="00C208F0" w:rsidRDefault="006A6EC2" w:rsidP="00591233">
      <w:pPr>
        <w:pStyle w:val="1"/>
        <w:spacing w:before="0" w:after="0" w:line="360" w:lineRule="auto"/>
        <w:ind w:left="0" w:firstLine="709"/>
        <w:contextualSpacing/>
        <w:jc w:val="both"/>
        <w:rPr>
          <w:sz w:val="32"/>
          <w:szCs w:val="32"/>
        </w:rPr>
      </w:pPr>
      <w:bookmarkStart w:id="28" w:name="_Toc453673979"/>
      <w:r w:rsidRPr="00E41577">
        <w:rPr>
          <w:sz w:val="32"/>
          <w:szCs w:val="32"/>
        </w:rPr>
        <w:t>Требования к квалификации персонала</w:t>
      </w:r>
      <w:bookmarkEnd w:id="28"/>
    </w:p>
    <w:p w14:paraId="29BEC05C" w14:textId="77777777" w:rsidR="00954D28" w:rsidRPr="00954D28" w:rsidRDefault="00954D28" w:rsidP="00591233">
      <w:pPr>
        <w:pStyle w:val="2"/>
        <w:numPr>
          <w:ilvl w:val="0"/>
          <w:numId w:val="0"/>
        </w:numPr>
        <w:spacing w:before="0" w:line="360" w:lineRule="auto"/>
        <w:ind w:firstLine="709"/>
        <w:contextualSpacing/>
      </w:pPr>
    </w:p>
    <w:p w14:paraId="59CDA067" w14:textId="2F504EF0" w:rsidR="00034D9E" w:rsidRPr="00E41577" w:rsidRDefault="00CA65A6" w:rsidP="00591233">
      <w:pPr>
        <w:pStyle w:val="af"/>
        <w:numPr>
          <w:ilvl w:val="0"/>
          <w:numId w:val="22"/>
        </w:numPr>
        <w:spacing w:before="0" w:after="0"/>
        <w:ind w:left="0" w:firstLine="709"/>
      </w:pPr>
      <w:r w:rsidRPr="00CA65A6">
        <w:t>Персонал, осуществляющий укрупнительно-сборочные работы и работы по монтажу блоков стальных строительных конструкций АЭС, должен обладать знаниями и практическими навыками, соответствующими характеристикам ЕТКС и соответствовать требованиям, представленным в СТО СРО-С 60542960 00008-2011 [18] и СТО СРО-С 60542960 00048-2015 [19], а также НП-089-15 [20], ПНАЭ Г-10-031-92 [21], ПНАЭ Г-10-032-92 [22]</w:t>
      </w:r>
      <w:r w:rsidR="00D61AB7" w:rsidRPr="00E41577">
        <w:t>.</w:t>
      </w:r>
    </w:p>
    <w:p w14:paraId="07F74B0F" w14:textId="6991FF1B" w:rsidR="00034D9E" w:rsidRDefault="009600CA" w:rsidP="00591233">
      <w:pPr>
        <w:pStyle w:val="af"/>
        <w:numPr>
          <w:ilvl w:val="0"/>
          <w:numId w:val="22"/>
        </w:numPr>
        <w:spacing w:before="0" w:after="0"/>
        <w:ind w:left="0" w:firstLine="709"/>
      </w:pPr>
      <w:r w:rsidRPr="00E41577">
        <w:t xml:space="preserve">К руководству сборочными и сварочными работами, работами по контролю качества сварных соединений при </w:t>
      </w:r>
      <w:r w:rsidR="00704230" w:rsidRPr="00034D9E">
        <w:rPr>
          <w:szCs w:val="28"/>
        </w:rPr>
        <w:t>укрупнительной сборке и монтаже блоков стальных строительных конструкций</w:t>
      </w:r>
      <w:r w:rsidR="00704230" w:rsidRPr="00E41577" w:rsidDel="00704230">
        <w:t xml:space="preserve"> </w:t>
      </w:r>
      <w:r w:rsidRPr="00E41577">
        <w:t xml:space="preserve">АЭС допускается персонал из числа инженерно-технических работников, прошедший проверку знаний в соответствии с </w:t>
      </w:r>
      <w:r w:rsidRPr="00BB41E5">
        <w:t>РД 03-19-2007</w:t>
      </w:r>
      <w:r w:rsidRPr="00E41577">
        <w:t xml:space="preserve"> [</w:t>
      </w:r>
      <w:r w:rsidR="00D77E9F" w:rsidRPr="00E41577">
        <w:t>2</w:t>
      </w:r>
      <w:r w:rsidR="001D26F2">
        <w:t>3</w:t>
      </w:r>
      <w:r w:rsidRPr="00E41577">
        <w:t>] и назначенных по приказу строительно-монтажной организации</w:t>
      </w:r>
      <w:r>
        <w:t>.</w:t>
      </w:r>
    </w:p>
    <w:p w14:paraId="4A7239D4" w14:textId="647AE850" w:rsidR="001D26F2" w:rsidRPr="00C86B22" w:rsidRDefault="001D26F2" w:rsidP="00591233">
      <w:pPr>
        <w:pStyle w:val="af"/>
        <w:numPr>
          <w:ilvl w:val="0"/>
          <w:numId w:val="22"/>
        </w:numPr>
        <w:spacing w:before="0" w:after="0"/>
        <w:ind w:left="0" w:firstLine="709"/>
      </w:pPr>
      <w:r w:rsidRPr="00D82AEC">
        <w:t>Рабочие всех специальностей, выполняющие укрупнительную сборку и монтаж стальных строительных конструкций, должны иметь соответствующее действующее удостоверение с отметкой о проверке знаний и пройти обучение правилам безопасного ведения работ в соответствии с требованиями СТО СРО-С 60542960 00055-2016 [2</w:t>
      </w:r>
      <w:r>
        <w:t>4</w:t>
      </w:r>
      <w:r w:rsidRPr="00D82AEC">
        <w:t>, раздел 12]</w:t>
      </w:r>
      <w:r w:rsidRPr="00E41577">
        <w:t>.</w:t>
      </w:r>
      <w:r w:rsidRPr="00034D9E">
        <w:rPr>
          <w:szCs w:val="24"/>
        </w:rPr>
        <w:t xml:space="preserve"> </w:t>
      </w:r>
    </w:p>
    <w:p w14:paraId="52E29F2C" w14:textId="2D282654" w:rsidR="001E08D4" w:rsidRPr="001D26F2" w:rsidRDefault="009600CA" w:rsidP="00591233">
      <w:pPr>
        <w:pStyle w:val="af"/>
        <w:numPr>
          <w:ilvl w:val="0"/>
          <w:numId w:val="22"/>
        </w:numPr>
        <w:spacing w:before="0" w:after="0"/>
        <w:ind w:left="0" w:firstLine="709"/>
      </w:pPr>
      <w:r w:rsidRPr="00E41577">
        <w:t xml:space="preserve">Сварочные работы при </w:t>
      </w:r>
      <w:r w:rsidR="00704230" w:rsidRPr="00034D9E">
        <w:rPr>
          <w:szCs w:val="28"/>
        </w:rPr>
        <w:t>укрупнительной сборке и монтаже блоков стальных строительных конструкций</w:t>
      </w:r>
      <w:r w:rsidR="00704230" w:rsidRPr="00E41577" w:rsidDel="00704230">
        <w:t xml:space="preserve"> должны</w:t>
      </w:r>
      <w:r w:rsidRPr="00E41577">
        <w:t xml:space="preserve"> выполняться персоналом строительно-монтажной организации, имеющим документ о специальном образовании или подготовке в области сварки</w:t>
      </w:r>
      <w:r w:rsidR="003D57AF">
        <w:t xml:space="preserve"> </w:t>
      </w:r>
      <w:r w:rsidR="003D57AF" w:rsidRPr="00F07DA1">
        <w:rPr>
          <w:szCs w:val="24"/>
        </w:rPr>
        <w:t>и получившие «Удостоверение сварщика» установленной формы</w:t>
      </w:r>
      <w:r w:rsidRPr="00E41577">
        <w:t>.</w:t>
      </w:r>
      <w:r w:rsidR="001D26F2">
        <w:t xml:space="preserve"> </w:t>
      </w:r>
      <w:r w:rsidR="00564E93" w:rsidRPr="001D26F2">
        <w:rPr>
          <w:szCs w:val="24"/>
        </w:rPr>
        <w:t>Сварщики, прошедшие аттестацию, допускаются к выполнению только тех видов работ, которые указаны в их удостоверениях с учётом области распространения аттестации.</w:t>
      </w:r>
    </w:p>
    <w:p w14:paraId="3DCE046B" w14:textId="160389A5" w:rsidR="001E08D4" w:rsidRDefault="001E08D4" w:rsidP="00591233">
      <w:pPr>
        <w:pStyle w:val="af"/>
        <w:numPr>
          <w:ilvl w:val="0"/>
          <w:numId w:val="22"/>
        </w:numPr>
        <w:spacing w:before="0" w:after="0"/>
        <w:ind w:left="0" w:firstLine="709"/>
      </w:pPr>
      <w:r w:rsidRPr="000F399F">
        <w:rPr>
          <w:szCs w:val="24"/>
        </w:rPr>
        <w:t>К работам по контролю качества сварных соединений допускаются контролеры (специалисты, дефектоскописты, лаборанты), имеющие право выдачи заключений, аттестованные в независимом органе по аттестации персонала и имеющие квалификационные удостоверения. Контролеры допускаются к выполнению тех видов контроля, которые указаны в их удостоверениях.</w:t>
      </w:r>
    </w:p>
    <w:p w14:paraId="370BD8B0" w14:textId="7EF95933" w:rsidR="007B7836" w:rsidRDefault="007B7836" w:rsidP="00591233">
      <w:pPr>
        <w:spacing w:before="0" w:after="0"/>
        <w:contextualSpacing/>
        <w:rPr>
          <w:szCs w:val="24"/>
        </w:rPr>
      </w:pPr>
    </w:p>
    <w:p w14:paraId="5C84A5B6" w14:textId="77777777" w:rsidR="006A6EC2" w:rsidRDefault="006A6EC2" w:rsidP="00591233">
      <w:pPr>
        <w:pStyle w:val="1"/>
        <w:spacing w:before="0" w:after="0" w:line="360" w:lineRule="auto"/>
        <w:ind w:hanging="5104"/>
        <w:contextualSpacing/>
        <w:jc w:val="both"/>
        <w:rPr>
          <w:sz w:val="32"/>
          <w:szCs w:val="32"/>
        </w:rPr>
      </w:pPr>
      <w:bookmarkStart w:id="29" w:name="_Toc453673980"/>
      <w:r w:rsidRPr="00E41577">
        <w:rPr>
          <w:sz w:val="32"/>
          <w:szCs w:val="32"/>
        </w:rPr>
        <w:t>Требования к площадке для укрупнительной сборки</w:t>
      </w:r>
      <w:bookmarkEnd w:id="29"/>
    </w:p>
    <w:p w14:paraId="67D625C9" w14:textId="0A6FD2DF" w:rsidR="007B7836" w:rsidRPr="00D41D4B" w:rsidRDefault="007B7836" w:rsidP="00591233">
      <w:pPr>
        <w:pStyle w:val="2"/>
        <w:numPr>
          <w:ilvl w:val="0"/>
          <w:numId w:val="0"/>
        </w:numPr>
        <w:spacing w:before="0" w:line="360" w:lineRule="auto"/>
        <w:ind w:left="426"/>
        <w:contextualSpacing/>
      </w:pPr>
    </w:p>
    <w:p w14:paraId="1D7474BA" w14:textId="7878EF2F" w:rsidR="006A6EC2" w:rsidRDefault="00310C3C" w:rsidP="00591233">
      <w:pPr>
        <w:pStyle w:val="af"/>
        <w:numPr>
          <w:ilvl w:val="0"/>
          <w:numId w:val="23"/>
        </w:numPr>
        <w:spacing w:before="0" w:after="0"/>
        <w:ind w:left="0" w:firstLine="709"/>
        <w:rPr>
          <w:b/>
        </w:rPr>
      </w:pPr>
      <w:r w:rsidRPr="00D41D4B">
        <w:rPr>
          <w:b/>
        </w:rPr>
        <w:t>Габаритные характеристики</w:t>
      </w:r>
    </w:p>
    <w:p w14:paraId="723CA8DC" w14:textId="3F3CA9A4" w:rsidR="003D57AF" w:rsidRPr="00D41D4B" w:rsidRDefault="003D57AF" w:rsidP="00591233">
      <w:pPr>
        <w:pStyle w:val="af"/>
        <w:numPr>
          <w:ilvl w:val="0"/>
          <w:numId w:val="24"/>
        </w:numPr>
        <w:spacing w:before="0" w:after="0"/>
        <w:ind w:left="0" w:firstLine="709"/>
        <w:rPr>
          <w:b/>
        </w:rPr>
      </w:pPr>
      <w:r w:rsidRPr="00E41577">
        <w:t>Габаритные характеристики и место расположения площадки укрупнительной сборки должны приниматься в соответствии с принятой технологией сооружения энергоблока, определенной в ПОС.</w:t>
      </w:r>
    </w:p>
    <w:p w14:paraId="1544D45E" w14:textId="3C6D7159" w:rsidR="003D57AF" w:rsidRDefault="003D57AF" w:rsidP="00591233">
      <w:pPr>
        <w:pStyle w:val="af"/>
        <w:numPr>
          <w:ilvl w:val="0"/>
          <w:numId w:val="24"/>
        </w:numPr>
        <w:spacing w:before="0" w:after="0"/>
        <w:ind w:left="0" w:firstLine="709"/>
        <w:rPr>
          <w:b/>
        </w:rPr>
      </w:pPr>
      <w:r w:rsidRPr="00E41577">
        <w:rPr>
          <w:szCs w:val="28"/>
        </w:rPr>
        <w:t>Как правило</w:t>
      </w:r>
      <w:r>
        <w:rPr>
          <w:szCs w:val="28"/>
        </w:rPr>
        <w:t>,</w:t>
      </w:r>
      <w:r w:rsidRPr="00E41577">
        <w:rPr>
          <w:szCs w:val="28"/>
        </w:rPr>
        <w:t xml:space="preserve"> площадка должна организовыва</w:t>
      </w:r>
      <w:r>
        <w:rPr>
          <w:szCs w:val="28"/>
        </w:rPr>
        <w:t>ться</w:t>
      </w:r>
      <w:r w:rsidRPr="00E41577">
        <w:rPr>
          <w:szCs w:val="28"/>
        </w:rPr>
        <w:t xml:space="preserve"> вблизи зданий энергоблока в зоне действия монтажного крана</w:t>
      </w:r>
      <w:r w:rsidRPr="00E41577">
        <w:rPr>
          <w:color w:val="0000FF"/>
          <w:szCs w:val="28"/>
        </w:rPr>
        <w:t>.</w:t>
      </w:r>
    </w:p>
    <w:p w14:paraId="6200E546" w14:textId="1DFE934E" w:rsidR="003D57AF" w:rsidRDefault="003D57AF" w:rsidP="00591233">
      <w:pPr>
        <w:pStyle w:val="af"/>
        <w:numPr>
          <w:ilvl w:val="0"/>
          <w:numId w:val="23"/>
        </w:numPr>
        <w:spacing w:before="0" w:after="0"/>
        <w:ind w:left="0" w:firstLine="709"/>
        <w:rPr>
          <w:b/>
        </w:rPr>
      </w:pPr>
      <w:r w:rsidRPr="00E41577">
        <w:rPr>
          <w:b/>
        </w:rPr>
        <w:t>Общие требования к конструкции и организации площадки</w:t>
      </w:r>
    </w:p>
    <w:p w14:paraId="33A92558" w14:textId="65CF90E6" w:rsidR="003D57AF" w:rsidRPr="00D41D4B" w:rsidRDefault="00513677" w:rsidP="00591233">
      <w:pPr>
        <w:pStyle w:val="af"/>
        <w:numPr>
          <w:ilvl w:val="0"/>
          <w:numId w:val="25"/>
        </w:numPr>
        <w:spacing w:before="0" w:after="0"/>
        <w:ind w:left="0" w:firstLine="709"/>
        <w:rPr>
          <w:b/>
        </w:rPr>
      </w:pPr>
      <w:r>
        <w:t xml:space="preserve">Организация площадки укрупнительной сборки должна выполняться в соответствии с </w:t>
      </w:r>
      <w:r w:rsidR="003D57AF" w:rsidRPr="00D41D4B">
        <w:t>требования</w:t>
      </w:r>
      <w:r>
        <w:t>ми</w:t>
      </w:r>
      <w:r w:rsidR="003D57AF" w:rsidRPr="00D41D4B">
        <w:t>, определяемы</w:t>
      </w:r>
      <w:r>
        <w:t>ми</w:t>
      </w:r>
      <w:r w:rsidR="003D57AF" w:rsidRPr="00D41D4B">
        <w:t xml:space="preserve"> в ПОС и </w:t>
      </w:r>
      <w:r w:rsidR="00E95561" w:rsidRPr="00B6549B">
        <w:t xml:space="preserve">ППР, </w:t>
      </w:r>
      <w:r>
        <w:t xml:space="preserve">которые </w:t>
      </w:r>
      <w:r w:rsidR="00E95561" w:rsidRPr="00B6549B">
        <w:t>должны</w:t>
      </w:r>
      <w:r w:rsidR="003D57AF" w:rsidRPr="00D41D4B">
        <w:t xml:space="preserve"> содержать:</w:t>
      </w:r>
    </w:p>
    <w:p w14:paraId="3B26FAA9" w14:textId="77777777" w:rsidR="00B6549B" w:rsidRPr="00D41D4B" w:rsidRDefault="00B6549B" w:rsidP="00591233">
      <w:pPr>
        <w:pStyle w:val="af"/>
        <w:numPr>
          <w:ilvl w:val="0"/>
          <w:numId w:val="10"/>
        </w:numPr>
        <w:tabs>
          <w:tab w:val="left" w:pos="993"/>
        </w:tabs>
        <w:spacing w:before="0" w:after="0"/>
        <w:ind w:left="0" w:firstLine="709"/>
      </w:pPr>
      <w:r w:rsidRPr="00D41D4B">
        <w:t>общую компоновку участков для складирования и укрупнительной сборки строительных конструкций с указанием размеров участков в плане, видов покрытия и удельных нагрузок;</w:t>
      </w:r>
    </w:p>
    <w:p w14:paraId="616AE681" w14:textId="77777777" w:rsidR="00B6549B" w:rsidRPr="00D41D4B" w:rsidRDefault="00B6549B" w:rsidP="00591233">
      <w:pPr>
        <w:pStyle w:val="af"/>
        <w:numPr>
          <w:ilvl w:val="0"/>
          <w:numId w:val="10"/>
        </w:numPr>
        <w:tabs>
          <w:tab w:val="left" w:pos="993"/>
        </w:tabs>
        <w:spacing w:before="0" w:after="0"/>
        <w:ind w:left="0" w:firstLine="709"/>
      </w:pPr>
      <w:r w:rsidRPr="00D41D4B">
        <w:t>планы подъездных путей для подачи монтажных блоков строительных конструкций в зону укрупнительной сборки и монтажа, с указанием типов путей, размеров, видов покрытия и нагрузок;</w:t>
      </w:r>
    </w:p>
    <w:p w14:paraId="5D19DD25" w14:textId="77777777" w:rsidR="00B6549B" w:rsidRPr="00D41D4B" w:rsidRDefault="00B6549B" w:rsidP="00591233">
      <w:pPr>
        <w:pStyle w:val="af"/>
        <w:numPr>
          <w:ilvl w:val="0"/>
          <w:numId w:val="10"/>
        </w:numPr>
        <w:tabs>
          <w:tab w:val="left" w:pos="993"/>
        </w:tabs>
        <w:spacing w:before="0" w:after="0"/>
        <w:ind w:left="0" w:firstLine="709"/>
      </w:pPr>
      <w:r w:rsidRPr="00D41D4B">
        <w:t>схемы установки основных грузоподъемных кранов и механизмов с планом расположения рельсовых путей и требования к их устройству;</w:t>
      </w:r>
    </w:p>
    <w:p w14:paraId="4445BF10" w14:textId="093CA27F" w:rsidR="00B6549B" w:rsidRPr="00D41D4B" w:rsidRDefault="00B6549B" w:rsidP="00591233">
      <w:pPr>
        <w:pStyle w:val="af"/>
        <w:numPr>
          <w:ilvl w:val="0"/>
          <w:numId w:val="10"/>
        </w:numPr>
        <w:tabs>
          <w:tab w:val="left" w:pos="993"/>
        </w:tabs>
        <w:spacing w:before="0" w:after="0"/>
        <w:ind w:left="0" w:firstLine="709"/>
      </w:pPr>
      <w:r w:rsidRPr="00D41D4B">
        <w:t xml:space="preserve">размеры, вид покрытия и удельные нагрузки на пути для перемещения гусеничных и пневмоколесных самоходных монтажных кранов (то же </w:t>
      </w:r>
      <w:r w:rsidR="009465E1" w:rsidRPr="00F07DA1">
        <w:t>–</w:t>
      </w:r>
      <w:r w:rsidRPr="00D41D4B">
        <w:t xml:space="preserve"> в местах их рабочих стоянок);</w:t>
      </w:r>
    </w:p>
    <w:p w14:paraId="42BFB4DC" w14:textId="77777777" w:rsidR="00B6549B" w:rsidRPr="00D41D4B" w:rsidRDefault="00B6549B" w:rsidP="00591233">
      <w:pPr>
        <w:pStyle w:val="af"/>
        <w:numPr>
          <w:ilvl w:val="0"/>
          <w:numId w:val="10"/>
        </w:numPr>
        <w:tabs>
          <w:tab w:val="left" w:pos="993"/>
        </w:tabs>
        <w:spacing w:before="0" w:after="0"/>
        <w:ind w:left="0" w:firstLine="709"/>
      </w:pPr>
      <w:r w:rsidRPr="00D41D4B">
        <w:t>перечень, количество и технические характеристики грузоподъемных кранов и механизмов;</w:t>
      </w:r>
    </w:p>
    <w:p w14:paraId="4F8A32EA" w14:textId="77777777" w:rsidR="00B6549B" w:rsidRPr="00D41D4B" w:rsidRDefault="00B6549B" w:rsidP="00591233">
      <w:pPr>
        <w:pStyle w:val="af"/>
        <w:numPr>
          <w:ilvl w:val="0"/>
          <w:numId w:val="10"/>
        </w:numPr>
        <w:tabs>
          <w:tab w:val="left" w:pos="993"/>
        </w:tabs>
        <w:spacing w:before="0" w:after="0"/>
        <w:ind w:left="0" w:firstLine="709"/>
      </w:pPr>
      <w:r w:rsidRPr="00D41D4B">
        <w:t>планы (при необходимости – разрезы) расположения закладных деталей для установки опор и подъемных устройств, используемых при сборке и монтаже строительных конструкций, с указанием величины и направления нагрузок;</w:t>
      </w:r>
    </w:p>
    <w:p w14:paraId="1B935853" w14:textId="77777777" w:rsidR="00B6549B" w:rsidRDefault="00B6549B" w:rsidP="00591233">
      <w:pPr>
        <w:pStyle w:val="af"/>
        <w:numPr>
          <w:ilvl w:val="0"/>
          <w:numId w:val="10"/>
        </w:numPr>
        <w:tabs>
          <w:tab w:val="left" w:pos="993"/>
        </w:tabs>
        <w:spacing w:before="0" w:after="0"/>
        <w:ind w:left="0" w:firstLine="709"/>
      </w:pPr>
      <w:r w:rsidRPr="00D41D4B">
        <w:t>места установки сварочного оборудования и типы укрытия для них;</w:t>
      </w:r>
    </w:p>
    <w:p w14:paraId="4B20F8CC" w14:textId="77777777" w:rsidR="00513677" w:rsidRDefault="00513677" w:rsidP="00591233">
      <w:pPr>
        <w:pStyle w:val="af"/>
        <w:numPr>
          <w:ilvl w:val="0"/>
          <w:numId w:val="10"/>
        </w:numPr>
        <w:tabs>
          <w:tab w:val="left" w:pos="993"/>
        </w:tabs>
        <w:spacing w:before="0" w:after="0"/>
        <w:ind w:left="0" w:firstLine="709"/>
      </w:pPr>
      <w:r>
        <w:t>укрытия для ведения сборочно-сварочных работ при укрупнении арматурно-облицовочных блоков;</w:t>
      </w:r>
    </w:p>
    <w:p w14:paraId="4AF579FC" w14:textId="1E1FA5B0" w:rsidR="00513677" w:rsidRDefault="00513677" w:rsidP="00591233">
      <w:pPr>
        <w:pStyle w:val="af"/>
        <w:numPr>
          <w:ilvl w:val="0"/>
          <w:numId w:val="10"/>
        </w:numPr>
        <w:tabs>
          <w:tab w:val="left" w:pos="993"/>
        </w:tabs>
        <w:spacing w:before="0" w:after="0"/>
        <w:ind w:left="0" w:firstLine="709"/>
      </w:pPr>
      <w:r>
        <w:t>инструментальные кладовые;</w:t>
      </w:r>
    </w:p>
    <w:p w14:paraId="1E8E8FF0" w14:textId="3B914F18" w:rsidR="003D57AF" w:rsidRDefault="00B6549B" w:rsidP="00591233">
      <w:pPr>
        <w:pStyle w:val="af"/>
        <w:widowControl w:val="0"/>
        <w:numPr>
          <w:ilvl w:val="0"/>
          <w:numId w:val="10"/>
        </w:numPr>
        <w:tabs>
          <w:tab w:val="left" w:pos="993"/>
        </w:tabs>
        <w:spacing w:before="0" w:after="0"/>
        <w:ind w:left="0" w:firstLine="709"/>
      </w:pPr>
      <w:r w:rsidRPr="00D41D4B">
        <w:t>исходные данные для проектирования электроснабжения площадки укрупнительной сборки, с указанием расположения потребителей и электрических нагрузок, а также требования по снабжению сжатым воз</w:t>
      </w:r>
      <w:r w:rsidR="00D560C3">
        <w:t>духом и технологическими газами;</w:t>
      </w:r>
    </w:p>
    <w:p w14:paraId="35AF5F03" w14:textId="26461E1A" w:rsidR="009465E1" w:rsidRPr="00F07DA1" w:rsidRDefault="00513677" w:rsidP="00591233">
      <w:pPr>
        <w:pStyle w:val="af"/>
        <w:widowControl w:val="0"/>
        <w:numPr>
          <w:ilvl w:val="0"/>
          <w:numId w:val="10"/>
        </w:numPr>
        <w:tabs>
          <w:tab w:val="left" w:pos="993"/>
        </w:tabs>
        <w:spacing w:before="0" w:after="0"/>
        <w:ind w:left="0" w:firstLine="709"/>
      </w:pPr>
      <w:r>
        <w:rPr>
          <w:szCs w:val="28"/>
        </w:rPr>
        <w:t>м</w:t>
      </w:r>
      <w:r w:rsidR="00D560C3">
        <w:rPr>
          <w:szCs w:val="28"/>
        </w:rPr>
        <w:t xml:space="preserve">ероприятия по противопожарной безопасности </w:t>
      </w:r>
      <w:r w:rsidR="00D560C3" w:rsidRPr="00E41577">
        <w:rPr>
          <w:szCs w:val="28"/>
        </w:rPr>
        <w:t xml:space="preserve">в </w:t>
      </w:r>
      <w:r w:rsidR="00D560C3">
        <w:rPr>
          <w:szCs w:val="28"/>
        </w:rPr>
        <w:t xml:space="preserve">соответствии с </w:t>
      </w:r>
      <w:r w:rsidR="00D560C3" w:rsidRPr="00D560C3">
        <w:t>СТО</w:t>
      </w:r>
      <w:r w:rsidR="00D560C3">
        <w:t> </w:t>
      </w:r>
      <w:r w:rsidR="00D560C3" w:rsidRPr="00D560C3">
        <w:t>СРО</w:t>
      </w:r>
      <w:r w:rsidR="00D560C3" w:rsidRPr="00E41577">
        <w:t>-С 60542960 00024-2014 [1</w:t>
      </w:r>
      <w:r w:rsidR="00D560C3">
        <w:t>5</w:t>
      </w:r>
      <w:r w:rsidR="00D560C3" w:rsidRPr="00E41577">
        <w:t>]</w:t>
      </w:r>
      <w:r w:rsidR="009465E1" w:rsidRPr="00F07DA1">
        <w:t>.</w:t>
      </w:r>
    </w:p>
    <w:p w14:paraId="75F6E3D8" w14:textId="468F00F2" w:rsidR="009465E1" w:rsidRPr="00D41D4B" w:rsidRDefault="009465E1" w:rsidP="00591233">
      <w:pPr>
        <w:pStyle w:val="af"/>
        <w:widowControl w:val="0"/>
        <w:numPr>
          <w:ilvl w:val="0"/>
          <w:numId w:val="25"/>
        </w:numPr>
        <w:spacing w:before="0" w:after="0"/>
        <w:ind w:left="0" w:firstLine="709"/>
        <w:rPr>
          <w:b/>
        </w:rPr>
      </w:pPr>
      <w:r w:rsidRPr="00E41577">
        <w:rPr>
          <w:szCs w:val="28"/>
        </w:rPr>
        <w:t xml:space="preserve">Площадка </w:t>
      </w:r>
      <w:r w:rsidR="001B699F">
        <w:t xml:space="preserve">укрупнительной сборки </w:t>
      </w:r>
      <w:r w:rsidRPr="00E41577">
        <w:rPr>
          <w:szCs w:val="28"/>
        </w:rPr>
        <w:t>должна</w:t>
      </w:r>
      <w:r>
        <w:rPr>
          <w:szCs w:val="28"/>
        </w:rPr>
        <w:t xml:space="preserve"> быть </w:t>
      </w:r>
      <w:r w:rsidRPr="00E41577">
        <w:t xml:space="preserve">оборудована </w:t>
      </w:r>
      <w:r w:rsidR="00513677">
        <w:t>оснасткой и приспособлениями</w:t>
      </w:r>
      <w:r w:rsidRPr="00E41577">
        <w:t xml:space="preserve">, </w:t>
      </w:r>
      <w:r w:rsidR="001B699F">
        <w:t xml:space="preserve">определенными ПТД и </w:t>
      </w:r>
      <w:r w:rsidRPr="00E41577">
        <w:t>позволяющими закреплять и выверять отдельные элементы</w:t>
      </w:r>
      <w:r w:rsidR="001B699F">
        <w:t xml:space="preserve"> конструкций и выполнять общую сборку</w:t>
      </w:r>
      <w:r w:rsidRPr="00E41577">
        <w:t>.</w:t>
      </w:r>
    </w:p>
    <w:p w14:paraId="14F3A4AB" w14:textId="6BF6AFE9" w:rsidR="003D57AF" w:rsidRDefault="003D57AF" w:rsidP="00591233">
      <w:pPr>
        <w:pStyle w:val="af"/>
        <w:widowControl w:val="0"/>
        <w:numPr>
          <w:ilvl w:val="0"/>
          <w:numId w:val="23"/>
        </w:numPr>
        <w:spacing w:before="0" w:after="0"/>
        <w:ind w:left="0" w:firstLine="709"/>
        <w:rPr>
          <w:b/>
        </w:rPr>
      </w:pPr>
      <w:r w:rsidRPr="00E41577">
        <w:rPr>
          <w:b/>
        </w:rPr>
        <w:t>Требования к энергоснабжению, освещению и водоотведению</w:t>
      </w:r>
    </w:p>
    <w:p w14:paraId="08A4C12B" w14:textId="5415EB72" w:rsidR="00E65019" w:rsidRPr="00D41D4B" w:rsidRDefault="00051761" w:rsidP="00591233">
      <w:pPr>
        <w:pStyle w:val="af"/>
        <w:widowControl w:val="0"/>
        <w:numPr>
          <w:ilvl w:val="0"/>
          <w:numId w:val="27"/>
        </w:numPr>
        <w:spacing w:before="0" w:after="0"/>
        <w:ind w:left="0" w:firstLine="709"/>
        <w:rPr>
          <w:strike/>
        </w:rPr>
      </w:pPr>
      <w:r w:rsidRPr="00750038">
        <w:rPr>
          <w:szCs w:val="28"/>
        </w:rPr>
        <w:t xml:space="preserve">Площадка, участки работ, рабочие места, проезды и подходы к ним в темное время суток должны быть освещены в соответствии с </w:t>
      </w:r>
      <w:r w:rsidR="00D076CD">
        <w:rPr>
          <w:szCs w:val="28"/>
        </w:rPr>
        <w:t>требованиями ГОСТ 12.1.046</w:t>
      </w:r>
      <w:r w:rsidRPr="00750038">
        <w:rPr>
          <w:szCs w:val="28"/>
        </w:rPr>
        <w:t>. Освещенность должна быть равномерной, без слепящего действия осветительных приспособлений на работающих.</w:t>
      </w:r>
    </w:p>
    <w:p w14:paraId="3B6C7474" w14:textId="1BBA0B7A" w:rsidR="00997977" w:rsidRPr="00AD636E" w:rsidRDefault="00051761" w:rsidP="00591233">
      <w:pPr>
        <w:pStyle w:val="af"/>
        <w:widowControl w:val="0"/>
        <w:numPr>
          <w:ilvl w:val="0"/>
          <w:numId w:val="27"/>
        </w:numPr>
        <w:spacing w:before="0" w:after="0"/>
        <w:ind w:left="0" w:firstLine="709"/>
        <w:rPr>
          <w:strike/>
        </w:rPr>
      </w:pPr>
      <w:r w:rsidRPr="00750038">
        <w:rPr>
          <w:szCs w:val="28"/>
        </w:rPr>
        <w:t xml:space="preserve"> </w:t>
      </w:r>
      <w:r w:rsidR="00AD636E">
        <w:rPr>
          <w:szCs w:val="28"/>
        </w:rPr>
        <w:t xml:space="preserve">Для </w:t>
      </w:r>
      <w:r w:rsidR="00E65019" w:rsidRPr="00E41577">
        <w:rPr>
          <w:szCs w:val="28"/>
        </w:rPr>
        <w:t xml:space="preserve">производства </w:t>
      </w:r>
      <w:r w:rsidR="00E65019" w:rsidRPr="00E41577">
        <w:t>сборочно-сварочных</w:t>
      </w:r>
      <w:r w:rsidR="00E65019" w:rsidRPr="00E41577">
        <w:rPr>
          <w:szCs w:val="28"/>
        </w:rPr>
        <w:t xml:space="preserve"> работ на площадке должно быть обеспечено </w:t>
      </w:r>
      <w:r w:rsidR="00997977">
        <w:rPr>
          <w:szCs w:val="28"/>
        </w:rPr>
        <w:t>электроснабжение</w:t>
      </w:r>
      <w:r w:rsidR="00AD636E">
        <w:rPr>
          <w:szCs w:val="28"/>
        </w:rPr>
        <w:t xml:space="preserve"> в соответствии с требованиями ПОС и РД. </w:t>
      </w:r>
      <w:r w:rsidR="00997977">
        <w:rPr>
          <w:szCs w:val="28"/>
        </w:rPr>
        <w:t xml:space="preserve"> </w:t>
      </w:r>
      <w:r w:rsidR="00997977" w:rsidRPr="00AD636E">
        <w:rPr>
          <w:szCs w:val="28"/>
        </w:rPr>
        <w:t>В проекте электроснабжения площадки должна быть предусмотрена система заземления (корпусов трансформаторов, электроаппаратуры, светильников, каркасов распределительных шкафов и др.)</w:t>
      </w:r>
      <w:r w:rsidR="00AD636E">
        <w:rPr>
          <w:szCs w:val="28"/>
        </w:rPr>
        <w:t xml:space="preserve">. </w:t>
      </w:r>
      <w:r w:rsidRPr="00AD636E">
        <w:rPr>
          <w:szCs w:val="28"/>
        </w:rPr>
        <w:t>Места установки токоприемников, пусковых аппаратов и силовых пунктов должны быть ограждены и иметь предупредительные знаки в с</w:t>
      </w:r>
      <w:r w:rsidR="00D076CD" w:rsidRPr="00AD636E">
        <w:rPr>
          <w:szCs w:val="28"/>
        </w:rPr>
        <w:t>оответствии с ГОСТ 23407</w:t>
      </w:r>
      <w:r w:rsidRPr="00AD636E">
        <w:rPr>
          <w:szCs w:val="28"/>
        </w:rPr>
        <w:t>.</w:t>
      </w:r>
    </w:p>
    <w:p w14:paraId="60569C6C" w14:textId="1FE4B602" w:rsidR="00AD636E" w:rsidRPr="00D41D4B" w:rsidRDefault="00AD636E" w:rsidP="00591233">
      <w:pPr>
        <w:pStyle w:val="af"/>
        <w:widowControl w:val="0"/>
        <w:numPr>
          <w:ilvl w:val="0"/>
          <w:numId w:val="27"/>
        </w:numPr>
        <w:spacing w:before="0" w:after="0"/>
        <w:ind w:left="0" w:firstLine="709"/>
        <w:rPr>
          <w:strike/>
        </w:rPr>
      </w:pPr>
      <w:r>
        <w:rPr>
          <w:szCs w:val="28"/>
        </w:rPr>
        <w:t xml:space="preserve">Площадка </w:t>
      </w:r>
      <w:r w:rsidRPr="00750038">
        <w:rPr>
          <w:szCs w:val="28"/>
        </w:rPr>
        <w:t xml:space="preserve">должна быть </w:t>
      </w:r>
      <w:r>
        <w:rPr>
          <w:szCs w:val="28"/>
        </w:rPr>
        <w:t xml:space="preserve">обеспечена </w:t>
      </w:r>
      <w:r w:rsidRPr="00E41577">
        <w:rPr>
          <w:szCs w:val="28"/>
        </w:rPr>
        <w:t xml:space="preserve">сжатым воздухом − от передвижных компрессорных станций, </w:t>
      </w:r>
      <w:r>
        <w:rPr>
          <w:szCs w:val="28"/>
        </w:rPr>
        <w:t xml:space="preserve">а также </w:t>
      </w:r>
      <w:r w:rsidRPr="00E41577">
        <w:rPr>
          <w:szCs w:val="28"/>
        </w:rPr>
        <w:t xml:space="preserve">кислородом, ацетиленом, пропан-бутаном </w:t>
      </w:r>
      <w:r>
        <w:rPr>
          <w:szCs w:val="28"/>
        </w:rPr>
        <w:t xml:space="preserve">- </w:t>
      </w:r>
      <w:r w:rsidRPr="00E41577">
        <w:rPr>
          <w:szCs w:val="28"/>
        </w:rPr>
        <w:t>от индивидуальных баллонов.</w:t>
      </w:r>
    </w:p>
    <w:p w14:paraId="1C522C04" w14:textId="5ED2CA45" w:rsidR="00051761" w:rsidRPr="00D41D4B" w:rsidRDefault="00AD636E" w:rsidP="00591233">
      <w:pPr>
        <w:pStyle w:val="af"/>
        <w:widowControl w:val="0"/>
        <w:numPr>
          <w:ilvl w:val="0"/>
          <w:numId w:val="27"/>
        </w:numPr>
        <w:spacing w:before="0" w:after="0"/>
        <w:ind w:left="0" w:firstLine="709"/>
        <w:rPr>
          <w:szCs w:val="28"/>
        </w:rPr>
      </w:pPr>
      <w:r>
        <w:t xml:space="preserve">Водоотведение </w:t>
      </w:r>
      <w:r w:rsidRPr="00D41D4B">
        <w:t>атмосферных и талых вод с поверхности</w:t>
      </w:r>
      <w:r>
        <w:t xml:space="preserve"> п</w:t>
      </w:r>
      <w:r w:rsidR="00051761" w:rsidRPr="00D41D4B">
        <w:t>лощадк</w:t>
      </w:r>
      <w:r>
        <w:t>и</w:t>
      </w:r>
      <w:r w:rsidR="00051761" w:rsidRPr="00D41D4B">
        <w:t xml:space="preserve"> укрупнительной сборки должн</w:t>
      </w:r>
      <w:r>
        <w:t>о</w:t>
      </w:r>
      <w:r w:rsidR="00051761" w:rsidRPr="00D41D4B">
        <w:t xml:space="preserve"> </w:t>
      </w:r>
      <w:r w:rsidR="000132E3">
        <w:t>быть выполнено в соответствии с требованиями ПОС и ППР</w:t>
      </w:r>
      <w:r w:rsidR="00051761" w:rsidRPr="00D41D4B">
        <w:t>.</w:t>
      </w:r>
    </w:p>
    <w:p w14:paraId="4A32ABBF" w14:textId="0CB00778" w:rsidR="003D57AF" w:rsidRPr="00D41D4B" w:rsidRDefault="003D57AF" w:rsidP="00591233">
      <w:pPr>
        <w:pStyle w:val="af"/>
        <w:widowControl w:val="0"/>
        <w:numPr>
          <w:ilvl w:val="0"/>
          <w:numId w:val="23"/>
        </w:numPr>
        <w:spacing w:before="0" w:after="0"/>
        <w:ind w:left="0" w:firstLine="709"/>
        <w:rPr>
          <w:b/>
        </w:rPr>
      </w:pPr>
      <w:r w:rsidRPr="00D41D4B">
        <w:rPr>
          <w:b/>
        </w:rPr>
        <w:t>Максимальные весовые нагрузки на единицу площади</w:t>
      </w:r>
    </w:p>
    <w:p w14:paraId="5127D53E" w14:textId="0AB7BD23" w:rsidR="007C67C3" w:rsidRPr="00D41D4B" w:rsidRDefault="00E03CBB" w:rsidP="00591233">
      <w:pPr>
        <w:widowControl w:val="0"/>
        <w:spacing w:before="0" w:after="0"/>
        <w:contextualSpacing/>
      </w:pPr>
      <w:r>
        <w:t xml:space="preserve">7.4.1 </w:t>
      </w:r>
      <w:r w:rsidR="00357E1A" w:rsidRPr="00051761">
        <w:t>Максимальные в</w:t>
      </w:r>
      <w:r w:rsidR="00C853B0" w:rsidRPr="00051761">
        <w:t>есовые нагрузки</w:t>
      </w:r>
      <w:r w:rsidR="00B36A09" w:rsidRPr="00051761">
        <w:t xml:space="preserve"> от массы </w:t>
      </w:r>
      <w:r w:rsidR="00C853B0" w:rsidRPr="00051761">
        <w:t>укрупняемых строительных кон</w:t>
      </w:r>
      <w:r w:rsidR="00A70936" w:rsidRPr="00051761">
        <w:t>с</w:t>
      </w:r>
      <w:r w:rsidR="00C853B0" w:rsidRPr="00051761">
        <w:t>тр</w:t>
      </w:r>
      <w:r w:rsidR="00A70936" w:rsidRPr="00051761">
        <w:t>у</w:t>
      </w:r>
      <w:r w:rsidR="00C853B0" w:rsidRPr="00051761">
        <w:t>кций</w:t>
      </w:r>
      <w:r w:rsidR="00B36A09" w:rsidRPr="00051761">
        <w:t xml:space="preserve"> и </w:t>
      </w:r>
      <w:r w:rsidR="00C853B0" w:rsidRPr="00051761">
        <w:t>вспомогательных металлоконструкций (ложементы, стенды, кантователи и т.п.)</w:t>
      </w:r>
      <w:r w:rsidR="00B36A09" w:rsidRPr="00051761">
        <w:t xml:space="preserve"> на площадку </w:t>
      </w:r>
      <w:r w:rsidR="007C67C3" w:rsidRPr="00051761">
        <w:t xml:space="preserve">укрупнительной сборки </w:t>
      </w:r>
      <w:r w:rsidR="00357E1A" w:rsidRPr="00051761">
        <w:t xml:space="preserve">должны определяться в соответствии с </w:t>
      </w:r>
      <w:r w:rsidR="007C67C3" w:rsidRPr="00051761">
        <w:t>СП 20.13330.2011</w:t>
      </w:r>
      <w:r w:rsidR="00357E1A" w:rsidRPr="00051761">
        <w:t>.</w:t>
      </w:r>
    </w:p>
    <w:p w14:paraId="002C8418" w14:textId="43CCFF54" w:rsidR="003150BC" w:rsidRDefault="003150BC" w:rsidP="00591233">
      <w:pPr>
        <w:widowControl w:val="0"/>
        <w:spacing w:before="0" w:after="0"/>
        <w:contextualSpacing/>
        <w:rPr>
          <w:strike/>
        </w:rPr>
      </w:pPr>
    </w:p>
    <w:p w14:paraId="72707896" w14:textId="77777777" w:rsidR="00591233" w:rsidRPr="001805A6" w:rsidRDefault="00591233" w:rsidP="00591233">
      <w:pPr>
        <w:widowControl w:val="0"/>
        <w:spacing w:before="0" w:after="0"/>
        <w:contextualSpacing/>
        <w:rPr>
          <w:strike/>
        </w:rPr>
      </w:pPr>
    </w:p>
    <w:p w14:paraId="46D434A8" w14:textId="7D14ACFB" w:rsidR="006A6EC2" w:rsidRDefault="006A6EC2" w:rsidP="00591233">
      <w:pPr>
        <w:pStyle w:val="1"/>
        <w:keepNext w:val="0"/>
        <w:widowControl w:val="0"/>
        <w:spacing w:before="0" w:after="0" w:line="360" w:lineRule="auto"/>
        <w:ind w:left="0" w:firstLine="851"/>
        <w:contextualSpacing/>
        <w:jc w:val="both"/>
        <w:rPr>
          <w:sz w:val="32"/>
          <w:szCs w:val="32"/>
        </w:rPr>
      </w:pPr>
      <w:bookmarkStart w:id="30" w:name="_Toc453673981"/>
      <w:r w:rsidRPr="00E41577">
        <w:rPr>
          <w:sz w:val="32"/>
          <w:szCs w:val="32"/>
        </w:rPr>
        <w:t>Организация укрупнительно-сборочных работ стальных строительных конструкций</w:t>
      </w:r>
      <w:bookmarkEnd w:id="30"/>
      <w:r w:rsidRPr="00E41577">
        <w:rPr>
          <w:sz w:val="32"/>
          <w:szCs w:val="32"/>
        </w:rPr>
        <w:t xml:space="preserve"> </w:t>
      </w:r>
    </w:p>
    <w:p w14:paraId="55F4E3C1" w14:textId="2A34B9EA" w:rsidR="003150BC" w:rsidRPr="00D41D4B" w:rsidRDefault="003150BC" w:rsidP="00591233">
      <w:pPr>
        <w:pStyle w:val="2"/>
        <w:widowControl w:val="0"/>
        <w:numPr>
          <w:ilvl w:val="0"/>
          <w:numId w:val="0"/>
        </w:numPr>
        <w:spacing w:before="0" w:line="360" w:lineRule="auto"/>
        <w:ind w:left="426"/>
        <w:contextualSpacing/>
      </w:pPr>
    </w:p>
    <w:p w14:paraId="2ED2395B" w14:textId="5636D0AB" w:rsidR="006A6EC2" w:rsidRDefault="00310C3C" w:rsidP="00591233">
      <w:pPr>
        <w:pStyle w:val="af"/>
        <w:widowControl w:val="0"/>
        <w:numPr>
          <w:ilvl w:val="0"/>
          <w:numId w:val="28"/>
        </w:numPr>
        <w:spacing w:before="0" w:after="0"/>
        <w:ind w:left="0" w:firstLine="709"/>
        <w:rPr>
          <w:b/>
        </w:rPr>
      </w:pPr>
      <w:r w:rsidRPr="00D41D4B">
        <w:rPr>
          <w:b/>
        </w:rPr>
        <w:t>Основные требования к организации укрупнительной сборки блоков стальных строительных конструкций</w:t>
      </w:r>
    </w:p>
    <w:p w14:paraId="7837EF92" w14:textId="77777777" w:rsidR="00A64320" w:rsidRPr="00A64320" w:rsidRDefault="00A64320" w:rsidP="00A64320">
      <w:pPr>
        <w:pStyle w:val="af"/>
        <w:numPr>
          <w:ilvl w:val="0"/>
          <w:numId w:val="29"/>
        </w:numPr>
        <w:ind w:left="0" w:firstLine="709"/>
      </w:pPr>
      <w:r w:rsidRPr="00A64320">
        <w:t>Укрупнительная сборка блоков стальных строительных конструкций может проводиться как для предварительно изготовленных в цеховых условиях на территории площадки строительства монтажных блоков (</w:t>
      </w:r>
      <w:proofErr w:type="spellStart"/>
      <w:r w:rsidRPr="00A64320">
        <w:t>доукрупнение</w:t>
      </w:r>
      <w:proofErr w:type="spellEnd"/>
      <w:r w:rsidRPr="00A64320">
        <w:t xml:space="preserve">), так и для конструкций, поступающих на строительную площадку с заводов-изготовителей. </w:t>
      </w:r>
    </w:p>
    <w:p w14:paraId="2C9C303E" w14:textId="5F804AC1" w:rsidR="008E6B82" w:rsidRDefault="00D16021" w:rsidP="00A64320">
      <w:pPr>
        <w:pStyle w:val="af"/>
        <w:widowControl w:val="0"/>
        <w:numPr>
          <w:ilvl w:val="0"/>
          <w:numId w:val="29"/>
        </w:numPr>
        <w:spacing w:before="0" w:after="0"/>
        <w:ind w:left="0" w:firstLine="709"/>
      </w:pPr>
      <w:r w:rsidRPr="00D16021">
        <w:t>Укрупнительная сборка блоков стальных строительных конструкций должна производиться на специальных площадках укрупнительной сборки. Требования к конструкции и организации площадок отражены в разделе 7</w:t>
      </w:r>
      <w:r w:rsidR="00F25962" w:rsidRPr="00E41577">
        <w:t>.</w:t>
      </w:r>
    </w:p>
    <w:p w14:paraId="06B6E684" w14:textId="0F9DFF87" w:rsidR="00B52A7F" w:rsidRDefault="00B52A7F" w:rsidP="00B759FE">
      <w:pPr>
        <w:pStyle w:val="af"/>
        <w:widowControl w:val="0"/>
        <w:numPr>
          <w:ilvl w:val="0"/>
          <w:numId w:val="29"/>
        </w:numPr>
        <w:spacing w:before="0" w:after="0"/>
        <w:ind w:left="0" w:firstLine="709"/>
      </w:pPr>
      <w:r w:rsidRPr="00E41577">
        <w:t xml:space="preserve">Укрупнительная сборка </w:t>
      </w:r>
      <w:r>
        <w:rPr>
          <w:rFonts w:eastAsia="Arial Unicode MS" w:cs="Times New Roman"/>
          <w:szCs w:val="28"/>
          <w:lang w:eastAsia="hi-IN" w:bidi="hi-IN"/>
        </w:rPr>
        <w:t>блоков стальных строительных конструкций</w:t>
      </w:r>
      <w:r w:rsidRPr="00E41577">
        <w:t xml:space="preserve"> должна проводиться на стеллажах, стендах или кондукторах в зоне будущего подъема.</w:t>
      </w:r>
      <w:r w:rsidR="006247B8">
        <w:t xml:space="preserve"> </w:t>
      </w:r>
      <w:r w:rsidR="006247B8" w:rsidRPr="006247B8">
        <w:t>Конструкции для укрупнительной сборки должны быть спроектированы с учетом нагрузок, действующих на площадке</w:t>
      </w:r>
      <w:r w:rsidR="00DC6EBF">
        <w:t>.</w:t>
      </w:r>
    </w:p>
    <w:p w14:paraId="5F24A53A" w14:textId="690F510B" w:rsidR="00E32526" w:rsidRDefault="00E32526" w:rsidP="00B759FE">
      <w:pPr>
        <w:pStyle w:val="af"/>
        <w:widowControl w:val="0"/>
        <w:numPr>
          <w:ilvl w:val="0"/>
          <w:numId w:val="29"/>
        </w:numPr>
        <w:spacing w:before="0" w:after="0"/>
        <w:ind w:left="0" w:firstLine="709"/>
      </w:pPr>
      <w:r w:rsidRPr="00E41577">
        <w:t xml:space="preserve">Требования к контролю качества при производстве работ по укрупнительной сборке представлены в </w:t>
      </w:r>
      <w:r>
        <w:t>разделе</w:t>
      </w:r>
      <w:r w:rsidRPr="00E41577">
        <w:t xml:space="preserve"> 11</w:t>
      </w:r>
      <w:r>
        <w:t>.</w:t>
      </w:r>
    </w:p>
    <w:p w14:paraId="00267A7F" w14:textId="22AF9C15" w:rsidR="00F25962" w:rsidRDefault="00F25962" w:rsidP="00B759FE">
      <w:pPr>
        <w:pStyle w:val="af"/>
        <w:widowControl w:val="0"/>
        <w:numPr>
          <w:ilvl w:val="0"/>
          <w:numId w:val="28"/>
        </w:numPr>
        <w:spacing w:before="0" w:after="0"/>
        <w:ind w:left="0" w:firstLine="709"/>
        <w:rPr>
          <w:b/>
        </w:rPr>
      </w:pPr>
      <w:r w:rsidRPr="00E41577">
        <w:rPr>
          <w:b/>
        </w:rPr>
        <w:t>Основные требования к оборудованию, инструментам, оснастке, машинам, грузоподъемным и грузозахватным механизмам, а также приспособлениям</w:t>
      </w:r>
    </w:p>
    <w:p w14:paraId="6E99838B" w14:textId="0F90E169" w:rsidR="00E32526" w:rsidRPr="00D41D4B" w:rsidRDefault="00E32526" w:rsidP="00B759FE">
      <w:pPr>
        <w:pStyle w:val="af"/>
        <w:widowControl w:val="0"/>
        <w:numPr>
          <w:ilvl w:val="0"/>
          <w:numId w:val="30"/>
        </w:numPr>
        <w:tabs>
          <w:tab w:val="left" w:pos="858"/>
          <w:tab w:val="left" w:pos="887"/>
          <w:tab w:val="left" w:pos="1418"/>
          <w:tab w:val="left" w:pos="1843"/>
        </w:tabs>
        <w:spacing w:before="0" w:after="0"/>
        <w:ind w:left="0" w:firstLine="709"/>
        <w:rPr>
          <w:rFonts w:cs="Times New Roman"/>
          <w:szCs w:val="28"/>
        </w:rPr>
      </w:pPr>
      <w:r w:rsidRPr="00750038">
        <w:rPr>
          <w:rFonts w:eastAsiaTheme="minorHAnsi" w:cs="Times New Roman"/>
          <w:szCs w:val="28"/>
        </w:rPr>
        <w:t xml:space="preserve">При укрупнительной сборке </w:t>
      </w:r>
      <w:r w:rsidRPr="00750038">
        <w:rPr>
          <w:rFonts w:eastAsia="Arial Unicode MS" w:cs="Times New Roman"/>
          <w:szCs w:val="28"/>
          <w:lang w:eastAsia="hi-IN" w:bidi="hi-IN"/>
        </w:rPr>
        <w:t>блоков</w:t>
      </w:r>
      <w:r>
        <w:rPr>
          <w:rFonts w:eastAsia="Arial Unicode MS" w:cs="Times New Roman"/>
          <w:szCs w:val="28"/>
          <w:lang w:eastAsia="hi-IN" w:bidi="hi-IN"/>
        </w:rPr>
        <w:t xml:space="preserve"> стальных строительных конструкций</w:t>
      </w:r>
      <w:r w:rsidRPr="00750038">
        <w:rPr>
          <w:rFonts w:eastAsiaTheme="minorHAnsi" w:cs="Times New Roman"/>
          <w:szCs w:val="28"/>
        </w:rPr>
        <w:t xml:space="preserve"> следует применять монтажные грузоподъемные механизмы (краны, лебедки, домкраты, тали, кошки и т.п.), грузозахватные приспособления (траверсы, стропы и т.п.), сборочные стенды, стеллажи, </w:t>
      </w:r>
      <w:r w:rsidR="007C7CC0" w:rsidRPr="00750038">
        <w:rPr>
          <w:rFonts w:eastAsiaTheme="minorHAnsi" w:cs="Times New Roman"/>
          <w:szCs w:val="28"/>
        </w:rPr>
        <w:t>монтажный инструмент и средства измерений,</w:t>
      </w:r>
      <w:r w:rsidR="007C7CC0">
        <w:rPr>
          <w:rFonts w:eastAsiaTheme="minorHAnsi" w:cs="Times New Roman"/>
          <w:szCs w:val="28"/>
        </w:rPr>
        <w:t xml:space="preserve"> определенные ППР</w:t>
      </w:r>
      <w:r w:rsidRPr="00750038">
        <w:rPr>
          <w:rFonts w:eastAsiaTheme="minorHAnsi" w:cs="Times New Roman"/>
          <w:szCs w:val="28"/>
        </w:rPr>
        <w:t>.</w:t>
      </w:r>
    </w:p>
    <w:p w14:paraId="327A525E" w14:textId="29C2B624" w:rsidR="00E32526" w:rsidRPr="00750038" w:rsidRDefault="00EB1A8A" w:rsidP="00B759FE">
      <w:pPr>
        <w:pStyle w:val="af"/>
        <w:widowControl w:val="0"/>
        <w:numPr>
          <w:ilvl w:val="0"/>
          <w:numId w:val="30"/>
        </w:numPr>
        <w:tabs>
          <w:tab w:val="left" w:pos="858"/>
          <w:tab w:val="left" w:pos="887"/>
          <w:tab w:val="left" w:pos="1418"/>
          <w:tab w:val="left" w:pos="1843"/>
        </w:tabs>
        <w:spacing w:before="0" w:after="0"/>
        <w:ind w:left="0" w:firstLine="709"/>
        <w:rPr>
          <w:rFonts w:cs="Times New Roman"/>
          <w:szCs w:val="28"/>
        </w:rPr>
      </w:pPr>
      <w:r w:rsidRPr="00EB1A8A">
        <w:t xml:space="preserve">Условия хранения </w:t>
      </w:r>
      <w:r>
        <w:t>м</w:t>
      </w:r>
      <w:r w:rsidRPr="00E41577">
        <w:t>онтажны</w:t>
      </w:r>
      <w:r>
        <w:t>х</w:t>
      </w:r>
      <w:r w:rsidRPr="00E41577">
        <w:t xml:space="preserve"> механизм</w:t>
      </w:r>
      <w:r>
        <w:t>ов</w:t>
      </w:r>
      <w:r w:rsidRPr="00E41577">
        <w:t>, инструмент</w:t>
      </w:r>
      <w:r>
        <w:t>ов</w:t>
      </w:r>
      <w:r w:rsidRPr="00E41577">
        <w:t>, приспособлени</w:t>
      </w:r>
      <w:r>
        <w:t>й</w:t>
      </w:r>
      <w:r w:rsidRPr="00E41577">
        <w:t xml:space="preserve"> и материал</w:t>
      </w:r>
      <w:r>
        <w:t>ов</w:t>
      </w:r>
      <w:r w:rsidRPr="00E41577">
        <w:t xml:space="preserve"> </w:t>
      </w:r>
      <w:r w:rsidRPr="00EB1A8A">
        <w:t>должны соответствовать условиям хранения, предусмотренным стандартами и техническими</w:t>
      </w:r>
      <w:r>
        <w:t xml:space="preserve"> условиями на соответствующие </w:t>
      </w:r>
      <w:r w:rsidRPr="00E41577">
        <w:t>механизм</w:t>
      </w:r>
      <w:r>
        <w:t>ы</w:t>
      </w:r>
      <w:r w:rsidRPr="00E41577">
        <w:t>, инструмент</w:t>
      </w:r>
      <w:r>
        <w:t>ы</w:t>
      </w:r>
      <w:r w:rsidRPr="00E41577">
        <w:t>, приспособлени</w:t>
      </w:r>
      <w:r>
        <w:t>я</w:t>
      </w:r>
      <w:r w:rsidRPr="00E41577">
        <w:t xml:space="preserve"> и материал</w:t>
      </w:r>
      <w:r>
        <w:t>ы.</w:t>
      </w:r>
    </w:p>
    <w:p w14:paraId="351203CE" w14:textId="0AD1013D" w:rsidR="00E32526" w:rsidRPr="007B357E" w:rsidRDefault="00E32526" w:rsidP="00B759FE">
      <w:pPr>
        <w:pStyle w:val="af"/>
        <w:widowControl w:val="0"/>
        <w:numPr>
          <w:ilvl w:val="0"/>
          <w:numId w:val="30"/>
        </w:numPr>
        <w:tabs>
          <w:tab w:val="left" w:pos="858"/>
          <w:tab w:val="left" w:pos="887"/>
          <w:tab w:val="left" w:pos="1418"/>
          <w:tab w:val="left" w:pos="1843"/>
        </w:tabs>
        <w:spacing w:before="0" w:after="0"/>
        <w:ind w:left="0" w:firstLine="709"/>
        <w:rPr>
          <w:rFonts w:cs="Times New Roman"/>
          <w:szCs w:val="28"/>
        </w:rPr>
      </w:pPr>
      <w:r w:rsidRPr="007B357E">
        <w:rPr>
          <w:rFonts w:cs="Times New Roman"/>
          <w:szCs w:val="28"/>
        </w:rPr>
        <w:t>Технологическая оснастка для укрупнения блоков должна обеспечивать неизменяемость конструкции во время проведения сборочных работ.</w:t>
      </w:r>
    </w:p>
    <w:p w14:paraId="1DF55311" w14:textId="134BF7CA" w:rsidR="00E32526" w:rsidRPr="00B66FFC" w:rsidRDefault="00B66FFC" w:rsidP="00B66FFC">
      <w:pPr>
        <w:pStyle w:val="af"/>
        <w:widowControl w:val="0"/>
        <w:tabs>
          <w:tab w:val="left" w:pos="858"/>
          <w:tab w:val="left" w:pos="887"/>
          <w:tab w:val="left" w:pos="1418"/>
          <w:tab w:val="left" w:pos="1843"/>
        </w:tabs>
        <w:spacing w:before="0" w:after="0"/>
        <w:ind w:left="0"/>
        <w:rPr>
          <w:rFonts w:cs="Times New Roman"/>
          <w:sz w:val="24"/>
          <w:szCs w:val="28"/>
        </w:rPr>
      </w:pPr>
      <w:r w:rsidRPr="00B66FFC">
        <w:rPr>
          <w:rFonts w:cs="Times New Roman"/>
          <w:spacing w:val="30"/>
          <w:sz w:val="24"/>
          <w:szCs w:val="28"/>
        </w:rPr>
        <w:t>Примечание</w:t>
      </w:r>
      <w:r w:rsidRPr="00B66FFC">
        <w:rPr>
          <w:rFonts w:cs="Times New Roman"/>
          <w:sz w:val="24"/>
          <w:szCs w:val="28"/>
        </w:rPr>
        <w:t xml:space="preserve"> – </w:t>
      </w:r>
      <w:r w:rsidR="00E32526" w:rsidRPr="00B66FFC">
        <w:rPr>
          <w:rFonts w:cs="Times New Roman"/>
          <w:sz w:val="24"/>
          <w:szCs w:val="28"/>
        </w:rPr>
        <w:t xml:space="preserve">Технологической оснасткой для укрупнения блоков </w:t>
      </w:r>
      <w:r w:rsidRPr="00B66FFC">
        <w:rPr>
          <w:rFonts w:cs="Times New Roman"/>
          <w:sz w:val="24"/>
          <w:szCs w:val="28"/>
        </w:rPr>
        <w:t>могут</w:t>
      </w:r>
      <w:r w:rsidR="00E32526" w:rsidRPr="00B66FFC">
        <w:rPr>
          <w:rFonts w:cs="Times New Roman"/>
          <w:sz w:val="24"/>
          <w:szCs w:val="28"/>
        </w:rPr>
        <w:t xml:space="preserve"> быть стенды, постели и кондукторы, снабжённые приспособлениями и переносными средствами механизации. </w:t>
      </w:r>
    </w:p>
    <w:p w14:paraId="4786F245" w14:textId="77777777" w:rsidR="004D1D88" w:rsidRDefault="00E32526" w:rsidP="00B759FE">
      <w:pPr>
        <w:pStyle w:val="af"/>
        <w:widowControl w:val="0"/>
        <w:numPr>
          <w:ilvl w:val="0"/>
          <w:numId w:val="30"/>
        </w:numPr>
        <w:tabs>
          <w:tab w:val="left" w:pos="858"/>
          <w:tab w:val="left" w:pos="887"/>
          <w:tab w:val="left" w:pos="1418"/>
          <w:tab w:val="left" w:pos="1843"/>
        </w:tabs>
        <w:spacing w:before="0" w:after="0"/>
        <w:ind w:left="0" w:firstLine="709"/>
        <w:rPr>
          <w:rFonts w:cs="Times New Roman"/>
          <w:szCs w:val="28"/>
        </w:rPr>
      </w:pPr>
      <w:r w:rsidRPr="00750038">
        <w:rPr>
          <w:rFonts w:cs="Times New Roman"/>
          <w:szCs w:val="28"/>
        </w:rPr>
        <w:t>Для обеспечения неизменной формы сложных пространственных конструкций в процессе сборки, сварки, кантовки, транспортировки и установки в штатное положение должны применяться кондукторы, в которых раскрепляются по мере сборки детали изготавливаемой конструкции.</w:t>
      </w:r>
    </w:p>
    <w:p w14:paraId="55B9C08E" w14:textId="472F39C8" w:rsidR="0071065A" w:rsidRPr="00CD1596" w:rsidRDefault="00CD1596" w:rsidP="00B759FE">
      <w:pPr>
        <w:pStyle w:val="af"/>
        <w:widowControl w:val="0"/>
        <w:numPr>
          <w:ilvl w:val="0"/>
          <w:numId w:val="30"/>
        </w:numPr>
        <w:tabs>
          <w:tab w:val="left" w:pos="858"/>
          <w:tab w:val="left" w:pos="887"/>
          <w:tab w:val="left" w:pos="1276"/>
          <w:tab w:val="left" w:pos="1843"/>
        </w:tabs>
        <w:spacing w:before="0" w:after="0"/>
        <w:ind w:left="0" w:firstLine="709"/>
        <w:rPr>
          <w:rFonts w:cs="Times New Roman"/>
          <w:szCs w:val="28"/>
        </w:rPr>
      </w:pPr>
      <w:r w:rsidRPr="00CD1596">
        <w:rPr>
          <w:rFonts w:cs="Times New Roman"/>
          <w:szCs w:val="28"/>
        </w:rPr>
        <w:t xml:space="preserve">Технологическая </w:t>
      </w:r>
      <w:r w:rsidRPr="00CD1596">
        <w:rPr>
          <w:rFonts w:cs="Times New Roman"/>
          <w:szCs w:val="28"/>
        </w:rPr>
        <w:t xml:space="preserve">оснастка </w:t>
      </w:r>
      <w:r w:rsidR="00E32526" w:rsidRPr="00CD1596">
        <w:rPr>
          <w:rFonts w:cs="Times New Roman"/>
          <w:szCs w:val="28"/>
        </w:rPr>
        <w:t>должн</w:t>
      </w:r>
      <w:r w:rsidRPr="00CD1596">
        <w:rPr>
          <w:rFonts w:cs="Times New Roman"/>
          <w:szCs w:val="28"/>
        </w:rPr>
        <w:t>а</w:t>
      </w:r>
      <w:r w:rsidR="00E32526" w:rsidRPr="00CD1596">
        <w:rPr>
          <w:rFonts w:cs="Times New Roman"/>
          <w:szCs w:val="28"/>
        </w:rPr>
        <w:t xml:space="preserve"> быть оборудован</w:t>
      </w:r>
      <w:r w:rsidRPr="00CD1596">
        <w:rPr>
          <w:rFonts w:cs="Times New Roman"/>
          <w:szCs w:val="28"/>
        </w:rPr>
        <w:t>а</w:t>
      </w:r>
      <w:r w:rsidR="00E32526" w:rsidRPr="00CD1596">
        <w:rPr>
          <w:rFonts w:cs="Times New Roman"/>
          <w:szCs w:val="28"/>
        </w:rPr>
        <w:t xml:space="preserve"> площадками для доступа рабо</w:t>
      </w:r>
      <w:r w:rsidRPr="00CD1596">
        <w:rPr>
          <w:rFonts w:cs="Times New Roman"/>
          <w:szCs w:val="28"/>
        </w:rPr>
        <w:t>чих</w:t>
      </w:r>
      <w:r w:rsidR="00E32526" w:rsidRPr="00CD1596">
        <w:rPr>
          <w:rFonts w:cs="Times New Roman"/>
          <w:szCs w:val="28"/>
        </w:rPr>
        <w:t xml:space="preserve"> к конструкции блоков в любой точке</w:t>
      </w:r>
      <w:r w:rsidR="00A16C5B" w:rsidRPr="00CD1596">
        <w:rPr>
          <w:rFonts w:cs="Times New Roman"/>
          <w:szCs w:val="28"/>
        </w:rPr>
        <w:t xml:space="preserve"> и</w:t>
      </w:r>
      <w:r w:rsidR="00E32526" w:rsidRPr="00CD1596">
        <w:rPr>
          <w:rFonts w:cs="Times New Roman"/>
          <w:szCs w:val="28"/>
        </w:rPr>
        <w:t xml:space="preserve"> опорным основанием</w:t>
      </w:r>
      <w:r w:rsidR="00A16C5B" w:rsidRPr="00CD1596">
        <w:rPr>
          <w:rFonts w:cs="Times New Roman"/>
          <w:szCs w:val="28"/>
        </w:rPr>
        <w:t>.</w:t>
      </w:r>
      <w:r w:rsidR="00E32526" w:rsidRPr="00CD1596">
        <w:rPr>
          <w:rFonts w:cs="Times New Roman"/>
          <w:szCs w:val="28"/>
        </w:rPr>
        <w:t xml:space="preserve"> </w:t>
      </w:r>
    </w:p>
    <w:p w14:paraId="46038ACD" w14:textId="1613DFE5" w:rsidR="00F25962" w:rsidRDefault="00F25962" w:rsidP="00B759FE">
      <w:pPr>
        <w:pStyle w:val="af"/>
        <w:widowControl w:val="0"/>
        <w:numPr>
          <w:ilvl w:val="0"/>
          <w:numId w:val="28"/>
        </w:numPr>
        <w:tabs>
          <w:tab w:val="left" w:pos="993"/>
          <w:tab w:val="left" w:pos="1276"/>
        </w:tabs>
        <w:spacing w:before="0" w:after="0"/>
        <w:ind w:left="0" w:firstLine="709"/>
        <w:rPr>
          <w:b/>
        </w:rPr>
      </w:pPr>
      <w:r w:rsidRPr="00E41577">
        <w:rPr>
          <w:b/>
        </w:rPr>
        <w:t>Требования к технологии выполнения укрупнительно-сборочных работ</w:t>
      </w:r>
      <w:bookmarkStart w:id="31" w:name="_GoBack"/>
      <w:bookmarkEnd w:id="31"/>
    </w:p>
    <w:p w14:paraId="2C5CA58F" w14:textId="12A33CB3" w:rsidR="004E5349" w:rsidRDefault="009C2371" w:rsidP="00B759FE">
      <w:pPr>
        <w:pStyle w:val="12"/>
        <w:widowControl w:val="0"/>
        <w:numPr>
          <w:ilvl w:val="0"/>
          <w:numId w:val="31"/>
        </w:numPr>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Укрупнительно-сборочные работы</w:t>
      </w:r>
      <w:r w:rsidR="004E5349" w:rsidRPr="00D41D4B">
        <w:rPr>
          <w:rFonts w:ascii="Times New Roman" w:hAnsi="Times New Roman"/>
          <w:sz w:val="28"/>
          <w:szCs w:val="28"/>
          <w:lang w:val="ru-RU"/>
        </w:rPr>
        <w:t xml:space="preserve"> блоков </w:t>
      </w:r>
      <w:r>
        <w:rPr>
          <w:rFonts w:ascii="Times New Roman" w:hAnsi="Times New Roman"/>
          <w:sz w:val="28"/>
          <w:szCs w:val="28"/>
          <w:lang w:val="ru-RU"/>
        </w:rPr>
        <w:t>стальных строительных конструкций</w:t>
      </w:r>
      <w:r w:rsidR="004E5349" w:rsidRPr="00D41D4B">
        <w:rPr>
          <w:rFonts w:ascii="Times New Roman" w:hAnsi="Times New Roman"/>
          <w:sz w:val="28"/>
          <w:szCs w:val="28"/>
          <w:lang w:val="ru-RU"/>
        </w:rPr>
        <w:t xml:space="preserve"> должны производиться в соответствии с Р</w:t>
      </w:r>
      <w:r>
        <w:rPr>
          <w:rFonts w:ascii="Times New Roman" w:hAnsi="Times New Roman"/>
          <w:sz w:val="28"/>
          <w:szCs w:val="28"/>
          <w:lang w:val="ru-RU"/>
        </w:rPr>
        <w:t>К</w:t>
      </w:r>
      <w:r w:rsidR="004E5349" w:rsidRPr="00D41D4B">
        <w:rPr>
          <w:rFonts w:ascii="Times New Roman" w:hAnsi="Times New Roman"/>
          <w:sz w:val="28"/>
          <w:szCs w:val="28"/>
          <w:lang w:val="ru-RU"/>
        </w:rPr>
        <w:t xml:space="preserve">Д, </w:t>
      </w:r>
      <w:proofErr w:type="spellStart"/>
      <w:r w:rsidR="004E5349" w:rsidRPr="00D41D4B">
        <w:rPr>
          <w:rFonts w:ascii="Times New Roman" w:hAnsi="Times New Roman"/>
          <w:sz w:val="28"/>
          <w:szCs w:val="28"/>
          <w:lang w:val="ru-RU"/>
        </w:rPr>
        <w:t>деталировочными</w:t>
      </w:r>
      <w:proofErr w:type="spellEnd"/>
      <w:r w:rsidR="004E5349" w:rsidRPr="00D41D4B">
        <w:rPr>
          <w:rFonts w:ascii="Times New Roman" w:hAnsi="Times New Roman"/>
          <w:sz w:val="28"/>
          <w:szCs w:val="28"/>
          <w:lang w:val="ru-RU"/>
        </w:rPr>
        <w:t xml:space="preserve"> чертежами металлоконструкций, </w:t>
      </w:r>
      <w:r>
        <w:rPr>
          <w:rFonts w:ascii="Times New Roman" w:hAnsi="Times New Roman"/>
          <w:sz w:val="28"/>
          <w:szCs w:val="28"/>
          <w:lang w:val="ru-RU"/>
        </w:rPr>
        <w:t>ППР</w:t>
      </w:r>
      <w:r w:rsidR="004E5349" w:rsidRPr="00D41D4B">
        <w:rPr>
          <w:rFonts w:ascii="Times New Roman" w:hAnsi="Times New Roman"/>
          <w:sz w:val="28"/>
          <w:szCs w:val="28"/>
          <w:lang w:val="ru-RU"/>
        </w:rPr>
        <w:t xml:space="preserve"> и т</w:t>
      </w:r>
      <w:r w:rsidR="00D076CD">
        <w:rPr>
          <w:rFonts w:ascii="Times New Roman" w:hAnsi="Times New Roman"/>
          <w:sz w:val="28"/>
          <w:szCs w:val="28"/>
          <w:lang w:val="ru-RU"/>
        </w:rPr>
        <w:t>ребованиями ГОСТ 23118, ГОСТ 10922,</w:t>
      </w:r>
      <w:r w:rsidR="00E640FE">
        <w:rPr>
          <w:rFonts w:ascii="Times New Roman" w:hAnsi="Times New Roman"/>
          <w:sz w:val="28"/>
          <w:szCs w:val="28"/>
          <w:lang w:val="ru-RU"/>
        </w:rPr>
        <w:t xml:space="preserve"> </w:t>
      </w:r>
      <w:r w:rsidR="00E640FE" w:rsidRPr="00E640FE">
        <w:rPr>
          <w:rFonts w:ascii="Times New Roman" w:hAnsi="Times New Roman"/>
          <w:sz w:val="28"/>
          <w:szCs w:val="28"/>
          <w:lang w:val="ru-RU"/>
        </w:rPr>
        <w:t>ГОСТ 21779,</w:t>
      </w:r>
      <w:r w:rsidR="00E640FE" w:rsidRPr="00432638">
        <w:rPr>
          <w:rFonts w:ascii="Times New Roman" w:hAnsi="Times New Roman"/>
          <w:sz w:val="28"/>
          <w:szCs w:val="28"/>
          <w:lang w:val="ru-RU"/>
        </w:rPr>
        <w:t xml:space="preserve"> </w:t>
      </w:r>
      <w:r w:rsidR="00D076CD">
        <w:rPr>
          <w:rFonts w:ascii="Times New Roman" w:hAnsi="Times New Roman"/>
          <w:sz w:val="28"/>
          <w:szCs w:val="28"/>
          <w:lang w:val="ru-RU"/>
        </w:rPr>
        <w:t>СП 70.13330.2012</w:t>
      </w:r>
      <w:r w:rsidR="004E5349" w:rsidRPr="00D41D4B">
        <w:rPr>
          <w:rFonts w:ascii="Times New Roman" w:hAnsi="Times New Roman"/>
          <w:sz w:val="28"/>
          <w:szCs w:val="28"/>
          <w:lang w:val="ru-RU"/>
        </w:rPr>
        <w:t>,</w:t>
      </w:r>
      <w:r w:rsidR="00432638" w:rsidRPr="00432638">
        <w:rPr>
          <w:rFonts w:ascii="Times New Roman" w:hAnsi="Times New Roman"/>
          <w:sz w:val="28"/>
          <w:szCs w:val="28"/>
          <w:lang w:val="ru-RU"/>
        </w:rPr>
        <w:t xml:space="preserve"> СП 63.13330.2012</w:t>
      </w:r>
      <w:r w:rsidR="00432638">
        <w:rPr>
          <w:rFonts w:ascii="Times New Roman" w:hAnsi="Times New Roman"/>
          <w:sz w:val="28"/>
          <w:szCs w:val="28"/>
          <w:lang w:val="ru-RU"/>
        </w:rPr>
        <w:t>,</w:t>
      </w:r>
      <w:r w:rsidR="004E5349" w:rsidRPr="00D41D4B">
        <w:rPr>
          <w:rFonts w:ascii="Times New Roman" w:hAnsi="Times New Roman"/>
          <w:sz w:val="28"/>
          <w:szCs w:val="28"/>
          <w:lang w:val="ru-RU"/>
        </w:rPr>
        <w:t xml:space="preserve"> НП 010-</w:t>
      </w:r>
      <w:r w:rsidR="00AB3D46">
        <w:rPr>
          <w:rFonts w:ascii="Times New Roman" w:hAnsi="Times New Roman"/>
          <w:sz w:val="28"/>
          <w:szCs w:val="28"/>
          <w:lang w:val="ru-RU"/>
        </w:rPr>
        <w:t>16</w:t>
      </w:r>
      <w:r w:rsidR="004E5349" w:rsidRPr="00D41D4B">
        <w:rPr>
          <w:rFonts w:ascii="Times New Roman" w:hAnsi="Times New Roman"/>
          <w:sz w:val="28"/>
          <w:szCs w:val="28"/>
          <w:lang w:val="ru-RU"/>
        </w:rPr>
        <w:t xml:space="preserve"> [1</w:t>
      </w:r>
      <w:r w:rsidR="00DF11DF">
        <w:rPr>
          <w:rFonts w:ascii="Times New Roman" w:hAnsi="Times New Roman"/>
          <w:sz w:val="28"/>
          <w:szCs w:val="28"/>
          <w:lang w:val="ru-RU"/>
        </w:rPr>
        <w:t>2</w:t>
      </w:r>
      <w:r w:rsidR="004E5349" w:rsidRPr="00D41D4B">
        <w:rPr>
          <w:rFonts w:ascii="Times New Roman" w:hAnsi="Times New Roman"/>
          <w:sz w:val="28"/>
          <w:szCs w:val="28"/>
          <w:lang w:val="ru-RU"/>
        </w:rPr>
        <w:t>], ПНАЭ Г-10-031-92 [2</w:t>
      </w:r>
      <w:r w:rsidR="00BB41E5">
        <w:rPr>
          <w:rFonts w:ascii="Times New Roman" w:hAnsi="Times New Roman"/>
          <w:sz w:val="28"/>
          <w:szCs w:val="28"/>
          <w:lang w:val="ru-RU"/>
        </w:rPr>
        <w:t>1</w:t>
      </w:r>
      <w:r w:rsidR="004E5349" w:rsidRPr="00D41D4B">
        <w:rPr>
          <w:rFonts w:ascii="Times New Roman" w:hAnsi="Times New Roman"/>
          <w:sz w:val="28"/>
          <w:szCs w:val="28"/>
          <w:lang w:val="ru-RU"/>
        </w:rPr>
        <w:t>] и ПНАЭ Г-10-32-92 [2</w:t>
      </w:r>
      <w:r w:rsidR="004B1211">
        <w:rPr>
          <w:rFonts w:ascii="Times New Roman" w:hAnsi="Times New Roman"/>
          <w:sz w:val="28"/>
          <w:szCs w:val="28"/>
          <w:lang w:val="ru-RU"/>
        </w:rPr>
        <w:t>2</w:t>
      </w:r>
      <w:r w:rsidR="004E5349" w:rsidRPr="00D41D4B">
        <w:rPr>
          <w:rFonts w:ascii="Times New Roman" w:hAnsi="Times New Roman"/>
          <w:sz w:val="28"/>
          <w:szCs w:val="28"/>
          <w:lang w:val="ru-RU"/>
        </w:rPr>
        <w:t>].</w:t>
      </w:r>
    </w:p>
    <w:p w14:paraId="3A899ABF" w14:textId="77777777" w:rsidR="00AC3EEB" w:rsidRDefault="00BC7579" w:rsidP="00B759FE">
      <w:pPr>
        <w:pStyle w:val="12"/>
        <w:widowControl w:val="0"/>
        <w:numPr>
          <w:ilvl w:val="0"/>
          <w:numId w:val="31"/>
        </w:numPr>
        <w:spacing w:after="0" w:line="360" w:lineRule="auto"/>
        <w:ind w:left="0" w:firstLine="709"/>
        <w:jc w:val="both"/>
        <w:rPr>
          <w:sz w:val="28"/>
          <w:szCs w:val="28"/>
          <w:lang w:val="ru-RU"/>
        </w:rPr>
      </w:pPr>
      <w:r w:rsidRPr="00D41D4B">
        <w:rPr>
          <w:rFonts w:ascii="Times New Roman" w:hAnsi="Times New Roman"/>
          <w:sz w:val="28"/>
          <w:szCs w:val="28"/>
          <w:lang w:val="ru-RU"/>
        </w:rPr>
        <w:t>Необходимость укрупнения блоков стальных строительных конструкций должна определяться в ПОС.</w:t>
      </w:r>
    </w:p>
    <w:p w14:paraId="36689AB3" w14:textId="77777777" w:rsidR="00F05052" w:rsidRDefault="00BC7579" w:rsidP="00B759FE">
      <w:pPr>
        <w:pStyle w:val="12"/>
        <w:widowControl w:val="0"/>
        <w:numPr>
          <w:ilvl w:val="0"/>
          <w:numId w:val="31"/>
        </w:numPr>
        <w:spacing w:after="0" w:line="360" w:lineRule="auto"/>
        <w:ind w:left="0" w:firstLine="709"/>
        <w:jc w:val="both"/>
        <w:rPr>
          <w:sz w:val="28"/>
          <w:szCs w:val="28"/>
          <w:lang w:val="ru-RU"/>
        </w:rPr>
      </w:pPr>
      <w:r w:rsidRPr="00D41D4B">
        <w:rPr>
          <w:rFonts w:ascii="Times New Roman" w:hAnsi="Times New Roman"/>
          <w:sz w:val="28"/>
          <w:szCs w:val="28"/>
          <w:lang w:val="ru-RU"/>
        </w:rPr>
        <w:t xml:space="preserve">В процессе укрупнительной сборки </w:t>
      </w:r>
      <w:r w:rsidR="00AC3EEB" w:rsidRPr="00D41D4B">
        <w:rPr>
          <w:rFonts w:ascii="Times New Roman" w:hAnsi="Times New Roman"/>
          <w:sz w:val="28"/>
          <w:szCs w:val="28"/>
          <w:lang w:val="ru-RU"/>
        </w:rPr>
        <w:t xml:space="preserve">стальных </w:t>
      </w:r>
      <w:r w:rsidRPr="00D41D4B">
        <w:rPr>
          <w:rFonts w:ascii="Times New Roman" w:hAnsi="Times New Roman"/>
          <w:sz w:val="28"/>
          <w:szCs w:val="28"/>
          <w:lang w:val="ru-RU"/>
        </w:rPr>
        <w:t>строительных конструкций, необходимо выполнять требования (допускаемые отклонения и допуски на размеры), указанные в рабочих чертежах.</w:t>
      </w:r>
    </w:p>
    <w:p w14:paraId="6823FD04" w14:textId="75C48C33" w:rsidR="003728BC" w:rsidRPr="00BB63FE" w:rsidRDefault="00BC7579" w:rsidP="00B759FE">
      <w:pPr>
        <w:pStyle w:val="12"/>
        <w:widowControl w:val="0"/>
        <w:numPr>
          <w:ilvl w:val="0"/>
          <w:numId w:val="31"/>
        </w:numPr>
        <w:spacing w:after="0" w:line="360" w:lineRule="auto"/>
        <w:ind w:left="0" w:firstLine="709"/>
        <w:jc w:val="both"/>
        <w:rPr>
          <w:sz w:val="28"/>
          <w:szCs w:val="28"/>
          <w:lang w:val="ru-RU"/>
        </w:rPr>
      </w:pPr>
      <w:r w:rsidRPr="00D41D4B">
        <w:rPr>
          <w:rFonts w:ascii="Times New Roman" w:hAnsi="Times New Roman"/>
          <w:sz w:val="28"/>
          <w:szCs w:val="28"/>
          <w:lang w:val="ru-RU"/>
        </w:rPr>
        <w:t xml:space="preserve">При отсутствии в рабочих чертежах требований на предельные отклонения размеров, определяющих собираемость конструкций (длина элементов, расстояние между группами монтажных отверстий), при сборке отдельных конструктивных элементов и блоков, </w:t>
      </w:r>
      <w:r w:rsidR="003E007B">
        <w:rPr>
          <w:rFonts w:ascii="Times New Roman" w:hAnsi="Times New Roman"/>
          <w:sz w:val="28"/>
          <w:szCs w:val="28"/>
          <w:lang w:val="ru-RU"/>
        </w:rPr>
        <w:t xml:space="preserve">указанные отклонения </w:t>
      </w:r>
      <w:r w:rsidRPr="00D41D4B">
        <w:rPr>
          <w:rFonts w:ascii="Times New Roman" w:hAnsi="Times New Roman"/>
          <w:sz w:val="28"/>
          <w:szCs w:val="28"/>
          <w:lang w:val="ru-RU"/>
        </w:rPr>
        <w:t>не должны превышать величин, приведенных в та</w:t>
      </w:r>
      <w:r w:rsidR="00D076CD">
        <w:rPr>
          <w:rFonts w:ascii="Times New Roman" w:hAnsi="Times New Roman"/>
          <w:sz w:val="28"/>
          <w:szCs w:val="28"/>
          <w:lang w:val="ru-RU"/>
        </w:rPr>
        <w:t>блице 4.1. СП 70.13330.2012</w:t>
      </w:r>
      <w:r w:rsidRPr="00D41D4B">
        <w:rPr>
          <w:rFonts w:ascii="Times New Roman" w:hAnsi="Times New Roman"/>
          <w:sz w:val="28"/>
          <w:szCs w:val="28"/>
          <w:lang w:val="ru-RU"/>
        </w:rPr>
        <w:t xml:space="preserve">. </w:t>
      </w:r>
      <w:r w:rsidR="002501BE" w:rsidRPr="00BB63FE">
        <w:rPr>
          <w:rFonts w:ascii="Times New Roman" w:hAnsi="Times New Roman"/>
          <w:sz w:val="28"/>
          <w:szCs w:val="28"/>
          <w:lang w:val="ru-RU"/>
        </w:rPr>
        <w:t>Превышение предельных отклонений свыше допустимых должно рассматриваться разработчиком РД и в случае положительного решения оформляться техническим решением. Оформление технического решения выполняет организация, допустившая превышение</w:t>
      </w:r>
      <w:r w:rsidR="00BB63FE">
        <w:rPr>
          <w:rFonts w:ascii="Times New Roman" w:hAnsi="Times New Roman"/>
          <w:sz w:val="28"/>
          <w:szCs w:val="28"/>
          <w:lang w:val="ru-RU"/>
        </w:rPr>
        <w:t xml:space="preserve"> размеров от предельных отклонений</w:t>
      </w:r>
      <w:r w:rsidR="002501BE" w:rsidRPr="00BB63FE">
        <w:rPr>
          <w:rFonts w:ascii="Times New Roman" w:hAnsi="Times New Roman"/>
          <w:sz w:val="28"/>
          <w:szCs w:val="28"/>
          <w:lang w:val="ru-RU"/>
        </w:rPr>
        <w:t>.</w:t>
      </w:r>
    </w:p>
    <w:p w14:paraId="2625D3B9" w14:textId="0272F815" w:rsidR="00BC7579" w:rsidRPr="00D41D4B" w:rsidRDefault="00BC7579" w:rsidP="00B759FE">
      <w:pPr>
        <w:pStyle w:val="12"/>
        <w:widowControl w:val="0"/>
        <w:numPr>
          <w:ilvl w:val="0"/>
          <w:numId w:val="31"/>
        </w:numPr>
        <w:spacing w:after="0" w:line="360" w:lineRule="auto"/>
        <w:ind w:left="0" w:firstLine="709"/>
        <w:jc w:val="both"/>
        <w:rPr>
          <w:szCs w:val="28"/>
          <w:lang w:val="ru-RU"/>
        </w:rPr>
      </w:pPr>
      <w:r w:rsidRPr="00D41D4B">
        <w:rPr>
          <w:rFonts w:ascii="Times New Roman" w:hAnsi="Times New Roman"/>
          <w:sz w:val="28"/>
          <w:szCs w:val="28"/>
          <w:lang w:val="ru-RU"/>
        </w:rPr>
        <w:t>Все монтажные соединения</w:t>
      </w:r>
      <w:r w:rsidR="002501BE">
        <w:rPr>
          <w:rFonts w:ascii="Times New Roman" w:hAnsi="Times New Roman"/>
          <w:sz w:val="28"/>
          <w:szCs w:val="28"/>
          <w:lang w:val="ru-RU"/>
        </w:rPr>
        <w:t>,</w:t>
      </w:r>
      <w:r w:rsidR="002501BE" w:rsidRPr="002501BE">
        <w:rPr>
          <w:rFonts w:ascii="Times New Roman" w:hAnsi="Times New Roman"/>
          <w:sz w:val="28"/>
          <w:szCs w:val="28"/>
          <w:lang w:val="ru-RU"/>
        </w:rPr>
        <w:t xml:space="preserve"> сварка и контроль сварных соединений</w:t>
      </w:r>
      <w:r w:rsidRPr="00D41D4B">
        <w:rPr>
          <w:rFonts w:ascii="Times New Roman" w:hAnsi="Times New Roman"/>
          <w:sz w:val="28"/>
          <w:szCs w:val="28"/>
          <w:lang w:val="ru-RU"/>
        </w:rPr>
        <w:t xml:space="preserve"> при укрупнении </w:t>
      </w:r>
      <w:r w:rsidR="00C739CC">
        <w:rPr>
          <w:rFonts w:ascii="Times New Roman" w:hAnsi="Times New Roman"/>
          <w:sz w:val="28"/>
          <w:szCs w:val="28"/>
          <w:lang w:val="ru-RU"/>
        </w:rPr>
        <w:t xml:space="preserve">стальных строительных </w:t>
      </w:r>
      <w:r w:rsidRPr="00D41D4B">
        <w:rPr>
          <w:rFonts w:ascii="Times New Roman" w:hAnsi="Times New Roman"/>
          <w:sz w:val="28"/>
          <w:szCs w:val="28"/>
          <w:lang w:val="ru-RU"/>
        </w:rPr>
        <w:t xml:space="preserve">конструкций в блок должны выполняться с завершением по проекту до извлечения монтажного элемента или блока из </w:t>
      </w:r>
      <w:r w:rsidR="00BB63FE">
        <w:rPr>
          <w:rFonts w:ascii="Times New Roman" w:hAnsi="Times New Roman"/>
          <w:sz w:val="28"/>
          <w:szCs w:val="28"/>
          <w:lang w:val="ru-RU"/>
        </w:rPr>
        <w:t>приспособлений для сборки (</w:t>
      </w:r>
      <w:r w:rsidRPr="00D41D4B">
        <w:rPr>
          <w:rFonts w:ascii="Times New Roman" w:hAnsi="Times New Roman"/>
          <w:sz w:val="28"/>
          <w:szCs w:val="28"/>
          <w:lang w:val="ru-RU"/>
        </w:rPr>
        <w:t>кондуктора</w:t>
      </w:r>
      <w:r w:rsidR="00BB63FE">
        <w:rPr>
          <w:rFonts w:ascii="Times New Roman" w:hAnsi="Times New Roman"/>
          <w:sz w:val="28"/>
          <w:szCs w:val="28"/>
          <w:lang w:val="ru-RU"/>
        </w:rPr>
        <w:t>)</w:t>
      </w:r>
      <w:r w:rsidRPr="00D41D4B">
        <w:rPr>
          <w:rFonts w:ascii="Times New Roman" w:hAnsi="Times New Roman"/>
          <w:sz w:val="28"/>
          <w:szCs w:val="28"/>
          <w:lang w:val="ru-RU"/>
        </w:rPr>
        <w:t>. При сборке не должно допускаться искажение формы собираемых деталей и конструкций, не предусмотренное технологическим процессом.</w:t>
      </w:r>
    </w:p>
    <w:p w14:paraId="72983BAB" w14:textId="75C46FA6" w:rsidR="00052F6E" w:rsidRPr="00052F6E" w:rsidRDefault="00052F6E" w:rsidP="00B759FE">
      <w:pPr>
        <w:pStyle w:val="12"/>
        <w:widowControl w:val="0"/>
        <w:numPr>
          <w:ilvl w:val="0"/>
          <w:numId w:val="31"/>
        </w:numPr>
        <w:tabs>
          <w:tab w:val="left" w:pos="1560"/>
        </w:tabs>
        <w:spacing w:after="0" w:line="360" w:lineRule="auto"/>
        <w:ind w:left="0" w:firstLine="709"/>
        <w:jc w:val="both"/>
        <w:rPr>
          <w:rFonts w:ascii="Times New Roman" w:hAnsi="Times New Roman"/>
          <w:sz w:val="28"/>
          <w:szCs w:val="28"/>
          <w:lang w:val="ru-RU"/>
        </w:rPr>
      </w:pPr>
      <w:r w:rsidRPr="00052F6E">
        <w:rPr>
          <w:rFonts w:ascii="Times New Roman" w:hAnsi="Times New Roman"/>
          <w:sz w:val="28"/>
          <w:szCs w:val="28"/>
          <w:lang w:val="ru-RU"/>
        </w:rPr>
        <w:t>Соединение стержневой арматуры смежных блоков, как правило, производить с помощью резьбовых муфт. Использование обжимных и болтовых муфт, а также сварных соединений допускается при соответствующем технико-экономическом обосновании. Требования по стыковке арматуры должны быть указаны в РД.</w:t>
      </w:r>
    </w:p>
    <w:p w14:paraId="1A6E8288" w14:textId="77777777" w:rsidR="00052F6E" w:rsidRDefault="00EB2DBE" w:rsidP="00B759FE">
      <w:pPr>
        <w:pStyle w:val="12"/>
        <w:widowControl w:val="0"/>
        <w:numPr>
          <w:ilvl w:val="0"/>
          <w:numId w:val="31"/>
        </w:numPr>
        <w:tabs>
          <w:tab w:val="left" w:pos="1560"/>
        </w:tabs>
        <w:spacing w:after="0" w:line="360" w:lineRule="auto"/>
        <w:ind w:left="0" w:firstLine="709"/>
        <w:jc w:val="both"/>
        <w:rPr>
          <w:rFonts w:ascii="Times New Roman" w:hAnsi="Times New Roman"/>
          <w:sz w:val="28"/>
          <w:szCs w:val="28"/>
          <w:lang w:val="ru-RU"/>
        </w:rPr>
      </w:pPr>
      <w:r w:rsidRPr="00D41D4B">
        <w:rPr>
          <w:rFonts w:ascii="Times New Roman" w:hAnsi="Times New Roman"/>
          <w:sz w:val="28"/>
          <w:szCs w:val="28"/>
          <w:lang w:val="ru-RU"/>
        </w:rPr>
        <w:t>Для компенсации неточностей изготовления и монтажа допускается стыки горизонтальной арматуры соседних блоков</w:t>
      </w:r>
      <w:r>
        <w:rPr>
          <w:rFonts w:ascii="Times New Roman" w:hAnsi="Times New Roman"/>
          <w:sz w:val="28"/>
          <w:szCs w:val="28"/>
          <w:lang w:val="ru-RU"/>
        </w:rPr>
        <w:t xml:space="preserve"> стальных строительных конструкций</w:t>
      </w:r>
      <w:r w:rsidRPr="00D41D4B">
        <w:rPr>
          <w:rFonts w:ascii="Times New Roman" w:hAnsi="Times New Roman"/>
          <w:sz w:val="28"/>
          <w:szCs w:val="28"/>
          <w:lang w:val="ru-RU"/>
        </w:rPr>
        <w:t xml:space="preserve"> выполнять с разбежкой по высоте относительно оси вертикального стыка с помощью соединительных вставок на механические соединения на муфтах и сварных с</w:t>
      </w:r>
      <w:r w:rsidR="00125186">
        <w:rPr>
          <w:rFonts w:ascii="Times New Roman" w:hAnsi="Times New Roman"/>
          <w:sz w:val="28"/>
          <w:szCs w:val="28"/>
          <w:lang w:val="ru-RU"/>
        </w:rPr>
        <w:t>оединениях по ГОСТ 14098</w:t>
      </w:r>
      <w:r w:rsidRPr="00D41D4B">
        <w:rPr>
          <w:rFonts w:ascii="Times New Roman" w:hAnsi="Times New Roman"/>
          <w:sz w:val="28"/>
          <w:szCs w:val="28"/>
          <w:lang w:val="ru-RU"/>
        </w:rPr>
        <w:t>.</w:t>
      </w:r>
      <w:r w:rsidR="00052F6E">
        <w:rPr>
          <w:rFonts w:ascii="Times New Roman" w:hAnsi="Times New Roman"/>
          <w:sz w:val="28"/>
          <w:szCs w:val="28"/>
          <w:lang w:val="ru-RU"/>
        </w:rPr>
        <w:t xml:space="preserve"> </w:t>
      </w:r>
    </w:p>
    <w:p w14:paraId="729EEBA7" w14:textId="1E895429" w:rsidR="00EB2DBE" w:rsidRDefault="00052F6E" w:rsidP="00B759FE">
      <w:pPr>
        <w:pStyle w:val="12"/>
        <w:widowControl w:val="0"/>
        <w:numPr>
          <w:ilvl w:val="0"/>
          <w:numId w:val="31"/>
        </w:numPr>
        <w:tabs>
          <w:tab w:val="left" w:pos="1560"/>
        </w:tabs>
        <w:spacing w:after="0" w:line="360" w:lineRule="auto"/>
        <w:ind w:left="0" w:firstLine="709"/>
        <w:jc w:val="both"/>
        <w:rPr>
          <w:rFonts w:ascii="Times New Roman" w:hAnsi="Times New Roman"/>
          <w:sz w:val="28"/>
          <w:szCs w:val="28"/>
          <w:lang w:val="ru-RU"/>
        </w:rPr>
      </w:pPr>
      <w:r w:rsidRPr="00052F6E">
        <w:rPr>
          <w:rFonts w:ascii="Times New Roman" w:hAnsi="Times New Roman"/>
          <w:sz w:val="28"/>
          <w:szCs w:val="28"/>
          <w:lang w:val="ru-RU"/>
        </w:rPr>
        <w:t xml:space="preserve">Минимально допустимые длины вставок и значение разбежки принимаются по согласованию с </w:t>
      </w:r>
      <w:r w:rsidR="00911D6F">
        <w:rPr>
          <w:rFonts w:ascii="Times New Roman" w:hAnsi="Times New Roman"/>
          <w:sz w:val="28"/>
          <w:szCs w:val="28"/>
          <w:lang w:val="ru-RU"/>
        </w:rPr>
        <w:t>проектной организацией</w:t>
      </w:r>
      <w:r w:rsidRPr="00052F6E">
        <w:rPr>
          <w:rFonts w:ascii="Times New Roman" w:hAnsi="Times New Roman"/>
          <w:sz w:val="28"/>
          <w:szCs w:val="28"/>
          <w:lang w:val="ru-RU"/>
        </w:rPr>
        <w:t xml:space="preserve">. Последовательное применение на 1 погонный метр стержня двух и более стыковых соединений допускается при условии испытания на прочность и </w:t>
      </w:r>
      <w:proofErr w:type="spellStart"/>
      <w:r w:rsidRPr="00052F6E">
        <w:rPr>
          <w:rFonts w:ascii="Times New Roman" w:hAnsi="Times New Roman"/>
          <w:sz w:val="28"/>
          <w:szCs w:val="28"/>
          <w:lang w:val="ru-RU"/>
        </w:rPr>
        <w:t>деформативность</w:t>
      </w:r>
      <w:proofErr w:type="spellEnd"/>
      <w:r w:rsidRPr="00052F6E">
        <w:rPr>
          <w:rFonts w:ascii="Times New Roman" w:hAnsi="Times New Roman"/>
          <w:sz w:val="28"/>
          <w:szCs w:val="28"/>
          <w:lang w:val="ru-RU"/>
        </w:rPr>
        <w:t xml:space="preserve"> контрольных образцов, вырезанных из конструкции. Рекомендуемый объем контроля </w:t>
      </w:r>
      <w:r w:rsidR="00B759FE">
        <w:rPr>
          <w:rFonts w:ascii="Times New Roman" w:hAnsi="Times New Roman"/>
          <w:sz w:val="28"/>
          <w:szCs w:val="28"/>
          <w:lang w:val="ru-RU"/>
        </w:rPr>
        <w:t>–</w:t>
      </w:r>
      <w:r w:rsidRPr="00052F6E">
        <w:rPr>
          <w:rFonts w:ascii="Times New Roman" w:hAnsi="Times New Roman"/>
          <w:sz w:val="28"/>
          <w:szCs w:val="28"/>
          <w:lang w:val="ru-RU"/>
        </w:rPr>
        <w:t xml:space="preserve"> 10</w:t>
      </w:r>
      <w:r w:rsidR="00B759FE">
        <w:rPr>
          <w:rFonts w:ascii="Times New Roman" w:hAnsi="Times New Roman"/>
          <w:sz w:val="28"/>
          <w:szCs w:val="28"/>
          <w:lang w:val="ru-RU"/>
        </w:rPr>
        <w:t> </w:t>
      </w:r>
      <w:r w:rsidRPr="00052F6E">
        <w:rPr>
          <w:rFonts w:ascii="Times New Roman" w:hAnsi="Times New Roman"/>
          <w:sz w:val="28"/>
          <w:szCs w:val="28"/>
          <w:lang w:val="ru-RU"/>
        </w:rPr>
        <w:t>% каскадных соединений в стыке.</w:t>
      </w:r>
    </w:p>
    <w:p w14:paraId="66A923A2" w14:textId="4DD88AFB" w:rsidR="00EB2DBE" w:rsidRPr="00D41D4B" w:rsidRDefault="00BB63FE" w:rsidP="00B759FE">
      <w:pPr>
        <w:pStyle w:val="12"/>
        <w:widowControl w:val="0"/>
        <w:numPr>
          <w:ilvl w:val="0"/>
          <w:numId w:val="31"/>
        </w:numPr>
        <w:tabs>
          <w:tab w:val="left" w:pos="1560"/>
        </w:tabs>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По завершению</w:t>
      </w:r>
      <w:r w:rsidR="00EB2DBE" w:rsidRPr="00D41D4B">
        <w:rPr>
          <w:rFonts w:ascii="Times New Roman" w:hAnsi="Times New Roman"/>
          <w:sz w:val="28"/>
          <w:szCs w:val="28"/>
          <w:lang w:val="ru-RU"/>
        </w:rPr>
        <w:t xml:space="preserve"> укрупнительной сборки, должна быть составлена исполнительная схема фактических размеров укрупненных блоков строительных конструкций.</w:t>
      </w:r>
    </w:p>
    <w:p w14:paraId="56F535C0" w14:textId="48641CF5" w:rsidR="00BC7579" w:rsidRPr="00C313BD" w:rsidRDefault="00EB2DBE" w:rsidP="00B759FE">
      <w:pPr>
        <w:pStyle w:val="12"/>
        <w:widowControl w:val="0"/>
        <w:numPr>
          <w:ilvl w:val="0"/>
          <w:numId w:val="31"/>
        </w:numPr>
        <w:tabs>
          <w:tab w:val="left" w:pos="1560"/>
        </w:tabs>
        <w:spacing w:after="0" w:line="360" w:lineRule="auto"/>
        <w:ind w:left="0" w:firstLine="709"/>
        <w:jc w:val="both"/>
        <w:rPr>
          <w:b/>
          <w:lang w:val="ru-RU"/>
        </w:rPr>
      </w:pPr>
      <w:r w:rsidRPr="00C313BD">
        <w:rPr>
          <w:rFonts w:ascii="Times New Roman" w:hAnsi="Times New Roman"/>
          <w:sz w:val="28"/>
          <w:szCs w:val="28"/>
          <w:lang w:val="ru-RU"/>
        </w:rPr>
        <w:t xml:space="preserve">Типовой технологический процесс укрупнительной сборки стальных строительных конструкций (на примере сборки укрупненного цилиндрического блока ВЗО) представлен в </w:t>
      </w:r>
      <w:r w:rsidR="00B759FE" w:rsidRPr="00C313BD">
        <w:rPr>
          <w:rFonts w:ascii="Times New Roman" w:hAnsi="Times New Roman"/>
          <w:sz w:val="28"/>
          <w:szCs w:val="28"/>
          <w:lang w:val="ru-RU"/>
        </w:rPr>
        <w:t xml:space="preserve">приложении </w:t>
      </w:r>
      <w:r w:rsidRPr="00C313BD">
        <w:rPr>
          <w:rFonts w:ascii="Times New Roman" w:hAnsi="Times New Roman"/>
          <w:sz w:val="28"/>
          <w:szCs w:val="28"/>
          <w:lang w:val="ru-RU"/>
        </w:rPr>
        <w:t>А.</w:t>
      </w:r>
    </w:p>
    <w:p w14:paraId="5774C3C7" w14:textId="63B3F060" w:rsidR="00F25962" w:rsidRDefault="00F25962" w:rsidP="00B759FE">
      <w:pPr>
        <w:pStyle w:val="af"/>
        <w:widowControl w:val="0"/>
        <w:numPr>
          <w:ilvl w:val="0"/>
          <w:numId w:val="28"/>
        </w:numPr>
        <w:spacing w:before="0" w:after="0"/>
        <w:ind w:left="0" w:firstLine="709"/>
        <w:rPr>
          <w:b/>
        </w:rPr>
      </w:pPr>
      <w:r w:rsidRPr="00E41577">
        <w:rPr>
          <w:b/>
        </w:rPr>
        <w:t>Требования к условиям производства работ и организации рабочих мест</w:t>
      </w:r>
    </w:p>
    <w:p w14:paraId="3CFFEE3B" w14:textId="2DFDC270" w:rsidR="00C739CC" w:rsidRPr="00750038" w:rsidRDefault="00C739CC" w:rsidP="00B759FE">
      <w:pPr>
        <w:pStyle w:val="af"/>
        <w:widowControl w:val="0"/>
        <w:numPr>
          <w:ilvl w:val="0"/>
          <w:numId w:val="32"/>
        </w:numPr>
        <w:spacing w:before="0" w:after="0"/>
        <w:ind w:left="0" w:firstLine="709"/>
        <w:rPr>
          <w:rFonts w:cs="Times New Roman"/>
          <w:szCs w:val="28"/>
        </w:rPr>
      </w:pPr>
      <w:r w:rsidRPr="00750038">
        <w:rPr>
          <w:rFonts w:cs="Times New Roman"/>
          <w:szCs w:val="28"/>
        </w:rPr>
        <w:t xml:space="preserve">Организация рабочих мест на площадке укрупнительной </w:t>
      </w:r>
      <w:r w:rsidRPr="00C739CC">
        <w:rPr>
          <w:rFonts w:cs="Times New Roman"/>
          <w:szCs w:val="28"/>
        </w:rPr>
        <w:t>сборки должна</w:t>
      </w:r>
      <w:r w:rsidRPr="00750038">
        <w:rPr>
          <w:rFonts w:cs="Times New Roman"/>
          <w:szCs w:val="28"/>
        </w:rPr>
        <w:t xml:space="preserve"> обеспечивать безопасность труда работающих на всех этапах выполнения работ и соответствовать требованиям </w:t>
      </w:r>
      <w:r w:rsidRPr="00E41577">
        <w:t>СТО СРО-С 60542960 00006-2015 [1</w:t>
      </w:r>
      <w:r w:rsidR="00DF11DF">
        <w:t>4, пункт 14</w:t>
      </w:r>
      <w:r w:rsidRPr="00E41577">
        <w:t xml:space="preserve">], </w:t>
      </w:r>
      <w:hyperlink r:id="rId14" w:history="1">
        <w:r w:rsidRPr="00E41577">
          <w:t xml:space="preserve">СНиП 12-03 </w:t>
        </w:r>
      </w:hyperlink>
      <w:r w:rsidR="00125186">
        <w:t xml:space="preserve">(разделы </w:t>
      </w:r>
      <w:r w:rsidR="00125186" w:rsidRPr="00E41577">
        <w:t>6, 8, 9</w:t>
      </w:r>
      <w:r w:rsidR="00125186">
        <w:t>) и СНиП 12-04 (пункт 7.2)</w:t>
      </w:r>
      <w:r w:rsidRPr="00750038">
        <w:rPr>
          <w:rFonts w:cs="Times New Roman"/>
          <w:szCs w:val="28"/>
        </w:rPr>
        <w:t>.</w:t>
      </w:r>
    </w:p>
    <w:p w14:paraId="3B44D348" w14:textId="431C24B6" w:rsidR="00C739CC" w:rsidRPr="00750038" w:rsidRDefault="00C739CC" w:rsidP="00B759FE">
      <w:pPr>
        <w:pStyle w:val="af"/>
        <w:widowControl w:val="0"/>
        <w:numPr>
          <w:ilvl w:val="0"/>
          <w:numId w:val="32"/>
        </w:numPr>
        <w:spacing w:before="0" w:after="0"/>
        <w:ind w:left="0" w:firstLine="709"/>
        <w:rPr>
          <w:szCs w:val="28"/>
        </w:rPr>
      </w:pPr>
      <w:r w:rsidRPr="00750038">
        <w:rPr>
          <w:szCs w:val="28"/>
        </w:rPr>
        <w:t>При размещении участков работ, рабочих мест, проездов и проходов для людей должны быть установлены опасные зоны, в пределах которых постоянно действуют или потенциально могут действовать опасные производственные факторы. Размеры опасных зон устанавливаются согласно СНиП 12-03</w:t>
      </w:r>
      <w:r w:rsidR="00125186">
        <w:rPr>
          <w:szCs w:val="28"/>
        </w:rPr>
        <w:t xml:space="preserve"> (</w:t>
      </w:r>
      <w:r w:rsidR="00B759FE" w:rsidRPr="00750038">
        <w:rPr>
          <w:szCs w:val="28"/>
        </w:rPr>
        <w:t>приложени</w:t>
      </w:r>
      <w:r w:rsidR="00B759FE">
        <w:rPr>
          <w:szCs w:val="28"/>
        </w:rPr>
        <w:t>е</w:t>
      </w:r>
      <w:r w:rsidR="00B759FE" w:rsidRPr="00750038">
        <w:rPr>
          <w:szCs w:val="28"/>
        </w:rPr>
        <w:t xml:space="preserve"> </w:t>
      </w:r>
      <w:r w:rsidR="00125186" w:rsidRPr="00750038">
        <w:rPr>
          <w:szCs w:val="28"/>
        </w:rPr>
        <w:t>Г</w:t>
      </w:r>
      <w:r w:rsidR="00125186">
        <w:rPr>
          <w:szCs w:val="28"/>
        </w:rPr>
        <w:t>)</w:t>
      </w:r>
      <w:r w:rsidRPr="00750038">
        <w:rPr>
          <w:szCs w:val="28"/>
        </w:rPr>
        <w:t>. Места временного или постоянного нахождения работников должны располагаться за пределами опасных зон. На границах зон, постоянно действующих опасных производственных факторов должны быть установлены защитные ограждения, а на границах зон потенциально опасных производственных факторов — сигнальные ограждения и знаки безопасности.</w:t>
      </w:r>
    </w:p>
    <w:p w14:paraId="14C6D036" w14:textId="57208BFE" w:rsidR="00C20D2D" w:rsidRPr="00750038" w:rsidRDefault="00D16021" w:rsidP="00B759FE">
      <w:pPr>
        <w:pStyle w:val="af"/>
        <w:widowControl w:val="0"/>
        <w:numPr>
          <w:ilvl w:val="0"/>
          <w:numId w:val="32"/>
        </w:numPr>
        <w:spacing w:before="0" w:after="0"/>
        <w:ind w:left="0" w:firstLine="709"/>
        <w:rPr>
          <w:rFonts w:cs="Times New Roman"/>
          <w:szCs w:val="28"/>
        </w:rPr>
      </w:pPr>
      <w:r w:rsidRPr="00D16021">
        <w:rPr>
          <w:rFonts w:cs="Times New Roman"/>
          <w:szCs w:val="28"/>
        </w:rPr>
        <w:t xml:space="preserve">Для доступа к месту производства работ при укрупнении стальных строительных конструкций, должны использоваться инвентарные средства </w:t>
      </w:r>
      <w:proofErr w:type="spellStart"/>
      <w:r w:rsidRPr="00D16021">
        <w:rPr>
          <w:rFonts w:cs="Times New Roman"/>
          <w:szCs w:val="28"/>
        </w:rPr>
        <w:t>подмащивания</w:t>
      </w:r>
      <w:proofErr w:type="spellEnd"/>
      <w:r w:rsidRPr="00D16021">
        <w:rPr>
          <w:rFonts w:cs="Times New Roman"/>
          <w:szCs w:val="28"/>
        </w:rPr>
        <w:t xml:space="preserve"> (строительные леса, лестницы, вышки-туры и т.п.)</w:t>
      </w:r>
      <w:r w:rsidR="00C739CC" w:rsidRPr="00750038">
        <w:rPr>
          <w:rFonts w:cs="Times New Roman"/>
          <w:szCs w:val="28"/>
        </w:rPr>
        <w:t>.</w:t>
      </w:r>
    </w:p>
    <w:p w14:paraId="72DF265F" w14:textId="1FD1F237" w:rsidR="00C20D2D" w:rsidRPr="00750038" w:rsidRDefault="00C739CC" w:rsidP="00B759FE">
      <w:pPr>
        <w:pStyle w:val="af"/>
        <w:widowControl w:val="0"/>
        <w:numPr>
          <w:ilvl w:val="0"/>
          <w:numId w:val="32"/>
        </w:numPr>
        <w:spacing w:before="0" w:after="0"/>
        <w:ind w:left="0" w:firstLine="709"/>
        <w:rPr>
          <w:rFonts w:cs="Times New Roman"/>
          <w:szCs w:val="28"/>
        </w:rPr>
      </w:pPr>
      <w:r w:rsidRPr="00750038">
        <w:rPr>
          <w:rFonts w:cs="Times New Roman"/>
          <w:szCs w:val="28"/>
        </w:rPr>
        <w:t>Средства подмащивания, обеспечивающие безопасность производства работ, должны соответствовать требо</w:t>
      </w:r>
      <w:r w:rsidR="00125186">
        <w:rPr>
          <w:rFonts w:cs="Times New Roman"/>
          <w:szCs w:val="28"/>
        </w:rPr>
        <w:t>ваниям ППР, СНиП 12-03, ГОСТ 26887, ГОСТ 24259</w:t>
      </w:r>
      <w:r w:rsidR="006325EE">
        <w:rPr>
          <w:rFonts w:cs="Times New Roman"/>
          <w:szCs w:val="28"/>
        </w:rPr>
        <w:t xml:space="preserve"> и ГОСТ 24258</w:t>
      </w:r>
      <w:r w:rsidRPr="00750038">
        <w:rPr>
          <w:rFonts w:cs="Times New Roman"/>
          <w:szCs w:val="28"/>
        </w:rPr>
        <w:t>.</w:t>
      </w:r>
    </w:p>
    <w:p w14:paraId="075BA20E" w14:textId="03190658" w:rsidR="00C739CC" w:rsidRDefault="00C739CC" w:rsidP="00B759FE">
      <w:pPr>
        <w:pStyle w:val="af"/>
        <w:widowControl w:val="0"/>
        <w:numPr>
          <w:ilvl w:val="0"/>
          <w:numId w:val="32"/>
        </w:numPr>
        <w:spacing w:before="0" w:after="0"/>
        <w:ind w:left="0" w:firstLine="709"/>
        <w:rPr>
          <w:szCs w:val="28"/>
        </w:rPr>
      </w:pPr>
      <w:r w:rsidRPr="00750038">
        <w:rPr>
          <w:szCs w:val="28"/>
        </w:rPr>
        <w:t>В процессе подготовки и ведения работ должны быть обеспечены условия:</w:t>
      </w:r>
    </w:p>
    <w:p w14:paraId="686E0791" w14:textId="77777777" w:rsidR="00C20D2D" w:rsidRDefault="00C20D2D" w:rsidP="00B840D9">
      <w:pPr>
        <w:pStyle w:val="af"/>
        <w:widowControl w:val="0"/>
        <w:numPr>
          <w:ilvl w:val="0"/>
          <w:numId w:val="33"/>
        </w:numPr>
        <w:tabs>
          <w:tab w:val="left" w:pos="993"/>
        </w:tabs>
        <w:spacing w:before="0" w:after="0"/>
        <w:ind w:left="0" w:firstLine="709"/>
        <w:rPr>
          <w:szCs w:val="28"/>
        </w:rPr>
      </w:pPr>
      <w:r w:rsidRPr="00750038">
        <w:rPr>
          <w:szCs w:val="28"/>
        </w:rPr>
        <w:t>выделены санитарно-бытовые помещения с обеспечением индивидуальных средств защиты персонала и средств оказания первой помощи пострадавшим;</w:t>
      </w:r>
    </w:p>
    <w:p w14:paraId="12954280" w14:textId="3FB06C31" w:rsidR="00C20D2D" w:rsidRDefault="00C20D2D" w:rsidP="00B840D9">
      <w:pPr>
        <w:pStyle w:val="af"/>
        <w:widowControl w:val="0"/>
        <w:numPr>
          <w:ilvl w:val="0"/>
          <w:numId w:val="33"/>
        </w:numPr>
        <w:tabs>
          <w:tab w:val="left" w:pos="993"/>
        </w:tabs>
        <w:spacing w:before="0" w:after="0"/>
        <w:ind w:left="0" w:firstLine="709"/>
        <w:rPr>
          <w:szCs w:val="28"/>
        </w:rPr>
      </w:pPr>
      <w:r w:rsidRPr="00750038">
        <w:rPr>
          <w:szCs w:val="28"/>
        </w:rPr>
        <w:t>на участках работ и рабочих местах работники должны быть обеспечены питьевой водой</w:t>
      </w:r>
      <w:r w:rsidR="00133D30">
        <w:rPr>
          <w:szCs w:val="28"/>
        </w:rPr>
        <w:t xml:space="preserve"> </w:t>
      </w:r>
      <w:r w:rsidR="00133D30" w:rsidRPr="00750038">
        <w:rPr>
          <w:szCs w:val="28"/>
        </w:rPr>
        <w:t>в соответствии</w:t>
      </w:r>
      <w:r w:rsidR="00133D30" w:rsidRPr="00133D30">
        <w:rPr>
          <w:szCs w:val="28"/>
        </w:rPr>
        <w:t xml:space="preserve"> </w:t>
      </w:r>
      <w:r w:rsidR="00133D30" w:rsidRPr="00750038">
        <w:rPr>
          <w:szCs w:val="28"/>
        </w:rPr>
        <w:t>с требованиями</w:t>
      </w:r>
      <w:r w:rsidR="00133D30">
        <w:rPr>
          <w:szCs w:val="28"/>
        </w:rPr>
        <w:t xml:space="preserve"> СанПиН 2.2.3.1384</w:t>
      </w:r>
      <w:r>
        <w:rPr>
          <w:szCs w:val="28"/>
        </w:rPr>
        <w:t>;</w:t>
      </w:r>
    </w:p>
    <w:p w14:paraId="62ECB602" w14:textId="6AC5DAFD" w:rsidR="00C20D2D" w:rsidRDefault="00C20D2D" w:rsidP="00B840D9">
      <w:pPr>
        <w:pStyle w:val="af"/>
        <w:widowControl w:val="0"/>
        <w:numPr>
          <w:ilvl w:val="0"/>
          <w:numId w:val="33"/>
        </w:numPr>
        <w:tabs>
          <w:tab w:val="left" w:pos="993"/>
        </w:tabs>
        <w:spacing w:before="0" w:after="0"/>
        <w:ind w:left="0" w:firstLine="709"/>
        <w:rPr>
          <w:szCs w:val="28"/>
        </w:rPr>
      </w:pPr>
      <w:r w:rsidRPr="00750038">
        <w:rPr>
          <w:szCs w:val="28"/>
        </w:rPr>
        <w:t>в зоне проведения работ установлены емкости для сбора мусора</w:t>
      </w:r>
      <w:r w:rsidR="00133D30">
        <w:rPr>
          <w:szCs w:val="28"/>
        </w:rPr>
        <w:t xml:space="preserve"> </w:t>
      </w:r>
      <w:r w:rsidR="00133D30" w:rsidRPr="00750038">
        <w:rPr>
          <w:szCs w:val="28"/>
        </w:rPr>
        <w:t>в соответствии с требованиями</w:t>
      </w:r>
      <w:r w:rsidR="00133D30">
        <w:rPr>
          <w:szCs w:val="28"/>
        </w:rPr>
        <w:t xml:space="preserve"> СанПиН 2.1.7.1322</w:t>
      </w:r>
      <w:r>
        <w:rPr>
          <w:szCs w:val="28"/>
        </w:rPr>
        <w:t>;</w:t>
      </w:r>
    </w:p>
    <w:p w14:paraId="461024A5" w14:textId="5FB38FD7" w:rsidR="00C20D2D" w:rsidRPr="00750038" w:rsidRDefault="00C20D2D" w:rsidP="00B840D9">
      <w:pPr>
        <w:pStyle w:val="af"/>
        <w:widowControl w:val="0"/>
        <w:numPr>
          <w:ilvl w:val="0"/>
          <w:numId w:val="33"/>
        </w:numPr>
        <w:tabs>
          <w:tab w:val="left" w:pos="993"/>
        </w:tabs>
        <w:spacing w:before="0" w:after="0"/>
        <w:ind w:left="0" w:firstLine="709"/>
        <w:rPr>
          <w:szCs w:val="28"/>
        </w:rPr>
      </w:pPr>
      <w:r w:rsidRPr="00750038">
        <w:rPr>
          <w:szCs w:val="28"/>
        </w:rPr>
        <w:t>рабочие места должны быть оборудованы средствами пожаротушения в соответствии с требованиями СТО СРО-С 60542960 00024-2014 [1</w:t>
      </w:r>
      <w:r w:rsidR="001A2A93">
        <w:rPr>
          <w:szCs w:val="28"/>
        </w:rPr>
        <w:t xml:space="preserve">5, </w:t>
      </w:r>
      <w:r w:rsidR="00B759FE">
        <w:rPr>
          <w:szCs w:val="28"/>
        </w:rPr>
        <w:t xml:space="preserve">приложение </w:t>
      </w:r>
      <w:r w:rsidR="001A2A93">
        <w:rPr>
          <w:szCs w:val="28"/>
        </w:rPr>
        <w:t>Т</w:t>
      </w:r>
      <w:r w:rsidRPr="00750038">
        <w:rPr>
          <w:szCs w:val="28"/>
        </w:rPr>
        <w:t>].</w:t>
      </w:r>
    </w:p>
    <w:p w14:paraId="434ED808" w14:textId="5540318F" w:rsidR="00C20D2D" w:rsidRPr="00E41577" w:rsidRDefault="00C20D2D" w:rsidP="00B840D9">
      <w:pPr>
        <w:pStyle w:val="af"/>
        <w:widowControl w:val="0"/>
        <w:numPr>
          <w:ilvl w:val="0"/>
          <w:numId w:val="32"/>
        </w:numPr>
        <w:tabs>
          <w:tab w:val="left" w:pos="993"/>
        </w:tabs>
        <w:spacing w:before="0" w:after="0"/>
        <w:ind w:left="0" w:firstLine="709"/>
        <w:rPr>
          <w:rFonts w:cs="Times New Roman"/>
          <w:szCs w:val="28"/>
        </w:rPr>
      </w:pPr>
      <w:r>
        <w:rPr>
          <w:szCs w:val="28"/>
        </w:rPr>
        <w:t>М</w:t>
      </w:r>
      <w:r w:rsidR="00C739CC" w:rsidRPr="00E41577">
        <w:rPr>
          <w:szCs w:val="28"/>
          <w:lang w:eastAsia="ru-RU"/>
        </w:rPr>
        <w:t>еста производства сварочных работ на открытых сборочных площадках должны иметь устройства для укрытия от ветра, атмосферных осадков (брезентовые палатки, переносные колпаки каркасного типа и т.п.).</w:t>
      </w:r>
    </w:p>
    <w:p w14:paraId="7FB1FBF7" w14:textId="1ABA13E4" w:rsidR="00BC7579" w:rsidRPr="00C20D2D" w:rsidRDefault="00C739CC" w:rsidP="00B759FE">
      <w:pPr>
        <w:pStyle w:val="af"/>
        <w:widowControl w:val="0"/>
        <w:numPr>
          <w:ilvl w:val="0"/>
          <w:numId w:val="32"/>
        </w:numPr>
        <w:spacing w:before="0" w:after="0"/>
        <w:ind w:left="0" w:firstLine="709"/>
        <w:rPr>
          <w:b/>
        </w:rPr>
      </w:pPr>
      <w:r w:rsidRPr="00750038">
        <w:rPr>
          <w:szCs w:val="28"/>
        </w:rPr>
        <w:t>Проезды, проходы на участках производства работ,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14:paraId="67E8797F" w14:textId="5C89FAA4" w:rsidR="00F25962" w:rsidRPr="00D41D4B" w:rsidRDefault="00F25962" w:rsidP="00B759FE">
      <w:pPr>
        <w:pStyle w:val="af"/>
        <w:widowControl w:val="0"/>
        <w:numPr>
          <w:ilvl w:val="0"/>
          <w:numId w:val="28"/>
        </w:numPr>
        <w:spacing w:before="0" w:after="0"/>
        <w:ind w:left="0" w:firstLine="709"/>
        <w:rPr>
          <w:b/>
        </w:rPr>
      </w:pPr>
      <w:r w:rsidRPr="00E41577">
        <w:rPr>
          <w:b/>
        </w:rPr>
        <w:t>Типовые схемы строповки блоков строительных конструкций при укрупнительной сборке</w:t>
      </w:r>
    </w:p>
    <w:p w14:paraId="5CBAFA93" w14:textId="16503468" w:rsidR="003D06E8" w:rsidRPr="00D41D4B" w:rsidRDefault="00D16021" w:rsidP="00B759FE">
      <w:pPr>
        <w:pStyle w:val="af"/>
        <w:widowControl w:val="0"/>
        <w:numPr>
          <w:ilvl w:val="0"/>
          <w:numId w:val="34"/>
        </w:numPr>
        <w:spacing w:before="0" w:after="0"/>
        <w:ind w:left="0" w:firstLine="709"/>
        <w:rPr>
          <w:b/>
        </w:rPr>
      </w:pPr>
      <w:proofErr w:type="spellStart"/>
      <w:r w:rsidRPr="00D16021">
        <w:t>Строповку</w:t>
      </w:r>
      <w:proofErr w:type="spellEnd"/>
      <w:r w:rsidRPr="00D16021">
        <w:t xml:space="preserve"> блоков стальных строительных конструкций при укрупнительно-сборочных работах и при монтаже осуществлять в соответствии с требованиями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[25]</w:t>
      </w:r>
      <w:r w:rsidR="00C20D2D" w:rsidRPr="00E41577">
        <w:t>.</w:t>
      </w:r>
    </w:p>
    <w:p w14:paraId="05CD8EEF" w14:textId="77777777" w:rsidR="003D06E8" w:rsidRPr="00D41D4B" w:rsidRDefault="00C20D2D" w:rsidP="00B759FE">
      <w:pPr>
        <w:pStyle w:val="af"/>
        <w:widowControl w:val="0"/>
        <w:numPr>
          <w:ilvl w:val="0"/>
          <w:numId w:val="34"/>
        </w:numPr>
        <w:spacing w:before="0" w:after="0"/>
        <w:ind w:left="0" w:firstLine="709"/>
        <w:rPr>
          <w:b/>
        </w:rPr>
      </w:pPr>
      <w:r w:rsidRPr="003D06E8">
        <w:rPr>
          <w:szCs w:val="28"/>
        </w:rPr>
        <w:t>Схемы строповки и кантовки грузов и перечень применяемых грузозахватных приспособлений должны быть определены в ППР.</w:t>
      </w:r>
      <w:r>
        <w:t xml:space="preserve"> </w:t>
      </w:r>
    </w:p>
    <w:p w14:paraId="2D9F952B" w14:textId="39F1186D" w:rsidR="00C20D2D" w:rsidRPr="00D41D4B" w:rsidRDefault="00C20D2D" w:rsidP="00B759FE">
      <w:pPr>
        <w:pStyle w:val="af"/>
        <w:widowControl w:val="0"/>
        <w:numPr>
          <w:ilvl w:val="0"/>
          <w:numId w:val="34"/>
        </w:numPr>
        <w:spacing w:before="0" w:after="0"/>
        <w:ind w:left="0" w:firstLine="709"/>
        <w:rPr>
          <w:b/>
        </w:rPr>
      </w:pPr>
      <w:r w:rsidRPr="00E41577">
        <w:t>Схемы строповки, графическое изображение способов строповки и зацепки должны быть выданы на руки стропальщикам и крановщикам или быть вывешены в местах производства работ.</w:t>
      </w:r>
    </w:p>
    <w:p w14:paraId="19216218" w14:textId="6E4053F0" w:rsidR="00E50621" w:rsidRPr="00FB0FD2" w:rsidRDefault="00D16021" w:rsidP="00B759FE">
      <w:pPr>
        <w:pStyle w:val="af"/>
        <w:widowControl w:val="0"/>
        <w:numPr>
          <w:ilvl w:val="0"/>
          <w:numId w:val="34"/>
        </w:numPr>
        <w:spacing w:before="0" w:after="0"/>
        <w:ind w:left="0" w:firstLine="709"/>
      </w:pPr>
      <w:r w:rsidRPr="00FB0FD2">
        <w:t>Типов</w:t>
      </w:r>
      <w:r w:rsidR="00120E48">
        <w:t>ые</w:t>
      </w:r>
      <w:r w:rsidRPr="00FB0FD2">
        <w:t xml:space="preserve"> схем</w:t>
      </w:r>
      <w:r w:rsidR="00120E48">
        <w:t>ы</w:t>
      </w:r>
      <w:r w:rsidRPr="00FB0FD2">
        <w:t xml:space="preserve"> </w:t>
      </w:r>
      <w:proofErr w:type="spellStart"/>
      <w:r w:rsidRPr="00FB0FD2">
        <w:t>строповки</w:t>
      </w:r>
      <w:proofErr w:type="spellEnd"/>
      <w:r w:rsidRPr="00FB0FD2">
        <w:t xml:space="preserve"> блоков стальных строительных конструкций представлен</w:t>
      </w:r>
      <w:r w:rsidR="00120E48">
        <w:t>ы</w:t>
      </w:r>
      <w:r w:rsidRPr="00FB0FD2">
        <w:t xml:space="preserve"> в </w:t>
      </w:r>
      <w:r w:rsidR="00B840D9" w:rsidRPr="00FB0FD2">
        <w:t xml:space="preserve">приложении </w:t>
      </w:r>
      <w:r w:rsidRPr="00FB0FD2">
        <w:t>Г</w:t>
      </w:r>
      <w:r w:rsidR="002D0FE8" w:rsidRPr="00FB0FD2">
        <w:t>.</w:t>
      </w:r>
    </w:p>
    <w:p w14:paraId="0173FC23" w14:textId="77777777" w:rsidR="002B15B1" w:rsidRPr="00E41577" w:rsidRDefault="002B15B1" w:rsidP="00B840D9">
      <w:pPr>
        <w:widowControl w:val="0"/>
        <w:tabs>
          <w:tab w:val="left" w:pos="1701"/>
        </w:tabs>
        <w:spacing w:before="0" w:after="0"/>
        <w:contextualSpacing/>
        <w:rPr>
          <w:b/>
        </w:rPr>
      </w:pPr>
      <w:bookmarkStart w:id="32" w:name="i356976"/>
      <w:bookmarkEnd w:id="32"/>
    </w:p>
    <w:p w14:paraId="599C6D7B" w14:textId="77777777" w:rsidR="006A6EC2" w:rsidRDefault="006A6EC2" w:rsidP="00B840D9">
      <w:pPr>
        <w:pStyle w:val="1"/>
        <w:keepNext w:val="0"/>
        <w:widowControl w:val="0"/>
        <w:tabs>
          <w:tab w:val="left" w:pos="1701"/>
        </w:tabs>
        <w:spacing w:before="0" w:after="0" w:line="360" w:lineRule="auto"/>
        <w:ind w:left="0" w:firstLine="709"/>
        <w:contextualSpacing/>
        <w:jc w:val="both"/>
        <w:rPr>
          <w:sz w:val="32"/>
          <w:szCs w:val="32"/>
        </w:rPr>
      </w:pPr>
      <w:bookmarkStart w:id="33" w:name="_Toc453673982"/>
      <w:r w:rsidRPr="00E41577">
        <w:rPr>
          <w:sz w:val="32"/>
          <w:szCs w:val="32"/>
        </w:rPr>
        <w:t>Организация транспортировки укрупненных блоков с площадки доукрупнения до места монтажа</w:t>
      </w:r>
      <w:bookmarkEnd w:id="33"/>
    </w:p>
    <w:p w14:paraId="6120EC50" w14:textId="77777777" w:rsidR="007B3550" w:rsidRPr="00317DA6" w:rsidRDefault="007B3550" w:rsidP="00B840D9">
      <w:pPr>
        <w:pStyle w:val="2"/>
        <w:widowControl w:val="0"/>
        <w:numPr>
          <w:ilvl w:val="0"/>
          <w:numId w:val="0"/>
        </w:numPr>
        <w:tabs>
          <w:tab w:val="left" w:pos="1701"/>
        </w:tabs>
        <w:spacing w:before="0" w:line="360" w:lineRule="auto"/>
        <w:ind w:firstLine="709"/>
        <w:contextualSpacing/>
      </w:pPr>
    </w:p>
    <w:p w14:paraId="30385E14" w14:textId="5C301FFD" w:rsidR="003D48E7" w:rsidRDefault="00D16021" w:rsidP="00B840D9">
      <w:pPr>
        <w:pStyle w:val="af"/>
        <w:widowControl w:val="0"/>
        <w:numPr>
          <w:ilvl w:val="0"/>
          <w:numId w:val="35"/>
        </w:numPr>
        <w:tabs>
          <w:tab w:val="left" w:pos="1134"/>
          <w:tab w:val="left" w:pos="1701"/>
        </w:tabs>
        <w:spacing w:before="0" w:after="0"/>
        <w:ind w:left="0" w:firstLine="709"/>
      </w:pPr>
      <w:r w:rsidRPr="00D16021">
        <w:t>Транспортировка блоков стальных строительных конструкций относится к крупногабаритным и тяжеловесным перевозкам и должна осуществляться в соответствии с требованиями «Правил перевозок грузов автомобильным транспортом» [26]</w:t>
      </w:r>
      <w:r w:rsidR="003812B7" w:rsidRPr="00E41577">
        <w:t>.</w:t>
      </w:r>
    </w:p>
    <w:p w14:paraId="72715F66" w14:textId="5C7EC1BE" w:rsidR="003D48E7" w:rsidRPr="00E41577" w:rsidRDefault="00D16021" w:rsidP="00B840D9">
      <w:pPr>
        <w:pStyle w:val="af"/>
        <w:widowControl w:val="0"/>
        <w:numPr>
          <w:ilvl w:val="0"/>
          <w:numId w:val="35"/>
        </w:numPr>
        <w:tabs>
          <w:tab w:val="left" w:pos="1134"/>
          <w:tab w:val="left" w:pos="1701"/>
        </w:tabs>
        <w:spacing w:before="0" w:after="0"/>
        <w:ind w:left="0" w:firstLine="709"/>
        <w:rPr>
          <w:szCs w:val="28"/>
        </w:rPr>
      </w:pPr>
      <w:r w:rsidRPr="00D16021">
        <w:t xml:space="preserve">До начала транспортировки блоков стальных строительных конструкций должны быть разработаны схемы транспортировки и раскрепления груза на </w:t>
      </w:r>
      <w:r w:rsidR="004E2C23">
        <w:t>транспортном средстве</w:t>
      </w:r>
      <w:r w:rsidRPr="00D16021">
        <w:t>, с указанием центра тяжести с учетом вспомогательных конструкций и элементов</w:t>
      </w:r>
      <w:r w:rsidR="00A7168F">
        <w:rPr>
          <w:szCs w:val="28"/>
        </w:rPr>
        <w:t>, в соответствии с требованиями ГОСТ 26653.</w:t>
      </w:r>
    </w:p>
    <w:p w14:paraId="2BAC6650" w14:textId="57F14F6B" w:rsidR="003D48E7" w:rsidRPr="00750038" w:rsidRDefault="00D16021" w:rsidP="00B840D9">
      <w:pPr>
        <w:pStyle w:val="af"/>
        <w:widowControl w:val="0"/>
        <w:numPr>
          <w:ilvl w:val="0"/>
          <w:numId w:val="35"/>
        </w:numPr>
        <w:tabs>
          <w:tab w:val="left" w:pos="1134"/>
          <w:tab w:val="left" w:pos="1701"/>
        </w:tabs>
        <w:spacing w:before="0" w:after="0"/>
        <w:ind w:left="0" w:firstLine="709"/>
        <w:rPr>
          <w:szCs w:val="28"/>
        </w:rPr>
      </w:pPr>
      <w:r w:rsidRPr="00D16021">
        <w:rPr>
          <w:szCs w:val="28"/>
        </w:rPr>
        <w:t>Схемы раскрепления должны включать: выбор транспортного средства, схемы и расчеты по размещению и креплению груза, расчеты устойчивости и прочности транспортных средств, расчеты и документацию по их дооборудованию, технологию разгрузки и погрузки</w:t>
      </w:r>
      <w:r w:rsidR="00337162" w:rsidRPr="00750038">
        <w:rPr>
          <w:szCs w:val="28"/>
        </w:rPr>
        <w:t>.</w:t>
      </w:r>
    </w:p>
    <w:p w14:paraId="640B3290" w14:textId="657DA5EC" w:rsidR="00D136DB" w:rsidRPr="00E41577" w:rsidRDefault="00D16021" w:rsidP="00B840D9">
      <w:pPr>
        <w:pStyle w:val="af"/>
        <w:widowControl w:val="0"/>
        <w:numPr>
          <w:ilvl w:val="0"/>
          <w:numId w:val="35"/>
        </w:numPr>
        <w:tabs>
          <w:tab w:val="left" w:pos="1134"/>
          <w:tab w:val="left" w:pos="1701"/>
        </w:tabs>
        <w:spacing w:before="0" w:after="0"/>
        <w:ind w:left="0" w:firstLine="709"/>
      </w:pPr>
      <w:r w:rsidRPr="00D16021">
        <w:t xml:space="preserve">При установке </w:t>
      </w:r>
      <w:r w:rsidR="00120E48" w:rsidRPr="00D16021">
        <w:t>блок</w:t>
      </w:r>
      <w:r w:rsidR="00120E48">
        <w:t>а</w:t>
      </w:r>
      <w:r w:rsidR="00120E48" w:rsidRPr="00D16021">
        <w:t xml:space="preserve"> стальн</w:t>
      </w:r>
      <w:r w:rsidR="00120E48">
        <w:t>ой</w:t>
      </w:r>
      <w:r w:rsidR="00120E48" w:rsidRPr="00D16021">
        <w:t xml:space="preserve"> строительн</w:t>
      </w:r>
      <w:r w:rsidR="00120E48">
        <w:t>ой конструкции</w:t>
      </w:r>
      <w:r w:rsidR="00120E48" w:rsidRPr="00D16021">
        <w:t xml:space="preserve"> </w:t>
      </w:r>
      <w:r w:rsidRPr="00D16021">
        <w:t xml:space="preserve">на </w:t>
      </w:r>
      <w:r w:rsidR="002F7A98">
        <w:t xml:space="preserve">транспортное средство </w:t>
      </w:r>
      <w:r w:rsidRPr="00D16021">
        <w:t>необходимо соблюдать следующие требования</w:t>
      </w:r>
      <w:r w:rsidR="00D136DB" w:rsidRPr="00E41577">
        <w:t>:</w:t>
      </w:r>
    </w:p>
    <w:p w14:paraId="1C9FA2A5" w14:textId="05112716" w:rsidR="005E117E" w:rsidRPr="00E41577" w:rsidRDefault="00D16021" w:rsidP="00B840D9">
      <w:pPr>
        <w:pStyle w:val="af"/>
        <w:widowControl w:val="0"/>
        <w:numPr>
          <w:ilvl w:val="0"/>
          <w:numId w:val="7"/>
        </w:numPr>
        <w:tabs>
          <w:tab w:val="left" w:pos="1134"/>
          <w:tab w:val="left" w:pos="1701"/>
        </w:tabs>
        <w:spacing w:before="0" w:after="0"/>
        <w:ind w:left="0" w:firstLine="709"/>
      </w:pPr>
      <w:r w:rsidRPr="00D16021">
        <w:t xml:space="preserve">центр тяжести блока совместить с центром тяжести </w:t>
      </w:r>
      <w:r w:rsidR="002F7A98">
        <w:t>транспортного средства</w:t>
      </w:r>
      <w:r w:rsidR="00D136DB" w:rsidRPr="00E41577">
        <w:t>;</w:t>
      </w:r>
    </w:p>
    <w:p w14:paraId="332F4FBC" w14:textId="53C11484" w:rsidR="00D136DB" w:rsidRPr="00E41577" w:rsidRDefault="00D16021" w:rsidP="00B840D9">
      <w:pPr>
        <w:pStyle w:val="af"/>
        <w:widowControl w:val="0"/>
        <w:numPr>
          <w:ilvl w:val="0"/>
          <w:numId w:val="7"/>
        </w:numPr>
        <w:tabs>
          <w:tab w:val="left" w:pos="1134"/>
          <w:tab w:val="left" w:pos="1701"/>
        </w:tabs>
        <w:spacing w:before="0" w:after="0"/>
        <w:ind w:left="0" w:firstLine="709"/>
      </w:pPr>
      <w:r w:rsidRPr="00D16021">
        <w:t xml:space="preserve">все блоки должны быть надежно закреплены к </w:t>
      </w:r>
      <w:r w:rsidR="002F7A98">
        <w:t>транспортному средству</w:t>
      </w:r>
      <w:r w:rsidRPr="00D16021">
        <w:t xml:space="preserve"> с помощью проволоки, цепей и других приспособлений</w:t>
      </w:r>
      <w:r w:rsidR="00337162" w:rsidRPr="00E41577">
        <w:t>;</w:t>
      </w:r>
    </w:p>
    <w:p w14:paraId="3912B730" w14:textId="0B508B81" w:rsidR="006D1AE2" w:rsidRPr="00E41577" w:rsidRDefault="00D16021" w:rsidP="00B840D9">
      <w:pPr>
        <w:pStyle w:val="af"/>
        <w:widowControl w:val="0"/>
        <w:numPr>
          <w:ilvl w:val="0"/>
          <w:numId w:val="7"/>
        </w:numPr>
        <w:tabs>
          <w:tab w:val="left" w:pos="1134"/>
          <w:tab w:val="left" w:pos="1701"/>
        </w:tabs>
        <w:spacing w:before="0" w:after="0"/>
        <w:ind w:left="0" w:firstLine="709"/>
      </w:pPr>
      <w:r w:rsidRPr="00D16021">
        <w:rPr>
          <w:rFonts w:cs="Times New Roman"/>
          <w:szCs w:val="28"/>
        </w:rPr>
        <w:t>транспортировка блоков стальных строительных конструкций от места изг</w:t>
      </w:r>
      <w:r w:rsidR="002F7A98">
        <w:rPr>
          <w:rFonts w:cs="Times New Roman"/>
          <w:szCs w:val="28"/>
        </w:rPr>
        <w:t xml:space="preserve">отовления к месту монтажа или </w:t>
      </w:r>
      <w:r w:rsidRPr="00D16021">
        <w:rPr>
          <w:rFonts w:cs="Times New Roman"/>
          <w:szCs w:val="28"/>
        </w:rPr>
        <w:t>укрупнения должна производиться в транспортной раме в горизонтальном положении (если другое не предусмотрено проектом перевозки)</w:t>
      </w:r>
      <w:r w:rsidR="00337162" w:rsidRPr="00E41577">
        <w:rPr>
          <w:rFonts w:cs="Times New Roman"/>
          <w:szCs w:val="28"/>
        </w:rPr>
        <w:t>;</w:t>
      </w:r>
    </w:p>
    <w:p w14:paraId="1E0A88C0" w14:textId="0E1BA0DD" w:rsidR="00337162" w:rsidRPr="00B840D9" w:rsidRDefault="00D16021" w:rsidP="00B840D9">
      <w:pPr>
        <w:pStyle w:val="af"/>
        <w:widowControl w:val="0"/>
        <w:numPr>
          <w:ilvl w:val="0"/>
          <w:numId w:val="7"/>
        </w:numPr>
        <w:tabs>
          <w:tab w:val="left" w:pos="1134"/>
          <w:tab w:val="left" w:pos="1701"/>
        </w:tabs>
        <w:spacing w:before="0" w:after="0"/>
        <w:ind w:left="0" w:firstLine="709"/>
      </w:pPr>
      <w:r w:rsidRPr="00D16021">
        <w:rPr>
          <w:szCs w:val="28"/>
        </w:rPr>
        <w:t>груз должен быть установлен на транспортном средстве так, чтобы заводку грузозахватных устройств можно было произвести без предварительного подъема и сдвига</w:t>
      </w:r>
      <w:r w:rsidR="00337162" w:rsidRPr="00E41577">
        <w:rPr>
          <w:szCs w:val="28"/>
        </w:rPr>
        <w:t>.</w:t>
      </w:r>
    </w:p>
    <w:p w14:paraId="12F5875A" w14:textId="77777777" w:rsidR="00B840D9" w:rsidRPr="00E41577" w:rsidRDefault="00B840D9" w:rsidP="00B840D9">
      <w:pPr>
        <w:pStyle w:val="af"/>
        <w:widowControl w:val="0"/>
        <w:tabs>
          <w:tab w:val="left" w:pos="1134"/>
          <w:tab w:val="left" w:pos="1701"/>
        </w:tabs>
        <w:spacing w:before="0" w:after="0"/>
        <w:ind w:left="709" w:firstLine="0"/>
      </w:pPr>
    </w:p>
    <w:p w14:paraId="152CFF33" w14:textId="77777777" w:rsidR="006A6EC2" w:rsidRDefault="006A6EC2" w:rsidP="00B840D9">
      <w:pPr>
        <w:pStyle w:val="1"/>
        <w:keepNext w:val="0"/>
        <w:widowControl w:val="0"/>
        <w:tabs>
          <w:tab w:val="left" w:pos="1418"/>
          <w:tab w:val="left" w:pos="1701"/>
        </w:tabs>
        <w:spacing w:before="0" w:after="0" w:line="360" w:lineRule="auto"/>
        <w:ind w:left="0" w:firstLine="709"/>
        <w:contextualSpacing/>
        <w:jc w:val="both"/>
        <w:rPr>
          <w:sz w:val="32"/>
          <w:szCs w:val="32"/>
        </w:rPr>
      </w:pPr>
      <w:bookmarkStart w:id="34" w:name="_Toc453673983"/>
      <w:r w:rsidRPr="00E41577">
        <w:rPr>
          <w:sz w:val="32"/>
          <w:szCs w:val="32"/>
        </w:rPr>
        <w:t>Организация монтажа стальных строительных конструкций</w:t>
      </w:r>
      <w:bookmarkEnd w:id="34"/>
    </w:p>
    <w:p w14:paraId="705645F5" w14:textId="77777777" w:rsidR="00B840D9" w:rsidRPr="00B840D9" w:rsidRDefault="00B840D9" w:rsidP="00B840D9">
      <w:pPr>
        <w:pStyle w:val="2"/>
        <w:numPr>
          <w:ilvl w:val="0"/>
          <w:numId w:val="0"/>
        </w:numPr>
        <w:tabs>
          <w:tab w:val="left" w:pos="1418"/>
        </w:tabs>
        <w:spacing w:before="0" w:line="360" w:lineRule="auto"/>
        <w:ind w:left="426"/>
        <w:contextualSpacing/>
      </w:pPr>
    </w:p>
    <w:p w14:paraId="7A470C02" w14:textId="73492BBD" w:rsidR="006A6EC2" w:rsidRDefault="008E0758" w:rsidP="00B840D9">
      <w:pPr>
        <w:pStyle w:val="af"/>
        <w:widowControl w:val="0"/>
        <w:numPr>
          <w:ilvl w:val="0"/>
          <w:numId w:val="36"/>
        </w:numPr>
        <w:tabs>
          <w:tab w:val="left" w:pos="1418"/>
          <w:tab w:val="left" w:pos="1701"/>
        </w:tabs>
        <w:spacing w:before="0" w:after="0"/>
        <w:ind w:left="0" w:firstLine="709"/>
        <w:rPr>
          <w:b/>
        </w:rPr>
      </w:pPr>
      <w:r w:rsidRPr="00D41D4B">
        <w:rPr>
          <w:b/>
        </w:rPr>
        <w:t>Основные требования к организации монтажа укрупнённых блоков строительных конструкций</w:t>
      </w:r>
    </w:p>
    <w:p w14:paraId="501DAF3F" w14:textId="77777777" w:rsidR="00E314FB" w:rsidRDefault="001B0D0B" w:rsidP="00B840D9">
      <w:pPr>
        <w:pStyle w:val="3"/>
        <w:widowControl w:val="0"/>
        <w:numPr>
          <w:ilvl w:val="0"/>
          <w:numId w:val="37"/>
        </w:numPr>
        <w:shd w:val="clear" w:color="auto" w:fill="FFFFFF"/>
        <w:tabs>
          <w:tab w:val="left" w:pos="1418"/>
          <w:tab w:val="left" w:pos="1701"/>
        </w:tabs>
        <w:spacing w:after="0" w:line="360" w:lineRule="auto"/>
        <w:ind w:left="0" w:firstLine="709"/>
        <w:contextualSpacing/>
        <w:rPr>
          <w:spacing w:val="-4"/>
          <w:sz w:val="28"/>
          <w:szCs w:val="28"/>
        </w:rPr>
      </w:pPr>
      <w:r w:rsidRPr="00E41577">
        <w:rPr>
          <w:spacing w:val="-4"/>
          <w:sz w:val="28"/>
          <w:szCs w:val="28"/>
        </w:rPr>
        <w:t>Перечень и краткая характеристика стальных строительных конструкций, подлежащих укрупнительной сборке и монтажу представлена в п</w:t>
      </w:r>
      <w:r w:rsidR="00E314FB">
        <w:rPr>
          <w:spacing w:val="-4"/>
          <w:sz w:val="28"/>
          <w:szCs w:val="28"/>
        </w:rPr>
        <w:t>.</w:t>
      </w:r>
      <w:r w:rsidRPr="00E41577">
        <w:rPr>
          <w:spacing w:val="-4"/>
          <w:sz w:val="28"/>
          <w:szCs w:val="28"/>
        </w:rPr>
        <w:t xml:space="preserve"> 5.1</w:t>
      </w:r>
      <w:r>
        <w:rPr>
          <w:spacing w:val="-4"/>
          <w:sz w:val="28"/>
          <w:szCs w:val="28"/>
        </w:rPr>
        <w:t>.</w:t>
      </w:r>
      <w:r w:rsidRPr="00E41577">
        <w:rPr>
          <w:spacing w:val="-4"/>
          <w:sz w:val="28"/>
          <w:szCs w:val="28"/>
        </w:rPr>
        <w:t xml:space="preserve"> </w:t>
      </w:r>
    </w:p>
    <w:p w14:paraId="1325DCBB" w14:textId="62CB99ED" w:rsidR="00E314FB" w:rsidRDefault="001B0D0B" w:rsidP="00B840D9">
      <w:pPr>
        <w:pStyle w:val="3"/>
        <w:widowControl w:val="0"/>
        <w:numPr>
          <w:ilvl w:val="0"/>
          <w:numId w:val="37"/>
        </w:numPr>
        <w:shd w:val="clear" w:color="auto" w:fill="FFFFFF"/>
        <w:tabs>
          <w:tab w:val="left" w:pos="1418"/>
          <w:tab w:val="left" w:pos="1701"/>
        </w:tabs>
        <w:spacing w:after="0" w:line="360" w:lineRule="auto"/>
        <w:ind w:left="0" w:firstLine="709"/>
        <w:contextualSpacing/>
        <w:rPr>
          <w:spacing w:val="-4"/>
          <w:sz w:val="28"/>
          <w:szCs w:val="28"/>
        </w:rPr>
      </w:pPr>
      <w:r w:rsidRPr="00E314FB">
        <w:rPr>
          <w:spacing w:val="-4"/>
          <w:sz w:val="28"/>
          <w:szCs w:val="28"/>
        </w:rPr>
        <w:t>Монтаж блоков стальных строительных конструкций АЭС следует осуществлять в соответствии с тр</w:t>
      </w:r>
      <w:r w:rsidR="00D076CD">
        <w:rPr>
          <w:spacing w:val="-4"/>
          <w:sz w:val="28"/>
          <w:szCs w:val="28"/>
        </w:rPr>
        <w:t>ебованиями СП 70.13330.2012</w:t>
      </w:r>
      <w:r w:rsidRPr="00E314FB">
        <w:rPr>
          <w:spacing w:val="-4"/>
          <w:sz w:val="28"/>
          <w:szCs w:val="28"/>
        </w:rPr>
        <w:t>, НП 010-</w:t>
      </w:r>
      <w:r w:rsidR="00AB3D46">
        <w:rPr>
          <w:spacing w:val="-4"/>
          <w:sz w:val="28"/>
          <w:szCs w:val="28"/>
        </w:rPr>
        <w:t>16</w:t>
      </w:r>
      <w:r w:rsidRPr="00E314FB">
        <w:rPr>
          <w:spacing w:val="-4"/>
          <w:sz w:val="28"/>
          <w:szCs w:val="28"/>
        </w:rPr>
        <w:t xml:space="preserve"> [1</w:t>
      </w:r>
      <w:r w:rsidR="00DF11DF">
        <w:rPr>
          <w:spacing w:val="-4"/>
          <w:sz w:val="28"/>
          <w:szCs w:val="28"/>
        </w:rPr>
        <w:t>2</w:t>
      </w:r>
      <w:r w:rsidRPr="00E314FB">
        <w:rPr>
          <w:spacing w:val="-4"/>
          <w:sz w:val="28"/>
          <w:szCs w:val="28"/>
        </w:rPr>
        <w:t>], ПНАЭ Г-10-031-92 [2</w:t>
      </w:r>
      <w:r w:rsidR="00BB41E5">
        <w:rPr>
          <w:spacing w:val="-4"/>
          <w:sz w:val="28"/>
          <w:szCs w:val="28"/>
        </w:rPr>
        <w:t>1</w:t>
      </w:r>
      <w:r w:rsidRPr="00E314FB">
        <w:rPr>
          <w:spacing w:val="-4"/>
          <w:sz w:val="28"/>
          <w:szCs w:val="28"/>
        </w:rPr>
        <w:t>] и ППР.</w:t>
      </w:r>
    </w:p>
    <w:p w14:paraId="59C75837" w14:textId="1948C4A8" w:rsidR="00E314FB" w:rsidRDefault="001B0D0B" w:rsidP="00B840D9">
      <w:pPr>
        <w:pStyle w:val="3"/>
        <w:widowControl w:val="0"/>
        <w:numPr>
          <w:ilvl w:val="0"/>
          <w:numId w:val="37"/>
        </w:numPr>
        <w:shd w:val="clear" w:color="auto" w:fill="FFFFFF"/>
        <w:tabs>
          <w:tab w:val="left" w:pos="1418"/>
          <w:tab w:val="left" w:pos="1701"/>
        </w:tabs>
        <w:spacing w:after="0" w:line="360" w:lineRule="auto"/>
        <w:ind w:left="0" w:firstLine="709"/>
        <w:contextualSpacing/>
        <w:rPr>
          <w:spacing w:val="-4"/>
          <w:szCs w:val="28"/>
        </w:rPr>
      </w:pPr>
      <w:r w:rsidRPr="00D41D4B">
        <w:rPr>
          <w:spacing w:val="-4"/>
          <w:sz w:val="28"/>
          <w:szCs w:val="28"/>
        </w:rPr>
        <w:t xml:space="preserve">ППР должен быть разработан до начала выполнения работ по монтажу блоков строительных конструкций АЭС. Требования к составу и содержанию ППР приведены в </w:t>
      </w:r>
      <w:hyperlink r:id="rId15" w:tgtFrame="_blank" w:history="1">
        <w:r w:rsidRPr="00D41D4B">
          <w:rPr>
            <w:spacing w:val="-4"/>
            <w:sz w:val="28"/>
            <w:szCs w:val="28"/>
          </w:rPr>
          <w:t>СП 48.13330.2011</w:t>
        </w:r>
      </w:hyperlink>
      <w:r w:rsidR="005459B6">
        <w:rPr>
          <w:spacing w:val="-4"/>
          <w:sz w:val="28"/>
          <w:szCs w:val="28"/>
        </w:rPr>
        <w:t xml:space="preserve"> (подпункт </w:t>
      </w:r>
      <w:r w:rsidR="005459B6" w:rsidRPr="00D41D4B">
        <w:rPr>
          <w:spacing w:val="-4"/>
          <w:sz w:val="28"/>
          <w:szCs w:val="28"/>
        </w:rPr>
        <w:t>5.7.5</w:t>
      </w:r>
      <w:r w:rsidR="005459B6">
        <w:rPr>
          <w:spacing w:val="-4"/>
          <w:sz w:val="28"/>
          <w:szCs w:val="28"/>
        </w:rPr>
        <w:t>)</w:t>
      </w:r>
      <w:r w:rsidRPr="00D41D4B">
        <w:rPr>
          <w:spacing w:val="-4"/>
          <w:sz w:val="28"/>
          <w:szCs w:val="28"/>
        </w:rPr>
        <w:t xml:space="preserve"> и СТО СРО-С 60542960 00005-2015 [1</w:t>
      </w:r>
      <w:r w:rsidR="00BB41E5">
        <w:rPr>
          <w:spacing w:val="-4"/>
          <w:sz w:val="28"/>
          <w:szCs w:val="28"/>
        </w:rPr>
        <w:t>6</w:t>
      </w:r>
      <w:r w:rsidRPr="00D41D4B">
        <w:rPr>
          <w:spacing w:val="-4"/>
          <w:sz w:val="28"/>
          <w:szCs w:val="28"/>
        </w:rPr>
        <w:t>] и СТО 95 104-2015 [</w:t>
      </w:r>
      <w:r w:rsidR="00BB41E5">
        <w:rPr>
          <w:spacing w:val="-4"/>
          <w:sz w:val="28"/>
          <w:szCs w:val="28"/>
        </w:rPr>
        <w:t>17</w:t>
      </w:r>
      <w:r w:rsidRPr="00D41D4B">
        <w:rPr>
          <w:spacing w:val="-4"/>
          <w:sz w:val="28"/>
          <w:szCs w:val="28"/>
        </w:rPr>
        <w:t>].</w:t>
      </w:r>
    </w:p>
    <w:p w14:paraId="4CE69276" w14:textId="59D4FB94" w:rsidR="00322D27" w:rsidRDefault="00D16021" w:rsidP="00B840D9">
      <w:pPr>
        <w:pStyle w:val="3"/>
        <w:widowControl w:val="0"/>
        <w:numPr>
          <w:ilvl w:val="0"/>
          <w:numId w:val="37"/>
        </w:numPr>
        <w:shd w:val="clear" w:color="auto" w:fill="FFFFFF"/>
        <w:tabs>
          <w:tab w:val="left" w:pos="1418"/>
          <w:tab w:val="left" w:pos="1701"/>
        </w:tabs>
        <w:spacing w:after="0" w:line="360" w:lineRule="auto"/>
        <w:ind w:left="0" w:firstLine="709"/>
        <w:contextualSpacing/>
        <w:rPr>
          <w:spacing w:val="-4"/>
          <w:szCs w:val="28"/>
        </w:rPr>
      </w:pPr>
      <w:r w:rsidRPr="00D16021">
        <w:rPr>
          <w:spacing w:val="-4"/>
          <w:sz w:val="28"/>
          <w:szCs w:val="28"/>
        </w:rPr>
        <w:t>Требования к организационной подготовке к монтажу блоков стальных строительных конструкций приведены в п. 5.2.2</w:t>
      </w:r>
      <w:r w:rsidR="00322D27">
        <w:rPr>
          <w:spacing w:val="-4"/>
          <w:sz w:val="28"/>
          <w:szCs w:val="28"/>
        </w:rPr>
        <w:t>.</w:t>
      </w:r>
    </w:p>
    <w:p w14:paraId="57107643" w14:textId="49AFFF52" w:rsidR="001B0D0B" w:rsidRDefault="001B0D0B" w:rsidP="00B840D9">
      <w:pPr>
        <w:pStyle w:val="3"/>
        <w:widowControl w:val="0"/>
        <w:numPr>
          <w:ilvl w:val="0"/>
          <w:numId w:val="37"/>
        </w:numPr>
        <w:shd w:val="clear" w:color="auto" w:fill="FFFFFF"/>
        <w:tabs>
          <w:tab w:val="left" w:pos="1418"/>
          <w:tab w:val="left" w:pos="1701"/>
        </w:tabs>
        <w:spacing w:after="0" w:line="360" w:lineRule="auto"/>
        <w:ind w:left="0" w:firstLine="709"/>
        <w:contextualSpacing/>
        <w:rPr>
          <w:spacing w:val="-4"/>
          <w:szCs w:val="28"/>
        </w:rPr>
      </w:pPr>
      <w:r w:rsidRPr="00D41D4B">
        <w:rPr>
          <w:spacing w:val="-4"/>
          <w:sz w:val="28"/>
          <w:szCs w:val="28"/>
        </w:rPr>
        <w:t xml:space="preserve">До начала монтажа </w:t>
      </w:r>
      <w:r w:rsidR="00322D27" w:rsidRPr="00D41D4B">
        <w:rPr>
          <w:spacing w:val="-4"/>
          <w:sz w:val="28"/>
          <w:szCs w:val="28"/>
        </w:rPr>
        <w:t xml:space="preserve">блоков стальных строительных конструкций </w:t>
      </w:r>
      <w:r w:rsidRPr="00D41D4B">
        <w:rPr>
          <w:spacing w:val="-4"/>
          <w:sz w:val="28"/>
          <w:szCs w:val="28"/>
        </w:rPr>
        <w:t>каждого яруса должны быть</w:t>
      </w:r>
      <w:r w:rsidR="00B70E08">
        <w:rPr>
          <w:spacing w:val="-4"/>
          <w:sz w:val="28"/>
          <w:szCs w:val="28"/>
        </w:rPr>
        <w:t xml:space="preserve"> произведены следующие работы</w:t>
      </w:r>
      <w:r w:rsidRPr="00D41D4B">
        <w:rPr>
          <w:spacing w:val="-4"/>
          <w:sz w:val="28"/>
          <w:szCs w:val="28"/>
        </w:rPr>
        <w:t>:</w:t>
      </w:r>
    </w:p>
    <w:p w14:paraId="3ED441BB" w14:textId="77777777" w:rsidR="00322D27" w:rsidRPr="00E41577" w:rsidRDefault="00322D27" w:rsidP="00B840D9">
      <w:pPr>
        <w:pStyle w:val="af"/>
        <w:widowControl w:val="0"/>
        <w:numPr>
          <w:ilvl w:val="0"/>
          <w:numId w:val="14"/>
        </w:numPr>
        <w:tabs>
          <w:tab w:val="left" w:pos="1134"/>
          <w:tab w:val="left" w:pos="1418"/>
          <w:tab w:val="left" w:pos="1701"/>
        </w:tabs>
        <w:spacing w:before="0" w:after="0"/>
        <w:ind w:left="0" w:firstLine="709"/>
        <w:rPr>
          <w:szCs w:val="28"/>
        </w:rPr>
      </w:pPr>
      <w:r w:rsidRPr="00E41577">
        <w:rPr>
          <w:szCs w:val="28"/>
        </w:rPr>
        <w:t>полностью завершены все монтажные и сопутствующие им работы (устройство креплений, бетонирование и пр.) по нижележащему ярусу в соответствии с требованиями рабочей документации;</w:t>
      </w:r>
    </w:p>
    <w:p w14:paraId="6FEA7F64" w14:textId="77777777" w:rsidR="00322D27" w:rsidRPr="00E41577" w:rsidRDefault="00322D27" w:rsidP="00B840D9">
      <w:pPr>
        <w:pStyle w:val="af"/>
        <w:widowControl w:val="0"/>
        <w:numPr>
          <w:ilvl w:val="0"/>
          <w:numId w:val="14"/>
        </w:numPr>
        <w:tabs>
          <w:tab w:val="left" w:pos="1134"/>
          <w:tab w:val="left" w:pos="1418"/>
          <w:tab w:val="left" w:pos="1701"/>
        </w:tabs>
        <w:spacing w:before="0" w:after="0"/>
        <w:ind w:left="0" w:firstLine="709"/>
        <w:rPr>
          <w:szCs w:val="28"/>
        </w:rPr>
      </w:pPr>
      <w:r w:rsidRPr="00E41577">
        <w:rPr>
          <w:szCs w:val="28"/>
        </w:rPr>
        <w:t>произведена геодезическая проверка точности смонтированных конструкций нижележащего яруса с составлением исполнительной с</w:t>
      </w:r>
      <w:r>
        <w:rPr>
          <w:szCs w:val="28"/>
        </w:rPr>
        <w:t>хемы</w:t>
      </w:r>
      <w:r w:rsidRPr="00E41577">
        <w:rPr>
          <w:szCs w:val="28"/>
        </w:rPr>
        <w:t>;</w:t>
      </w:r>
    </w:p>
    <w:p w14:paraId="12262514" w14:textId="77777777" w:rsidR="00322D27" w:rsidRPr="00E41577" w:rsidRDefault="00322D27" w:rsidP="00B840D9">
      <w:pPr>
        <w:pStyle w:val="af"/>
        <w:widowControl w:val="0"/>
        <w:numPr>
          <w:ilvl w:val="0"/>
          <w:numId w:val="14"/>
        </w:numPr>
        <w:tabs>
          <w:tab w:val="left" w:pos="1134"/>
          <w:tab w:val="left" w:pos="1418"/>
          <w:tab w:val="left" w:pos="1701"/>
        </w:tabs>
        <w:spacing w:before="0" w:after="0"/>
        <w:ind w:left="0" w:firstLine="709"/>
        <w:rPr>
          <w:szCs w:val="28"/>
        </w:rPr>
      </w:pPr>
      <w:r w:rsidRPr="00E41577">
        <w:rPr>
          <w:szCs w:val="28"/>
        </w:rPr>
        <w:t>выполнена геодезическая разбивка проектных осей и разметка мест установки конструкций, определен монтажный горизонт на основе нивелировочных данных;</w:t>
      </w:r>
    </w:p>
    <w:p w14:paraId="5C692C95" w14:textId="77777777" w:rsidR="00322D27" w:rsidRPr="00E41577" w:rsidRDefault="00322D27" w:rsidP="00B840D9">
      <w:pPr>
        <w:pStyle w:val="af"/>
        <w:widowControl w:val="0"/>
        <w:numPr>
          <w:ilvl w:val="0"/>
          <w:numId w:val="14"/>
        </w:numPr>
        <w:tabs>
          <w:tab w:val="left" w:pos="1134"/>
          <w:tab w:val="left" w:pos="1418"/>
          <w:tab w:val="left" w:pos="1701"/>
        </w:tabs>
        <w:spacing w:before="0" w:after="0"/>
        <w:ind w:left="0" w:firstLine="709"/>
        <w:rPr>
          <w:szCs w:val="28"/>
        </w:rPr>
      </w:pPr>
      <w:r w:rsidRPr="00E41577">
        <w:rPr>
          <w:szCs w:val="28"/>
        </w:rPr>
        <w:t>приняты выполненные работы по нижележащему ярусу и составлены акты приемки скрытых работ.</w:t>
      </w:r>
    </w:p>
    <w:p w14:paraId="5ABF2968" w14:textId="7FE2C1AE" w:rsidR="001B0D0B" w:rsidRPr="00D41D4B" w:rsidRDefault="001B0D0B" w:rsidP="00B840D9">
      <w:pPr>
        <w:pStyle w:val="3"/>
        <w:widowControl w:val="0"/>
        <w:numPr>
          <w:ilvl w:val="0"/>
          <w:numId w:val="37"/>
        </w:numPr>
        <w:shd w:val="clear" w:color="auto" w:fill="FFFFFF"/>
        <w:tabs>
          <w:tab w:val="left" w:pos="1134"/>
          <w:tab w:val="left" w:pos="1418"/>
          <w:tab w:val="left" w:pos="1560"/>
          <w:tab w:val="left" w:pos="1701"/>
        </w:tabs>
        <w:spacing w:after="0" w:line="360" w:lineRule="auto"/>
        <w:ind w:left="0" w:firstLine="709"/>
        <w:contextualSpacing/>
        <w:rPr>
          <w:szCs w:val="28"/>
        </w:rPr>
      </w:pPr>
      <w:r w:rsidRPr="00D41D4B">
        <w:rPr>
          <w:rFonts w:eastAsiaTheme="minorEastAsia" w:cstheme="minorBidi"/>
          <w:sz w:val="28"/>
          <w:szCs w:val="28"/>
          <w:lang w:eastAsia="en-US"/>
        </w:rPr>
        <w:t xml:space="preserve">При установке </w:t>
      </w:r>
      <w:r w:rsidR="00404417" w:rsidRPr="00D41D4B">
        <w:rPr>
          <w:rFonts w:eastAsiaTheme="minorEastAsia" w:cstheme="minorBidi"/>
          <w:sz w:val="28"/>
          <w:szCs w:val="28"/>
          <w:lang w:eastAsia="en-US"/>
        </w:rPr>
        <w:t xml:space="preserve">блоков стальных строительных конструкций </w:t>
      </w:r>
      <w:r w:rsidRPr="00D41D4B">
        <w:rPr>
          <w:rFonts w:eastAsiaTheme="minorEastAsia" w:cstheme="minorBidi"/>
          <w:sz w:val="28"/>
          <w:szCs w:val="28"/>
          <w:lang w:eastAsia="en-US"/>
        </w:rPr>
        <w:t>в проектное положение правильность их установки должна определяться положением технологических закладных деталей</w:t>
      </w:r>
      <w:r w:rsidR="00B70E08">
        <w:rPr>
          <w:rFonts w:eastAsiaTheme="minorEastAsia" w:cstheme="minorBidi"/>
          <w:sz w:val="28"/>
          <w:szCs w:val="28"/>
          <w:lang w:eastAsia="en-US"/>
        </w:rPr>
        <w:t>, определенным РД</w:t>
      </w:r>
      <w:r w:rsidRPr="00D41D4B">
        <w:rPr>
          <w:rFonts w:eastAsiaTheme="minorEastAsia" w:cstheme="minorBidi"/>
          <w:sz w:val="28"/>
          <w:szCs w:val="28"/>
          <w:lang w:eastAsia="en-US"/>
        </w:rPr>
        <w:t>. В случае невозможности выполнения этого требования технологические закладные детали при сборке блока должны крепиться временно, а после монтажа блока и окончательной выверки положения закладных деталей – постоянно.</w:t>
      </w:r>
    </w:p>
    <w:p w14:paraId="6E5C1E3A" w14:textId="7501EEB3" w:rsidR="001B0D0B" w:rsidRDefault="001B0D0B" w:rsidP="00B840D9">
      <w:pPr>
        <w:pStyle w:val="af"/>
        <w:widowControl w:val="0"/>
        <w:numPr>
          <w:ilvl w:val="0"/>
          <w:numId w:val="36"/>
        </w:numPr>
        <w:tabs>
          <w:tab w:val="left" w:pos="1418"/>
          <w:tab w:val="left" w:pos="1701"/>
        </w:tabs>
        <w:spacing w:before="0" w:after="0"/>
        <w:ind w:left="0" w:firstLine="709"/>
        <w:rPr>
          <w:b/>
        </w:rPr>
      </w:pPr>
      <w:r w:rsidRPr="00E41577">
        <w:rPr>
          <w:b/>
        </w:rPr>
        <w:t>Основные требования к оборудованию, механизмам, инструментам, приспособлениям и материалам</w:t>
      </w:r>
    </w:p>
    <w:p w14:paraId="33F0EEE0" w14:textId="11DCE64D" w:rsidR="00404417" w:rsidRDefault="00D16021" w:rsidP="00B840D9">
      <w:pPr>
        <w:pStyle w:val="12"/>
        <w:widowControl w:val="0"/>
        <w:numPr>
          <w:ilvl w:val="0"/>
          <w:numId w:val="38"/>
        </w:numPr>
        <w:tabs>
          <w:tab w:val="left" w:pos="1418"/>
          <w:tab w:val="left" w:pos="1560"/>
          <w:tab w:val="left" w:pos="1701"/>
        </w:tabs>
        <w:spacing w:after="0" w:line="360" w:lineRule="auto"/>
        <w:ind w:left="0" w:firstLine="709"/>
        <w:jc w:val="both"/>
        <w:rPr>
          <w:rFonts w:ascii="Times New Roman" w:hAnsi="Times New Roman"/>
          <w:sz w:val="28"/>
          <w:szCs w:val="28"/>
          <w:lang w:val="ru-RU" w:eastAsia="ru-RU"/>
        </w:rPr>
      </w:pPr>
      <w:r w:rsidRPr="00D16021">
        <w:rPr>
          <w:rFonts w:ascii="Times New Roman" w:hAnsi="Times New Roman"/>
          <w:sz w:val="28"/>
          <w:szCs w:val="28"/>
          <w:lang w:val="ru-RU" w:eastAsia="ru-RU"/>
        </w:rPr>
        <w:t>Требования к грузоподъемным механизмам и инструменту, используемым при монтаже блоков стальных строительных конструкций приведены в 8.2.1, 8.2.2</w:t>
      </w:r>
      <w:r w:rsidR="00404417" w:rsidRPr="00E41577">
        <w:rPr>
          <w:rFonts w:ascii="Times New Roman" w:hAnsi="Times New Roman"/>
          <w:sz w:val="28"/>
          <w:szCs w:val="28"/>
          <w:lang w:val="ru-RU" w:eastAsia="ru-RU"/>
        </w:rPr>
        <w:t>.</w:t>
      </w:r>
    </w:p>
    <w:p w14:paraId="7A2F09B2" w14:textId="0F2CD70F" w:rsidR="00B43722" w:rsidRPr="00B43722" w:rsidRDefault="00404417" w:rsidP="00B840D9">
      <w:pPr>
        <w:pStyle w:val="12"/>
        <w:widowControl w:val="0"/>
        <w:numPr>
          <w:ilvl w:val="0"/>
          <w:numId w:val="38"/>
        </w:numPr>
        <w:tabs>
          <w:tab w:val="left" w:pos="1418"/>
          <w:tab w:val="left" w:pos="1560"/>
          <w:tab w:val="left" w:pos="1701"/>
        </w:tabs>
        <w:spacing w:after="0" w:line="360" w:lineRule="auto"/>
        <w:ind w:left="0" w:firstLine="709"/>
        <w:jc w:val="both"/>
        <w:rPr>
          <w:rFonts w:ascii="Times New Roman" w:hAnsi="Times New Roman"/>
          <w:sz w:val="28"/>
          <w:szCs w:val="28"/>
          <w:lang w:val="ru-RU" w:eastAsia="ru-RU"/>
        </w:rPr>
      </w:pPr>
      <w:r w:rsidRPr="00B43722">
        <w:rPr>
          <w:rFonts w:ascii="Times New Roman" w:hAnsi="Times New Roman"/>
          <w:sz w:val="28"/>
          <w:szCs w:val="28"/>
          <w:lang w:val="ru-RU" w:eastAsia="ru-RU"/>
        </w:rPr>
        <w:t>Требования к сварочным материалам</w:t>
      </w:r>
      <w:r w:rsidR="00B43722" w:rsidRPr="00B43722">
        <w:rPr>
          <w:rFonts w:ascii="Times New Roman" w:hAnsi="Times New Roman"/>
          <w:sz w:val="28"/>
          <w:szCs w:val="28"/>
          <w:lang w:val="ru-RU" w:eastAsia="ru-RU"/>
        </w:rPr>
        <w:t xml:space="preserve"> и к сварочному оборудованию</w:t>
      </w:r>
      <w:r w:rsidRPr="00B43722">
        <w:rPr>
          <w:rFonts w:ascii="Times New Roman" w:hAnsi="Times New Roman"/>
          <w:sz w:val="28"/>
          <w:szCs w:val="28"/>
          <w:lang w:val="ru-RU" w:eastAsia="ru-RU"/>
        </w:rPr>
        <w:t xml:space="preserve"> для проведения работ по сварке </w:t>
      </w:r>
      <w:r w:rsidR="00B43722" w:rsidRPr="005C30EE">
        <w:rPr>
          <w:rFonts w:ascii="Times New Roman" w:hAnsi="Times New Roman"/>
          <w:sz w:val="28"/>
          <w:szCs w:val="28"/>
          <w:lang w:val="ru-RU" w:eastAsia="ru-RU"/>
        </w:rPr>
        <w:t xml:space="preserve">облицовки блоков стальных строительных конструкций </w:t>
      </w:r>
      <w:r w:rsidR="00B43722" w:rsidRPr="00B43722">
        <w:rPr>
          <w:rFonts w:ascii="Times New Roman" w:hAnsi="Times New Roman"/>
          <w:sz w:val="28"/>
          <w:szCs w:val="28"/>
          <w:lang w:val="ru-RU" w:eastAsia="ru-RU"/>
        </w:rPr>
        <w:t>приведены в 10.5.9, 10.5.10</w:t>
      </w:r>
      <w:r w:rsidR="00B43722">
        <w:rPr>
          <w:rFonts w:ascii="Times New Roman" w:hAnsi="Times New Roman"/>
          <w:sz w:val="28"/>
          <w:szCs w:val="28"/>
          <w:lang w:val="ru-RU" w:eastAsia="ru-RU"/>
        </w:rPr>
        <w:t>.</w:t>
      </w:r>
    </w:p>
    <w:p w14:paraId="1DE9D467" w14:textId="194ACEFC" w:rsidR="00404417" w:rsidRPr="00D41D4B" w:rsidRDefault="00D16021" w:rsidP="00B840D9">
      <w:pPr>
        <w:pStyle w:val="12"/>
        <w:widowControl w:val="0"/>
        <w:numPr>
          <w:ilvl w:val="0"/>
          <w:numId w:val="38"/>
        </w:numPr>
        <w:tabs>
          <w:tab w:val="left" w:pos="1418"/>
          <w:tab w:val="left" w:pos="1560"/>
          <w:tab w:val="left" w:pos="1701"/>
        </w:tabs>
        <w:spacing w:after="0" w:line="360" w:lineRule="auto"/>
        <w:ind w:left="0" w:firstLine="709"/>
        <w:jc w:val="both"/>
        <w:rPr>
          <w:color w:val="FF0000"/>
          <w:szCs w:val="28"/>
          <w:lang w:val="ru-RU" w:eastAsia="ru-RU"/>
        </w:rPr>
      </w:pPr>
      <w:r w:rsidRPr="00D16021">
        <w:rPr>
          <w:rFonts w:ascii="Times New Roman" w:hAnsi="Times New Roman"/>
          <w:sz w:val="28"/>
          <w:szCs w:val="28"/>
          <w:lang w:val="ru-RU" w:eastAsia="ru-RU"/>
        </w:rPr>
        <w:t xml:space="preserve">Материалы, применяемые строительно-монтажной организацией для изготовления монтажной оснастки, должны соответствовать материалам, указанным в рабочих чертежах и </w:t>
      </w:r>
      <w:r w:rsidR="00E130C0">
        <w:rPr>
          <w:rFonts w:ascii="Times New Roman" w:hAnsi="Times New Roman"/>
          <w:sz w:val="28"/>
          <w:szCs w:val="28"/>
          <w:lang w:val="ru-RU" w:eastAsia="ru-RU"/>
        </w:rPr>
        <w:t>ППР</w:t>
      </w:r>
      <w:r w:rsidRPr="00D16021">
        <w:rPr>
          <w:rFonts w:ascii="Times New Roman" w:hAnsi="Times New Roman"/>
          <w:sz w:val="28"/>
          <w:szCs w:val="28"/>
          <w:lang w:val="ru-RU" w:eastAsia="ru-RU"/>
        </w:rPr>
        <w:t>. Замена указанных материалов другими, допускается лишь после согласования замены с организацией, разрабатывающей рабочие чертежи</w:t>
      </w:r>
      <w:r w:rsidR="00404417" w:rsidRPr="00D41D4B">
        <w:rPr>
          <w:rFonts w:ascii="Times New Roman" w:hAnsi="Times New Roman"/>
          <w:sz w:val="28"/>
          <w:szCs w:val="28"/>
          <w:lang w:val="ru-RU" w:eastAsia="ru-RU"/>
        </w:rPr>
        <w:t>.</w:t>
      </w:r>
    </w:p>
    <w:p w14:paraId="7183F508" w14:textId="2B15AC07" w:rsidR="001B0D0B" w:rsidRDefault="001B0D0B" w:rsidP="00B840D9">
      <w:pPr>
        <w:pStyle w:val="af"/>
        <w:widowControl w:val="0"/>
        <w:numPr>
          <w:ilvl w:val="0"/>
          <w:numId w:val="36"/>
        </w:numPr>
        <w:tabs>
          <w:tab w:val="left" w:pos="1418"/>
          <w:tab w:val="left" w:pos="1701"/>
        </w:tabs>
        <w:spacing w:before="0" w:after="0"/>
        <w:ind w:left="0" w:firstLine="709"/>
        <w:rPr>
          <w:b/>
        </w:rPr>
      </w:pPr>
      <w:r w:rsidRPr="00E41577">
        <w:rPr>
          <w:b/>
        </w:rPr>
        <w:t>Требования к условиям производства работ</w:t>
      </w:r>
    </w:p>
    <w:p w14:paraId="43C89E8E" w14:textId="164065D9" w:rsidR="000A0300" w:rsidRPr="00D41D4B" w:rsidRDefault="000A0300" w:rsidP="00B840D9">
      <w:pPr>
        <w:pStyle w:val="12"/>
        <w:widowControl w:val="0"/>
        <w:numPr>
          <w:ilvl w:val="0"/>
          <w:numId w:val="39"/>
        </w:numPr>
        <w:tabs>
          <w:tab w:val="left" w:pos="1418"/>
          <w:tab w:val="left" w:pos="1701"/>
        </w:tabs>
        <w:spacing w:after="0" w:line="360" w:lineRule="auto"/>
        <w:ind w:left="0" w:firstLine="709"/>
        <w:jc w:val="both"/>
        <w:rPr>
          <w:spacing w:val="-4"/>
          <w:szCs w:val="28"/>
          <w:lang w:val="ru-RU" w:eastAsia="ru-RU"/>
        </w:rPr>
      </w:pPr>
      <w:r>
        <w:rPr>
          <w:rFonts w:ascii="Times New Roman" w:hAnsi="Times New Roman"/>
          <w:spacing w:val="-4"/>
          <w:sz w:val="28"/>
          <w:szCs w:val="28"/>
          <w:lang w:val="ru-RU" w:eastAsia="ru-RU"/>
        </w:rPr>
        <w:t>Требования к организации</w:t>
      </w:r>
      <w:r w:rsidRPr="00E41577">
        <w:rPr>
          <w:rFonts w:ascii="Times New Roman" w:hAnsi="Times New Roman"/>
          <w:spacing w:val="-4"/>
          <w:sz w:val="28"/>
          <w:szCs w:val="28"/>
          <w:lang w:val="ru-RU" w:eastAsia="ru-RU"/>
        </w:rPr>
        <w:t xml:space="preserve"> участков производства монтажных работ и рабочих мест </w:t>
      </w:r>
      <w:r>
        <w:rPr>
          <w:rFonts w:ascii="Times New Roman" w:hAnsi="Times New Roman"/>
          <w:spacing w:val="-4"/>
          <w:sz w:val="28"/>
          <w:szCs w:val="28"/>
          <w:lang w:val="ru-RU" w:eastAsia="ru-RU"/>
        </w:rPr>
        <w:t>приведены в 8.4.1</w:t>
      </w:r>
    </w:p>
    <w:p w14:paraId="74251E0E" w14:textId="4B1C5486" w:rsidR="000A0300" w:rsidRPr="00D41D4B" w:rsidRDefault="000A0300" w:rsidP="00B840D9">
      <w:pPr>
        <w:pStyle w:val="12"/>
        <w:widowControl w:val="0"/>
        <w:numPr>
          <w:ilvl w:val="0"/>
          <w:numId w:val="39"/>
        </w:numPr>
        <w:tabs>
          <w:tab w:val="left" w:pos="1418"/>
          <w:tab w:val="left" w:pos="1701"/>
        </w:tabs>
        <w:spacing w:after="0" w:line="360" w:lineRule="auto"/>
        <w:ind w:left="0" w:firstLine="709"/>
        <w:jc w:val="both"/>
        <w:rPr>
          <w:spacing w:val="-4"/>
          <w:szCs w:val="28"/>
          <w:lang w:val="ru-RU" w:eastAsia="ru-RU"/>
        </w:rPr>
      </w:pPr>
      <w:r w:rsidRPr="00D41D4B">
        <w:rPr>
          <w:rFonts w:ascii="Times New Roman" w:hAnsi="Times New Roman"/>
          <w:spacing w:val="-4"/>
          <w:sz w:val="28"/>
          <w:szCs w:val="28"/>
          <w:lang w:val="ru-RU" w:eastAsia="ru-RU"/>
        </w:rPr>
        <w:t xml:space="preserve">Основные требования к условиям производства работ по монтажу блоков стальных строительных конструкций </w:t>
      </w:r>
      <w:r>
        <w:rPr>
          <w:rFonts w:ascii="Times New Roman" w:hAnsi="Times New Roman"/>
          <w:spacing w:val="-4"/>
          <w:sz w:val="28"/>
          <w:szCs w:val="28"/>
          <w:lang w:val="ru-RU" w:eastAsia="ru-RU"/>
        </w:rPr>
        <w:t>приведены</w:t>
      </w:r>
      <w:r w:rsidRPr="00D41D4B">
        <w:rPr>
          <w:rFonts w:ascii="Times New Roman" w:hAnsi="Times New Roman"/>
          <w:spacing w:val="-4"/>
          <w:sz w:val="28"/>
          <w:szCs w:val="28"/>
          <w:lang w:val="ru-RU" w:eastAsia="ru-RU"/>
        </w:rPr>
        <w:t xml:space="preserve"> в 8.4.2 </w:t>
      </w:r>
      <w:r w:rsidR="00B840D9">
        <w:rPr>
          <w:rFonts w:ascii="Times New Roman" w:hAnsi="Times New Roman"/>
          <w:spacing w:val="-4"/>
          <w:sz w:val="28"/>
          <w:szCs w:val="28"/>
          <w:lang w:val="ru-RU" w:eastAsia="ru-RU"/>
        </w:rPr>
        <w:t>-</w:t>
      </w:r>
      <w:r w:rsidRPr="00D41D4B">
        <w:rPr>
          <w:rFonts w:ascii="Times New Roman" w:hAnsi="Times New Roman"/>
          <w:spacing w:val="-4"/>
          <w:sz w:val="28"/>
          <w:szCs w:val="28"/>
          <w:lang w:val="ru-RU" w:eastAsia="ru-RU"/>
        </w:rPr>
        <w:t xml:space="preserve"> 8.4.9.</w:t>
      </w:r>
    </w:p>
    <w:p w14:paraId="0C6DF606" w14:textId="61A095C4" w:rsidR="001B0D0B" w:rsidRDefault="001B0D0B" w:rsidP="00B840D9">
      <w:pPr>
        <w:pStyle w:val="af"/>
        <w:widowControl w:val="0"/>
        <w:numPr>
          <w:ilvl w:val="0"/>
          <w:numId w:val="36"/>
        </w:numPr>
        <w:tabs>
          <w:tab w:val="left" w:pos="1418"/>
          <w:tab w:val="left" w:pos="1701"/>
        </w:tabs>
        <w:spacing w:before="0" w:after="0"/>
        <w:ind w:left="0" w:firstLine="709"/>
        <w:rPr>
          <w:b/>
        </w:rPr>
      </w:pPr>
      <w:r w:rsidRPr="00E41577">
        <w:rPr>
          <w:b/>
        </w:rPr>
        <w:t xml:space="preserve">Требования к технологии </w:t>
      </w:r>
      <w:r w:rsidRPr="00F50BD4">
        <w:rPr>
          <w:b/>
        </w:rPr>
        <w:t>выполнения</w:t>
      </w:r>
      <w:r w:rsidRPr="00E41577">
        <w:rPr>
          <w:b/>
        </w:rPr>
        <w:t xml:space="preserve"> монтажа укрупнённых </w:t>
      </w:r>
      <w:r w:rsidRPr="00E41577">
        <w:rPr>
          <w:b/>
          <w:lang w:eastAsia="ru-RU"/>
        </w:rPr>
        <w:t>стальных</w:t>
      </w:r>
      <w:r w:rsidRPr="00E41577">
        <w:rPr>
          <w:b/>
        </w:rPr>
        <w:t xml:space="preserve"> строительных конструкций</w:t>
      </w:r>
    </w:p>
    <w:p w14:paraId="1721D947" w14:textId="496C419E" w:rsidR="000A0300" w:rsidRPr="00750038" w:rsidRDefault="00D16021" w:rsidP="00B840D9">
      <w:pPr>
        <w:pStyle w:val="af"/>
        <w:widowControl w:val="0"/>
        <w:numPr>
          <w:ilvl w:val="0"/>
          <w:numId w:val="40"/>
        </w:numPr>
        <w:tabs>
          <w:tab w:val="left" w:pos="0"/>
          <w:tab w:val="left" w:pos="1418"/>
          <w:tab w:val="left" w:pos="1701"/>
          <w:tab w:val="left" w:pos="9355"/>
        </w:tabs>
        <w:spacing w:before="0" w:after="0"/>
        <w:ind w:left="0" w:firstLine="709"/>
        <w:rPr>
          <w:rFonts w:cs="Times New Roman"/>
          <w:szCs w:val="28"/>
        </w:rPr>
      </w:pPr>
      <w:r w:rsidRPr="00D16021">
        <w:rPr>
          <w:szCs w:val="28"/>
        </w:rPr>
        <w:t>Монтаж блоков стальных строительных конструкций должен осуществляться в соответствии с разработанным ППР, согласованным в установленном порядке, согласно регламентам, действующим на площадке сооружения АЭС</w:t>
      </w:r>
      <w:r w:rsidR="000A0300" w:rsidRPr="00750038">
        <w:rPr>
          <w:szCs w:val="28"/>
        </w:rPr>
        <w:t>.</w:t>
      </w:r>
    </w:p>
    <w:p w14:paraId="267B0F77" w14:textId="5C707F79" w:rsidR="000A0300" w:rsidRDefault="000A0300" w:rsidP="00B840D9">
      <w:pPr>
        <w:pStyle w:val="af"/>
        <w:widowControl w:val="0"/>
        <w:numPr>
          <w:ilvl w:val="0"/>
          <w:numId w:val="40"/>
        </w:numPr>
        <w:tabs>
          <w:tab w:val="left" w:pos="0"/>
          <w:tab w:val="left" w:pos="1418"/>
          <w:tab w:val="left" w:pos="1701"/>
          <w:tab w:val="left" w:pos="9355"/>
        </w:tabs>
        <w:spacing w:before="0" w:after="0"/>
        <w:ind w:left="0" w:firstLine="709"/>
        <w:rPr>
          <w:rFonts w:cs="Times New Roman"/>
          <w:szCs w:val="28"/>
        </w:rPr>
      </w:pPr>
      <w:r w:rsidRPr="00750038">
        <w:rPr>
          <w:rFonts w:cs="Times New Roman"/>
          <w:szCs w:val="28"/>
        </w:rPr>
        <w:t xml:space="preserve">Технология монтажа укрупненных </w:t>
      </w:r>
      <w:r w:rsidRPr="00F50092">
        <w:rPr>
          <w:rFonts w:eastAsia="Calibri" w:cs="Times New Roman"/>
          <w:spacing w:val="-4"/>
          <w:szCs w:val="28"/>
          <w:lang w:eastAsia="ru-RU"/>
        </w:rPr>
        <w:t>блоков стальных строительных конструкций</w:t>
      </w:r>
      <w:r w:rsidRPr="00750038">
        <w:rPr>
          <w:rFonts w:cs="Times New Roman"/>
          <w:szCs w:val="28"/>
        </w:rPr>
        <w:t xml:space="preserve"> должна содержать указания и решения по:</w:t>
      </w:r>
    </w:p>
    <w:p w14:paraId="5542500F" w14:textId="2B309871" w:rsidR="000A0300" w:rsidRPr="00E41577" w:rsidRDefault="000A0300" w:rsidP="00B840D9">
      <w:pPr>
        <w:pStyle w:val="af"/>
        <w:widowControl w:val="0"/>
        <w:numPr>
          <w:ilvl w:val="0"/>
          <w:numId w:val="14"/>
        </w:numPr>
        <w:tabs>
          <w:tab w:val="left" w:pos="0"/>
          <w:tab w:val="left" w:pos="1418"/>
          <w:tab w:val="left" w:pos="1701"/>
          <w:tab w:val="left" w:pos="9355"/>
        </w:tabs>
        <w:spacing w:before="0" w:after="0"/>
        <w:ind w:left="0" w:firstLine="709"/>
        <w:rPr>
          <w:rFonts w:cs="Times New Roman"/>
          <w:szCs w:val="28"/>
        </w:rPr>
      </w:pPr>
      <w:r w:rsidRPr="00E41577">
        <w:rPr>
          <w:rFonts w:cs="Times New Roman"/>
          <w:szCs w:val="28"/>
        </w:rPr>
        <w:t>подготовительным работам</w:t>
      </w:r>
      <w:r w:rsidR="00DF10D2">
        <w:rPr>
          <w:rFonts w:cs="Times New Roman"/>
          <w:szCs w:val="28"/>
        </w:rPr>
        <w:t xml:space="preserve"> (см. </w:t>
      </w:r>
      <w:r w:rsidR="00DF10D2" w:rsidRPr="007A530C">
        <w:rPr>
          <w:spacing w:val="-4"/>
          <w:szCs w:val="28"/>
        </w:rPr>
        <w:t>п. 5.2.2</w:t>
      </w:r>
      <w:r w:rsidR="00DF10D2">
        <w:rPr>
          <w:rFonts w:cs="Times New Roman"/>
          <w:szCs w:val="28"/>
        </w:rPr>
        <w:t>)</w:t>
      </w:r>
      <w:r w:rsidRPr="00E41577">
        <w:rPr>
          <w:rFonts w:cs="Times New Roman"/>
          <w:szCs w:val="28"/>
        </w:rPr>
        <w:t>;</w:t>
      </w:r>
    </w:p>
    <w:p w14:paraId="6C063E91" w14:textId="0FA03891" w:rsidR="000A0300" w:rsidRPr="00E41577" w:rsidRDefault="000A0300" w:rsidP="00B840D9">
      <w:pPr>
        <w:pStyle w:val="af"/>
        <w:widowControl w:val="0"/>
        <w:numPr>
          <w:ilvl w:val="0"/>
          <w:numId w:val="14"/>
        </w:numPr>
        <w:tabs>
          <w:tab w:val="left" w:pos="0"/>
          <w:tab w:val="left" w:pos="1418"/>
          <w:tab w:val="left" w:pos="1701"/>
          <w:tab w:val="left" w:pos="9355"/>
        </w:tabs>
        <w:spacing w:before="0" w:after="0"/>
        <w:ind w:left="0" w:firstLine="709"/>
        <w:rPr>
          <w:rFonts w:cs="Times New Roman"/>
          <w:szCs w:val="28"/>
        </w:rPr>
      </w:pPr>
      <w:r w:rsidRPr="00F50BD4">
        <w:rPr>
          <w:rFonts w:eastAsia="Times New Roman" w:cs="Times New Roman"/>
          <w:szCs w:val="28"/>
          <w:lang w:eastAsia="ru-RU"/>
        </w:rPr>
        <w:t>транспортировке, разгрузке оборудования, приспособлений</w:t>
      </w:r>
      <w:r w:rsidRPr="00E41577">
        <w:rPr>
          <w:rFonts w:eastAsia="Times New Roman" w:cs="Times New Roman"/>
          <w:szCs w:val="28"/>
          <w:lang w:eastAsia="ru-RU"/>
        </w:rPr>
        <w:t>, оснастки и материалов</w:t>
      </w:r>
      <w:r w:rsidR="00DF10D2">
        <w:rPr>
          <w:rFonts w:eastAsia="Times New Roman" w:cs="Times New Roman"/>
          <w:szCs w:val="28"/>
          <w:lang w:eastAsia="ru-RU"/>
        </w:rPr>
        <w:t xml:space="preserve"> (представлены в разделе 9)</w:t>
      </w:r>
      <w:r w:rsidRPr="00E41577">
        <w:rPr>
          <w:rFonts w:eastAsia="Times New Roman" w:cs="Times New Roman"/>
          <w:szCs w:val="28"/>
          <w:lang w:eastAsia="ru-RU"/>
        </w:rPr>
        <w:t>;</w:t>
      </w:r>
    </w:p>
    <w:p w14:paraId="469B28D3" w14:textId="2D2714A6" w:rsidR="000A0300" w:rsidRPr="00E41577" w:rsidRDefault="000A0300" w:rsidP="00B840D9">
      <w:pPr>
        <w:pStyle w:val="af"/>
        <w:widowControl w:val="0"/>
        <w:numPr>
          <w:ilvl w:val="0"/>
          <w:numId w:val="14"/>
        </w:numPr>
        <w:tabs>
          <w:tab w:val="left" w:pos="0"/>
          <w:tab w:val="left" w:pos="1418"/>
          <w:tab w:val="left" w:pos="1701"/>
          <w:tab w:val="left" w:pos="9355"/>
        </w:tabs>
        <w:spacing w:before="0" w:after="0"/>
        <w:ind w:left="0" w:firstLine="709"/>
        <w:rPr>
          <w:rFonts w:cs="Times New Roman"/>
          <w:szCs w:val="28"/>
        </w:rPr>
      </w:pPr>
      <w:r w:rsidRPr="00E41577">
        <w:rPr>
          <w:rFonts w:eastAsia="Times New Roman" w:cs="Times New Roman"/>
          <w:szCs w:val="28"/>
          <w:lang w:eastAsia="ru-RU"/>
        </w:rPr>
        <w:t xml:space="preserve">подготовке </w:t>
      </w:r>
      <w:r w:rsidRPr="00F50092">
        <w:rPr>
          <w:rFonts w:eastAsia="Calibri" w:cs="Times New Roman"/>
          <w:spacing w:val="-4"/>
          <w:szCs w:val="28"/>
          <w:lang w:eastAsia="ru-RU"/>
        </w:rPr>
        <w:t>блоков стальных строительных конструкций</w:t>
      </w:r>
      <w:r w:rsidRPr="00E41577">
        <w:rPr>
          <w:rFonts w:eastAsia="Times New Roman" w:cs="Times New Roman"/>
          <w:szCs w:val="28"/>
          <w:lang w:eastAsia="ru-RU"/>
        </w:rPr>
        <w:t xml:space="preserve"> к установке в проектное положение</w:t>
      </w:r>
      <w:r>
        <w:rPr>
          <w:rFonts w:eastAsia="Times New Roman" w:cs="Times New Roman"/>
          <w:szCs w:val="28"/>
          <w:lang w:eastAsia="ru-RU"/>
        </w:rPr>
        <w:t xml:space="preserve"> </w:t>
      </w:r>
      <w:r w:rsidR="00D975D9">
        <w:rPr>
          <w:rFonts w:eastAsia="Times New Roman" w:cs="Times New Roman"/>
          <w:szCs w:val="28"/>
          <w:lang w:eastAsia="ru-RU"/>
        </w:rPr>
        <w:t>(см.</w:t>
      </w:r>
      <w:r>
        <w:rPr>
          <w:rFonts w:eastAsia="Times New Roman" w:cs="Times New Roman"/>
          <w:szCs w:val="28"/>
          <w:lang w:eastAsia="ru-RU"/>
        </w:rPr>
        <w:t xml:space="preserve"> 10.4.3</w:t>
      </w:r>
      <w:r w:rsidR="00D975D9">
        <w:rPr>
          <w:rFonts w:eastAsia="Times New Roman" w:cs="Times New Roman"/>
          <w:szCs w:val="28"/>
          <w:lang w:eastAsia="ru-RU"/>
        </w:rPr>
        <w:t>)</w:t>
      </w:r>
      <w:r w:rsidRPr="00E41577">
        <w:rPr>
          <w:rFonts w:eastAsia="Times New Roman" w:cs="Times New Roman"/>
          <w:szCs w:val="28"/>
          <w:lang w:eastAsia="ru-RU"/>
        </w:rPr>
        <w:t>;</w:t>
      </w:r>
    </w:p>
    <w:p w14:paraId="497A1313" w14:textId="12464739" w:rsidR="000A0300" w:rsidRPr="00E41577" w:rsidRDefault="000A0300" w:rsidP="00B840D9">
      <w:pPr>
        <w:pStyle w:val="af"/>
        <w:widowControl w:val="0"/>
        <w:numPr>
          <w:ilvl w:val="0"/>
          <w:numId w:val="14"/>
        </w:numPr>
        <w:tabs>
          <w:tab w:val="left" w:pos="0"/>
          <w:tab w:val="left" w:pos="1418"/>
          <w:tab w:val="left" w:pos="1701"/>
          <w:tab w:val="left" w:pos="9355"/>
        </w:tabs>
        <w:spacing w:before="0" w:after="0"/>
        <w:ind w:left="0" w:firstLine="709"/>
        <w:rPr>
          <w:rFonts w:cs="Times New Roman"/>
          <w:szCs w:val="28"/>
        </w:rPr>
      </w:pPr>
      <w:r w:rsidRPr="00E41577">
        <w:rPr>
          <w:rFonts w:eastAsia="Times New Roman" w:cs="Times New Roman"/>
          <w:szCs w:val="28"/>
          <w:lang w:eastAsia="ru-RU"/>
        </w:rPr>
        <w:t xml:space="preserve">подготовке ранее смонтированного яруса </w:t>
      </w:r>
      <w:r>
        <w:rPr>
          <w:rFonts w:eastAsia="Times New Roman" w:cs="Times New Roman"/>
          <w:szCs w:val="28"/>
          <w:lang w:eastAsia="ru-RU"/>
        </w:rPr>
        <w:t>стальных строительных конструкций</w:t>
      </w:r>
      <w:r w:rsidRPr="00E41577">
        <w:rPr>
          <w:rFonts w:eastAsia="Times New Roman" w:cs="Times New Roman"/>
          <w:szCs w:val="28"/>
          <w:lang w:eastAsia="ru-RU"/>
        </w:rPr>
        <w:t xml:space="preserve"> к установке в проектное положение </w:t>
      </w:r>
      <w:r w:rsidRPr="00F50092">
        <w:rPr>
          <w:rFonts w:eastAsia="Calibri" w:cs="Times New Roman"/>
          <w:spacing w:val="-4"/>
          <w:szCs w:val="28"/>
          <w:lang w:eastAsia="ru-RU"/>
        </w:rPr>
        <w:t>блоков стальных строительных конструкций</w:t>
      </w:r>
      <w:r>
        <w:rPr>
          <w:rFonts w:eastAsia="Calibri" w:cs="Times New Roman"/>
          <w:spacing w:val="-4"/>
          <w:szCs w:val="28"/>
          <w:lang w:eastAsia="ru-RU"/>
        </w:rPr>
        <w:t xml:space="preserve"> </w:t>
      </w:r>
      <w:r w:rsidR="00D975D9">
        <w:rPr>
          <w:rFonts w:eastAsia="Times New Roman" w:cs="Times New Roman"/>
          <w:szCs w:val="28"/>
          <w:lang w:eastAsia="ru-RU"/>
        </w:rPr>
        <w:t xml:space="preserve">(см. </w:t>
      </w:r>
      <w:r>
        <w:rPr>
          <w:rFonts w:eastAsia="Calibri" w:cs="Times New Roman"/>
          <w:spacing w:val="-4"/>
          <w:szCs w:val="28"/>
          <w:lang w:eastAsia="ru-RU"/>
        </w:rPr>
        <w:t>10.4.4</w:t>
      </w:r>
      <w:r w:rsidR="00D975D9">
        <w:rPr>
          <w:rFonts w:eastAsia="Calibri" w:cs="Times New Roman"/>
          <w:spacing w:val="-4"/>
          <w:szCs w:val="28"/>
          <w:lang w:eastAsia="ru-RU"/>
        </w:rPr>
        <w:t>)</w:t>
      </w:r>
      <w:r w:rsidRPr="00E41577">
        <w:rPr>
          <w:rFonts w:eastAsia="Times New Roman" w:cs="Times New Roman"/>
          <w:szCs w:val="28"/>
          <w:lang w:eastAsia="ru-RU"/>
        </w:rPr>
        <w:t>;</w:t>
      </w:r>
    </w:p>
    <w:p w14:paraId="4F68824E" w14:textId="4F4FEDF5" w:rsidR="000A0300" w:rsidRPr="006E52CB" w:rsidRDefault="000A0300" w:rsidP="00B840D9">
      <w:pPr>
        <w:pStyle w:val="af"/>
        <w:widowControl w:val="0"/>
        <w:numPr>
          <w:ilvl w:val="0"/>
          <w:numId w:val="14"/>
        </w:numPr>
        <w:tabs>
          <w:tab w:val="left" w:pos="0"/>
          <w:tab w:val="left" w:pos="1418"/>
          <w:tab w:val="left" w:pos="1701"/>
          <w:tab w:val="left" w:pos="9355"/>
        </w:tabs>
        <w:spacing w:before="0" w:after="0"/>
        <w:ind w:left="0" w:firstLine="709"/>
        <w:rPr>
          <w:rFonts w:cs="Times New Roman"/>
          <w:szCs w:val="28"/>
        </w:rPr>
      </w:pPr>
      <w:r w:rsidRPr="00E41577">
        <w:rPr>
          <w:rFonts w:eastAsia="Times New Roman" w:cs="Times New Roman"/>
          <w:szCs w:val="28"/>
          <w:lang w:eastAsia="ru-RU"/>
        </w:rPr>
        <w:t xml:space="preserve">установке </w:t>
      </w:r>
      <w:r w:rsidRPr="00F50092">
        <w:rPr>
          <w:rFonts w:eastAsia="Calibri" w:cs="Times New Roman"/>
          <w:spacing w:val="-4"/>
          <w:szCs w:val="28"/>
          <w:lang w:eastAsia="ru-RU"/>
        </w:rPr>
        <w:t>блоков стальных строительных конструкций</w:t>
      </w:r>
      <w:r w:rsidRPr="00E41577">
        <w:rPr>
          <w:rFonts w:eastAsia="Times New Roman" w:cs="Times New Roman"/>
          <w:szCs w:val="28"/>
          <w:lang w:eastAsia="ru-RU"/>
        </w:rPr>
        <w:t xml:space="preserve"> в проектное положение</w:t>
      </w:r>
      <w:r w:rsidR="00C5693C">
        <w:rPr>
          <w:rFonts w:eastAsia="Times New Roman" w:cs="Times New Roman"/>
          <w:szCs w:val="28"/>
          <w:lang w:eastAsia="ru-RU"/>
        </w:rPr>
        <w:t xml:space="preserve"> </w:t>
      </w:r>
      <w:r w:rsidR="00D975D9">
        <w:rPr>
          <w:rFonts w:eastAsia="Times New Roman" w:cs="Times New Roman"/>
          <w:szCs w:val="28"/>
          <w:lang w:eastAsia="ru-RU"/>
        </w:rPr>
        <w:t xml:space="preserve">(см. </w:t>
      </w:r>
      <w:r w:rsidR="00C5693C">
        <w:rPr>
          <w:rFonts w:eastAsia="Calibri" w:cs="Times New Roman"/>
          <w:spacing w:val="-4"/>
          <w:szCs w:val="28"/>
          <w:lang w:eastAsia="ru-RU"/>
        </w:rPr>
        <w:t>10.4.5</w:t>
      </w:r>
      <w:r w:rsidR="00D975D9">
        <w:rPr>
          <w:rFonts w:eastAsia="Calibri" w:cs="Times New Roman"/>
          <w:spacing w:val="-4"/>
          <w:szCs w:val="28"/>
          <w:lang w:eastAsia="ru-RU"/>
        </w:rPr>
        <w:t>)</w:t>
      </w:r>
      <w:r w:rsidRPr="00E41577">
        <w:rPr>
          <w:rFonts w:eastAsia="Times New Roman" w:cs="Times New Roman"/>
          <w:szCs w:val="28"/>
          <w:lang w:eastAsia="ru-RU"/>
        </w:rPr>
        <w:t>;</w:t>
      </w:r>
    </w:p>
    <w:p w14:paraId="11158650" w14:textId="2450BA67" w:rsidR="006E52CB" w:rsidRPr="006E52CB" w:rsidRDefault="006E52CB" w:rsidP="00B840D9">
      <w:pPr>
        <w:pStyle w:val="af"/>
        <w:widowControl w:val="0"/>
        <w:numPr>
          <w:ilvl w:val="0"/>
          <w:numId w:val="14"/>
        </w:numPr>
        <w:tabs>
          <w:tab w:val="left" w:pos="0"/>
          <w:tab w:val="left" w:pos="1418"/>
          <w:tab w:val="left" w:pos="1701"/>
          <w:tab w:val="left" w:pos="9355"/>
        </w:tabs>
        <w:spacing w:before="0" w:after="0"/>
        <w:ind w:left="0" w:firstLine="709"/>
        <w:rPr>
          <w:rFonts w:eastAsia="Times New Roman" w:cs="Times New Roman"/>
          <w:szCs w:val="28"/>
          <w:lang w:eastAsia="ru-RU"/>
        </w:rPr>
      </w:pPr>
      <w:r w:rsidRPr="006E52CB">
        <w:rPr>
          <w:rFonts w:eastAsia="Times New Roman" w:cs="Times New Roman"/>
          <w:szCs w:val="28"/>
          <w:lang w:eastAsia="ru-RU"/>
        </w:rPr>
        <w:t>обеспечение геометрической неизменяемости установленного в проектное положение блока, в т</w:t>
      </w:r>
      <w:r>
        <w:rPr>
          <w:rFonts w:eastAsia="Times New Roman" w:cs="Times New Roman"/>
          <w:szCs w:val="28"/>
          <w:lang w:eastAsia="ru-RU"/>
        </w:rPr>
        <w:t>ом числе</w:t>
      </w:r>
      <w:r w:rsidRPr="006E52CB">
        <w:rPr>
          <w:rFonts w:eastAsia="Times New Roman" w:cs="Times New Roman"/>
          <w:szCs w:val="28"/>
          <w:lang w:eastAsia="ru-RU"/>
        </w:rPr>
        <w:t xml:space="preserve"> под действием ветровой и снеговой нагрузки</w:t>
      </w:r>
      <w:r>
        <w:rPr>
          <w:rFonts w:eastAsia="Times New Roman" w:cs="Times New Roman"/>
          <w:szCs w:val="28"/>
          <w:lang w:eastAsia="ru-RU"/>
        </w:rPr>
        <w:t>;</w:t>
      </w:r>
    </w:p>
    <w:p w14:paraId="6573572B" w14:textId="775BD8C7" w:rsidR="000A0300" w:rsidRPr="00750038" w:rsidRDefault="000A0300" w:rsidP="00B840D9">
      <w:pPr>
        <w:pStyle w:val="af"/>
        <w:widowControl w:val="0"/>
        <w:numPr>
          <w:ilvl w:val="0"/>
          <w:numId w:val="14"/>
        </w:numPr>
        <w:tabs>
          <w:tab w:val="left" w:pos="0"/>
          <w:tab w:val="left" w:pos="1418"/>
          <w:tab w:val="left" w:pos="1701"/>
          <w:tab w:val="left" w:pos="9355"/>
        </w:tabs>
        <w:spacing w:before="0" w:after="0"/>
        <w:ind w:left="0" w:firstLine="709"/>
        <w:rPr>
          <w:rFonts w:cs="Times New Roman"/>
          <w:szCs w:val="28"/>
        </w:rPr>
      </w:pPr>
      <w:r w:rsidRPr="00750038">
        <w:rPr>
          <w:rFonts w:eastAsia="Times New Roman" w:cs="Times New Roman"/>
          <w:szCs w:val="28"/>
          <w:lang w:eastAsia="ru-RU"/>
        </w:rPr>
        <w:t>завершающим работам.</w:t>
      </w:r>
    </w:p>
    <w:p w14:paraId="2DCD755B" w14:textId="41B55765" w:rsidR="000A0300" w:rsidRPr="00D41D4B" w:rsidRDefault="000A0300" w:rsidP="00B840D9">
      <w:pPr>
        <w:pStyle w:val="af"/>
        <w:widowControl w:val="0"/>
        <w:numPr>
          <w:ilvl w:val="0"/>
          <w:numId w:val="40"/>
        </w:numPr>
        <w:tabs>
          <w:tab w:val="left" w:pos="0"/>
          <w:tab w:val="left" w:pos="1701"/>
          <w:tab w:val="left" w:pos="9355"/>
        </w:tabs>
        <w:spacing w:before="0" w:after="0"/>
        <w:ind w:left="0" w:firstLine="709"/>
        <w:rPr>
          <w:rFonts w:cs="Times New Roman"/>
          <w:szCs w:val="28"/>
        </w:rPr>
      </w:pPr>
      <w:r w:rsidRPr="00750038">
        <w:rPr>
          <w:rFonts w:eastAsia="Times New Roman" w:cs="Times New Roman"/>
          <w:szCs w:val="28"/>
          <w:lang w:eastAsia="ru-RU"/>
        </w:rPr>
        <w:t xml:space="preserve">Подготовка </w:t>
      </w:r>
      <w:r w:rsidR="00C5693C" w:rsidRPr="00F50092">
        <w:rPr>
          <w:rFonts w:eastAsia="Calibri" w:cs="Times New Roman"/>
          <w:spacing w:val="-4"/>
          <w:szCs w:val="28"/>
          <w:lang w:eastAsia="ru-RU"/>
        </w:rPr>
        <w:t>блоков стальных строительных конструкций</w:t>
      </w:r>
      <w:r w:rsidR="00C5693C" w:rsidRPr="000A0300">
        <w:rPr>
          <w:rFonts w:eastAsia="Times New Roman" w:cs="Times New Roman"/>
          <w:szCs w:val="28"/>
          <w:lang w:eastAsia="ru-RU"/>
        </w:rPr>
        <w:t xml:space="preserve"> </w:t>
      </w:r>
      <w:r w:rsidRPr="00750038">
        <w:rPr>
          <w:rFonts w:eastAsia="Times New Roman" w:cs="Times New Roman"/>
          <w:szCs w:val="28"/>
          <w:lang w:eastAsia="ru-RU"/>
        </w:rPr>
        <w:t>к установке в проектное положение должна предусматривать установку на блоки приспособлений для обеспечения б</w:t>
      </w:r>
      <w:r w:rsidRPr="00E41577">
        <w:t>езопасных условий труда монтажников на высоте (навесные подмости, лестницы, люльки и пр.), приспособлений для</w:t>
      </w:r>
      <w:r w:rsidRPr="00750038">
        <w:rPr>
          <w:rFonts w:eastAsia="Times New Roman" w:cs="Times New Roman"/>
          <w:szCs w:val="28"/>
          <w:lang w:eastAsia="ru-RU"/>
        </w:rPr>
        <w:t xml:space="preserve"> подъема, талрепов, оттяжек, и пр. </w:t>
      </w:r>
    </w:p>
    <w:p w14:paraId="725B0BA5" w14:textId="392D28B2" w:rsidR="000A0300" w:rsidRPr="00D41D4B" w:rsidRDefault="000A0300" w:rsidP="00B840D9">
      <w:pPr>
        <w:pStyle w:val="af"/>
        <w:widowControl w:val="0"/>
        <w:numPr>
          <w:ilvl w:val="0"/>
          <w:numId w:val="40"/>
        </w:numPr>
        <w:tabs>
          <w:tab w:val="left" w:pos="0"/>
          <w:tab w:val="left" w:pos="1701"/>
          <w:tab w:val="left" w:pos="9355"/>
        </w:tabs>
        <w:spacing w:before="0" w:after="0"/>
        <w:ind w:left="0" w:firstLine="709"/>
        <w:rPr>
          <w:rFonts w:cs="Times New Roman"/>
          <w:szCs w:val="28"/>
        </w:rPr>
      </w:pPr>
      <w:r w:rsidRPr="00750038">
        <w:rPr>
          <w:rFonts w:eastAsia="Times New Roman" w:cs="Times New Roman"/>
          <w:szCs w:val="28"/>
          <w:lang w:eastAsia="ru-RU"/>
        </w:rPr>
        <w:t xml:space="preserve">Подготовка ранее смонтированного яруса стальных строительных конструкций к установке в проектное положение </w:t>
      </w:r>
      <w:r w:rsidRPr="00750038">
        <w:rPr>
          <w:rFonts w:eastAsia="Calibri" w:cs="Times New Roman"/>
          <w:spacing w:val="-4"/>
          <w:szCs w:val="28"/>
          <w:lang w:eastAsia="ru-RU"/>
        </w:rPr>
        <w:t>блоков стальных строительных конструкций</w:t>
      </w:r>
      <w:r w:rsidRPr="00750038">
        <w:rPr>
          <w:rFonts w:eastAsia="Times New Roman" w:cs="Times New Roman"/>
          <w:szCs w:val="28"/>
          <w:lang w:eastAsia="ru-RU"/>
        </w:rPr>
        <w:t xml:space="preserve"> </w:t>
      </w:r>
      <w:r w:rsidR="00B70E08">
        <w:rPr>
          <w:rFonts w:eastAsia="Times New Roman" w:cs="Times New Roman"/>
          <w:szCs w:val="28"/>
          <w:lang w:eastAsia="ru-RU"/>
        </w:rPr>
        <w:t xml:space="preserve">последующего яруса </w:t>
      </w:r>
      <w:r w:rsidRPr="00750038">
        <w:rPr>
          <w:rFonts w:eastAsia="Times New Roman" w:cs="Times New Roman"/>
          <w:szCs w:val="28"/>
          <w:lang w:eastAsia="ru-RU"/>
        </w:rPr>
        <w:t>должна предусматривать установку</w:t>
      </w:r>
      <w:r w:rsidRPr="00750038">
        <w:rPr>
          <w:rFonts w:cs="Times New Roman"/>
          <w:szCs w:val="28"/>
        </w:rPr>
        <w:t xml:space="preserve"> временных креплений (ловителей) для установки, раскрепления и выравнивания секций вышележащих </w:t>
      </w:r>
      <w:r w:rsidR="008C5E9E" w:rsidRPr="00F50092">
        <w:rPr>
          <w:rFonts w:eastAsia="Times New Roman" w:cs="Times New Roman"/>
          <w:szCs w:val="28"/>
          <w:lang w:eastAsia="ru-RU"/>
        </w:rPr>
        <w:t>стальных строительных конструкций</w:t>
      </w:r>
      <w:r w:rsidR="008C5E9E" w:rsidRPr="000A0300">
        <w:rPr>
          <w:rFonts w:eastAsia="Times New Roman" w:cs="Times New Roman"/>
          <w:szCs w:val="28"/>
          <w:lang w:eastAsia="ru-RU"/>
        </w:rPr>
        <w:t xml:space="preserve"> </w:t>
      </w:r>
      <w:r w:rsidRPr="00750038">
        <w:rPr>
          <w:rFonts w:eastAsia="Times New Roman" w:cs="Times New Roman"/>
          <w:szCs w:val="28"/>
          <w:lang w:eastAsia="ru-RU"/>
        </w:rPr>
        <w:t xml:space="preserve">и нанесение контрольных рисок на верхнюю кромку ранее смонтированной облицовки. </w:t>
      </w:r>
    </w:p>
    <w:p w14:paraId="0A9629B0" w14:textId="1B7D5AF9" w:rsidR="00415CBA" w:rsidRDefault="000A0300" w:rsidP="00B840D9">
      <w:pPr>
        <w:pStyle w:val="af"/>
        <w:widowControl w:val="0"/>
        <w:numPr>
          <w:ilvl w:val="0"/>
          <w:numId w:val="40"/>
        </w:numPr>
        <w:tabs>
          <w:tab w:val="left" w:pos="0"/>
          <w:tab w:val="left" w:pos="1701"/>
          <w:tab w:val="left" w:pos="9355"/>
        </w:tabs>
        <w:spacing w:before="0" w:after="0"/>
        <w:ind w:left="0" w:firstLine="709"/>
        <w:rPr>
          <w:rFonts w:cs="Times New Roman"/>
          <w:szCs w:val="28"/>
        </w:rPr>
      </w:pPr>
      <w:r w:rsidRPr="00750038">
        <w:rPr>
          <w:rFonts w:cs="Times New Roman"/>
          <w:szCs w:val="28"/>
        </w:rPr>
        <w:t xml:space="preserve">Для установки </w:t>
      </w:r>
      <w:r w:rsidR="00C5693C" w:rsidRPr="00F50092">
        <w:rPr>
          <w:rFonts w:eastAsia="Calibri" w:cs="Times New Roman"/>
          <w:spacing w:val="-4"/>
          <w:szCs w:val="28"/>
          <w:lang w:eastAsia="ru-RU"/>
        </w:rPr>
        <w:t>блоков стальных строительных конструкций</w:t>
      </w:r>
      <w:r w:rsidR="00C5693C" w:rsidRPr="000A0300">
        <w:rPr>
          <w:rFonts w:cs="Times New Roman"/>
          <w:szCs w:val="28"/>
        </w:rPr>
        <w:t xml:space="preserve"> </w:t>
      </w:r>
      <w:r w:rsidRPr="00750038">
        <w:rPr>
          <w:rFonts w:cs="Times New Roman"/>
          <w:szCs w:val="28"/>
        </w:rPr>
        <w:t xml:space="preserve">на штатном месте на нижележащую предварительно сформированную конструкцию следует применять центрирующие устройства на опорных пятах. </w:t>
      </w:r>
      <w:r w:rsidR="008C5E9E">
        <w:rPr>
          <w:rFonts w:cs="Times New Roman"/>
          <w:szCs w:val="28"/>
        </w:rPr>
        <w:t xml:space="preserve"> </w:t>
      </w:r>
      <w:r w:rsidR="008C5E9E" w:rsidRPr="00D41D4B">
        <w:t>Пространственное положение монтируемого элемента должно регулироваться ручными грузоподъемными механизмами (талями, лебедками т.д.), а также другими такелажными средствами</w:t>
      </w:r>
      <w:r w:rsidR="008C5E9E">
        <w:t>.</w:t>
      </w:r>
      <w:r w:rsidR="008C5E9E" w:rsidRPr="000A0300">
        <w:rPr>
          <w:rFonts w:cs="Times New Roman"/>
          <w:szCs w:val="28"/>
        </w:rPr>
        <w:t xml:space="preserve"> </w:t>
      </w:r>
      <w:r w:rsidRPr="00750038">
        <w:rPr>
          <w:rFonts w:cs="Times New Roman"/>
          <w:szCs w:val="28"/>
        </w:rPr>
        <w:t xml:space="preserve">Для раскрепления </w:t>
      </w:r>
      <w:r w:rsidR="00C5693C" w:rsidRPr="00F50092">
        <w:rPr>
          <w:rFonts w:eastAsia="Calibri" w:cs="Times New Roman"/>
          <w:spacing w:val="-4"/>
          <w:szCs w:val="28"/>
          <w:lang w:eastAsia="ru-RU"/>
        </w:rPr>
        <w:t>блоков стальных строительных конструкций</w:t>
      </w:r>
      <w:r w:rsidR="00C5693C" w:rsidRPr="000A0300">
        <w:rPr>
          <w:rFonts w:cs="Times New Roman"/>
          <w:szCs w:val="28"/>
        </w:rPr>
        <w:t xml:space="preserve"> </w:t>
      </w:r>
      <w:r w:rsidRPr="00750038">
        <w:rPr>
          <w:rFonts w:cs="Times New Roman"/>
          <w:szCs w:val="28"/>
        </w:rPr>
        <w:t>на штатном месте необходимо использовать талрепы</w:t>
      </w:r>
      <w:r w:rsidR="006E52CB">
        <w:rPr>
          <w:rFonts w:cs="Times New Roman"/>
          <w:szCs w:val="28"/>
        </w:rPr>
        <w:t xml:space="preserve"> и другие монтажные приспособления</w:t>
      </w:r>
      <w:r w:rsidRPr="00750038">
        <w:rPr>
          <w:rFonts w:cs="Times New Roman"/>
          <w:szCs w:val="28"/>
        </w:rPr>
        <w:t>.</w:t>
      </w:r>
    </w:p>
    <w:p w14:paraId="44880E70" w14:textId="539AF4E4" w:rsidR="000A0300" w:rsidRPr="00F52A58" w:rsidRDefault="000A0300" w:rsidP="00B840D9">
      <w:pPr>
        <w:pStyle w:val="af"/>
        <w:widowControl w:val="0"/>
        <w:numPr>
          <w:ilvl w:val="0"/>
          <w:numId w:val="40"/>
        </w:numPr>
        <w:tabs>
          <w:tab w:val="left" w:pos="0"/>
          <w:tab w:val="left" w:pos="1701"/>
          <w:tab w:val="left" w:pos="9355"/>
        </w:tabs>
        <w:spacing w:before="0" w:after="0"/>
        <w:ind w:left="0" w:firstLine="709"/>
        <w:rPr>
          <w:rFonts w:cs="Times New Roman"/>
          <w:szCs w:val="28"/>
        </w:rPr>
      </w:pPr>
      <w:r w:rsidRPr="00750038">
        <w:rPr>
          <w:rFonts w:cs="Times New Roman"/>
          <w:szCs w:val="28"/>
        </w:rPr>
        <w:t xml:space="preserve"> </w:t>
      </w:r>
      <w:r w:rsidR="00415CBA" w:rsidRPr="00F52A58">
        <w:rPr>
          <w:rFonts w:cs="Times New Roman"/>
          <w:szCs w:val="28"/>
        </w:rPr>
        <w:t xml:space="preserve">Раскрепление блоков стальных строительных конструкций в проектном положение должно осуществляться с помощью сварки или болтовых соединений. Требования к производству сварочных работ </w:t>
      </w:r>
      <w:r w:rsidR="00415CBA" w:rsidRPr="00F52A58">
        <w:rPr>
          <w:spacing w:val="-4"/>
          <w:szCs w:val="28"/>
          <w:lang w:eastAsia="ru-RU"/>
        </w:rPr>
        <w:t xml:space="preserve">приведены в </w:t>
      </w:r>
      <w:r w:rsidR="00415CBA" w:rsidRPr="00F52A58">
        <w:rPr>
          <w:spacing w:val="-4"/>
          <w:szCs w:val="28"/>
        </w:rPr>
        <w:t xml:space="preserve">п. </w:t>
      </w:r>
      <w:r w:rsidR="00415CBA" w:rsidRPr="00F52A58">
        <w:rPr>
          <w:spacing w:val="-4"/>
          <w:szCs w:val="28"/>
          <w:lang w:eastAsia="ru-RU"/>
        </w:rPr>
        <w:t xml:space="preserve">10.5, требования к болтовым соединениям, включая </w:t>
      </w:r>
      <w:r w:rsidR="00062619" w:rsidRPr="00F52A58">
        <w:rPr>
          <w:spacing w:val="-4"/>
          <w:szCs w:val="28"/>
          <w:lang w:eastAsia="ru-RU"/>
        </w:rPr>
        <w:t xml:space="preserve">правила и контроль монтажа, приведены в </w:t>
      </w:r>
      <w:r w:rsidR="00062619" w:rsidRPr="00F52A58">
        <w:rPr>
          <w:spacing w:val="-4"/>
          <w:szCs w:val="28"/>
        </w:rPr>
        <w:t>СП 70.13330.2012 (</w:t>
      </w:r>
      <w:r w:rsidR="00062619" w:rsidRPr="00F52A58">
        <w:t>пункты 4.5, 4.6) и СТО НОСТРОЙ 2.10.76-2012</w:t>
      </w:r>
      <w:r w:rsidR="004B1211" w:rsidRPr="00F52A58">
        <w:t xml:space="preserve"> [27]</w:t>
      </w:r>
      <w:r w:rsidR="00062619" w:rsidRPr="00F52A58">
        <w:t>.</w:t>
      </w:r>
    </w:p>
    <w:p w14:paraId="0B4E24EC" w14:textId="1DE8305E" w:rsidR="000A0300" w:rsidRPr="00FB0FD2" w:rsidRDefault="002D0FE8" w:rsidP="00B840D9">
      <w:pPr>
        <w:pStyle w:val="af"/>
        <w:widowControl w:val="0"/>
        <w:numPr>
          <w:ilvl w:val="0"/>
          <w:numId w:val="40"/>
        </w:numPr>
        <w:tabs>
          <w:tab w:val="left" w:pos="0"/>
          <w:tab w:val="left" w:pos="1701"/>
          <w:tab w:val="left" w:pos="9355"/>
        </w:tabs>
        <w:spacing w:before="0" w:after="0"/>
        <w:ind w:left="0" w:firstLine="709"/>
        <w:rPr>
          <w:rFonts w:cs="Times New Roman"/>
          <w:szCs w:val="28"/>
        </w:rPr>
      </w:pPr>
      <w:r w:rsidRPr="00FB0FD2">
        <w:t xml:space="preserve">Типовой технологический процесс монтажа блоков стальных строительных конструкций (на примере монтажа укрупненного цилиндрического блока ВЗО) представлен в </w:t>
      </w:r>
      <w:r w:rsidR="00B840D9" w:rsidRPr="00FB0FD2">
        <w:t xml:space="preserve">приложении </w:t>
      </w:r>
      <w:r w:rsidRPr="00FB0FD2">
        <w:t>Б.</w:t>
      </w:r>
    </w:p>
    <w:p w14:paraId="7D6E9D5B" w14:textId="66E9DE4A" w:rsidR="002D0FE8" w:rsidRPr="00FB0FD2" w:rsidRDefault="002D0FE8" w:rsidP="00B840D9">
      <w:pPr>
        <w:pStyle w:val="af"/>
        <w:widowControl w:val="0"/>
        <w:numPr>
          <w:ilvl w:val="0"/>
          <w:numId w:val="40"/>
        </w:numPr>
        <w:tabs>
          <w:tab w:val="left" w:pos="0"/>
          <w:tab w:val="left" w:pos="1701"/>
          <w:tab w:val="left" w:pos="9355"/>
        </w:tabs>
        <w:spacing w:before="0" w:after="0"/>
        <w:ind w:left="0" w:firstLine="709"/>
        <w:rPr>
          <w:rFonts w:cs="Times New Roman"/>
          <w:szCs w:val="28"/>
        </w:rPr>
      </w:pPr>
      <w:r w:rsidRPr="00FB0FD2">
        <w:t>Типов</w:t>
      </w:r>
      <w:r w:rsidR="00FB0FD2" w:rsidRPr="00FB0FD2">
        <w:t>ые</w:t>
      </w:r>
      <w:r w:rsidRPr="00FB0FD2">
        <w:t xml:space="preserve"> схем</w:t>
      </w:r>
      <w:r w:rsidR="00FB0FD2" w:rsidRPr="00FB0FD2">
        <w:t>ы</w:t>
      </w:r>
      <w:r w:rsidRPr="00FB0FD2">
        <w:t xml:space="preserve"> монтажа </w:t>
      </w:r>
      <w:r w:rsidR="00FB0FD2" w:rsidRPr="00FB0FD2">
        <w:t xml:space="preserve">укрупненных </w:t>
      </w:r>
      <w:r w:rsidRPr="00FB0FD2">
        <w:t>блоков стальных строительных конструкций</w:t>
      </w:r>
      <w:r w:rsidR="00FB0FD2" w:rsidRPr="00FB0FD2">
        <w:t xml:space="preserve"> </w:t>
      </w:r>
      <w:r w:rsidRPr="00FB0FD2">
        <w:t>представлен</w:t>
      </w:r>
      <w:r w:rsidR="00FB0FD2" w:rsidRPr="00FB0FD2">
        <w:t>ы</w:t>
      </w:r>
      <w:r w:rsidRPr="00FB0FD2">
        <w:t xml:space="preserve"> в </w:t>
      </w:r>
      <w:r w:rsidR="00B840D9" w:rsidRPr="00FB0FD2">
        <w:t xml:space="preserve">приложении </w:t>
      </w:r>
      <w:r w:rsidRPr="00FB0FD2">
        <w:t>Д.</w:t>
      </w:r>
    </w:p>
    <w:p w14:paraId="2FD1531B" w14:textId="59158031" w:rsidR="001B0D0B" w:rsidRDefault="001B0D0B" w:rsidP="00B840D9">
      <w:pPr>
        <w:pStyle w:val="af"/>
        <w:widowControl w:val="0"/>
        <w:numPr>
          <w:ilvl w:val="0"/>
          <w:numId w:val="36"/>
        </w:numPr>
        <w:tabs>
          <w:tab w:val="left" w:pos="1701"/>
        </w:tabs>
        <w:spacing w:before="0" w:after="0"/>
        <w:ind w:left="0" w:firstLine="709"/>
        <w:rPr>
          <w:b/>
        </w:rPr>
      </w:pPr>
      <w:r w:rsidRPr="00E41577">
        <w:rPr>
          <w:b/>
        </w:rPr>
        <w:t>Требования к производству сварочных работ</w:t>
      </w:r>
    </w:p>
    <w:p w14:paraId="7CF0AAE0" w14:textId="77777777" w:rsidR="008C5E9E" w:rsidRDefault="008C5E9E" w:rsidP="00B840D9">
      <w:pPr>
        <w:pStyle w:val="af"/>
        <w:widowControl w:val="0"/>
        <w:numPr>
          <w:ilvl w:val="0"/>
          <w:numId w:val="42"/>
        </w:numPr>
        <w:tabs>
          <w:tab w:val="left" w:pos="1560"/>
          <w:tab w:val="left" w:pos="1701"/>
        </w:tabs>
        <w:spacing w:before="0" w:after="0"/>
        <w:ind w:left="0" w:firstLine="709"/>
      </w:pPr>
      <w:r w:rsidRPr="00E41577">
        <w:t xml:space="preserve">Сборка элементов </w:t>
      </w:r>
      <w:r>
        <w:t xml:space="preserve">блоков стальных </w:t>
      </w:r>
      <w:r w:rsidRPr="00E41577">
        <w:t xml:space="preserve">строительных конструкций под сварку, сварка и контроль сварных соединений должны производиться в соответствии с требованиями, указанными в </w:t>
      </w:r>
      <w:r>
        <w:t>РД, РКД</w:t>
      </w:r>
      <w:r w:rsidRPr="00E41577">
        <w:t xml:space="preserve">, ПТД, согласованной и утвержденной в установленном порядке. </w:t>
      </w:r>
    </w:p>
    <w:p w14:paraId="3E7371E6" w14:textId="6791AEBB" w:rsidR="008C5E9E" w:rsidRPr="002A2AF0" w:rsidRDefault="008C5E9E" w:rsidP="00B840D9">
      <w:pPr>
        <w:pStyle w:val="af"/>
        <w:widowControl w:val="0"/>
        <w:numPr>
          <w:ilvl w:val="0"/>
          <w:numId w:val="42"/>
        </w:numPr>
        <w:tabs>
          <w:tab w:val="left" w:pos="1560"/>
          <w:tab w:val="left" w:pos="1701"/>
        </w:tabs>
        <w:spacing w:before="0" w:after="0"/>
        <w:ind w:left="0" w:firstLine="709"/>
      </w:pPr>
      <w:r w:rsidRPr="008C5E9E">
        <w:rPr>
          <w:szCs w:val="28"/>
        </w:rPr>
        <w:t xml:space="preserve">В </w:t>
      </w:r>
      <w:r w:rsidRPr="00E41577">
        <w:t>ПТД</w:t>
      </w:r>
      <w:r w:rsidRPr="008C5E9E">
        <w:rPr>
          <w:szCs w:val="28"/>
        </w:rPr>
        <w:t xml:space="preserve"> на сварку должны быть указаны: способ подготовки кромок, используемые при сборке приспособления и оборудование; порядок сборки; способы крепления деталей; места расположения прихваток, строповочных устройств и технологических креплений; сварочные материалы, применяемые для выполнения прихваток, места приварки креплений и строповочных устройств; необходимость и режим предварительного подогрева; методы контроля качества подготовки и сборки; другие необходимые данные с перечислением всех </w:t>
      </w:r>
      <w:r w:rsidRPr="002A2AF0">
        <w:rPr>
          <w:szCs w:val="28"/>
        </w:rPr>
        <w:t xml:space="preserve">технологических и контрольных операций </w:t>
      </w:r>
      <w:r w:rsidR="00BB41E5">
        <w:rPr>
          <w:szCs w:val="28"/>
        </w:rPr>
        <w:t xml:space="preserve">в соответствии с </w:t>
      </w:r>
      <w:r w:rsidRPr="002A2AF0">
        <w:rPr>
          <w:szCs w:val="28"/>
        </w:rPr>
        <w:t xml:space="preserve"> </w:t>
      </w:r>
      <w:r w:rsidRPr="002A2AF0">
        <w:t>ПНАЭ Г-10-031-92 [2</w:t>
      </w:r>
      <w:r w:rsidR="00BB41E5">
        <w:t>1, подпункт 6.1.2]</w:t>
      </w:r>
      <w:r w:rsidRPr="002A2AF0">
        <w:rPr>
          <w:szCs w:val="28"/>
        </w:rPr>
        <w:t>.</w:t>
      </w:r>
    </w:p>
    <w:p w14:paraId="3E9866F8" w14:textId="3509ECD0" w:rsidR="00750038" w:rsidRPr="002A2AF0" w:rsidRDefault="008C5E9E" w:rsidP="00B840D9">
      <w:pPr>
        <w:pStyle w:val="af"/>
        <w:widowControl w:val="0"/>
        <w:numPr>
          <w:ilvl w:val="0"/>
          <w:numId w:val="42"/>
        </w:numPr>
        <w:tabs>
          <w:tab w:val="left" w:pos="1560"/>
          <w:tab w:val="left" w:pos="1701"/>
        </w:tabs>
        <w:spacing w:before="0" w:after="0"/>
        <w:ind w:left="0" w:firstLine="709"/>
      </w:pPr>
      <w:r w:rsidRPr="002A2AF0">
        <w:t xml:space="preserve">Сварку герметичной облицовки </w:t>
      </w:r>
      <w:r w:rsidR="002A2AF0" w:rsidRPr="002A2AF0">
        <w:rPr>
          <w:szCs w:val="28"/>
          <w:lang w:eastAsia="ru-RU"/>
        </w:rPr>
        <w:t xml:space="preserve">блоков стальных строительных конструкций </w:t>
      </w:r>
      <w:r w:rsidRPr="002A2AF0">
        <w:t>выполнять в соответствии с требованиями ПНАЭ Г-10-031-92 [2</w:t>
      </w:r>
      <w:r w:rsidR="00BB41E5">
        <w:t>1</w:t>
      </w:r>
      <w:r w:rsidRPr="002A2AF0">
        <w:t xml:space="preserve">] и </w:t>
      </w:r>
      <w:hyperlink r:id="rId16" w:tgtFrame="_blank" w:history="1">
        <w:r w:rsidRPr="002A2AF0">
          <w:t>НП 010-</w:t>
        </w:r>
      </w:hyperlink>
      <w:r w:rsidR="00AB3D46">
        <w:t>16</w:t>
      </w:r>
      <w:r w:rsidRPr="002A2AF0">
        <w:t xml:space="preserve"> </w:t>
      </w:r>
      <w:r w:rsidRPr="002A2AF0">
        <w:rPr>
          <w:rFonts w:eastAsia="Times New Roman"/>
          <w:spacing w:val="-4"/>
          <w:szCs w:val="28"/>
          <w:lang w:eastAsia="ru-RU"/>
        </w:rPr>
        <w:t>[</w:t>
      </w:r>
      <w:r w:rsidRPr="002A2AF0">
        <w:rPr>
          <w:spacing w:val="-4"/>
          <w:szCs w:val="28"/>
        </w:rPr>
        <w:t>1</w:t>
      </w:r>
      <w:r w:rsidR="00DF11DF">
        <w:rPr>
          <w:spacing w:val="-4"/>
          <w:szCs w:val="28"/>
        </w:rPr>
        <w:t xml:space="preserve">2, пункт </w:t>
      </w:r>
      <w:r w:rsidR="00EB774C">
        <w:rPr>
          <w:spacing w:val="-4"/>
          <w:szCs w:val="28"/>
        </w:rPr>
        <w:t>140</w:t>
      </w:r>
      <w:r w:rsidRPr="002A2AF0">
        <w:rPr>
          <w:rFonts w:eastAsia="Times New Roman"/>
          <w:spacing w:val="-4"/>
          <w:szCs w:val="28"/>
          <w:lang w:eastAsia="ru-RU"/>
        </w:rPr>
        <w:t>]</w:t>
      </w:r>
      <w:r w:rsidRPr="002A2AF0">
        <w:t>.</w:t>
      </w:r>
    </w:p>
    <w:p w14:paraId="3F433238" w14:textId="4BF08188" w:rsidR="008C5E9E" w:rsidRPr="00EE1FFE" w:rsidRDefault="008C5E9E" w:rsidP="00B840D9">
      <w:pPr>
        <w:pStyle w:val="af"/>
        <w:widowControl w:val="0"/>
        <w:numPr>
          <w:ilvl w:val="0"/>
          <w:numId w:val="42"/>
        </w:numPr>
        <w:tabs>
          <w:tab w:val="left" w:pos="1560"/>
          <w:tab w:val="left" w:pos="1701"/>
        </w:tabs>
        <w:spacing w:before="0" w:after="0"/>
        <w:ind w:left="0" w:firstLine="709"/>
      </w:pPr>
      <w:r w:rsidRPr="00750038">
        <w:rPr>
          <w:szCs w:val="28"/>
        </w:rPr>
        <w:t xml:space="preserve">При сборке элементов </w:t>
      </w:r>
      <w:r w:rsidR="00750038">
        <w:rPr>
          <w:szCs w:val="28"/>
        </w:rPr>
        <w:t>стальных строительных конструкций</w:t>
      </w:r>
      <w:r w:rsidRPr="00750038">
        <w:rPr>
          <w:szCs w:val="28"/>
        </w:rPr>
        <w:t xml:space="preserve"> перед сваркой должны соблюдаться следующие правила:</w:t>
      </w:r>
    </w:p>
    <w:p w14:paraId="74C3FBFB" w14:textId="77777777" w:rsidR="00EE1FFE" w:rsidRPr="00E41577" w:rsidRDefault="00EE1FFE" w:rsidP="00B840D9">
      <w:pPr>
        <w:pStyle w:val="af"/>
        <w:widowControl w:val="0"/>
        <w:numPr>
          <w:ilvl w:val="0"/>
          <w:numId w:val="13"/>
        </w:numPr>
        <w:tabs>
          <w:tab w:val="left" w:pos="1276"/>
          <w:tab w:val="left" w:pos="1701"/>
        </w:tabs>
        <w:spacing w:before="0" w:after="0"/>
        <w:ind w:left="0" w:firstLine="709"/>
        <w:rPr>
          <w:szCs w:val="28"/>
        </w:rPr>
      </w:pPr>
      <w:r w:rsidRPr="00E41577">
        <w:rPr>
          <w:szCs w:val="28"/>
        </w:rPr>
        <w:t>при сварке должна быть обеспечена надежная защита сварщика и места сварки от атмосферных осадков и ветра;</w:t>
      </w:r>
    </w:p>
    <w:p w14:paraId="1DA6CA5E" w14:textId="77777777" w:rsidR="00EE1FFE" w:rsidRPr="00E41577" w:rsidRDefault="00EE1FFE" w:rsidP="00B840D9">
      <w:pPr>
        <w:pStyle w:val="af"/>
        <w:widowControl w:val="0"/>
        <w:numPr>
          <w:ilvl w:val="0"/>
          <w:numId w:val="13"/>
        </w:numPr>
        <w:tabs>
          <w:tab w:val="left" w:pos="1276"/>
          <w:tab w:val="left" w:pos="1701"/>
        </w:tabs>
        <w:spacing w:before="0" w:after="0"/>
        <w:ind w:left="0" w:firstLine="709"/>
        <w:rPr>
          <w:szCs w:val="28"/>
        </w:rPr>
      </w:pPr>
      <w:r w:rsidRPr="00E41577">
        <w:rPr>
          <w:szCs w:val="28"/>
        </w:rPr>
        <w:t>на сборку должны подаваться только выправленные детали и элементы, очищенные от грязи, масла, ржавчины, льда и прочих загрязнений;</w:t>
      </w:r>
    </w:p>
    <w:p w14:paraId="22AE2721" w14:textId="77777777" w:rsidR="00EE1FFE" w:rsidRPr="00E41577" w:rsidRDefault="00EE1FFE" w:rsidP="00B840D9">
      <w:pPr>
        <w:pStyle w:val="af"/>
        <w:widowControl w:val="0"/>
        <w:numPr>
          <w:ilvl w:val="0"/>
          <w:numId w:val="13"/>
        </w:numPr>
        <w:tabs>
          <w:tab w:val="left" w:pos="1276"/>
          <w:tab w:val="left" w:pos="1701"/>
        </w:tabs>
        <w:spacing w:before="0" w:after="0"/>
        <w:ind w:left="0" w:firstLine="709"/>
        <w:rPr>
          <w:szCs w:val="28"/>
        </w:rPr>
      </w:pPr>
      <w:r w:rsidRPr="00E41577">
        <w:rPr>
          <w:szCs w:val="28"/>
        </w:rPr>
        <w:t xml:space="preserve">соединение деталей при сборке </w:t>
      </w:r>
      <w:r>
        <w:rPr>
          <w:szCs w:val="28"/>
        </w:rPr>
        <w:t>стальных строительных конструкций</w:t>
      </w:r>
      <w:r w:rsidRPr="00E41577">
        <w:rPr>
          <w:szCs w:val="28"/>
        </w:rPr>
        <w:t xml:space="preserve"> должно выполняться посредством прихваток, стяжных приспособлений, либо путем зажатия в кондукторах;</w:t>
      </w:r>
    </w:p>
    <w:p w14:paraId="0E1FF28F" w14:textId="77777777" w:rsidR="00EE1FFE" w:rsidRPr="00E41577" w:rsidRDefault="00EE1FFE" w:rsidP="00B840D9">
      <w:pPr>
        <w:pStyle w:val="af"/>
        <w:widowControl w:val="0"/>
        <w:numPr>
          <w:ilvl w:val="0"/>
          <w:numId w:val="13"/>
        </w:numPr>
        <w:tabs>
          <w:tab w:val="left" w:pos="1276"/>
          <w:tab w:val="left" w:pos="1701"/>
        </w:tabs>
        <w:spacing w:before="0" w:after="0"/>
        <w:ind w:left="0" w:firstLine="709"/>
        <w:rPr>
          <w:szCs w:val="28"/>
        </w:rPr>
      </w:pPr>
      <w:r w:rsidRPr="00E41577">
        <w:t>подготовленные под сварку кромки разделки и прилегающие к ним поверхности деталей на участках шириной не менее 20 мм, перед сборкой, а при необходимости и перед сваркой, должны быть зачищены механическим способом до чистого металла и обезжирены (необходимость и способ обезжиривания должны быть указаны в ПТД)</w:t>
      </w:r>
      <w:r w:rsidRPr="00E41577">
        <w:rPr>
          <w:szCs w:val="28"/>
        </w:rPr>
        <w:t>.</w:t>
      </w:r>
    </w:p>
    <w:p w14:paraId="08C5F3DD" w14:textId="70E915D7" w:rsidR="00EE1FFE" w:rsidRPr="00EE1FFE" w:rsidRDefault="00EE1FFE" w:rsidP="00B840D9">
      <w:pPr>
        <w:pStyle w:val="af"/>
        <w:widowControl w:val="0"/>
        <w:numPr>
          <w:ilvl w:val="0"/>
          <w:numId w:val="42"/>
        </w:numPr>
        <w:tabs>
          <w:tab w:val="left" w:pos="1560"/>
          <w:tab w:val="left" w:pos="1701"/>
        </w:tabs>
        <w:spacing w:before="0" w:after="0"/>
        <w:ind w:left="0" w:firstLine="709"/>
      </w:pPr>
      <w:r>
        <w:t xml:space="preserve">Для выполнения </w:t>
      </w:r>
      <w:r w:rsidRPr="00E41577">
        <w:t>сварочны</w:t>
      </w:r>
      <w:r>
        <w:t>х</w:t>
      </w:r>
      <w:r w:rsidRPr="00E41577">
        <w:t xml:space="preserve"> работ необходимо </w:t>
      </w:r>
      <w:r>
        <w:t>применять</w:t>
      </w:r>
      <w:r w:rsidRPr="00E41577">
        <w:t xml:space="preserve"> сварочно</w:t>
      </w:r>
      <w:r>
        <w:t>е</w:t>
      </w:r>
      <w:r w:rsidRPr="00E41577">
        <w:t xml:space="preserve"> оборудовани</w:t>
      </w:r>
      <w:r>
        <w:t>е</w:t>
      </w:r>
      <w:r w:rsidRPr="00E41577">
        <w:t xml:space="preserve">, </w:t>
      </w:r>
      <w:r>
        <w:t xml:space="preserve">указанное в </w:t>
      </w:r>
      <w:r w:rsidRPr="00E41577">
        <w:t>ПТД</w:t>
      </w:r>
    </w:p>
    <w:p w14:paraId="4126CE52" w14:textId="499EA1B3" w:rsidR="00EE1FFE" w:rsidRDefault="00EE1FFE" w:rsidP="00B840D9">
      <w:pPr>
        <w:pStyle w:val="af"/>
        <w:widowControl w:val="0"/>
        <w:numPr>
          <w:ilvl w:val="0"/>
          <w:numId w:val="42"/>
        </w:numPr>
        <w:tabs>
          <w:tab w:val="left" w:pos="1560"/>
          <w:tab w:val="left" w:pos="1701"/>
        </w:tabs>
        <w:spacing w:before="0" w:after="0"/>
        <w:ind w:left="0" w:firstLine="709"/>
      </w:pPr>
      <w:r w:rsidRPr="00E41577">
        <w:t>В процессе сварки стыка перерывы, как правило, не допускаются, за исключением предусмотренных ПТД перерывов для выполнения контрольных и технологических операций.</w:t>
      </w:r>
    </w:p>
    <w:p w14:paraId="70F7D235" w14:textId="6F7F1A16" w:rsidR="00EE1FFE" w:rsidRDefault="00EE1FFE" w:rsidP="00B840D9">
      <w:pPr>
        <w:pStyle w:val="af"/>
        <w:widowControl w:val="0"/>
        <w:numPr>
          <w:ilvl w:val="0"/>
          <w:numId w:val="42"/>
        </w:numPr>
        <w:tabs>
          <w:tab w:val="left" w:pos="1560"/>
          <w:tab w:val="left" w:pos="1701"/>
        </w:tabs>
        <w:spacing w:before="0" w:after="0"/>
        <w:ind w:left="0" w:firstLine="709"/>
      </w:pPr>
      <w:r w:rsidRPr="00E41577">
        <w:t>На каждом сварном соединении</w:t>
      </w:r>
      <w:r>
        <w:t xml:space="preserve"> </w:t>
      </w:r>
      <w:r w:rsidRPr="00E41577">
        <w:rPr>
          <w:szCs w:val="28"/>
        </w:rPr>
        <w:t>на расстоянии 40-50 мм от границы шва</w:t>
      </w:r>
      <w:r w:rsidRPr="00E41577">
        <w:t xml:space="preserve"> должно быть поставлено</w:t>
      </w:r>
      <w:r>
        <w:t xml:space="preserve"> </w:t>
      </w:r>
      <w:r w:rsidRPr="00E41577">
        <w:rPr>
          <w:szCs w:val="28"/>
        </w:rPr>
        <w:t>личное</w:t>
      </w:r>
      <w:r w:rsidRPr="00E41577">
        <w:t xml:space="preserve"> клеймо сварщика, выполнившего сварку, способ клеймения указывается в ПТД по сварке.</w:t>
      </w:r>
    </w:p>
    <w:p w14:paraId="7D7B6ADE" w14:textId="54084E88" w:rsidR="00EE1FFE" w:rsidRDefault="008E25BD" w:rsidP="00B840D9">
      <w:pPr>
        <w:pStyle w:val="af"/>
        <w:widowControl w:val="0"/>
        <w:numPr>
          <w:ilvl w:val="0"/>
          <w:numId w:val="42"/>
        </w:numPr>
        <w:tabs>
          <w:tab w:val="left" w:pos="1560"/>
          <w:tab w:val="left" w:pos="1701"/>
        </w:tabs>
        <w:spacing w:before="0" w:after="0"/>
        <w:ind w:left="0" w:firstLine="709"/>
      </w:pPr>
      <w:r w:rsidRPr="00E41577">
        <w:t xml:space="preserve">В процессе производства сварочных работ необходимо своевременно выполнять контроль качества сварных соединений. Контроль качества сварных соединений следует осуществлять в соответствии с таблицами контроля качества, приводимыми в </w:t>
      </w:r>
      <w:r>
        <w:t>РКД</w:t>
      </w:r>
      <w:r w:rsidRPr="00E41577">
        <w:t xml:space="preserve"> предприятий-изготовителей оборудования, требованиями проектной документации, ПТД. Количество сваренных и не проконтролированных физическими методами контроля однотипных сварных соединений в смену не должно превышать сменной выработки сварщиков.</w:t>
      </w:r>
    </w:p>
    <w:p w14:paraId="4839CF03" w14:textId="638AA0AA" w:rsidR="0037261F" w:rsidRPr="00D41D4B" w:rsidRDefault="0037261F" w:rsidP="00B840D9">
      <w:pPr>
        <w:pStyle w:val="af"/>
        <w:widowControl w:val="0"/>
        <w:numPr>
          <w:ilvl w:val="0"/>
          <w:numId w:val="42"/>
        </w:numPr>
        <w:tabs>
          <w:tab w:val="left" w:pos="1560"/>
          <w:tab w:val="left" w:pos="1701"/>
        </w:tabs>
        <w:spacing w:before="0" w:after="0"/>
        <w:ind w:left="0" w:firstLine="709"/>
      </w:pPr>
      <w:r w:rsidRPr="00E41577">
        <w:rPr>
          <w:szCs w:val="28"/>
          <w:lang w:eastAsia="ru-RU"/>
        </w:rPr>
        <w:t xml:space="preserve">Требования к сварочным материалам для проведения работ по сварке </w:t>
      </w:r>
      <w:r w:rsidRPr="005C30EE">
        <w:rPr>
          <w:szCs w:val="28"/>
          <w:lang w:eastAsia="ru-RU"/>
        </w:rPr>
        <w:t xml:space="preserve">облицовки блоков стальных строительных конструкций </w:t>
      </w:r>
      <w:r w:rsidRPr="00E41577">
        <w:rPr>
          <w:szCs w:val="28"/>
          <w:lang w:eastAsia="ru-RU"/>
        </w:rPr>
        <w:t>указаны в ПНАЭ Г-10-031-92 [2</w:t>
      </w:r>
      <w:r w:rsidR="00BB41E5">
        <w:rPr>
          <w:szCs w:val="28"/>
          <w:lang w:eastAsia="ru-RU"/>
        </w:rPr>
        <w:t>1, раздел 3</w:t>
      </w:r>
      <w:r w:rsidRPr="00E41577">
        <w:rPr>
          <w:szCs w:val="28"/>
          <w:lang w:eastAsia="ru-RU"/>
        </w:rPr>
        <w:t>].</w:t>
      </w:r>
    </w:p>
    <w:p w14:paraId="6C231BBF" w14:textId="0D055075" w:rsidR="0037261F" w:rsidRDefault="0037261F" w:rsidP="00B840D9">
      <w:pPr>
        <w:pStyle w:val="af"/>
        <w:widowControl w:val="0"/>
        <w:numPr>
          <w:ilvl w:val="0"/>
          <w:numId w:val="42"/>
        </w:numPr>
        <w:tabs>
          <w:tab w:val="left" w:pos="1560"/>
          <w:tab w:val="left" w:pos="1701"/>
        </w:tabs>
        <w:spacing w:before="0" w:after="0"/>
        <w:ind w:left="0" w:firstLine="709"/>
      </w:pPr>
      <w:r>
        <w:t xml:space="preserve"> </w:t>
      </w:r>
      <w:r w:rsidRPr="00E41577">
        <w:rPr>
          <w:szCs w:val="28"/>
          <w:lang w:eastAsia="ru-RU"/>
        </w:rPr>
        <w:t xml:space="preserve">Требования к сварочному оборудованию для проведения работ по сварке </w:t>
      </w:r>
      <w:r w:rsidRPr="005C30EE">
        <w:rPr>
          <w:szCs w:val="28"/>
          <w:lang w:eastAsia="ru-RU"/>
        </w:rPr>
        <w:t xml:space="preserve">облицовки блоков стальных строительных конструкций </w:t>
      </w:r>
      <w:r w:rsidRPr="00E41577">
        <w:rPr>
          <w:szCs w:val="28"/>
          <w:lang w:eastAsia="ru-RU"/>
        </w:rPr>
        <w:t xml:space="preserve">указаны в </w:t>
      </w:r>
      <w:r w:rsidR="005459B6">
        <w:rPr>
          <w:szCs w:val="28"/>
          <w:lang w:eastAsia="ru-RU"/>
        </w:rPr>
        <w:t>р</w:t>
      </w:r>
      <w:r w:rsidRPr="00E41577">
        <w:rPr>
          <w:szCs w:val="28"/>
          <w:lang w:eastAsia="ru-RU"/>
        </w:rPr>
        <w:t>азделе 4 ПНАЭ Г-10-031-92 [2</w:t>
      </w:r>
      <w:r w:rsidR="00BB41E5">
        <w:rPr>
          <w:szCs w:val="28"/>
          <w:lang w:eastAsia="ru-RU"/>
        </w:rPr>
        <w:t>1</w:t>
      </w:r>
      <w:r w:rsidRPr="00E41577">
        <w:rPr>
          <w:szCs w:val="28"/>
          <w:lang w:eastAsia="ru-RU"/>
        </w:rPr>
        <w:t>].</w:t>
      </w:r>
      <w:r>
        <w:rPr>
          <w:szCs w:val="28"/>
          <w:lang w:eastAsia="ru-RU"/>
        </w:rPr>
        <w:t xml:space="preserve"> </w:t>
      </w:r>
    </w:p>
    <w:p w14:paraId="75ACADA3" w14:textId="4688BBE0" w:rsidR="008E25BD" w:rsidRDefault="0037261F" w:rsidP="00B840D9">
      <w:pPr>
        <w:pStyle w:val="af"/>
        <w:widowControl w:val="0"/>
        <w:numPr>
          <w:ilvl w:val="0"/>
          <w:numId w:val="42"/>
        </w:numPr>
        <w:tabs>
          <w:tab w:val="left" w:pos="1701"/>
        </w:tabs>
        <w:spacing w:before="0" w:after="0"/>
        <w:ind w:left="0" w:firstLine="709"/>
      </w:pPr>
      <w:r w:rsidRPr="00E41577">
        <w:t xml:space="preserve">Контроль качества сварных соединений облицовки </w:t>
      </w:r>
      <w:r>
        <w:t>блоков стальных строительных конструкций</w:t>
      </w:r>
      <w:r w:rsidRPr="00E41577">
        <w:t xml:space="preserve"> выполнять в соответствии с требованиями ПНАЭ Г-10-032-92 [2</w:t>
      </w:r>
      <w:r w:rsidR="00BB41E5">
        <w:t>2</w:t>
      </w:r>
      <w:r w:rsidRPr="00E41577">
        <w:t xml:space="preserve">] и </w:t>
      </w:r>
      <w:hyperlink r:id="rId17" w:tgtFrame="_blank" w:history="1">
        <w:r w:rsidRPr="00E41577">
          <w:t>НП 010-</w:t>
        </w:r>
      </w:hyperlink>
      <w:r w:rsidR="00AB3D46">
        <w:t>16</w:t>
      </w:r>
      <w:r w:rsidRPr="00E41577">
        <w:t xml:space="preserve"> </w:t>
      </w:r>
      <w:r w:rsidRPr="00E41577">
        <w:rPr>
          <w:rFonts w:eastAsia="Times New Roman"/>
          <w:spacing w:val="-4"/>
          <w:szCs w:val="28"/>
          <w:lang w:eastAsia="ru-RU"/>
        </w:rPr>
        <w:t>[</w:t>
      </w:r>
      <w:r w:rsidRPr="00E41577">
        <w:rPr>
          <w:spacing w:val="-4"/>
          <w:szCs w:val="28"/>
        </w:rPr>
        <w:t>14</w:t>
      </w:r>
      <w:r w:rsidR="00EB774C">
        <w:rPr>
          <w:spacing w:val="-4"/>
          <w:szCs w:val="28"/>
        </w:rPr>
        <w:t>, пункт</w:t>
      </w:r>
      <w:r w:rsidR="00DF11DF">
        <w:rPr>
          <w:spacing w:val="-4"/>
          <w:szCs w:val="28"/>
        </w:rPr>
        <w:t xml:space="preserve"> </w:t>
      </w:r>
      <w:r w:rsidR="00EB774C">
        <w:t>141</w:t>
      </w:r>
      <w:r w:rsidRPr="00E41577">
        <w:rPr>
          <w:rFonts w:eastAsia="Times New Roman"/>
          <w:spacing w:val="-4"/>
          <w:szCs w:val="28"/>
          <w:lang w:eastAsia="ru-RU"/>
        </w:rPr>
        <w:t>]</w:t>
      </w:r>
      <w:r w:rsidR="00763177">
        <w:rPr>
          <w:rFonts w:eastAsia="Times New Roman"/>
          <w:spacing w:val="-4"/>
          <w:szCs w:val="28"/>
          <w:lang w:eastAsia="ru-RU"/>
        </w:rPr>
        <w:t xml:space="preserve"> </w:t>
      </w:r>
      <w:r w:rsidR="00763177" w:rsidRPr="00763177">
        <w:t>и проектной документации</w:t>
      </w:r>
      <w:r w:rsidRPr="00763177">
        <w:t>.</w:t>
      </w:r>
    </w:p>
    <w:p w14:paraId="1ADD1DEA" w14:textId="400515F5" w:rsidR="001B0D0B" w:rsidRDefault="001B0D0B" w:rsidP="00B840D9">
      <w:pPr>
        <w:pStyle w:val="af"/>
        <w:widowControl w:val="0"/>
        <w:numPr>
          <w:ilvl w:val="0"/>
          <w:numId w:val="36"/>
        </w:numPr>
        <w:tabs>
          <w:tab w:val="left" w:pos="1701"/>
        </w:tabs>
        <w:spacing w:before="0" w:after="0"/>
        <w:ind w:left="0" w:firstLine="709"/>
        <w:rPr>
          <w:b/>
        </w:rPr>
      </w:pPr>
      <w:r w:rsidRPr="00E41577">
        <w:rPr>
          <w:b/>
        </w:rPr>
        <w:t xml:space="preserve">Допускаемые отклонения при монтаже укрупнённых </w:t>
      </w:r>
      <w:r w:rsidRPr="00E41577">
        <w:rPr>
          <w:b/>
          <w:lang w:eastAsia="ru-RU"/>
        </w:rPr>
        <w:t>стальных</w:t>
      </w:r>
      <w:r w:rsidRPr="00E41577">
        <w:rPr>
          <w:b/>
        </w:rPr>
        <w:t xml:space="preserve"> строительных конструкций</w:t>
      </w:r>
    </w:p>
    <w:p w14:paraId="7D170E3A" w14:textId="7EA3240E" w:rsidR="00A760AB" w:rsidRDefault="00FD6E9C" w:rsidP="00B840D9">
      <w:pPr>
        <w:pStyle w:val="12"/>
        <w:widowControl w:val="0"/>
        <w:numPr>
          <w:ilvl w:val="0"/>
          <w:numId w:val="43"/>
        </w:numPr>
        <w:tabs>
          <w:tab w:val="left" w:pos="360"/>
          <w:tab w:val="left" w:pos="1560"/>
          <w:tab w:val="left" w:pos="1701"/>
        </w:tabs>
        <w:spacing w:after="0" w:line="360" w:lineRule="auto"/>
        <w:ind w:left="0" w:firstLine="709"/>
        <w:jc w:val="both"/>
        <w:rPr>
          <w:rFonts w:ascii="Times New Roman" w:hAnsi="Times New Roman"/>
          <w:sz w:val="28"/>
          <w:szCs w:val="28"/>
          <w:lang w:val="ru-RU"/>
        </w:rPr>
      </w:pPr>
      <w:r w:rsidRPr="00FD6E9C">
        <w:rPr>
          <w:rFonts w:ascii="Times New Roman" w:hAnsi="Times New Roman"/>
          <w:sz w:val="28"/>
          <w:szCs w:val="28"/>
          <w:lang w:val="ru-RU"/>
        </w:rPr>
        <w:t xml:space="preserve">Предельные отклонения размеров укрупненных </w:t>
      </w:r>
      <w:r w:rsidR="00A760AB" w:rsidRPr="005C30EE">
        <w:rPr>
          <w:rFonts w:ascii="Times New Roman" w:hAnsi="Times New Roman"/>
          <w:sz w:val="28"/>
          <w:szCs w:val="28"/>
          <w:lang w:val="ru-RU"/>
        </w:rPr>
        <w:t>блоков</w:t>
      </w:r>
      <w:r w:rsidR="00A760AB" w:rsidRPr="00A760AB">
        <w:rPr>
          <w:rFonts w:ascii="Times New Roman" w:hAnsi="Times New Roman"/>
          <w:sz w:val="28"/>
          <w:szCs w:val="28"/>
          <w:lang w:val="ru-RU"/>
        </w:rPr>
        <w:t xml:space="preserve"> </w:t>
      </w:r>
      <w:r w:rsidRPr="00D41D4B">
        <w:rPr>
          <w:rFonts w:ascii="Times New Roman" w:hAnsi="Times New Roman"/>
          <w:sz w:val="28"/>
          <w:szCs w:val="28"/>
          <w:lang w:val="ru-RU"/>
        </w:rPr>
        <w:t>стальных строительных конструкций</w:t>
      </w:r>
      <w:r w:rsidRPr="00FD6E9C">
        <w:rPr>
          <w:rFonts w:ascii="Times New Roman" w:hAnsi="Times New Roman"/>
          <w:sz w:val="28"/>
          <w:szCs w:val="28"/>
          <w:lang w:val="ru-RU"/>
        </w:rPr>
        <w:t xml:space="preserve"> и положения отдельных элементов, входящих в состав блоков, не должны превышать величин, указанных в РД</w:t>
      </w:r>
      <w:r>
        <w:rPr>
          <w:rFonts w:ascii="Times New Roman" w:hAnsi="Times New Roman"/>
          <w:sz w:val="28"/>
          <w:szCs w:val="28"/>
          <w:lang w:val="ru-RU"/>
        </w:rPr>
        <w:t xml:space="preserve"> и</w:t>
      </w:r>
      <w:r w:rsidRPr="00FD6E9C">
        <w:rPr>
          <w:rFonts w:ascii="Times New Roman" w:hAnsi="Times New Roman"/>
          <w:sz w:val="28"/>
          <w:szCs w:val="28"/>
          <w:lang w:val="ru-RU"/>
        </w:rPr>
        <w:t xml:space="preserve"> РКД.</w:t>
      </w:r>
    </w:p>
    <w:p w14:paraId="1E282B54" w14:textId="4D47E8EA" w:rsidR="001B0D0B" w:rsidRDefault="001B0D0B" w:rsidP="00B840D9">
      <w:pPr>
        <w:pStyle w:val="af"/>
        <w:widowControl w:val="0"/>
        <w:numPr>
          <w:ilvl w:val="0"/>
          <w:numId w:val="36"/>
        </w:numPr>
        <w:tabs>
          <w:tab w:val="left" w:pos="1701"/>
        </w:tabs>
        <w:spacing w:before="0" w:after="0"/>
        <w:ind w:left="0" w:firstLine="709"/>
        <w:rPr>
          <w:b/>
        </w:rPr>
      </w:pPr>
      <w:r w:rsidRPr="00E41577">
        <w:rPr>
          <w:b/>
        </w:rPr>
        <w:t xml:space="preserve">Типовые схемы </w:t>
      </w:r>
      <w:proofErr w:type="spellStart"/>
      <w:r w:rsidRPr="00E41577">
        <w:rPr>
          <w:b/>
        </w:rPr>
        <w:t>строповки</w:t>
      </w:r>
      <w:proofErr w:type="spellEnd"/>
      <w:r w:rsidRPr="00E41577">
        <w:rPr>
          <w:b/>
        </w:rPr>
        <w:t xml:space="preserve"> блоков строительных конструкций при монтаже</w:t>
      </w:r>
    </w:p>
    <w:p w14:paraId="169CEB01" w14:textId="1BD57043" w:rsidR="002D0FE8" w:rsidRDefault="002D0FE8" w:rsidP="00B840D9">
      <w:pPr>
        <w:pStyle w:val="af"/>
        <w:widowControl w:val="0"/>
        <w:numPr>
          <w:ilvl w:val="0"/>
          <w:numId w:val="41"/>
        </w:numPr>
        <w:tabs>
          <w:tab w:val="left" w:pos="1560"/>
          <w:tab w:val="left" w:pos="1701"/>
        </w:tabs>
        <w:spacing w:before="0" w:after="0"/>
        <w:ind w:left="0" w:firstLine="709"/>
      </w:pPr>
      <w:r w:rsidRPr="00E41577">
        <w:t xml:space="preserve">Требования к строповке </w:t>
      </w:r>
      <w:r>
        <w:t xml:space="preserve">блоков стальных </w:t>
      </w:r>
      <w:r w:rsidRPr="00F17F06">
        <w:t>строительных конструкций</w:t>
      </w:r>
      <w:r>
        <w:t xml:space="preserve"> приведены</w:t>
      </w:r>
      <w:r w:rsidRPr="00E41577">
        <w:t xml:space="preserve"> в 8.</w:t>
      </w:r>
      <w:r>
        <w:t>5</w:t>
      </w:r>
      <w:r w:rsidRPr="00E41577">
        <w:t xml:space="preserve">.1 </w:t>
      </w:r>
      <w:r w:rsidR="00B840D9">
        <w:rPr>
          <w:rFonts w:cs="Times New Roman"/>
        </w:rPr>
        <w:t>-</w:t>
      </w:r>
      <w:r w:rsidRPr="00E41577">
        <w:t xml:space="preserve"> 8.</w:t>
      </w:r>
      <w:r>
        <w:t>5</w:t>
      </w:r>
      <w:r w:rsidRPr="00E41577">
        <w:t>.</w:t>
      </w:r>
      <w:r>
        <w:t>4</w:t>
      </w:r>
      <w:r w:rsidRPr="00E41577">
        <w:t>.</w:t>
      </w:r>
    </w:p>
    <w:p w14:paraId="6F732C6A" w14:textId="24B59DD3" w:rsidR="002D0FE8" w:rsidRDefault="002D0FE8" w:rsidP="00B840D9">
      <w:pPr>
        <w:pStyle w:val="af"/>
        <w:widowControl w:val="0"/>
        <w:numPr>
          <w:ilvl w:val="0"/>
          <w:numId w:val="41"/>
        </w:numPr>
        <w:tabs>
          <w:tab w:val="left" w:pos="1560"/>
          <w:tab w:val="left" w:pos="1701"/>
        </w:tabs>
        <w:spacing w:before="0" w:after="0"/>
        <w:ind w:left="0" w:firstLine="709"/>
      </w:pPr>
      <w:r w:rsidRPr="00FB0FD2">
        <w:t xml:space="preserve">Типовые схемы строповки монтажных блоков стальных строительных конструкций при установке в проектное положение представлены в </w:t>
      </w:r>
      <w:r w:rsidR="00B840D9" w:rsidRPr="00FB0FD2">
        <w:t xml:space="preserve">приложении </w:t>
      </w:r>
      <w:r w:rsidRPr="00FB0FD2">
        <w:t>Г.</w:t>
      </w:r>
    </w:p>
    <w:p w14:paraId="66407DB3" w14:textId="77777777" w:rsidR="00B840D9" w:rsidRDefault="00B840D9" w:rsidP="00B840D9">
      <w:pPr>
        <w:pStyle w:val="af"/>
        <w:widowControl w:val="0"/>
        <w:tabs>
          <w:tab w:val="left" w:pos="1560"/>
          <w:tab w:val="left" w:pos="1701"/>
        </w:tabs>
        <w:spacing w:before="0" w:after="0"/>
        <w:ind w:left="709" w:firstLine="0"/>
      </w:pPr>
    </w:p>
    <w:p w14:paraId="5323212E" w14:textId="77777777" w:rsidR="00B840D9" w:rsidRPr="00FB0FD2" w:rsidRDefault="00B840D9" w:rsidP="00B840D9">
      <w:pPr>
        <w:pStyle w:val="af"/>
        <w:widowControl w:val="0"/>
        <w:tabs>
          <w:tab w:val="left" w:pos="1560"/>
          <w:tab w:val="left" w:pos="1701"/>
        </w:tabs>
        <w:spacing w:before="0" w:after="0"/>
        <w:ind w:left="709" w:firstLine="0"/>
      </w:pPr>
    </w:p>
    <w:p w14:paraId="047FC3D5" w14:textId="77777777" w:rsidR="006A6EC2" w:rsidRDefault="006A6EC2" w:rsidP="00B840D9">
      <w:pPr>
        <w:pStyle w:val="1"/>
        <w:keepNext w:val="0"/>
        <w:widowControl w:val="0"/>
        <w:tabs>
          <w:tab w:val="left" w:pos="1701"/>
        </w:tabs>
        <w:spacing w:before="0" w:after="0" w:line="360" w:lineRule="auto"/>
        <w:ind w:left="0" w:firstLine="709"/>
        <w:contextualSpacing/>
        <w:jc w:val="both"/>
        <w:rPr>
          <w:sz w:val="32"/>
          <w:szCs w:val="32"/>
        </w:rPr>
      </w:pPr>
      <w:bookmarkStart w:id="35" w:name="_Toc453673984"/>
      <w:r w:rsidRPr="00E41577">
        <w:rPr>
          <w:sz w:val="32"/>
          <w:szCs w:val="32"/>
        </w:rPr>
        <w:t>Контроль качества выполненных работ</w:t>
      </w:r>
      <w:bookmarkEnd w:id="35"/>
    </w:p>
    <w:p w14:paraId="34886705" w14:textId="77777777" w:rsidR="003D094A" w:rsidRPr="00B461F9" w:rsidRDefault="003D094A" w:rsidP="00B840D9">
      <w:pPr>
        <w:pStyle w:val="2"/>
        <w:widowControl w:val="0"/>
        <w:numPr>
          <w:ilvl w:val="0"/>
          <w:numId w:val="0"/>
        </w:numPr>
        <w:tabs>
          <w:tab w:val="left" w:pos="1701"/>
        </w:tabs>
        <w:spacing w:before="0" w:line="360" w:lineRule="auto"/>
        <w:ind w:firstLine="709"/>
        <w:contextualSpacing/>
      </w:pPr>
    </w:p>
    <w:p w14:paraId="6FE4FDD6" w14:textId="0C3A52B1" w:rsidR="005B7EA9" w:rsidRDefault="005B7EA9" w:rsidP="00B840D9">
      <w:pPr>
        <w:pStyle w:val="af"/>
        <w:widowControl w:val="0"/>
        <w:numPr>
          <w:ilvl w:val="0"/>
          <w:numId w:val="44"/>
        </w:numPr>
        <w:tabs>
          <w:tab w:val="left" w:pos="1701"/>
        </w:tabs>
        <w:spacing w:before="0" w:after="0"/>
        <w:ind w:left="0" w:firstLine="709"/>
        <w:rPr>
          <w:b/>
        </w:rPr>
      </w:pPr>
      <w:r w:rsidRPr="00D41D4B">
        <w:rPr>
          <w:b/>
        </w:rPr>
        <w:t>Общие положения</w:t>
      </w:r>
    </w:p>
    <w:p w14:paraId="0E9A3960" w14:textId="6EE034E4" w:rsidR="000018E8" w:rsidRDefault="000018E8" w:rsidP="00B840D9">
      <w:pPr>
        <w:pStyle w:val="af"/>
        <w:widowControl w:val="0"/>
        <w:numPr>
          <w:ilvl w:val="0"/>
          <w:numId w:val="45"/>
        </w:numPr>
        <w:tabs>
          <w:tab w:val="left" w:pos="1701"/>
        </w:tabs>
        <w:spacing w:before="0" w:after="0"/>
        <w:ind w:left="0" w:firstLine="709"/>
      </w:pPr>
      <w:r w:rsidRPr="00E41577">
        <w:t xml:space="preserve">Строительно-монтажная организация должна </w:t>
      </w:r>
      <w:r>
        <w:t xml:space="preserve">разработать и </w:t>
      </w:r>
      <w:r w:rsidRPr="00E41577">
        <w:t>обеспечить выполнение требований ПОК, разработанн</w:t>
      </w:r>
      <w:r>
        <w:t>ой</w:t>
      </w:r>
      <w:r w:rsidRPr="00E41577">
        <w:t xml:space="preserve"> в соответствии с требованиями НП-090-11 </w:t>
      </w:r>
      <w:r w:rsidRPr="000018E8">
        <w:rPr>
          <w:rFonts w:cs="Times New Roman"/>
          <w:szCs w:val="28"/>
        </w:rPr>
        <w:t>[</w:t>
      </w:r>
      <w:r w:rsidR="00BB41E5">
        <w:rPr>
          <w:rFonts w:cs="Times New Roman"/>
          <w:szCs w:val="28"/>
        </w:rPr>
        <w:t>2</w:t>
      </w:r>
      <w:r w:rsidR="004B1211">
        <w:rPr>
          <w:rFonts w:cs="Times New Roman"/>
          <w:szCs w:val="28"/>
        </w:rPr>
        <w:t>8</w:t>
      </w:r>
      <w:r w:rsidRPr="000018E8">
        <w:rPr>
          <w:rFonts w:cs="Times New Roman"/>
          <w:szCs w:val="28"/>
        </w:rPr>
        <w:t>]</w:t>
      </w:r>
      <w:r w:rsidRPr="00E41577">
        <w:t>.</w:t>
      </w:r>
    </w:p>
    <w:p w14:paraId="088EA13B" w14:textId="658E22FD" w:rsidR="000018E8" w:rsidRPr="000018E8" w:rsidRDefault="000018E8" w:rsidP="00B840D9">
      <w:pPr>
        <w:pStyle w:val="af"/>
        <w:widowControl w:val="0"/>
        <w:numPr>
          <w:ilvl w:val="0"/>
          <w:numId w:val="45"/>
        </w:numPr>
        <w:tabs>
          <w:tab w:val="left" w:pos="1701"/>
        </w:tabs>
        <w:spacing w:before="0" w:after="0"/>
        <w:ind w:left="0" w:firstLine="709"/>
      </w:pPr>
      <w:r w:rsidRPr="00E41577">
        <w:t xml:space="preserve">Контроль качества </w:t>
      </w:r>
      <w:r>
        <w:t xml:space="preserve">блоков стальных </w:t>
      </w:r>
      <w:r w:rsidRPr="00F17F06">
        <w:t>строительных конструкций</w:t>
      </w:r>
      <w:r>
        <w:t xml:space="preserve"> должен </w:t>
      </w:r>
      <w:r w:rsidRPr="00E41577">
        <w:t>производит</w:t>
      </w:r>
      <w:r>
        <w:t>ь</w:t>
      </w:r>
      <w:r w:rsidRPr="00E41577">
        <w:t xml:space="preserve">ся на всех стадиях ведения работ по </w:t>
      </w:r>
      <w:r>
        <w:t>укрупнению</w:t>
      </w:r>
      <w:r w:rsidRPr="00E41577">
        <w:t xml:space="preserve"> и монтажу блоков</w:t>
      </w:r>
      <w:r>
        <w:t xml:space="preserve"> </w:t>
      </w:r>
      <w:r w:rsidRPr="00E41577">
        <w:t xml:space="preserve">в соответствии с </w:t>
      </w:r>
      <w:r w:rsidRPr="000018E8">
        <w:rPr>
          <w:szCs w:val="28"/>
        </w:rPr>
        <w:t xml:space="preserve">требованиями СТО СРО-С 60542960 00038-2014 </w:t>
      </w:r>
      <w:r w:rsidRPr="000018E8">
        <w:rPr>
          <w:rFonts w:cs="Times New Roman"/>
          <w:szCs w:val="28"/>
        </w:rPr>
        <w:t>[</w:t>
      </w:r>
      <w:r w:rsidR="00BB41E5">
        <w:rPr>
          <w:rFonts w:cs="Times New Roman"/>
          <w:szCs w:val="28"/>
        </w:rPr>
        <w:t>2</w:t>
      </w:r>
      <w:r w:rsidR="004B1211">
        <w:rPr>
          <w:rFonts w:cs="Times New Roman"/>
          <w:szCs w:val="28"/>
        </w:rPr>
        <w:t>9</w:t>
      </w:r>
      <w:r w:rsidRPr="000018E8">
        <w:rPr>
          <w:rFonts w:cs="Times New Roman"/>
          <w:szCs w:val="28"/>
        </w:rPr>
        <w:t xml:space="preserve">], </w:t>
      </w:r>
      <w:r w:rsidRPr="000018E8">
        <w:rPr>
          <w:szCs w:val="28"/>
        </w:rPr>
        <w:t>НП 010-</w:t>
      </w:r>
      <w:r w:rsidR="00AB3D46">
        <w:rPr>
          <w:szCs w:val="28"/>
        </w:rPr>
        <w:t>16</w:t>
      </w:r>
      <w:r w:rsidRPr="000018E8">
        <w:rPr>
          <w:szCs w:val="28"/>
        </w:rPr>
        <w:t xml:space="preserve"> [1</w:t>
      </w:r>
      <w:r w:rsidR="00DF11DF">
        <w:rPr>
          <w:szCs w:val="28"/>
        </w:rPr>
        <w:t>2</w:t>
      </w:r>
      <w:r w:rsidRPr="000018E8">
        <w:rPr>
          <w:szCs w:val="28"/>
        </w:rPr>
        <w:t>]</w:t>
      </w:r>
      <w:r w:rsidRPr="000018E8">
        <w:rPr>
          <w:rFonts w:cs="Times New Roman"/>
          <w:szCs w:val="28"/>
        </w:rPr>
        <w:t xml:space="preserve"> и должен </w:t>
      </w:r>
      <w:r w:rsidRPr="000018E8">
        <w:rPr>
          <w:szCs w:val="28"/>
        </w:rPr>
        <w:t>включать в себя:</w:t>
      </w:r>
    </w:p>
    <w:p w14:paraId="62CC1266" w14:textId="6173B848" w:rsidR="000018E8" w:rsidRPr="00E41577" w:rsidRDefault="000018E8" w:rsidP="00B840D9">
      <w:pPr>
        <w:pStyle w:val="af"/>
        <w:widowControl w:val="0"/>
        <w:numPr>
          <w:ilvl w:val="0"/>
          <w:numId w:val="6"/>
        </w:numPr>
        <w:tabs>
          <w:tab w:val="left" w:pos="1134"/>
          <w:tab w:val="left" w:pos="1701"/>
        </w:tabs>
        <w:spacing w:before="0" w:after="0"/>
        <w:ind w:left="0" w:firstLine="709"/>
      </w:pPr>
      <w:r w:rsidRPr="00E41577">
        <w:t xml:space="preserve">входной контроль </w:t>
      </w:r>
      <w:r w:rsidR="005949D4">
        <w:rPr>
          <w:rFonts w:eastAsiaTheme="minorHAnsi" w:cs="Times New Roman"/>
          <w:color w:val="000000"/>
          <w:szCs w:val="28"/>
        </w:rPr>
        <w:t>проектной,</w:t>
      </w:r>
      <w:r w:rsidRPr="00E41577">
        <w:rPr>
          <w:rFonts w:eastAsiaTheme="minorHAnsi" w:cs="Times New Roman"/>
          <w:color w:val="000000"/>
          <w:szCs w:val="28"/>
        </w:rPr>
        <w:t xml:space="preserve"> рабочей </w:t>
      </w:r>
      <w:r w:rsidR="005949D4">
        <w:rPr>
          <w:rFonts w:eastAsiaTheme="minorHAnsi" w:cs="Times New Roman"/>
          <w:color w:val="000000"/>
          <w:szCs w:val="28"/>
        </w:rPr>
        <w:t xml:space="preserve">и технологической </w:t>
      </w:r>
      <w:r w:rsidR="005949D4" w:rsidRPr="00E41577">
        <w:rPr>
          <w:rFonts w:eastAsiaTheme="minorHAnsi" w:cs="Times New Roman"/>
          <w:color w:val="000000"/>
          <w:szCs w:val="28"/>
        </w:rPr>
        <w:t>документации</w:t>
      </w:r>
      <w:r w:rsidRPr="00E41577">
        <w:rPr>
          <w:rFonts w:eastAsiaTheme="minorHAnsi" w:cs="Times New Roman"/>
          <w:color w:val="000000"/>
          <w:szCs w:val="28"/>
        </w:rPr>
        <w:t xml:space="preserve">, строительных материалов, конструкций, изделий и оборудования, </w:t>
      </w:r>
      <w:r w:rsidRPr="00E41577">
        <w:t>осуществляющийся строительно-монтажной организацией</w:t>
      </w:r>
      <w:r>
        <w:t xml:space="preserve"> </w:t>
      </w:r>
      <w:r w:rsidR="005459B6">
        <w:rPr>
          <w:rFonts w:eastAsia="Times New Roman" w:cs="Times New Roman"/>
          <w:szCs w:val="28"/>
          <w:lang w:eastAsia="ru-RU"/>
        </w:rPr>
        <w:t xml:space="preserve">(см. </w:t>
      </w:r>
      <w:r>
        <w:rPr>
          <w:rFonts w:eastAsia="Times New Roman" w:cs="Times New Roman"/>
          <w:szCs w:val="28"/>
          <w:lang w:eastAsia="ru-RU"/>
        </w:rPr>
        <w:t>11.2)</w:t>
      </w:r>
      <w:r w:rsidRPr="00E41577">
        <w:rPr>
          <w:rFonts w:eastAsiaTheme="minorHAnsi" w:cs="Times New Roman"/>
          <w:color w:val="000000"/>
          <w:szCs w:val="28"/>
        </w:rPr>
        <w:t>;</w:t>
      </w:r>
    </w:p>
    <w:p w14:paraId="49EAB536" w14:textId="25E7EEBD" w:rsidR="000018E8" w:rsidRPr="00E41577" w:rsidRDefault="000018E8" w:rsidP="00B840D9">
      <w:pPr>
        <w:pStyle w:val="af"/>
        <w:widowControl w:val="0"/>
        <w:numPr>
          <w:ilvl w:val="0"/>
          <w:numId w:val="6"/>
        </w:numPr>
        <w:tabs>
          <w:tab w:val="left" w:pos="1134"/>
          <w:tab w:val="left" w:pos="1701"/>
        </w:tabs>
        <w:spacing w:before="0" w:after="0"/>
        <w:ind w:left="0" w:firstLine="709"/>
      </w:pPr>
      <w:r w:rsidRPr="00E41577">
        <w:rPr>
          <w:rFonts w:eastAsiaTheme="minorHAnsi" w:cs="Times New Roman"/>
          <w:color w:val="000000"/>
          <w:szCs w:val="28"/>
        </w:rPr>
        <w:t xml:space="preserve">операционный контроль производственных процессов, обеспечивающий своевременное выявление несоответствий и причин их возникновения, </w:t>
      </w:r>
      <w:r w:rsidRPr="00E41577">
        <w:t>осуществляющийся непосредственным исполнителями строительно-монтажной организации</w:t>
      </w:r>
      <w:r>
        <w:t xml:space="preserve"> </w:t>
      </w:r>
      <w:r w:rsidR="005459B6">
        <w:rPr>
          <w:rFonts w:eastAsia="Times New Roman" w:cs="Times New Roman"/>
          <w:szCs w:val="28"/>
          <w:lang w:eastAsia="ru-RU"/>
        </w:rPr>
        <w:t xml:space="preserve">(см. </w:t>
      </w:r>
      <w:r>
        <w:rPr>
          <w:rFonts w:eastAsia="Times New Roman" w:cs="Times New Roman"/>
          <w:szCs w:val="28"/>
          <w:lang w:eastAsia="ru-RU"/>
        </w:rPr>
        <w:t>11.3)</w:t>
      </w:r>
      <w:r w:rsidRPr="00E41577">
        <w:rPr>
          <w:rFonts w:eastAsiaTheme="minorHAnsi" w:cs="Times New Roman"/>
          <w:color w:val="000000"/>
          <w:szCs w:val="28"/>
        </w:rPr>
        <w:t>;</w:t>
      </w:r>
    </w:p>
    <w:p w14:paraId="37C1920F" w14:textId="1FCF9AD6" w:rsidR="000546D4" w:rsidRDefault="000018E8" w:rsidP="00B840D9">
      <w:pPr>
        <w:pStyle w:val="af"/>
        <w:numPr>
          <w:ilvl w:val="0"/>
          <w:numId w:val="6"/>
        </w:numPr>
        <w:tabs>
          <w:tab w:val="left" w:pos="1134"/>
        </w:tabs>
        <w:ind w:left="142" w:firstLine="567"/>
      </w:pPr>
      <w:r w:rsidRPr="00E41577">
        <w:rPr>
          <w:rFonts w:eastAsiaTheme="minorHAnsi" w:cs="Times New Roman"/>
          <w:color w:val="000000"/>
          <w:szCs w:val="28"/>
        </w:rPr>
        <w:t>приемочный контроль по завершении выполнения скрытых и других видов работ, готовности ответственных конструкций</w:t>
      </w:r>
      <w:r>
        <w:rPr>
          <w:rFonts w:eastAsiaTheme="minorHAnsi" w:cs="Times New Roman"/>
          <w:color w:val="000000"/>
          <w:szCs w:val="28"/>
        </w:rPr>
        <w:t xml:space="preserve"> </w:t>
      </w:r>
      <w:r w:rsidR="005459B6">
        <w:rPr>
          <w:rFonts w:eastAsia="Times New Roman" w:cs="Times New Roman"/>
          <w:szCs w:val="28"/>
          <w:lang w:eastAsia="ru-RU"/>
        </w:rPr>
        <w:t xml:space="preserve">(см. </w:t>
      </w:r>
      <w:r>
        <w:rPr>
          <w:rFonts w:eastAsia="Times New Roman" w:cs="Times New Roman"/>
          <w:szCs w:val="28"/>
          <w:lang w:eastAsia="ru-RU"/>
        </w:rPr>
        <w:t>11.4)</w:t>
      </w:r>
      <w:r w:rsidRPr="00E41577">
        <w:t>;</w:t>
      </w:r>
    </w:p>
    <w:p w14:paraId="4FFC7DEB" w14:textId="484DC2B7" w:rsidR="000018E8" w:rsidRPr="00D41D4B" w:rsidRDefault="000018E8" w:rsidP="00B840D9">
      <w:pPr>
        <w:pStyle w:val="af"/>
        <w:numPr>
          <w:ilvl w:val="0"/>
          <w:numId w:val="6"/>
        </w:numPr>
        <w:tabs>
          <w:tab w:val="left" w:pos="1134"/>
        </w:tabs>
        <w:ind w:left="142" w:firstLine="567"/>
      </w:pPr>
      <w:r w:rsidRPr="00E41577">
        <w:t>инспекционный контроль в процессе монтажа</w:t>
      </w:r>
      <w:r>
        <w:t>,</w:t>
      </w:r>
      <w:r w:rsidRPr="00E41577">
        <w:t xml:space="preserve"> осуществляющийся представителями Генподрядчика, Заказчика, авторского надзора проектной организации</w:t>
      </w:r>
      <w:r>
        <w:t xml:space="preserve"> </w:t>
      </w:r>
      <w:r w:rsidR="005459B6">
        <w:rPr>
          <w:rFonts w:eastAsia="Times New Roman" w:cs="Times New Roman"/>
          <w:szCs w:val="28"/>
          <w:lang w:eastAsia="ru-RU"/>
        </w:rPr>
        <w:t xml:space="preserve">(см. </w:t>
      </w:r>
      <w:r w:rsidRPr="000546D4">
        <w:rPr>
          <w:rFonts w:eastAsia="Times New Roman" w:cs="Times New Roman"/>
          <w:szCs w:val="28"/>
          <w:lang w:eastAsia="ru-RU"/>
        </w:rPr>
        <w:t>11.5)</w:t>
      </w:r>
      <w:r>
        <w:t>.</w:t>
      </w:r>
    </w:p>
    <w:p w14:paraId="537A37C3" w14:textId="32EB102C" w:rsidR="000018E8" w:rsidRDefault="000018E8" w:rsidP="008F7EF9">
      <w:pPr>
        <w:pStyle w:val="af"/>
        <w:numPr>
          <w:ilvl w:val="0"/>
          <w:numId w:val="44"/>
        </w:numPr>
        <w:ind w:hanging="720"/>
        <w:rPr>
          <w:b/>
        </w:rPr>
      </w:pPr>
      <w:r w:rsidRPr="00D41D4B">
        <w:rPr>
          <w:b/>
        </w:rPr>
        <w:t>Входной контроль</w:t>
      </w:r>
    </w:p>
    <w:p w14:paraId="4A016BB6" w14:textId="28284258" w:rsidR="000546D4" w:rsidRPr="00D41D4B" w:rsidRDefault="00C459D9" w:rsidP="008F7EF9">
      <w:pPr>
        <w:pStyle w:val="af"/>
        <w:numPr>
          <w:ilvl w:val="0"/>
          <w:numId w:val="46"/>
        </w:numPr>
        <w:ind w:left="142" w:firstLine="567"/>
      </w:pPr>
      <w:r>
        <w:rPr>
          <w:b/>
        </w:rPr>
        <w:t xml:space="preserve"> </w:t>
      </w:r>
      <w:r w:rsidRPr="00D41D4B">
        <w:t>Входному контролю подлежат:</w:t>
      </w:r>
    </w:p>
    <w:p w14:paraId="45FA2347" w14:textId="313FE00C" w:rsidR="00C459D9" w:rsidRDefault="005949D4" w:rsidP="00B840D9">
      <w:pPr>
        <w:pStyle w:val="af"/>
        <w:numPr>
          <w:ilvl w:val="0"/>
          <w:numId w:val="47"/>
        </w:numPr>
        <w:tabs>
          <w:tab w:val="left" w:pos="993"/>
          <w:tab w:val="left" w:pos="1418"/>
        </w:tabs>
        <w:ind w:left="0" w:firstLine="709"/>
      </w:pPr>
      <w:r>
        <w:t>п</w:t>
      </w:r>
      <w:r w:rsidRPr="005949D4">
        <w:t>роектная,</w:t>
      </w:r>
      <w:r>
        <w:t xml:space="preserve"> </w:t>
      </w:r>
      <w:r w:rsidR="00B33CBD" w:rsidRPr="00D41D4B">
        <w:t xml:space="preserve">рабочая </w:t>
      </w:r>
      <w:r>
        <w:t xml:space="preserve">и технологическая </w:t>
      </w:r>
      <w:r w:rsidRPr="00E41577">
        <w:rPr>
          <w:rFonts w:eastAsiaTheme="minorHAnsi" w:cs="Times New Roman"/>
          <w:color w:val="000000"/>
          <w:szCs w:val="28"/>
        </w:rPr>
        <w:t>документации</w:t>
      </w:r>
      <w:r>
        <w:t xml:space="preserve"> (см. 11.2.4, 11.2.5)</w:t>
      </w:r>
      <w:r w:rsidR="00B33CBD" w:rsidRPr="00D41D4B">
        <w:t>;</w:t>
      </w:r>
    </w:p>
    <w:p w14:paraId="08A4272C" w14:textId="7A82F57C" w:rsidR="00B33CBD" w:rsidRPr="00B33CBD" w:rsidRDefault="00B33CBD" w:rsidP="00B840D9">
      <w:pPr>
        <w:pStyle w:val="af"/>
        <w:numPr>
          <w:ilvl w:val="0"/>
          <w:numId w:val="47"/>
        </w:numPr>
        <w:tabs>
          <w:tab w:val="left" w:pos="993"/>
          <w:tab w:val="left" w:pos="1418"/>
        </w:tabs>
        <w:ind w:left="142" w:firstLine="567"/>
      </w:pPr>
      <w:r>
        <w:t>строительные материалы, конструкции, изделия и оборудование</w:t>
      </w:r>
      <w:r w:rsidR="005949D4">
        <w:t xml:space="preserve"> (см. 11.2.6)</w:t>
      </w:r>
      <w:r>
        <w:t>.</w:t>
      </w:r>
    </w:p>
    <w:p w14:paraId="5E82EF12" w14:textId="0FD1C54B" w:rsidR="005949D4" w:rsidRPr="00D41D4B" w:rsidRDefault="005949D4" w:rsidP="008F7EF9">
      <w:pPr>
        <w:pStyle w:val="af"/>
        <w:numPr>
          <w:ilvl w:val="0"/>
          <w:numId w:val="46"/>
        </w:numPr>
        <w:ind w:left="142" w:firstLine="567"/>
      </w:pPr>
      <w:r>
        <w:rPr>
          <w:b/>
        </w:rPr>
        <w:t xml:space="preserve"> </w:t>
      </w:r>
      <w:r w:rsidRPr="00D41D4B">
        <w:rPr>
          <w:szCs w:val="28"/>
        </w:rPr>
        <w:t>Основные требования к вх</w:t>
      </w:r>
      <w:r w:rsidR="00BB41E5">
        <w:rPr>
          <w:szCs w:val="28"/>
        </w:rPr>
        <w:t xml:space="preserve">одному контролю представлены в </w:t>
      </w:r>
      <w:r w:rsidRPr="00D41D4B">
        <w:rPr>
          <w:szCs w:val="28"/>
        </w:rPr>
        <w:t>СТО СРО-С 60542960 00038-2014 [</w:t>
      </w:r>
      <w:r w:rsidR="00BB41E5">
        <w:rPr>
          <w:szCs w:val="28"/>
        </w:rPr>
        <w:t>2</w:t>
      </w:r>
      <w:r w:rsidR="004B1211">
        <w:rPr>
          <w:szCs w:val="28"/>
        </w:rPr>
        <w:t>9</w:t>
      </w:r>
      <w:r w:rsidR="00BB41E5">
        <w:rPr>
          <w:szCs w:val="28"/>
        </w:rPr>
        <w:t>, пункт 8.3</w:t>
      </w:r>
      <w:r w:rsidRPr="00D41D4B">
        <w:rPr>
          <w:szCs w:val="28"/>
        </w:rPr>
        <w:t>].</w:t>
      </w:r>
    </w:p>
    <w:p w14:paraId="4BD5EB7E" w14:textId="21BCF413" w:rsidR="005949D4" w:rsidRPr="00D41D4B" w:rsidRDefault="005949D4" w:rsidP="008F7EF9">
      <w:pPr>
        <w:pStyle w:val="af"/>
        <w:numPr>
          <w:ilvl w:val="0"/>
          <w:numId w:val="46"/>
        </w:numPr>
        <w:tabs>
          <w:tab w:val="left" w:pos="1560"/>
        </w:tabs>
        <w:ind w:left="142" w:firstLine="567"/>
      </w:pPr>
      <w:r w:rsidRPr="005C30EE">
        <w:rPr>
          <w:rFonts w:eastAsiaTheme="minorHAnsi" w:cs="Times New Roman"/>
          <w:szCs w:val="28"/>
        </w:rPr>
        <w:t>Входной контроль выполняется в соответствии с ГОCT 24297.</w:t>
      </w:r>
    </w:p>
    <w:p w14:paraId="480E97A7" w14:textId="68B817C3" w:rsidR="00C459D9" w:rsidRPr="00D41D4B" w:rsidRDefault="005949D4" w:rsidP="008F7EF9">
      <w:pPr>
        <w:pStyle w:val="af"/>
        <w:numPr>
          <w:ilvl w:val="0"/>
          <w:numId w:val="46"/>
        </w:numPr>
        <w:tabs>
          <w:tab w:val="left" w:pos="1560"/>
        </w:tabs>
        <w:ind w:left="142" w:firstLine="567"/>
      </w:pPr>
      <w:r>
        <w:t>В</w:t>
      </w:r>
      <w:r w:rsidRPr="00D41D4B">
        <w:t>ходн</w:t>
      </w:r>
      <w:r>
        <w:t>ой</w:t>
      </w:r>
      <w:r w:rsidRPr="005949D4">
        <w:t xml:space="preserve"> контроль</w:t>
      </w:r>
      <w:r>
        <w:t xml:space="preserve"> проектной, </w:t>
      </w:r>
      <w:r w:rsidRPr="005C30EE">
        <w:t>рабоч</w:t>
      </w:r>
      <w:r>
        <w:t>ей</w:t>
      </w:r>
      <w:r w:rsidRPr="005C30EE">
        <w:t xml:space="preserve"> </w:t>
      </w:r>
      <w:r>
        <w:t xml:space="preserve">и технологической </w:t>
      </w:r>
      <w:r w:rsidRPr="00E41577">
        <w:rPr>
          <w:rFonts w:eastAsiaTheme="minorHAnsi" w:cs="Times New Roman"/>
          <w:color w:val="000000"/>
          <w:szCs w:val="28"/>
        </w:rPr>
        <w:t>документации</w:t>
      </w:r>
      <w:r>
        <w:rPr>
          <w:rFonts w:eastAsiaTheme="minorHAnsi" w:cs="Times New Roman"/>
          <w:color w:val="000000"/>
          <w:szCs w:val="28"/>
        </w:rPr>
        <w:t xml:space="preserve"> включает в себя проверку:</w:t>
      </w:r>
    </w:p>
    <w:p w14:paraId="4F3D3590" w14:textId="7056455E" w:rsidR="005949D4" w:rsidRPr="00D41D4B" w:rsidRDefault="005949D4" w:rsidP="00B840D9">
      <w:pPr>
        <w:pStyle w:val="af"/>
        <w:numPr>
          <w:ilvl w:val="0"/>
          <w:numId w:val="8"/>
        </w:numPr>
        <w:tabs>
          <w:tab w:val="left" w:pos="851"/>
        </w:tabs>
        <w:autoSpaceDE w:val="0"/>
        <w:autoSpaceDN w:val="0"/>
        <w:adjustRightInd w:val="0"/>
        <w:spacing w:before="0" w:after="0"/>
        <w:ind w:left="0" w:firstLine="567"/>
        <w:rPr>
          <w:rFonts w:eastAsiaTheme="minorHAnsi" w:cs="Times New Roman"/>
          <w:szCs w:val="28"/>
        </w:rPr>
      </w:pPr>
      <w:r w:rsidRPr="00D41D4B">
        <w:rPr>
          <w:rFonts w:eastAsiaTheme="minorHAnsi" w:cs="Times New Roman"/>
          <w:szCs w:val="28"/>
        </w:rPr>
        <w:t>комплектност</w:t>
      </w:r>
      <w:r>
        <w:rPr>
          <w:rFonts w:eastAsiaTheme="minorHAnsi" w:cs="Times New Roman"/>
          <w:szCs w:val="28"/>
        </w:rPr>
        <w:t>и</w:t>
      </w:r>
      <w:r w:rsidRPr="00D41D4B">
        <w:rPr>
          <w:rFonts w:eastAsiaTheme="minorHAnsi" w:cs="Times New Roman"/>
          <w:szCs w:val="28"/>
        </w:rPr>
        <w:t>;</w:t>
      </w:r>
    </w:p>
    <w:p w14:paraId="7A3CA2DC" w14:textId="77777777" w:rsidR="005949D4" w:rsidRPr="00D41D4B" w:rsidRDefault="005949D4" w:rsidP="00B840D9">
      <w:pPr>
        <w:pStyle w:val="af"/>
        <w:numPr>
          <w:ilvl w:val="0"/>
          <w:numId w:val="8"/>
        </w:numPr>
        <w:tabs>
          <w:tab w:val="left" w:pos="851"/>
          <w:tab w:val="left" w:pos="993"/>
        </w:tabs>
        <w:autoSpaceDE w:val="0"/>
        <w:autoSpaceDN w:val="0"/>
        <w:adjustRightInd w:val="0"/>
        <w:spacing w:before="0" w:after="0"/>
        <w:ind w:left="0" w:firstLine="567"/>
        <w:rPr>
          <w:rFonts w:eastAsiaTheme="minorHAnsi" w:cs="Times New Roman"/>
          <w:szCs w:val="28"/>
        </w:rPr>
      </w:pPr>
      <w:r w:rsidRPr="00D41D4B">
        <w:rPr>
          <w:rFonts w:eastAsiaTheme="minorHAnsi" w:cs="Times New Roman"/>
          <w:szCs w:val="28"/>
        </w:rPr>
        <w:t>соответствие проектных осевых размеров и геодезической основы;</w:t>
      </w:r>
    </w:p>
    <w:p w14:paraId="0340D20E" w14:textId="77777777" w:rsidR="005949D4" w:rsidRPr="00D41D4B" w:rsidRDefault="005949D4" w:rsidP="00B840D9">
      <w:pPr>
        <w:pStyle w:val="af"/>
        <w:numPr>
          <w:ilvl w:val="0"/>
          <w:numId w:val="8"/>
        </w:numPr>
        <w:tabs>
          <w:tab w:val="left" w:pos="851"/>
        </w:tabs>
        <w:autoSpaceDE w:val="0"/>
        <w:autoSpaceDN w:val="0"/>
        <w:adjustRightInd w:val="0"/>
        <w:spacing w:before="0" w:after="0"/>
        <w:ind w:left="0" w:firstLine="567"/>
        <w:rPr>
          <w:rFonts w:eastAsiaTheme="minorHAnsi" w:cs="Times New Roman"/>
          <w:szCs w:val="28"/>
        </w:rPr>
      </w:pPr>
      <w:r w:rsidRPr="00D41D4B">
        <w:rPr>
          <w:rFonts w:eastAsiaTheme="minorHAnsi" w:cs="Times New Roman"/>
          <w:szCs w:val="28"/>
        </w:rPr>
        <w:t>наличие согласований и утверждений;</w:t>
      </w:r>
    </w:p>
    <w:p w14:paraId="68C70793" w14:textId="77777777" w:rsidR="005949D4" w:rsidRPr="00D41D4B" w:rsidRDefault="005949D4" w:rsidP="00B840D9">
      <w:pPr>
        <w:pStyle w:val="af"/>
        <w:numPr>
          <w:ilvl w:val="0"/>
          <w:numId w:val="8"/>
        </w:numPr>
        <w:tabs>
          <w:tab w:val="left" w:pos="851"/>
          <w:tab w:val="left" w:pos="993"/>
        </w:tabs>
        <w:autoSpaceDE w:val="0"/>
        <w:autoSpaceDN w:val="0"/>
        <w:adjustRightInd w:val="0"/>
        <w:spacing w:before="0" w:after="0"/>
        <w:ind w:left="0" w:firstLine="567"/>
        <w:rPr>
          <w:rFonts w:eastAsiaTheme="minorHAnsi" w:cs="Times New Roman"/>
          <w:szCs w:val="28"/>
        </w:rPr>
      </w:pPr>
      <w:r w:rsidRPr="00D41D4B">
        <w:rPr>
          <w:rFonts w:eastAsiaTheme="minorHAnsi" w:cs="Times New Roman"/>
          <w:szCs w:val="28"/>
        </w:rPr>
        <w:t>наличие ссылок на материалы и изделия;</w:t>
      </w:r>
    </w:p>
    <w:p w14:paraId="367A7DDA" w14:textId="77777777" w:rsidR="005949D4" w:rsidRPr="00D41D4B" w:rsidRDefault="005949D4" w:rsidP="00B840D9">
      <w:pPr>
        <w:pStyle w:val="af"/>
        <w:numPr>
          <w:ilvl w:val="0"/>
          <w:numId w:val="8"/>
        </w:numPr>
        <w:tabs>
          <w:tab w:val="left" w:pos="851"/>
          <w:tab w:val="left" w:pos="993"/>
        </w:tabs>
        <w:autoSpaceDE w:val="0"/>
        <w:autoSpaceDN w:val="0"/>
        <w:adjustRightInd w:val="0"/>
        <w:spacing w:before="0" w:after="0"/>
        <w:ind w:left="0" w:firstLine="567"/>
        <w:rPr>
          <w:rFonts w:eastAsiaTheme="minorHAnsi" w:cs="Times New Roman"/>
          <w:szCs w:val="28"/>
        </w:rPr>
      </w:pPr>
      <w:r w:rsidRPr="00D41D4B">
        <w:rPr>
          <w:rFonts w:eastAsiaTheme="minorHAnsi" w:cs="Times New Roman"/>
          <w:szCs w:val="28"/>
        </w:rPr>
        <w:t>наличие предельных значений, контролируемых по указанному перечню параметров, допускаемых уровней несоответствия по каждому из них;</w:t>
      </w:r>
    </w:p>
    <w:p w14:paraId="143AF0CF" w14:textId="77777777" w:rsidR="005949D4" w:rsidRPr="00D41D4B" w:rsidRDefault="005949D4" w:rsidP="00B840D9">
      <w:pPr>
        <w:pStyle w:val="af"/>
        <w:numPr>
          <w:ilvl w:val="0"/>
          <w:numId w:val="8"/>
        </w:numPr>
        <w:tabs>
          <w:tab w:val="left" w:pos="851"/>
        </w:tabs>
        <w:autoSpaceDE w:val="0"/>
        <w:autoSpaceDN w:val="0"/>
        <w:adjustRightInd w:val="0"/>
        <w:spacing w:before="0" w:after="0"/>
        <w:ind w:left="0" w:firstLine="567"/>
        <w:rPr>
          <w:rFonts w:eastAsiaTheme="minorHAnsi" w:cs="Times New Roman"/>
          <w:szCs w:val="28"/>
        </w:rPr>
      </w:pPr>
      <w:r w:rsidRPr="00D41D4B">
        <w:rPr>
          <w:rFonts w:eastAsiaTheme="minorHAnsi" w:cs="Times New Roman"/>
          <w:szCs w:val="28"/>
        </w:rPr>
        <w:t>наличие указаний о методах контроля и измерений, в том числе в виде ссылок на соответствующие нормативные документы;</w:t>
      </w:r>
    </w:p>
    <w:p w14:paraId="3434FC28" w14:textId="77777777" w:rsidR="005949D4" w:rsidRPr="00D41D4B" w:rsidRDefault="005949D4" w:rsidP="00B840D9">
      <w:pPr>
        <w:pStyle w:val="af"/>
        <w:numPr>
          <w:ilvl w:val="0"/>
          <w:numId w:val="8"/>
        </w:numPr>
        <w:tabs>
          <w:tab w:val="left" w:pos="851"/>
        </w:tabs>
        <w:autoSpaceDE w:val="0"/>
        <w:autoSpaceDN w:val="0"/>
        <w:adjustRightInd w:val="0"/>
        <w:spacing w:before="0" w:after="0"/>
        <w:ind w:left="0" w:firstLine="567"/>
        <w:rPr>
          <w:rFonts w:eastAsiaTheme="minorHAnsi" w:cs="Times New Roman"/>
          <w:szCs w:val="28"/>
        </w:rPr>
      </w:pPr>
      <w:r w:rsidRPr="00D41D4B">
        <w:rPr>
          <w:rFonts w:eastAsiaTheme="minorHAnsi" w:cs="Times New Roman"/>
          <w:szCs w:val="28"/>
        </w:rPr>
        <w:t>наличие штампа/указания «В производство работ».</w:t>
      </w:r>
    </w:p>
    <w:p w14:paraId="0F462903" w14:textId="042F93CC" w:rsidR="005949D4" w:rsidRPr="00D41D4B" w:rsidRDefault="005949D4" w:rsidP="008F7EF9">
      <w:pPr>
        <w:pStyle w:val="af"/>
        <w:numPr>
          <w:ilvl w:val="0"/>
          <w:numId w:val="46"/>
        </w:numPr>
        <w:ind w:left="142" w:firstLine="567"/>
        <w:rPr>
          <w:b/>
        </w:rPr>
      </w:pPr>
      <w:r>
        <w:rPr>
          <w:b/>
        </w:rPr>
        <w:t xml:space="preserve"> </w:t>
      </w:r>
      <w:r w:rsidRPr="00D41D4B">
        <w:rPr>
          <w:rFonts w:eastAsiaTheme="minorHAnsi" w:cs="Times New Roman"/>
          <w:szCs w:val="28"/>
        </w:rPr>
        <w:t>Результаты входного контроля документации должны фиксироваться в журналах входного контроля или в соответствующих электронных базах</w:t>
      </w:r>
      <w:r w:rsidRPr="005949D4">
        <w:rPr>
          <w:rFonts w:eastAsiaTheme="minorHAnsi" w:cs="Times New Roman"/>
          <w:szCs w:val="28"/>
        </w:rPr>
        <w:t>.</w:t>
      </w:r>
    </w:p>
    <w:p w14:paraId="59030F0B" w14:textId="364F9E8F" w:rsidR="005949D4" w:rsidRPr="009C7898" w:rsidRDefault="005949D4" w:rsidP="008F7EF9">
      <w:pPr>
        <w:pStyle w:val="af"/>
        <w:numPr>
          <w:ilvl w:val="0"/>
          <w:numId w:val="46"/>
        </w:numPr>
        <w:ind w:left="142" w:firstLine="567"/>
        <w:rPr>
          <w:rFonts w:eastAsiaTheme="minorHAnsi" w:cs="Times New Roman"/>
          <w:szCs w:val="28"/>
        </w:rPr>
      </w:pPr>
      <w:r w:rsidRPr="00D41D4B">
        <w:rPr>
          <w:rFonts w:eastAsiaTheme="minorHAnsi" w:cs="Times New Roman"/>
          <w:szCs w:val="28"/>
        </w:rPr>
        <w:t xml:space="preserve"> </w:t>
      </w:r>
      <w:r w:rsidR="009C7898" w:rsidRPr="00D41D4B">
        <w:rPr>
          <w:szCs w:val="28"/>
        </w:rPr>
        <w:t xml:space="preserve">Входной контроль качества материалов, изделий и конструкций </w:t>
      </w:r>
      <w:r w:rsidR="009C7898" w:rsidRPr="009C7898">
        <w:rPr>
          <w:szCs w:val="28"/>
        </w:rPr>
        <w:t xml:space="preserve">осуществляется </w:t>
      </w:r>
      <w:r w:rsidR="009C7898" w:rsidRPr="00D41D4B">
        <w:rPr>
          <w:szCs w:val="28"/>
        </w:rPr>
        <w:t>в соответствии с требованиями СТО СРО-С 60542960 00038-2014 [</w:t>
      </w:r>
      <w:r w:rsidR="00BB41E5">
        <w:rPr>
          <w:szCs w:val="28"/>
        </w:rPr>
        <w:t>2</w:t>
      </w:r>
      <w:r w:rsidR="004B1211">
        <w:rPr>
          <w:szCs w:val="28"/>
        </w:rPr>
        <w:t>9</w:t>
      </w:r>
      <w:r w:rsidR="00BB41E5">
        <w:rPr>
          <w:szCs w:val="28"/>
        </w:rPr>
        <w:t>, пункт 8.4</w:t>
      </w:r>
      <w:r w:rsidR="009C7898" w:rsidRPr="00D41D4B">
        <w:rPr>
          <w:szCs w:val="28"/>
        </w:rPr>
        <w:t xml:space="preserve">]. </w:t>
      </w:r>
      <w:r w:rsidR="009C7898" w:rsidRPr="00D41D4B">
        <w:rPr>
          <w:rFonts w:eastAsiaTheme="minorHAnsi" w:cs="Times New Roman"/>
          <w:szCs w:val="28"/>
        </w:rPr>
        <w:t>По результатам входного контроля и приемки продукции изделий, материалов и конструкций должно составляться заключение о соответствии продукции установленным требованиям и заполняется журнал учета результатов входного контроля и приемки продукции изделий, материалов и конструкций в строительстве. Форма журнала входного контроля и приемки продукции изделий, материалов и конструкций на строительстве должна соответствовать ГОСТ 24297</w:t>
      </w:r>
      <w:r w:rsidR="006325EE">
        <w:rPr>
          <w:rFonts w:eastAsiaTheme="minorHAnsi" w:cs="Times New Roman"/>
          <w:szCs w:val="28"/>
        </w:rPr>
        <w:t xml:space="preserve"> (</w:t>
      </w:r>
      <w:r w:rsidR="00EE7C9E">
        <w:rPr>
          <w:rFonts w:eastAsiaTheme="minorHAnsi" w:cs="Times New Roman"/>
          <w:szCs w:val="28"/>
        </w:rPr>
        <w:t>Приложение А</w:t>
      </w:r>
      <w:r w:rsidR="006325EE">
        <w:rPr>
          <w:rFonts w:eastAsiaTheme="minorHAnsi" w:cs="Times New Roman"/>
          <w:szCs w:val="28"/>
        </w:rPr>
        <w:t>)</w:t>
      </w:r>
      <w:r w:rsidR="009C7898" w:rsidRPr="00D41D4B">
        <w:rPr>
          <w:rFonts w:eastAsiaTheme="minorHAnsi" w:cs="Times New Roman"/>
          <w:szCs w:val="28"/>
        </w:rPr>
        <w:t>.</w:t>
      </w:r>
    </w:p>
    <w:p w14:paraId="7D0767F3" w14:textId="3C3A0353" w:rsidR="000018E8" w:rsidRPr="009C7898" w:rsidRDefault="000018E8" w:rsidP="008F7EF9">
      <w:pPr>
        <w:pStyle w:val="af"/>
        <w:numPr>
          <w:ilvl w:val="0"/>
          <w:numId w:val="44"/>
        </w:numPr>
        <w:ind w:hanging="720"/>
        <w:rPr>
          <w:b/>
        </w:rPr>
      </w:pPr>
      <w:r w:rsidRPr="00D41D4B">
        <w:rPr>
          <w:b/>
          <w:szCs w:val="28"/>
        </w:rPr>
        <w:t>Операционный контроль</w:t>
      </w:r>
    </w:p>
    <w:p w14:paraId="7AA84559" w14:textId="129D8B71" w:rsidR="00E00415" w:rsidRDefault="009C7898" w:rsidP="008F7EF9">
      <w:pPr>
        <w:pStyle w:val="af"/>
        <w:numPr>
          <w:ilvl w:val="0"/>
          <w:numId w:val="48"/>
        </w:numPr>
        <w:ind w:left="142" w:firstLine="567"/>
      </w:pPr>
      <w:r>
        <w:t xml:space="preserve"> </w:t>
      </w:r>
      <w:r w:rsidR="00E00415" w:rsidRPr="00256E4E">
        <w:rPr>
          <w:szCs w:val="28"/>
        </w:rPr>
        <w:t xml:space="preserve">Операционный контроль при </w:t>
      </w:r>
      <w:r w:rsidR="00E00415">
        <w:rPr>
          <w:szCs w:val="28"/>
        </w:rPr>
        <w:t>работах по укрупнению и монтажу стальных строительных конструкций</w:t>
      </w:r>
      <w:r w:rsidR="00E00415" w:rsidRPr="00256E4E">
        <w:rPr>
          <w:szCs w:val="28"/>
        </w:rPr>
        <w:t xml:space="preserve"> выполнять в соответствии с требованиями </w:t>
      </w:r>
      <w:r w:rsidR="00E00415" w:rsidRPr="00D41D4B">
        <w:rPr>
          <w:szCs w:val="28"/>
        </w:rPr>
        <w:t xml:space="preserve">СТО СРО-С 60542960 00038-2014 </w:t>
      </w:r>
      <w:r w:rsidR="00E00415" w:rsidRPr="00A05B18">
        <w:rPr>
          <w:szCs w:val="28"/>
        </w:rPr>
        <w:t>[</w:t>
      </w:r>
      <w:r w:rsidR="00BB41E5">
        <w:rPr>
          <w:szCs w:val="28"/>
        </w:rPr>
        <w:t>2</w:t>
      </w:r>
      <w:r w:rsidR="004B1211">
        <w:rPr>
          <w:szCs w:val="28"/>
        </w:rPr>
        <w:t>9</w:t>
      </w:r>
      <w:r w:rsidR="00BB41E5">
        <w:rPr>
          <w:szCs w:val="28"/>
        </w:rPr>
        <w:t>, раздел 10]</w:t>
      </w:r>
      <w:r w:rsidR="00E00415">
        <w:rPr>
          <w:szCs w:val="28"/>
        </w:rPr>
        <w:t>.</w:t>
      </w:r>
    </w:p>
    <w:p w14:paraId="0B39FA49" w14:textId="40E7BB57" w:rsidR="009C7898" w:rsidRPr="00B4546E" w:rsidRDefault="009C7898" w:rsidP="008F7EF9">
      <w:pPr>
        <w:pStyle w:val="af"/>
        <w:numPr>
          <w:ilvl w:val="0"/>
          <w:numId w:val="48"/>
        </w:numPr>
        <w:tabs>
          <w:tab w:val="left" w:pos="1560"/>
        </w:tabs>
        <w:ind w:left="142" w:firstLine="567"/>
      </w:pPr>
      <w:r w:rsidRPr="00DA45DE">
        <w:rPr>
          <w:rFonts w:eastAsia="Times New Roman"/>
          <w:szCs w:val="28"/>
        </w:rPr>
        <w:t xml:space="preserve">Операционный контроль </w:t>
      </w:r>
      <w:r w:rsidRPr="00E41577">
        <w:rPr>
          <w:szCs w:val="28"/>
        </w:rPr>
        <w:t xml:space="preserve">осуществляется </w:t>
      </w:r>
      <w:r w:rsidR="00B4546E" w:rsidRPr="00256E4E">
        <w:rPr>
          <w:szCs w:val="28"/>
        </w:rPr>
        <w:t xml:space="preserve">в процессе </w:t>
      </w:r>
      <w:r w:rsidRPr="00E41577">
        <w:rPr>
          <w:szCs w:val="28"/>
        </w:rPr>
        <w:t xml:space="preserve">выполнения </w:t>
      </w:r>
      <w:r w:rsidR="00B4546E">
        <w:rPr>
          <w:szCs w:val="28"/>
        </w:rPr>
        <w:t xml:space="preserve">работ </w:t>
      </w:r>
      <w:r w:rsidRPr="00E41577">
        <w:rPr>
          <w:szCs w:val="28"/>
        </w:rPr>
        <w:t xml:space="preserve">по </w:t>
      </w:r>
      <w:r w:rsidR="00E00415">
        <w:rPr>
          <w:szCs w:val="28"/>
        </w:rPr>
        <w:t>укрупнению</w:t>
      </w:r>
      <w:r>
        <w:rPr>
          <w:szCs w:val="28"/>
        </w:rPr>
        <w:t xml:space="preserve"> и монтажу</w:t>
      </w:r>
      <w:r w:rsidRPr="00E41577">
        <w:rPr>
          <w:szCs w:val="28"/>
        </w:rPr>
        <w:t xml:space="preserve"> </w:t>
      </w:r>
      <w:r w:rsidRPr="002F6A56">
        <w:rPr>
          <w:szCs w:val="28"/>
        </w:rPr>
        <w:t>блоков</w:t>
      </w:r>
      <w:r>
        <w:rPr>
          <w:szCs w:val="28"/>
        </w:rPr>
        <w:t xml:space="preserve"> стальных </w:t>
      </w:r>
      <w:r w:rsidRPr="00E41577">
        <w:rPr>
          <w:szCs w:val="28"/>
        </w:rPr>
        <w:t>строительных конструкций</w:t>
      </w:r>
      <w:r w:rsidR="00B4546E">
        <w:rPr>
          <w:szCs w:val="28"/>
        </w:rPr>
        <w:t xml:space="preserve"> </w:t>
      </w:r>
      <w:r w:rsidR="00B4546E" w:rsidRPr="00256E4E">
        <w:rPr>
          <w:szCs w:val="28"/>
        </w:rPr>
        <w:t xml:space="preserve">после завершения каждой отдельной производственной операции в технологической последовательности в соответствии с ППР, технологической картой и картой операционного контроля </w:t>
      </w:r>
      <w:r w:rsidR="00B4546E" w:rsidRPr="00D02211">
        <w:rPr>
          <w:szCs w:val="28"/>
        </w:rPr>
        <w:t>качества</w:t>
      </w:r>
      <w:r>
        <w:rPr>
          <w:szCs w:val="28"/>
        </w:rPr>
        <w:t>.</w:t>
      </w:r>
    </w:p>
    <w:p w14:paraId="6E81BC6E" w14:textId="0D0766E6" w:rsidR="00B4546E" w:rsidRPr="00B4546E" w:rsidRDefault="00B4546E" w:rsidP="008F7EF9">
      <w:pPr>
        <w:pStyle w:val="af"/>
        <w:numPr>
          <w:ilvl w:val="0"/>
          <w:numId w:val="48"/>
        </w:numPr>
        <w:tabs>
          <w:tab w:val="left" w:pos="1560"/>
        </w:tabs>
        <w:ind w:left="142" w:firstLine="567"/>
      </w:pPr>
      <w:r w:rsidRPr="009A41F4">
        <w:rPr>
          <w:szCs w:val="28"/>
        </w:rPr>
        <w:t xml:space="preserve">В процессе проведения операционного контроля исполнитель работ </w:t>
      </w:r>
      <w:r>
        <w:rPr>
          <w:szCs w:val="28"/>
        </w:rPr>
        <w:t xml:space="preserve">должен </w:t>
      </w:r>
      <w:r w:rsidRPr="009A41F4">
        <w:rPr>
          <w:szCs w:val="28"/>
        </w:rPr>
        <w:t>проверя</w:t>
      </w:r>
      <w:r>
        <w:rPr>
          <w:szCs w:val="28"/>
        </w:rPr>
        <w:t>ть</w:t>
      </w:r>
      <w:r w:rsidRPr="009A41F4">
        <w:rPr>
          <w:szCs w:val="28"/>
        </w:rPr>
        <w:t>:</w:t>
      </w:r>
    </w:p>
    <w:p w14:paraId="1C67A55E" w14:textId="77777777" w:rsidR="00B4546E" w:rsidRPr="00B4546E" w:rsidRDefault="00B4546E" w:rsidP="008F7EF9">
      <w:pPr>
        <w:pStyle w:val="af"/>
        <w:numPr>
          <w:ilvl w:val="1"/>
          <w:numId w:val="11"/>
        </w:numPr>
        <w:tabs>
          <w:tab w:val="clear" w:pos="1077"/>
          <w:tab w:val="left" w:pos="1134"/>
        </w:tabs>
        <w:ind w:left="142" w:firstLine="567"/>
      </w:pPr>
      <w:r w:rsidRPr="00B4546E">
        <w:t>соответствие последовательности и состава выполняемых технологических операций ПТД и НТД, распространяющейся на данные технологические операции;</w:t>
      </w:r>
    </w:p>
    <w:p w14:paraId="41AC1218" w14:textId="77777777" w:rsidR="00B4546E" w:rsidRDefault="00B4546E" w:rsidP="008F7EF9">
      <w:pPr>
        <w:pStyle w:val="af"/>
        <w:numPr>
          <w:ilvl w:val="1"/>
          <w:numId w:val="11"/>
        </w:numPr>
        <w:tabs>
          <w:tab w:val="clear" w:pos="1077"/>
          <w:tab w:val="left" w:pos="1134"/>
        </w:tabs>
        <w:ind w:left="142" w:firstLine="567"/>
      </w:pPr>
      <w:r w:rsidRPr="00B4546E">
        <w:t>соблюдение технологических режимов, установленных технологическими картами и регламентами;</w:t>
      </w:r>
    </w:p>
    <w:p w14:paraId="5DF53A9E" w14:textId="013F05EE" w:rsidR="00B4546E" w:rsidRPr="00B4546E" w:rsidRDefault="00B4546E" w:rsidP="008F7EF9">
      <w:pPr>
        <w:pStyle w:val="af"/>
        <w:numPr>
          <w:ilvl w:val="1"/>
          <w:numId w:val="11"/>
        </w:numPr>
        <w:tabs>
          <w:tab w:val="clear" w:pos="1077"/>
          <w:tab w:val="left" w:pos="1134"/>
        </w:tabs>
        <w:ind w:left="142" w:firstLine="567"/>
      </w:pPr>
      <w:r w:rsidRPr="00B4546E">
        <w:t>соответствие показателей качества выполнения операций и их результатов требованиям ПКД и ПТД, а также распространяющейся на данные технологические операции НТД.</w:t>
      </w:r>
    </w:p>
    <w:p w14:paraId="14958C30" w14:textId="699135FA" w:rsidR="0063714D" w:rsidRPr="00A05B18" w:rsidRDefault="00A05B18" w:rsidP="00B840D9">
      <w:pPr>
        <w:pStyle w:val="af"/>
        <w:widowControl w:val="0"/>
        <w:numPr>
          <w:ilvl w:val="0"/>
          <w:numId w:val="48"/>
        </w:numPr>
        <w:tabs>
          <w:tab w:val="left" w:pos="1134"/>
          <w:tab w:val="left" w:pos="1560"/>
        </w:tabs>
        <w:spacing w:before="0" w:after="0"/>
        <w:ind w:left="142" w:firstLine="567"/>
      </w:pPr>
      <w:r w:rsidRPr="009A41F4">
        <w:rPr>
          <w:szCs w:val="28"/>
        </w:rPr>
        <w:t>В процессе выполнения операционного контроля укрупнительно-сборочных</w:t>
      </w:r>
      <w:r>
        <w:rPr>
          <w:szCs w:val="28"/>
        </w:rPr>
        <w:t xml:space="preserve"> и монтажных</w:t>
      </w:r>
      <w:r w:rsidRPr="009A41F4">
        <w:rPr>
          <w:szCs w:val="28"/>
        </w:rPr>
        <w:t xml:space="preserve"> работ должно выполняться освидетельствование работ, результаты которых в соответствии с принятой технологией становятся недоступными для контроля и устранения дефектов после начала выполнения последующих работ без разборки или повреждения последующих конструкций и участков. Результаты приемки работ, скрываемых последующими работами, в соответствии с требованиями проектной и нормативной документации должны оформляться актом свидетельствования скрытых работ по форме в соответствии с </w:t>
      </w:r>
      <w:r>
        <w:rPr>
          <w:szCs w:val="28"/>
        </w:rPr>
        <w:t>РД-11-02-2006</w:t>
      </w:r>
      <w:r w:rsidRPr="009A41F4">
        <w:rPr>
          <w:szCs w:val="28"/>
        </w:rPr>
        <w:t xml:space="preserve"> [</w:t>
      </w:r>
      <w:r w:rsidR="005009FA">
        <w:rPr>
          <w:szCs w:val="28"/>
        </w:rPr>
        <w:t>10, Приложение 3</w:t>
      </w:r>
      <w:r w:rsidRPr="009A41F4">
        <w:rPr>
          <w:szCs w:val="28"/>
        </w:rPr>
        <w:t>].</w:t>
      </w:r>
    </w:p>
    <w:p w14:paraId="4B6FC850" w14:textId="25B2CF53" w:rsidR="00A40ED5" w:rsidRPr="00A40ED5" w:rsidRDefault="00A05B18" w:rsidP="00B840D9">
      <w:pPr>
        <w:pStyle w:val="af"/>
        <w:widowControl w:val="0"/>
        <w:numPr>
          <w:ilvl w:val="0"/>
          <w:numId w:val="48"/>
        </w:numPr>
        <w:tabs>
          <w:tab w:val="left" w:pos="1134"/>
          <w:tab w:val="left" w:pos="1560"/>
        </w:tabs>
        <w:spacing w:before="0" w:after="0"/>
        <w:ind w:left="142" w:firstLine="567"/>
      </w:pPr>
      <w:r w:rsidRPr="00D41D4B">
        <w:rPr>
          <w:szCs w:val="28"/>
        </w:rPr>
        <w:t xml:space="preserve">Отступления от установленных требований при проведении операционного контроля </w:t>
      </w:r>
      <w:r w:rsidRPr="00A05B18">
        <w:rPr>
          <w:szCs w:val="28"/>
        </w:rPr>
        <w:t>исполнитель работ обязан</w:t>
      </w:r>
      <w:r w:rsidRPr="00D41D4B">
        <w:rPr>
          <w:szCs w:val="28"/>
        </w:rPr>
        <w:t xml:space="preserve"> фиксировать в общих (специальных) журналах производства работ с указанием сроков исправления и исполнителей. Последующие операции не должны производиться до устранения обнаруженных дефектов. Форма Общего журнала производства работ приведена в</w:t>
      </w:r>
      <w:r w:rsidR="00F52A58">
        <w:rPr>
          <w:szCs w:val="28"/>
        </w:rPr>
        <w:t xml:space="preserve"> </w:t>
      </w:r>
      <w:r w:rsidRPr="00D41D4B">
        <w:rPr>
          <w:szCs w:val="28"/>
        </w:rPr>
        <w:t xml:space="preserve">РД-11-05-2007 </w:t>
      </w:r>
      <w:r w:rsidRPr="00D41D4B">
        <w:rPr>
          <w:rFonts w:cs="Times New Roman"/>
          <w:szCs w:val="28"/>
        </w:rPr>
        <w:t>[</w:t>
      </w:r>
      <w:r w:rsidR="00BB41E5">
        <w:rPr>
          <w:rFonts w:cs="Times New Roman"/>
          <w:szCs w:val="28"/>
        </w:rPr>
        <w:t>3</w:t>
      </w:r>
      <w:r w:rsidRPr="00D41D4B">
        <w:rPr>
          <w:rFonts w:cs="Times New Roman"/>
          <w:szCs w:val="28"/>
        </w:rPr>
        <w:t>0]</w:t>
      </w:r>
      <w:r w:rsidRPr="00D41D4B">
        <w:rPr>
          <w:szCs w:val="28"/>
        </w:rPr>
        <w:t>. Формы специальных журналов производства работ приведены в приложениях к СП 70.13330.2012.</w:t>
      </w:r>
    </w:p>
    <w:p w14:paraId="42CDD317" w14:textId="001C28DF" w:rsidR="00A40ED5" w:rsidRPr="00A40ED5" w:rsidRDefault="00A40ED5" w:rsidP="00B840D9">
      <w:pPr>
        <w:pStyle w:val="af"/>
        <w:widowControl w:val="0"/>
        <w:numPr>
          <w:ilvl w:val="0"/>
          <w:numId w:val="48"/>
        </w:numPr>
        <w:tabs>
          <w:tab w:val="left" w:pos="1134"/>
          <w:tab w:val="left" w:pos="1560"/>
        </w:tabs>
        <w:spacing w:before="0" w:after="0"/>
        <w:ind w:left="142" w:firstLine="567"/>
      </w:pPr>
      <w:r>
        <w:rPr>
          <w:szCs w:val="28"/>
        </w:rPr>
        <w:t xml:space="preserve">Для осуществления операционного контроля </w:t>
      </w:r>
      <w:r w:rsidRPr="00E41577">
        <w:rPr>
          <w:szCs w:val="28"/>
        </w:rPr>
        <w:t xml:space="preserve">по монтажу </w:t>
      </w:r>
      <w:r>
        <w:rPr>
          <w:rFonts w:eastAsia="Arial Unicode MS"/>
          <w:szCs w:val="28"/>
          <w:lang w:eastAsia="hi-IN" w:bidi="hi-IN"/>
        </w:rPr>
        <w:t>блоков стальных строительных конструкций</w:t>
      </w:r>
      <w:r w:rsidRPr="00D41D4B">
        <w:rPr>
          <w:rFonts w:eastAsia="Arial Unicode MS"/>
          <w:szCs w:val="28"/>
          <w:lang w:eastAsia="hi-IN" w:bidi="hi-IN"/>
        </w:rPr>
        <w:t xml:space="preserve"> должен</w:t>
      </w:r>
      <w:r w:rsidRPr="00E41577">
        <w:rPr>
          <w:szCs w:val="28"/>
        </w:rPr>
        <w:t xml:space="preserve"> осуществляться геодезический контроль пространственного положения блоков</w:t>
      </w:r>
      <w:r>
        <w:rPr>
          <w:szCs w:val="28"/>
        </w:rPr>
        <w:t xml:space="preserve">. </w:t>
      </w:r>
      <w:r w:rsidRPr="00A40ED5">
        <w:rPr>
          <w:szCs w:val="28"/>
        </w:rPr>
        <w:t>Требования к проведению контроля в соответствии с СТО СРО-С 60542960 00038-20</w:t>
      </w:r>
      <w:r w:rsidR="006325EE">
        <w:rPr>
          <w:szCs w:val="28"/>
        </w:rPr>
        <w:t>14 [</w:t>
      </w:r>
      <w:r w:rsidR="00BB41E5">
        <w:rPr>
          <w:szCs w:val="28"/>
        </w:rPr>
        <w:t>2</w:t>
      </w:r>
      <w:r w:rsidR="004B1211">
        <w:rPr>
          <w:szCs w:val="28"/>
        </w:rPr>
        <w:t>9</w:t>
      </w:r>
      <w:r w:rsidR="00BB41E5">
        <w:rPr>
          <w:szCs w:val="28"/>
        </w:rPr>
        <w:t>, раздел 9</w:t>
      </w:r>
      <w:r w:rsidR="006325EE">
        <w:rPr>
          <w:szCs w:val="28"/>
        </w:rPr>
        <w:t>] и СП 126.13330.2012</w:t>
      </w:r>
      <w:r w:rsidRPr="00A40ED5">
        <w:rPr>
          <w:szCs w:val="28"/>
        </w:rPr>
        <w:t>.</w:t>
      </w:r>
    </w:p>
    <w:p w14:paraId="78059251" w14:textId="679BFDD3" w:rsidR="00B4546E" w:rsidRPr="00FB0FD2" w:rsidRDefault="0063714D" w:rsidP="00B840D9">
      <w:pPr>
        <w:pStyle w:val="af"/>
        <w:widowControl w:val="0"/>
        <w:numPr>
          <w:ilvl w:val="0"/>
          <w:numId w:val="48"/>
        </w:numPr>
        <w:tabs>
          <w:tab w:val="left" w:pos="1134"/>
          <w:tab w:val="left" w:pos="1560"/>
        </w:tabs>
        <w:spacing w:before="0" w:after="0"/>
        <w:ind w:left="142" w:firstLine="567"/>
      </w:pPr>
      <w:r w:rsidRPr="00FB0FD2">
        <w:t>Типовая с</w:t>
      </w:r>
      <w:r w:rsidRPr="00FB0FD2">
        <w:rPr>
          <w:szCs w:val="28"/>
        </w:rPr>
        <w:t>хема (карта) операционного контроля качества (на примере монтажа укрупненного цилиндрического блока ВЗО) представлена в Приложении В.</w:t>
      </w:r>
    </w:p>
    <w:p w14:paraId="2AC1BA6B" w14:textId="2835C116" w:rsidR="000018E8" w:rsidRPr="00A05B18" w:rsidRDefault="000018E8" w:rsidP="00B840D9">
      <w:pPr>
        <w:pStyle w:val="af"/>
        <w:widowControl w:val="0"/>
        <w:numPr>
          <w:ilvl w:val="0"/>
          <w:numId w:val="44"/>
        </w:numPr>
        <w:tabs>
          <w:tab w:val="left" w:pos="1134"/>
        </w:tabs>
        <w:spacing w:before="0" w:after="0"/>
        <w:ind w:hanging="720"/>
        <w:rPr>
          <w:b/>
        </w:rPr>
      </w:pPr>
      <w:r w:rsidRPr="00D41D4B">
        <w:rPr>
          <w:b/>
          <w:szCs w:val="28"/>
        </w:rPr>
        <w:t>Приемочный контроль</w:t>
      </w:r>
    </w:p>
    <w:p w14:paraId="58DC8BB5" w14:textId="0942EEBF" w:rsidR="00A05B18" w:rsidRPr="00D41D4B" w:rsidRDefault="00EA5182" w:rsidP="00B840D9">
      <w:pPr>
        <w:pStyle w:val="af"/>
        <w:widowControl w:val="0"/>
        <w:numPr>
          <w:ilvl w:val="0"/>
          <w:numId w:val="49"/>
        </w:numPr>
        <w:tabs>
          <w:tab w:val="left" w:pos="1134"/>
          <w:tab w:val="left" w:pos="1560"/>
        </w:tabs>
        <w:spacing w:before="0" w:after="0"/>
        <w:ind w:left="142" w:firstLine="567"/>
        <w:rPr>
          <w:b/>
        </w:rPr>
      </w:pPr>
      <w:r w:rsidRPr="00E41577">
        <w:rPr>
          <w:rFonts w:eastAsiaTheme="minorHAnsi" w:cs="Times New Roman"/>
          <w:szCs w:val="28"/>
        </w:rPr>
        <w:t xml:space="preserve">Основные требования к приемочному контролю </w:t>
      </w:r>
      <w:r w:rsidR="00A40ED5">
        <w:rPr>
          <w:rFonts w:eastAsiaTheme="minorHAnsi" w:cs="Times New Roman"/>
          <w:szCs w:val="28"/>
        </w:rPr>
        <w:t xml:space="preserve">при </w:t>
      </w:r>
      <w:r>
        <w:rPr>
          <w:rFonts w:eastAsiaTheme="minorHAnsi" w:cs="Times New Roman"/>
          <w:szCs w:val="28"/>
        </w:rPr>
        <w:t xml:space="preserve">укрупнительно-сборочных работах и работах по монтажу </w:t>
      </w:r>
      <w:r w:rsidR="00A367A8">
        <w:rPr>
          <w:rFonts w:eastAsiaTheme="minorHAnsi" w:cs="Times New Roman"/>
          <w:szCs w:val="28"/>
        </w:rPr>
        <w:t xml:space="preserve">блоков </w:t>
      </w:r>
      <w:r>
        <w:rPr>
          <w:rFonts w:eastAsiaTheme="minorHAnsi" w:cs="Times New Roman"/>
          <w:szCs w:val="28"/>
        </w:rPr>
        <w:t>стальных строительных конструкций</w:t>
      </w:r>
      <w:r w:rsidRPr="00E41577">
        <w:rPr>
          <w:rFonts w:eastAsiaTheme="minorHAnsi" w:cs="Times New Roman"/>
          <w:szCs w:val="28"/>
        </w:rPr>
        <w:t xml:space="preserve"> приведены </w:t>
      </w:r>
      <w:r w:rsidRPr="00E41577">
        <w:rPr>
          <w:szCs w:val="28"/>
        </w:rPr>
        <w:t xml:space="preserve">СТО СРО-С 60542960 00038-2014 </w:t>
      </w:r>
      <w:r w:rsidRPr="00E41577">
        <w:rPr>
          <w:rFonts w:cs="Times New Roman"/>
          <w:szCs w:val="28"/>
        </w:rPr>
        <w:t>[</w:t>
      </w:r>
      <w:r w:rsidR="00BB41E5">
        <w:rPr>
          <w:rFonts w:cs="Times New Roman"/>
          <w:szCs w:val="28"/>
        </w:rPr>
        <w:t>2</w:t>
      </w:r>
      <w:r w:rsidR="004B1211">
        <w:rPr>
          <w:rFonts w:cs="Times New Roman"/>
          <w:szCs w:val="28"/>
        </w:rPr>
        <w:t>9</w:t>
      </w:r>
      <w:r w:rsidR="00BB41E5">
        <w:rPr>
          <w:rFonts w:cs="Times New Roman"/>
          <w:szCs w:val="28"/>
        </w:rPr>
        <w:t>, раздел 12</w:t>
      </w:r>
      <w:r w:rsidRPr="00E41577">
        <w:rPr>
          <w:rFonts w:cs="Times New Roman"/>
          <w:szCs w:val="28"/>
        </w:rPr>
        <w:t>]</w:t>
      </w:r>
      <w:r w:rsidR="00D84539">
        <w:rPr>
          <w:rFonts w:cs="Times New Roman"/>
          <w:szCs w:val="28"/>
        </w:rPr>
        <w:t>.</w:t>
      </w:r>
    </w:p>
    <w:p w14:paraId="73A7FEB8" w14:textId="20489163" w:rsidR="00D84539" w:rsidRPr="000018E8" w:rsidRDefault="00A367A8" w:rsidP="00B840D9">
      <w:pPr>
        <w:pStyle w:val="af"/>
        <w:widowControl w:val="0"/>
        <w:numPr>
          <w:ilvl w:val="0"/>
          <w:numId w:val="49"/>
        </w:numPr>
        <w:tabs>
          <w:tab w:val="left" w:pos="1134"/>
          <w:tab w:val="left" w:pos="1560"/>
        </w:tabs>
        <w:spacing w:before="0" w:after="0"/>
        <w:ind w:left="142" w:firstLine="567"/>
        <w:rPr>
          <w:b/>
        </w:rPr>
      </w:pPr>
      <w:r>
        <w:rPr>
          <w:rFonts w:cs="Times New Roman"/>
          <w:szCs w:val="28"/>
        </w:rPr>
        <w:t>Приемку и с</w:t>
      </w:r>
      <w:r w:rsidR="00D84539">
        <w:rPr>
          <w:rFonts w:cs="Times New Roman"/>
          <w:szCs w:val="28"/>
        </w:rPr>
        <w:t xml:space="preserve">дачу выполненных </w:t>
      </w:r>
      <w:r w:rsidR="00D84539">
        <w:rPr>
          <w:rFonts w:eastAsiaTheme="minorHAnsi" w:cs="Times New Roman"/>
          <w:szCs w:val="28"/>
        </w:rPr>
        <w:t xml:space="preserve">укрупнительно-сборочных работ и работ по монтажу стальных строительных конструкций осуществлять в </w:t>
      </w:r>
      <w:r w:rsidR="00E02FB2">
        <w:rPr>
          <w:rFonts w:eastAsiaTheme="minorHAnsi" w:cs="Times New Roman"/>
          <w:szCs w:val="28"/>
        </w:rPr>
        <w:t>соответствии</w:t>
      </w:r>
      <w:r w:rsidR="00D84539">
        <w:rPr>
          <w:rFonts w:eastAsiaTheme="minorHAnsi" w:cs="Times New Roman"/>
          <w:szCs w:val="28"/>
        </w:rPr>
        <w:t xml:space="preserve"> с требованиями раздела 12.</w:t>
      </w:r>
    </w:p>
    <w:p w14:paraId="091EB8FB" w14:textId="65D7A965" w:rsidR="000018E8" w:rsidRPr="00D41D4B" w:rsidRDefault="000018E8" w:rsidP="00B840D9">
      <w:pPr>
        <w:pStyle w:val="af"/>
        <w:widowControl w:val="0"/>
        <w:numPr>
          <w:ilvl w:val="0"/>
          <w:numId w:val="44"/>
        </w:numPr>
        <w:tabs>
          <w:tab w:val="left" w:pos="1134"/>
        </w:tabs>
        <w:spacing w:before="0" w:after="0"/>
        <w:ind w:hanging="720"/>
        <w:rPr>
          <w:b/>
        </w:rPr>
      </w:pPr>
      <w:r w:rsidRPr="005C30EE">
        <w:rPr>
          <w:rFonts w:eastAsiaTheme="minorHAnsi" w:cs="Times New Roman"/>
          <w:b/>
          <w:szCs w:val="28"/>
        </w:rPr>
        <w:t>Инспекционный контроль</w:t>
      </w:r>
    </w:p>
    <w:p w14:paraId="710B1794" w14:textId="5AD96C64" w:rsidR="00A40ED5" w:rsidRDefault="00A40ED5" w:rsidP="00B840D9">
      <w:pPr>
        <w:pStyle w:val="af"/>
        <w:widowControl w:val="0"/>
        <w:numPr>
          <w:ilvl w:val="0"/>
          <w:numId w:val="50"/>
        </w:numPr>
        <w:tabs>
          <w:tab w:val="left" w:pos="1134"/>
        </w:tabs>
        <w:autoSpaceDE w:val="0"/>
        <w:autoSpaceDN w:val="0"/>
        <w:adjustRightInd w:val="0"/>
        <w:spacing w:before="0" w:after="0"/>
        <w:ind w:left="142" w:firstLine="567"/>
        <w:rPr>
          <w:szCs w:val="28"/>
        </w:rPr>
      </w:pPr>
      <w:r>
        <w:rPr>
          <w:szCs w:val="28"/>
        </w:rPr>
        <w:t xml:space="preserve"> </w:t>
      </w:r>
      <w:r w:rsidRPr="00A40ED5">
        <w:rPr>
          <w:rFonts w:eastAsiaTheme="minorHAnsi" w:cs="Times New Roman"/>
          <w:szCs w:val="28"/>
        </w:rPr>
        <w:t xml:space="preserve">Основные требования к инспекционному контролю </w:t>
      </w:r>
      <w:r>
        <w:rPr>
          <w:rFonts w:eastAsiaTheme="minorHAnsi" w:cs="Times New Roman"/>
          <w:szCs w:val="28"/>
        </w:rPr>
        <w:t>при укрупнительно-сборочных работах и работах по монтажу стальных строительных конструкций</w:t>
      </w:r>
      <w:r w:rsidRPr="00E41577">
        <w:rPr>
          <w:rFonts w:eastAsiaTheme="minorHAnsi" w:cs="Times New Roman"/>
          <w:szCs w:val="28"/>
        </w:rPr>
        <w:t xml:space="preserve"> </w:t>
      </w:r>
      <w:r w:rsidRPr="00A40ED5">
        <w:rPr>
          <w:rFonts w:eastAsiaTheme="minorHAnsi" w:cs="Times New Roman"/>
          <w:szCs w:val="28"/>
        </w:rPr>
        <w:t xml:space="preserve">приведены в </w:t>
      </w:r>
      <w:r w:rsidRPr="00A40ED5">
        <w:rPr>
          <w:szCs w:val="28"/>
        </w:rPr>
        <w:t xml:space="preserve">СТО СРО-С 60542960 00038-2014 </w:t>
      </w:r>
      <w:r w:rsidRPr="00A40ED5">
        <w:rPr>
          <w:rFonts w:cs="Times New Roman"/>
          <w:szCs w:val="28"/>
        </w:rPr>
        <w:t>[</w:t>
      </w:r>
      <w:r w:rsidR="00BB41E5">
        <w:rPr>
          <w:rFonts w:cs="Times New Roman"/>
          <w:szCs w:val="28"/>
        </w:rPr>
        <w:t>2</w:t>
      </w:r>
      <w:r w:rsidR="004B1211">
        <w:rPr>
          <w:rFonts w:cs="Times New Roman"/>
          <w:szCs w:val="28"/>
        </w:rPr>
        <w:t>9</w:t>
      </w:r>
      <w:r w:rsidR="00BB41E5">
        <w:rPr>
          <w:rFonts w:cs="Times New Roman"/>
          <w:szCs w:val="28"/>
        </w:rPr>
        <w:t>, раздел 13</w:t>
      </w:r>
      <w:r w:rsidRPr="00A40ED5">
        <w:rPr>
          <w:rFonts w:cs="Times New Roman"/>
          <w:szCs w:val="28"/>
        </w:rPr>
        <w:t>]</w:t>
      </w:r>
      <w:r w:rsidRPr="00A40ED5">
        <w:rPr>
          <w:szCs w:val="28"/>
        </w:rPr>
        <w:t>.</w:t>
      </w:r>
    </w:p>
    <w:p w14:paraId="1F0C6F04" w14:textId="56063B7C" w:rsidR="00A40ED5" w:rsidRPr="00A40ED5" w:rsidRDefault="00FD461B" w:rsidP="00B840D9">
      <w:pPr>
        <w:pStyle w:val="af"/>
        <w:widowControl w:val="0"/>
        <w:numPr>
          <w:ilvl w:val="0"/>
          <w:numId w:val="50"/>
        </w:numPr>
        <w:tabs>
          <w:tab w:val="left" w:pos="1134"/>
        </w:tabs>
        <w:autoSpaceDE w:val="0"/>
        <w:autoSpaceDN w:val="0"/>
        <w:adjustRightInd w:val="0"/>
        <w:spacing w:before="0" w:after="0"/>
        <w:ind w:left="142" w:firstLine="567"/>
        <w:rPr>
          <w:szCs w:val="28"/>
        </w:rPr>
      </w:pPr>
      <w:r>
        <w:rPr>
          <w:szCs w:val="28"/>
        </w:rPr>
        <w:t xml:space="preserve"> </w:t>
      </w:r>
      <w:r w:rsidRPr="00F53969">
        <w:rPr>
          <w:lang w:eastAsia="ru-RU"/>
        </w:rPr>
        <w:t>Все несоответствия</w:t>
      </w:r>
      <w:r w:rsidRPr="00AC2E2E">
        <w:rPr>
          <w:lang w:eastAsia="ru-RU"/>
        </w:rPr>
        <w:t xml:space="preserve">, выявленные при </w:t>
      </w:r>
      <w:r w:rsidR="00B81717">
        <w:rPr>
          <w:rFonts w:eastAsiaTheme="minorHAnsi" w:cs="Times New Roman"/>
          <w:szCs w:val="28"/>
        </w:rPr>
        <w:t>укрупнительно-сборочных работах и работах по монтажу стальных строительных конструкций</w:t>
      </w:r>
      <w:r w:rsidRPr="005C30EE">
        <w:rPr>
          <w:rFonts w:eastAsiaTheme="minorHAnsi" w:cs="Times New Roman"/>
          <w:szCs w:val="28"/>
        </w:rPr>
        <w:t>,</w:t>
      </w:r>
      <w:r w:rsidRPr="00F53969">
        <w:rPr>
          <w:lang w:eastAsia="ru-RU"/>
        </w:rPr>
        <w:t xml:space="preserve"> должны быть зафиксированные и оформлены в соответствии с требованиями </w:t>
      </w:r>
      <w:r w:rsidRPr="005C30EE">
        <w:rPr>
          <w:rFonts w:eastAsiaTheme="minorHAnsi" w:cs="Times New Roman"/>
          <w:szCs w:val="28"/>
        </w:rPr>
        <w:t>«Типового положения по управлению несоответствиями при сооружении объектов АЭС» [</w:t>
      </w:r>
      <w:r w:rsidR="005009FA">
        <w:rPr>
          <w:rFonts w:eastAsiaTheme="minorHAnsi" w:cs="Times New Roman"/>
          <w:szCs w:val="28"/>
        </w:rPr>
        <w:t>3</w:t>
      </w:r>
      <w:r w:rsidR="00F52A58">
        <w:rPr>
          <w:rFonts w:eastAsiaTheme="minorHAnsi" w:cs="Times New Roman"/>
          <w:szCs w:val="28"/>
        </w:rPr>
        <w:t>1</w:t>
      </w:r>
      <w:r w:rsidRPr="005C30EE">
        <w:rPr>
          <w:rFonts w:eastAsiaTheme="minorHAnsi" w:cs="Times New Roman"/>
          <w:szCs w:val="28"/>
        </w:rPr>
        <w:t xml:space="preserve">] и </w:t>
      </w:r>
      <w:r w:rsidRPr="00F53969">
        <w:rPr>
          <w:szCs w:val="28"/>
        </w:rPr>
        <w:t>СТО СРО-С 60542960 00057-201</w:t>
      </w:r>
      <w:r w:rsidRPr="00AC2E2E">
        <w:rPr>
          <w:szCs w:val="28"/>
        </w:rPr>
        <w:t>6 [</w:t>
      </w:r>
      <w:r w:rsidR="005009FA">
        <w:rPr>
          <w:szCs w:val="28"/>
        </w:rPr>
        <w:t>3</w:t>
      </w:r>
      <w:r w:rsidR="00F52A58">
        <w:rPr>
          <w:szCs w:val="28"/>
        </w:rPr>
        <w:t>2</w:t>
      </w:r>
      <w:r w:rsidRPr="00AC2E2E">
        <w:rPr>
          <w:szCs w:val="28"/>
        </w:rPr>
        <w:t>].</w:t>
      </w:r>
    </w:p>
    <w:p w14:paraId="2DEE15FC" w14:textId="77777777" w:rsidR="00E34854" w:rsidRPr="00D41D4B" w:rsidRDefault="00E34854" w:rsidP="00B840D9">
      <w:pPr>
        <w:widowControl w:val="0"/>
        <w:tabs>
          <w:tab w:val="left" w:pos="1134"/>
        </w:tabs>
        <w:spacing w:before="0" w:after="0"/>
        <w:contextualSpacing/>
        <w:rPr>
          <w:rFonts w:eastAsiaTheme="minorHAnsi" w:cs="Times New Roman"/>
          <w:strike/>
          <w:szCs w:val="28"/>
          <w:highlight w:val="magenta"/>
        </w:rPr>
      </w:pPr>
    </w:p>
    <w:p w14:paraId="21CE413C" w14:textId="77777777" w:rsidR="006A6EC2" w:rsidRDefault="005D5EF0" w:rsidP="00AC42C2">
      <w:pPr>
        <w:pStyle w:val="1"/>
        <w:keepNext w:val="0"/>
        <w:widowControl w:val="0"/>
        <w:tabs>
          <w:tab w:val="left" w:pos="1134"/>
        </w:tabs>
        <w:spacing w:before="0" w:after="0" w:line="360" w:lineRule="auto"/>
        <w:ind w:left="0" w:firstLine="709"/>
        <w:contextualSpacing/>
        <w:jc w:val="both"/>
        <w:rPr>
          <w:sz w:val="32"/>
          <w:szCs w:val="32"/>
        </w:rPr>
      </w:pPr>
      <w:bookmarkStart w:id="36" w:name="_Toc453673985"/>
      <w:r w:rsidRPr="00E41577">
        <w:rPr>
          <w:sz w:val="32"/>
          <w:szCs w:val="32"/>
        </w:rPr>
        <w:t>Приемка и сдача выполненных работ</w:t>
      </w:r>
      <w:bookmarkEnd w:id="36"/>
    </w:p>
    <w:p w14:paraId="00A968BA" w14:textId="77777777" w:rsidR="00E34854" w:rsidRPr="00B461F9" w:rsidRDefault="00E34854" w:rsidP="00B840D9">
      <w:pPr>
        <w:pStyle w:val="2"/>
        <w:widowControl w:val="0"/>
        <w:numPr>
          <w:ilvl w:val="0"/>
          <w:numId w:val="0"/>
        </w:numPr>
        <w:tabs>
          <w:tab w:val="left" w:pos="1134"/>
        </w:tabs>
        <w:spacing w:before="0" w:line="360" w:lineRule="auto"/>
        <w:ind w:left="426"/>
        <w:contextualSpacing/>
      </w:pPr>
    </w:p>
    <w:p w14:paraId="7E235772" w14:textId="0974092A" w:rsidR="005D5EF0" w:rsidRDefault="008E0758" w:rsidP="00B840D9">
      <w:pPr>
        <w:pStyle w:val="af"/>
        <w:widowControl w:val="0"/>
        <w:numPr>
          <w:ilvl w:val="0"/>
          <w:numId w:val="51"/>
        </w:numPr>
        <w:tabs>
          <w:tab w:val="left" w:pos="1134"/>
        </w:tabs>
        <w:spacing w:before="0" w:after="0"/>
        <w:ind w:left="0" w:firstLine="709"/>
        <w:rPr>
          <w:b/>
        </w:rPr>
      </w:pPr>
      <w:r w:rsidRPr="00D41D4B">
        <w:rPr>
          <w:b/>
          <w:lang w:eastAsia="ru-RU"/>
        </w:rPr>
        <w:t>Основные требования и последовательность по приёмке сдаче и оформлению выполненных работ</w:t>
      </w:r>
    </w:p>
    <w:p w14:paraId="504FD1CD" w14:textId="14A9591E" w:rsidR="00E02FB2" w:rsidRDefault="00E02FB2" w:rsidP="00B840D9">
      <w:pPr>
        <w:pStyle w:val="af"/>
        <w:widowControl w:val="0"/>
        <w:numPr>
          <w:ilvl w:val="0"/>
          <w:numId w:val="52"/>
        </w:numPr>
        <w:tabs>
          <w:tab w:val="left" w:pos="1134"/>
        </w:tabs>
        <w:spacing w:before="0" w:after="0"/>
        <w:ind w:left="0" w:firstLine="709"/>
        <w:textAlignment w:val="baseline"/>
      </w:pPr>
      <w:r>
        <w:t xml:space="preserve"> Приемка и сдача выполненных работ осуществляется на основан</w:t>
      </w:r>
      <w:r w:rsidR="005459B6">
        <w:t xml:space="preserve">ии приемочного контроля (см. </w:t>
      </w:r>
      <w:r>
        <w:t>11.4).</w:t>
      </w:r>
    </w:p>
    <w:p w14:paraId="4F933BA5" w14:textId="2196494F" w:rsidR="00FF463F" w:rsidRPr="00A367A8" w:rsidRDefault="00FF463F" w:rsidP="00B840D9">
      <w:pPr>
        <w:pStyle w:val="af"/>
        <w:widowControl w:val="0"/>
        <w:numPr>
          <w:ilvl w:val="0"/>
          <w:numId w:val="52"/>
        </w:numPr>
        <w:tabs>
          <w:tab w:val="left" w:pos="1134"/>
          <w:tab w:val="left" w:pos="1560"/>
        </w:tabs>
        <w:spacing w:before="0" w:after="0"/>
        <w:ind w:left="0" w:firstLine="709"/>
        <w:textAlignment w:val="baseline"/>
      </w:pPr>
      <w:r w:rsidRPr="00E41577">
        <w:rPr>
          <w:szCs w:val="28"/>
        </w:rPr>
        <w:t xml:space="preserve">Контроль и приемка </w:t>
      </w:r>
      <w:r>
        <w:rPr>
          <w:rFonts w:eastAsia="Arial Unicode MS"/>
          <w:szCs w:val="28"/>
          <w:lang w:eastAsia="hi-IN" w:bidi="hi-IN"/>
        </w:rPr>
        <w:t>блоков стальных строительных конструкций</w:t>
      </w:r>
      <w:r w:rsidDel="00FF463F">
        <w:rPr>
          <w:szCs w:val="28"/>
        </w:rPr>
        <w:t xml:space="preserve"> </w:t>
      </w:r>
      <w:r w:rsidRPr="00E41577">
        <w:rPr>
          <w:szCs w:val="28"/>
        </w:rPr>
        <w:t>должны производится в соответствии с проект</w:t>
      </w:r>
      <w:r>
        <w:rPr>
          <w:szCs w:val="28"/>
        </w:rPr>
        <w:t>ной</w:t>
      </w:r>
      <w:r w:rsidRPr="00E41577">
        <w:rPr>
          <w:szCs w:val="28"/>
        </w:rPr>
        <w:t>, рабочей</w:t>
      </w:r>
      <w:r w:rsidR="00A367A8">
        <w:rPr>
          <w:szCs w:val="28"/>
        </w:rPr>
        <w:t>, рабочей конструкторской</w:t>
      </w:r>
      <w:r w:rsidRPr="00E41577">
        <w:rPr>
          <w:szCs w:val="28"/>
        </w:rPr>
        <w:t xml:space="preserve"> и технологической (технологические карты, технологические процессы, ППР и т.д.) документацией</w:t>
      </w:r>
      <w:r w:rsidR="00A367A8">
        <w:rPr>
          <w:szCs w:val="28"/>
        </w:rPr>
        <w:t>.</w:t>
      </w:r>
    </w:p>
    <w:p w14:paraId="3D066CD5" w14:textId="462CAE75" w:rsidR="00A367A8" w:rsidRPr="005C30EE" w:rsidRDefault="00A367A8" w:rsidP="00B840D9">
      <w:pPr>
        <w:pStyle w:val="af"/>
        <w:widowControl w:val="0"/>
        <w:numPr>
          <w:ilvl w:val="0"/>
          <w:numId w:val="52"/>
        </w:numPr>
        <w:tabs>
          <w:tab w:val="left" w:pos="1134"/>
          <w:tab w:val="left" w:pos="1560"/>
        </w:tabs>
        <w:spacing w:before="0" w:after="0"/>
        <w:ind w:left="0" w:firstLine="709"/>
        <w:rPr>
          <w:b/>
        </w:rPr>
      </w:pPr>
      <w:r w:rsidRPr="00E41577">
        <w:rPr>
          <w:szCs w:val="28"/>
        </w:rPr>
        <w:t xml:space="preserve">Приемка укрупненных </w:t>
      </w:r>
      <w:r>
        <w:rPr>
          <w:rFonts w:eastAsiaTheme="minorHAnsi" w:cs="Times New Roman"/>
          <w:szCs w:val="28"/>
        </w:rPr>
        <w:t>блоков стальных строительных конструкций</w:t>
      </w:r>
      <w:r w:rsidRPr="00E41577" w:rsidDel="00A367A8">
        <w:rPr>
          <w:szCs w:val="28"/>
        </w:rPr>
        <w:t xml:space="preserve"> должна</w:t>
      </w:r>
      <w:r w:rsidRPr="00E41577">
        <w:rPr>
          <w:szCs w:val="28"/>
        </w:rPr>
        <w:t xml:space="preserve"> оформляться актом освидетельствования скрытых работ. К данному акту прикладывается исполнительная схема, изготовленного укрупненного </w:t>
      </w:r>
      <w:r>
        <w:rPr>
          <w:rFonts w:eastAsiaTheme="minorHAnsi" w:cs="Times New Roman"/>
          <w:szCs w:val="28"/>
        </w:rPr>
        <w:t>блока стальных строительных конструкций</w:t>
      </w:r>
      <w:r w:rsidRPr="00E41577" w:rsidDel="00A367A8">
        <w:rPr>
          <w:szCs w:val="28"/>
        </w:rPr>
        <w:t>,</w:t>
      </w:r>
      <w:r w:rsidRPr="00E41577">
        <w:rPr>
          <w:szCs w:val="28"/>
        </w:rPr>
        <w:t xml:space="preserve"> а также паспорта и сертификаты качества на арматуру, прокат и т.п.</w:t>
      </w:r>
    </w:p>
    <w:p w14:paraId="235442C2" w14:textId="6119ADD2" w:rsidR="00E02FB2" w:rsidRPr="00D41D4B" w:rsidRDefault="00E02FB2" w:rsidP="00B840D9">
      <w:pPr>
        <w:pStyle w:val="af"/>
        <w:widowControl w:val="0"/>
        <w:numPr>
          <w:ilvl w:val="0"/>
          <w:numId w:val="52"/>
        </w:numPr>
        <w:tabs>
          <w:tab w:val="left" w:pos="1134"/>
          <w:tab w:val="left" w:pos="1560"/>
        </w:tabs>
        <w:spacing w:before="0" w:after="0"/>
        <w:ind w:left="0" w:firstLine="709"/>
        <w:textAlignment w:val="baseline"/>
      </w:pPr>
      <w:r w:rsidRPr="00E02FB2">
        <w:rPr>
          <w:rFonts w:eastAsiaTheme="minorHAnsi" w:cs="Times New Roman"/>
          <w:szCs w:val="28"/>
        </w:rPr>
        <w:t xml:space="preserve">Ответственные лица генподрядчика, производящие приемку </w:t>
      </w:r>
      <w:r>
        <w:rPr>
          <w:rFonts w:eastAsia="Arial Unicode MS"/>
          <w:szCs w:val="28"/>
          <w:lang w:eastAsia="hi-IN" w:bidi="hi-IN"/>
        </w:rPr>
        <w:t>блоков стальных строительных конструкций</w:t>
      </w:r>
      <w:r w:rsidRPr="00E02FB2">
        <w:rPr>
          <w:rFonts w:eastAsiaTheme="minorHAnsi" w:cs="Times New Roman"/>
          <w:szCs w:val="28"/>
        </w:rPr>
        <w:t xml:space="preserve"> по окончании монтажа, совместно с</w:t>
      </w:r>
      <w:r w:rsidRPr="00E41577">
        <w:t xml:space="preserve"> </w:t>
      </w:r>
      <w:r w:rsidRPr="00E02FB2">
        <w:rPr>
          <w:rFonts w:eastAsiaTheme="minorHAnsi" w:cs="Times New Roman"/>
          <w:szCs w:val="28"/>
        </w:rPr>
        <w:t>представителями субподрядчика проверяют полноту и качество</w:t>
      </w:r>
      <w:r w:rsidRPr="00E41577">
        <w:t xml:space="preserve"> </w:t>
      </w:r>
      <w:r w:rsidRPr="00E02FB2">
        <w:rPr>
          <w:rFonts w:eastAsiaTheme="minorHAnsi" w:cs="Times New Roman"/>
          <w:szCs w:val="28"/>
        </w:rPr>
        <w:t>выполненных работ по монтажу.</w:t>
      </w:r>
      <w:r w:rsidRPr="00E41577">
        <w:t xml:space="preserve"> </w:t>
      </w:r>
      <w:r w:rsidRPr="00E02FB2">
        <w:rPr>
          <w:rFonts w:eastAsiaTheme="minorHAnsi" w:cs="Times New Roman"/>
          <w:szCs w:val="28"/>
        </w:rPr>
        <w:t>Проверкой должно подтверждаться</w:t>
      </w:r>
      <w:r w:rsidRPr="00E41577">
        <w:t xml:space="preserve"> </w:t>
      </w:r>
      <w:r w:rsidRPr="00E02FB2">
        <w:rPr>
          <w:rFonts w:eastAsiaTheme="minorHAnsi" w:cs="Times New Roman"/>
          <w:szCs w:val="28"/>
        </w:rPr>
        <w:t>выполнение требований НТД и РД, предъявляемых к результатам проверяемой работы. Результаты проверки и оценки качества должны</w:t>
      </w:r>
      <w:r w:rsidRPr="00E41577">
        <w:t xml:space="preserve"> </w:t>
      </w:r>
      <w:r w:rsidRPr="00E02FB2">
        <w:rPr>
          <w:rFonts w:eastAsiaTheme="minorHAnsi" w:cs="Times New Roman"/>
          <w:szCs w:val="28"/>
        </w:rPr>
        <w:t>документироваться.</w:t>
      </w:r>
    </w:p>
    <w:p w14:paraId="09B657CA" w14:textId="0D6D4510" w:rsidR="00E02FB2" w:rsidRPr="00D41D4B" w:rsidRDefault="00E02FB2" w:rsidP="00B840D9">
      <w:pPr>
        <w:pStyle w:val="af"/>
        <w:widowControl w:val="0"/>
        <w:numPr>
          <w:ilvl w:val="0"/>
          <w:numId w:val="52"/>
        </w:numPr>
        <w:tabs>
          <w:tab w:val="left" w:pos="1134"/>
          <w:tab w:val="left" w:pos="1560"/>
        </w:tabs>
        <w:spacing w:before="0" w:after="0"/>
        <w:ind w:left="0" w:firstLine="709"/>
        <w:textAlignment w:val="baseline"/>
      </w:pPr>
      <w:r w:rsidRPr="00E02FB2">
        <w:rPr>
          <w:rFonts w:eastAsiaTheme="minorHAnsi" w:cs="Times New Roman"/>
          <w:szCs w:val="28"/>
        </w:rPr>
        <w:t>Результаты приемки и оценки качества должны фиксироваться в ИД. Состав ИД и порядок ее ведения установлен в РД-11-02-2006 [10] и РД-11-05-2007 [</w:t>
      </w:r>
      <w:r w:rsidR="00BB41E5">
        <w:rPr>
          <w:rFonts w:eastAsiaTheme="minorHAnsi" w:cs="Times New Roman"/>
          <w:szCs w:val="28"/>
        </w:rPr>
        <w:t>3</w:t>
      </w:r>
      <w:r w:rsidRPr="00E02FB2">
        <w:rPr>
          <w:rFonts w:eastAsiaTheme="minorHAnsi" w:cs="Times New Roman"/>
          <w:szCs w:val="28"/>
        </w:rPr>
        <w:t xml:space="preserve">0]. </w:t>
      </w:r>
      <w:r w:rsidRPr="00E41577">
        <w:t xml:space="preserve">Порядок обращения ИД при проведении работ по монтажу </w:t>
      </w:r>
      <w:r>
        <w:rPr>
          <w:rFonts w:eastAsia="Arial Unicode MS"/>
          <w:szCs w:val="28"/>
          <w:lang w:eastAsia="hi-IN" w:bidi="hi-IN"/>
        </w:rPr>
        <w:t>блоков стальных строительных конструкций</w:t>
      </w:r>
      <w:r w:rsidRPr="00E41577">
        <w:t xml:space="preserve"> установлен в СТО СРО-С 60542960 00045-2015 </w:t>
      </w:r>
      <w:r w:rsidRPr="00E02FB2">
        <w:rPr>
          <w:rFonts w:cs="Times New Roman"/>
          <w:szCs w:val="28"/>
        </w:rPr>
        <w:t>[</w:t>
      </w:r>
      <w:r w:rsidR="004B1211">
        <w:rPr>
          <w:rFonts w:cs="Times New Roman"/>
          <w:szCs w:val="28"/>
        </w:rPr>
        <w:t>3</w:t>
      </w:r>
      <w:r w:rsidR="00F52A58">
        <w:rPr>
          <w:rFonts w:cs="Times New Roman"/>
          <w:szCs w:val="28"/>
        </w:rPr>
        <w:t>3</w:t>
      </w:r>
      <w:r w:rsidRPr="00E02FB2">
        <w:rPr>
          <w:rFonts w:cs="Times New Roman"/>
          <w:szCs w:val="28"/>
        </w:rPr>
        <w:t>]</w:t>
      </w:r>
      <w:r w:rsidRPr="00E41577">
        <w:t>.</w:t>
      </w:r>
      <w:r w:rsidRPr="00E02FB2">
        <w:rPr>
          <w:rFonts w:eastAsiaTheme="minorHAnsi" w:cs="Times New Roman"/>
          <w:szCs w:val="28"/>
        </w:rPr>
        <w:t xml:space="preserve"> </w:t>
      </w:r>
    </w:p>
    <w:p w14:paraId="781467E7" w14:textId="62870234" w:rsidR="00FF463F" w:rsidRPr="00D41D4B" w:rsidRDefault="00FF463F" w:rsidP="00B840D9">
      <w:pPr>
        <w:pStyle w:val="af"/>
        <w:widowControl w:val="0"/>
        <w:numPr>
          <w:ilvl w:val="0"/>
          <w:numId w:val="52"/>
        </w:numPr>
        <w:tabs>
          <w:tab w:val="left" w:pos="1134"/>
          <w:tab w:val="left" w:pos="1560"/>
        </w:tabs>
        <w:spacing w:before="0" w:after="0"/>
        <w:ind w:left="0" w:firstLine="709"/>
        <w:textAlignment w:val="baseline"/>
      </w:pPr>
      <w:r w:rsidRPr="00E41577">
        <w:rPr>
          <w:szCs w:val="28"/>
        </w:rPr>
        <w:t>В</w:t>
      </w:r>
      <w:r w:rsidRPr="00F50BD4">
        <w:rPr>
          <w:szCs w:val="28"/>
        </w:rPr>
        <w:t>ся</w:t>
      </w:r>
      <w:r w:rsidRPr="00E41577">
        <w:rPr>
          <w:szCs w:val="28"/>
        </w:rPr>
        <w:t xml:space="preserve"> приемо-сдаточная документация должна соответствовать требованиям </w:t>
      </w:r>
      <w:r w:rsidRPr="00E41577">
        <w:t xml:space="preserve">СТО СРО-С 60542960 00045-2015 </w:t>
      </w:r>
      <w:r w:rsidRPr="00E41577">
        <w:rPr>
          <w:rFonts w:cs="Times New Roman"/>
          <w:szCs w:val="28"/>
        </w:rPr>
        <w:t>[</w:t>
      </w:r>
      <w:r w:rsidR="004B1211">
        <w:rPr>
          <w:rFonts w:cs="Times New Roman"/>
          <w:szCs w:val="28"/>
        </w:rPr>
        <w:t>3</w:t>
      </w:r>
      <w:r w:rsidR="00F52A58">
        <w:rPr>
          <w:rFonts w:cs="Times New Roman"/>
          <w:szCs w:val="28"/>
        </w:rPr>
        <w:t>3</w:t>
      </w:r>
      <w:r w:rsidRPr="00E41577">
        <w:rPr>
          <w:rFonts w:cs="Times New Roman"/>
          <w:szCs w:val="28"/>
        </w:rPr>
        <w:t>]</w:t>
      </w:r>
      <w:r w:rsidR="00F52A58">
        <w:rPr>
          <w:rFonts w:cs="Times New Roman"/>
          <w:szCs w:val="28"/>
        </w:rPr>
        <w:t>.</w:t>
      </w:r>
    </w:p>
    <w:p w14:paraId="5ACF1F98" w14:textId="2EE34176" w:rsidR="00E02FB2" w:rsidRDefault="00E02FB2" w:rsidP="00B840D9">
      <w:pPr>
        <w:pStyle w:val="af"/>
        <w:widowControl w:val="0"/>
        <w:numPr>
          <w:ilvl w:val="0"/>
          <w:numId w:val="52"/>
        </w:numPr>
        <w:tabs>
          <w:tab w:val="left" w:pos="1134"/>
          <w:tab w:val="left" w:pos="1560"/>
        </w:tabs>
        <w:spacing w:before="0" w:after="0"/>
        <w:ind w:left="0" w:firstLine="709"/>
        <w:textAlignment w:val="baseline"/>
      </w:pPr>
      <w:r w:rsidRPr="00E02FB2">
        <w:rPr>
          <w:rFonts w:eastAsiaTheme="minorHAnsi" w:cs="Times New Roman"/>
          <w:szCs w:val="28"/>
        </w:rPr>
        <w:t>Типовой п</w:t>
      </w:r>
      <w:r w:rsidRPr="00E41577">
        <w:rPr>
          <w:lang w:eastAsia="ru-RU"/>
        </w:rPr>
        <w:t xml:space="preserve">еречень приемо-сдаточной документации, оформляемой на монтаж </w:t>
      </w:r>
      <w:r>
        <w:rPr>
          <w:rFonts w:eastAsia="Arial Unicode MS"/>
          <w:szCs w:val="28"/>
          <w:lang w:eastAsia="hi-IN" w:bidi="hi-IN"/>
        </w:rPr>
        <w:t>блоков стальных строительных конструкций</w:t>
      </w:r>
      <w:r w:rsidR="005459B6">
        <w:rPr>
          <w:lang w:eastAsia="ru-RU"/>
        </w:rPr>
        <w:t xml:space="preserve"> представлен в </w:t>
      </w:r>
      <w:r w:rsidR="005459B6" w:rsidRPr="00E41577">
        <w:rPr>
          <w:lang w:eastAsia="ru-RU"/>
        </w:rPr>
        <w:t>12.2</w:t>
      </w:r>
      <w:r>
        <w:rPr>
          <w:lang w:eastAsia="ru-RU"/>
        </w:rPr>
        <w:t>.</w:t>
      </w:r>
    </w:p>
    <w:p w14:paraId="6925D4DF" w14:textId="324275BD" w:rsidR="0040210B" w:rsidRPr="00D41D4B" w:rsidRDefault="00E02FB2" w:rsidP="00B840D9">
      <w:pPr>
        <w:pStyle w:val="af"/>
        <w:widowControl w:val="0"/>
        <w:numPr>
          <w:ilvl w:val="0"/>
          <w:numId w:val="52"/>
        </w:numPr>
        <w:tabs>
          <w:tab w:val="left" w:pos="1134"/>
          <w:tab w:val="left" w:pos="1560"/>
        </w:tabs>
        <w:spacing w:before="0" w:after="0"/>
        <w:ind w:left="0" w:firstLine="709"/>
        <w:textAlignment w:val="baseline"/>
      </w:pPr>
      <w:r w:rsidRPr="00E41577">
        <w:rPr>
          <w:lang w:eastAsia="ru-RU"/>
        </w:rPr>
        <w:t xml:space="preserve">При сдаче работ по устройству герметичного ограждения локализующей системы безопасности, выполненной из </w:t>
      </w:r>
      <w:r>
        <w:rPr>
          <w:rFonts w:eastAsia="Arial Unicode MS"/>
          <w:szCs w:val="28"/>
          <w:lang w:eastAsia="hi-IN" w:bidi="hi-IN"/>
        </w:rPr>
        <w:t>блоков стальных строительных конструкций</w:t>
      </w:r>
      <w:r w:rsidRPr="00E02FB2">
        <w:rPr>
          <w:rFonts w:eastAsia="Arial Unicode MS"/>
          <w:szCs w:val="28"/>
          <w:lang w:eastAsia="hi-IN" w:bidi="hi-IN"/>
        </w:rPr>
        <w:t xml:space="preserve"> ВЗО, помимо документации, ук</w:t>
      </w:r>
      <w:r w:rsidR="005459B6">
        <w:rPr>
          <w:rFonts w:eastAsia="Arial Unicode MS"/>
          <w:szCs w:val="28"/>
          <w:lang w:eastAsia="hi-IN" w:bidi="hi-IN"/>
        </w:rPr>
        <w:t xml:space="preserve">азанной в </w:t>
      </w:r>
      <w:r w:rsidRPr="00E02FB2">
        <w:rPr>
          <w:rFonts w:eastAsia="Arial Unicode MS"/>
          <w:szCs w:val="28"/>
          <w:lang w:eastAsia="hi-IN" w:bidi="hi-IN"/>
        </w:rPr>
        <w:t xml:space="preserve">12.2, дополнительно должны оформляться протоколы, ведомости и акты о результатах испытаний герметичного ограждения и его элементов в соответствии с </w:t>
      </w:r>
      <w:r w:rsidRPr="00E02FB2">
        <w:rPr>
          <w:szCs w:val="28"/>
        </w:rPr>
        <w:t>НП 010-</w:t>
      </w:r>
      <w:r w:rsidR="00AB3D46">
        <w:rPr>
          <w:szCs w:val="28"/>
        </w:rPr>
        <w:t>16</w:t>
      </w:r>
      <w:r w:rsidRPr="00E02FB2">
        <w:rPr>
          <w:rFonts w:eastAsia="Arial Unicode MS"/>
          <w:szCs w:val="28"/>
          <w:lang w:eastAsia="hi-IN" w:bidi="hi-IN"/>
        </w:rPr>
        <w:t xml:space="preserve"> [1</w:t>
      </w:r>
      <w:r w:rsidR="00DF11DF">
        <w:rPr>
          <w:rFonts w:eastAsia="Arial Unicode MS"/>
          <w:szCs w:val="28"/>
          <w:lang w:eastAsia="hi-IN" w:bidi="hi-IN"/>
        </w:rPr>
        <w:t xml:space="preserve">2, Приложение </w:t>
      </w:r>
      <w:r w:rsidR="0073236D">
        <w:rPr>
          <w:rFonts w:eastAsia="Arial Unicode MS"/>
          <w:szCs w:val="28"/>
          <w:lang w:eastAsia="hi-IN" w:bidi="hi-IN"/>
        </w:rPr>
        <w:t>5</w:t>
      </w:r>
      <w:r w:rsidRPr="00E02FB2">
        <w:rPr>
          <w:rFonts w:eastAsia="Arial Unicode MS"/>
          <w:szCs w:val="28"/>
          <w:lang w:eastAsia="hi-IN" w:bidi="hi-IN"/>
        </w:rPr>
        <w:t xml:space="preserve">], а также паспорт локализующей системы безопасности в соответствии с </w:t>
      </w:r>
      <w:r w:rsidRPr="00E02FB2">
        <w:rPr>
          <w:szCs w:val="28"/>
        </w:rPr>
        <w:t>НП 010-</w:t>
      </w:r>
      <w:r w:rsidR="00AB3D46">
        <w:rPr>
          <w:szCs w:val="28"/>
        </w:rPr>
        <w:t>16</w:t>
      </w:r>
      <w:r w:rsidRPr="00E02FB2">
        <w:rPr>
          <w:rFonts w:eastAsia="Arial Unicode MS"/>
          <w:szCs w:val="28"/>
          <w:lang w:eastAsia="hi-IN" w:bidi="hi-IN"/>
        </w:rPr>
        <w:t xml:space="preserve"> [1</w:t>
      </w:r>
      <w:r w:rsidR="00DF11DF">
        <w:rPr>
          <w:rFonts w:eastAsia="Arial Unicode MS"/>
          <w:szCs w:val="28"/>
          <w:lang w:eastAsia="hi-IN" w:bidi="hi-IN"/>
        </w:rPr>
        <w:t xml:space="preserve">2, </w:t>
      </w:r>
      <w:r w:rsidR="0073236D">
        <w:rPr>
          <w:rFonts w:eastAsia="Arial Unicode MS"/>
          <w:szCs w:val="28"/>
          <w:lang w:eastAsia="hi-IN" w:bidi="hi-IN"/>
        </w:rPr>
        <w:t>пункт 209</w:t>
      </w:r>
      <w:r w:rsidRPr="00E02FB2">
        <w:rPr>
          <w:rFonts w:eastAsia="Arial Unicode MS"/>
          <w:szCs w:val="28"/>
          <w:lang w:eastAsia="hi-IN" w:bidi="hi-IN"/>
        </w:rPr>
        <w:t>].</w:t>
      </w:r>
    </w:p>
    <w:p w14:paraId="0F4AAE89" w14:textId="4C004A74" w:rsidR="0040210B" w:rsidRDefault="0040210B" w:rsidP="00AC42C2">
      <w:pPr>
        <w:pStyle w:val="af"/>
        <w:widowControl w:val="0"/>
        <w:numPr>
          <w:ilvl w:val="0"/>
          <w:numId w:val="51"/>
        </w:numPr>
        <w:tabs>
          <w:tab w:val="left" w:pos="1134"/>
        </w:tabs>
        <w:spacing w:before="0" w:after="0"/>
        <w:ind w:left="0" w:firstLine="709"/>
        <w:rPr>
          <w:b/>
        </w:rPr>
      </w:pPr>
      <w:r w:rsidRPr="00E41577">
        <w:rPr>
          <w:b/>
          <w:lang w:eastAsia="ru-RU"/>
        </w:rPr>
        <w:t>Перечень оформляемой приемо-сдаточной документации</w:t>
      </w:r>
    </w:p>
    <w:p w14:paraId="4A2559E8" w14:textId="503C6AEF" w:rsidR="00CA6ADA" w:rsidRDefault="00CA6ADA" w:rsidP="00AC42C2">
      <w:pPr>
        <w:pStyle w:val="af"/>
        <w:widowControl w:val="0"/>
        <w:numPr>
          <w:ilvl w:val="0"/>
          <w:numId w:val="53"/>
        </w:numPr>
        <w:tabs>
          <w:tab w:val="left" w:pos="1134"/>
        </w:tabs>
        <w:spacing w:before="0" w:after="0"/>
        <w:ind w:left="0" w:firstLine="709"/>
      </w:pPr>
      <w:r>
        <w:t xml:space="preserve"> </w:t>
      </w:r>
      <w:r w:rsidRPr="00E41577">
        <w:t xml:space="preserve">В состав исполнительной документации на монтаж </w:t>
      </w:r>
      <w:r w:rsidRPr="00CA6ADA">
        <w:rPr>
          <w:rFonts w:eastAsia="Arial Unicode MS"/>
          <w:szCs w:val="28"/>
          <w:lang w:eastAsia="hi-IN" w:bidi="hi-IN"/>
        </w:rPr>
        <w:t>блоков стальных строительных конструкций</w:t>
      </w:r>
      <w:r w:rsidRPr="00CA6ADA" w:rsidDel="00FF463F">
        <w:rPr>
          <w:rFonts w:eastAsia="Arial Unicode MS"/>
          <w:szCs w:val="28"/>
          <w:lang w:eastAsia="hi-IN" w:bidi="hi-IN"/>
        </w:rPr>
        <w:t xml:space="preserve"> </w:t>
      </w:r>
      <w:r w:rsidRPr="00E41577">
        <w:t>должны входить:</w:t>
      </w:r>
    </w:p>
    <w:p w14:paraId="1A903F20"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разрешение на производство работ;</w:t>
      </w:r>
    </w:p>
    <w:p w14:paraId="2AD275A9"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общий журнал работ;</w:t>
      </w:r>
    </w:p>
    <w:p w14:paraId="66F88F5C"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журнал сварочных работ;</w:t>
      </w:r>
    </w:p>
    <w:p w14:paraId="68A0BAC0"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журнал антикоррозионной защиты сварных соединений;</w:t>
      </w:r>
    </w:p>
    <w:p w14:paraId="79293B07"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журнал входного контроля;</w:t>
      </w:r>
    </w:p>
    <w:p w14:paraId="3DCA6F3C"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журнал авторского надзора;</w:t>
      </w:r>
    </w:p>
    <w:p w14:paraId="1A1A15A9"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акты, ведомости и журналы всех имеющихся проверок качества;</w:t>
      </w:r>
    </w:p>
    <w:p w14:paraId="75BDA518"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t xml:space="preserve">акты освидетельствования скрытых работ по их видам (установка арматуры, установка закладных </w:t>
      </w:r>
      <w:r>
        <w:t>деталей</w:t>
      </w:r>
      <w:r w:rsidRPr="00E41577">
        <w:t xml:space="preserve">, установка облицовки, установка корпусов </w:t>
      </w:r>
      <w:proofErr w:type="spellStart"/>
      <w:r w:rsidRPr="00E41577">
        <w:t>гермопроходок</w:t>
      </w:r>
      <w:proofErr w:type="spellEnd"/>
      <w:r w:rsidRPr="00E41577">
        <w:t xml:space="preserve"> и т.д.);</w:t>
      </w:r>
    </w:p>
    <w:p w14:paraId="07738C79" w14:textId="77777777" w:rsidR="00CA6ADA" w:rsidRPr="00E41577" w:rsidRDefault="00CA6ADA" w:rsidP="00AC42C2">
      <w:pPr>
        <w:pStyle w:val="af"/>
        <w:widowControl w:val="0"/>
        <w:numPr>
          <w:ilvl w:val="0"/>
          <w:numId w:val="5"/>
        </w:numPr>
        <w:tabs>
          <w:tab w:val="left" w:pos="1134"/>
        </w:tabs>
        <w:spacing w:before="0" w:after="0"/>
        <w:ind w:left="0" w:firstLine="709"/>
      </w:pPr>
      <w:r w:rsidRPr="00E41577">
        <w:rPr>
          <w:rFonts w:eastAsiaTheme="minorHAnsi" w:cs="Times New Roman"/>
          <w:szCs w:val="28"/>
        </w:rPr>
        <w:t>акт освидетельствования ответственных конструкций</w:t>
      </w:r>
      <w:r w:rsidRPr="00E41577">
        <w:t>;</w:t>
      </w:r>
    </w:p>
    <w:p w14:paraId="76E0B015" w14:textId="77777777" w:rsidR="00CA6ADA" w:rsidRPr="00E41577" w:rsidRDefault="00CA6ADA" w:rsidP="00B840D9">
      <w:pPr>
        <w:pStyle w:val="af"/>
        <w:widowControl w:val="0"/>
        <w:numPr>
          <w:ilvl w:val="0"/>
          <w:numId w:val="5"/>
        </w:numPr>
        <w:tabs>
          <w:tab w:val="left" w:pos="1134"/>
        </w:tabs>
        <w:spacing w:before="0" w:after="0"/>
        <w:ind w:left="0" w:firstLine="709"/>
      </w:pPr>
      <w:r w:rsidRPr="00E41577">
        <w:t>акты промежуточной приемки выполненных работ, в том числе работ, выполненных субподрядчиками;</w:t>
      </w:r>
    </w:p>
    <w:p w14:paraId="24D00353" w14:textId="77777777" w:rsidR="00CA6ADA" w:rsidRPr="00E41577" w:rsidRDefault="00CA6ADA" w:rsidP="00B840D9">
      <w:pPr>
        <w:pStyle w:val="af"/>
        <w:widowControl w:val="0"/>
        <w:numPr>
          <w:ilvl w:val="0"/>
          <w:numId w:val="5"/>
        </w:numPr>
        <w:tabs>
          <w:tab w:val="left" w:pos="1134"/>
        </w:tabs>
        <w:spacing w:before="0" w:after="0"/>
        <w:ind w:left="0" w:firstLine="709"/>
      </w:pPr>
      <w:r w:rsidRPr="00E41577">
        <w:t>акты и протоколы по результатам приемки выполненных ремонтных работ (при наличии);</w:t>
      </w:r>
    </w:p>
    <w:p w14:paraId="5B1C5DFE" w14:textId="77777777" w:rsidR="00CA6ADA" w:rsidRPr="00E41577" w:rsidRDefault="00CA6ADA" w:rsidP="00B840D9">
      <w:pPr>
        <w:pStyle w:val="af"/>
        <w:widowControl w:val="0"/>
        <w:numPr>
          <w:ilvl w:val="0"/>
          <w:numId w:val="5"/>
        </w:numPr>
        <w:tabs>
          <w:tab w:val="left" w:pos="1134"/>
        </w:tabs>
        <w:spacing w:before="0" w:after="0"/>
        <w:ind w:left="0" w:firstLine="709"/>
      </w:pPr>
      <w:r w:rsidRPr="00E41577">
        <w:t>исполнительные геодезические схемы положения конструкций;</w:t>
      </w:r>
    </w:p>
    <w:p w14:paraId="6A4EC71E" w14:textId="77777777" w:rsidR="00CA6ADA" w:rsidRPr="00E41577" w:rsidRDefault="00CA6ADA" w:rsidP="00B840D9">
      <w:pPr>
        <w:pStyle w:val="af"/>
        <w:widowControl w:val="0"/>
        <w:numPr>
          <w:ilvl w:val="0"/>
          <w:numId w:val="5"/>
        </w:numPr>
        <w:tabs>
          <w:tab w:val="left" w:pos="1134"/>
        </w:tabs>
        <w:spacing w:before="0" w:after="0"/>
        <w:ind w:left="0" w:firstLine="709"/>
      </w:pPr>
      <w:r w:rsidRPr="00E41577">
        <w:t>схема положения пунктов разбивочной основы на монтажных горизонтах;</w:t>
      </w:r>
    </w:p>
    <w:p w14:paraId="6B39AEAD" w14:textId="77777777" w:rsidR="00CA6ADA" w:rsidRPr="00E41577" w:rsidRDefault="00CA6ADA" w:rsidP="00B840D9">
      <w:pPr>
        <w:pStyle w:val="af"/>
        <w:widowControl w:val="0"/>
        <w:numPr>
          <w:ilvl w:val="0"/>
          <w:numId w:val="5"/>
        </w:numPr>
        <w:tabs>
          <w:tab w:val="left" w:pos="1134"/>
        </w:tabs>
        <w:spacing w:before="0" w:after="0"/>
        <w:ind w:left="0" w:firstLine="709"/>
      </w:pPr>
      <w:r w:rsidRPr="00E41577">
        <w:t>сертификаты качества на материалы и конструкции;</w:t>
      </w:r>
    </w:p>
    <w:p w14:paraId="1EEF0874" w14:textId="77777777" w:rsidR="00CA6ADA" w:rsidRPr="00E41577" w:rsidRDefault="00CA6ADA" w:rsidP="00B840D9">
      <w:pPr>
        <w:pStyle w:val="af"/>
        <w:widowControl w:val="0"/>
        <w:numPr>
          <w:ilvl w:val="0"/>
          <w:numId w:val="5"/>
        </w:numPr>
        <w:tabs>
          <w:tab w:val="left" w:pos="1134"/>
        </w:tabs>
        <w:spacing w:before="0" w:after="0"/>
        <w:ind w:left="0" w:firstLine="709"/>
      </w:pPr>
      <w:r w:rsidRPr="00E41577">
        <w:rPr>
          <w:rFonts w:eastAsiaTheme="minorHAnsi" w:cs="Times New Roman"/>
          <w:szCs w:val="28"/>
        </w:rPr>
        <w:t>документы, подтверждающие проведение входного контроля качества применяемых строительных материалов (изделий);</w:t>
      </w:r>
    </w:p>
    <w:p w14:paraId="5324094E" w14:textId="77777777" w:rsidR="00CA6ADA" w:rsidRPr="00E41577" w:rsidRDefault="00CA6ADA" w:rsidP="00B840D9">
      <w:pPr>
        <w:pStyle w:val="af"/>
        <w:widowControl w:val="0"/>
        <w:numPr>
          <w:ilvl w:val="0"/>
          <w:numId w:val="5"/>
        </w:numPr>
        <w:tabs>
          <w:tab w:val="left" w:pos="1134"/>
        </w:tabs>
        <w:spacing w:before="0" w:after="0"/>
        <w:ind w:left="0" w:firstLine="709"/>
      </w:pPr>
      <w:r w:rsidRPr="00E41577">
        <w:rPr>
          <w:rFonts w:eastAsiaTheme="minorHAnsi" w:cs="Times New Roman"/>
          <w:szCs w:val="28"/>
        </w:rPr>
        <w:t>документация (технические решения) о согласовании замены материалов;</w:t>
      </w:r>
    </w:p>
    <w:p w14:paraId="54BA9BDE" w14:textId="77777777" w:rsidR="00CA6ADA" w:rsidRDefault="00CA6ADA" w:rsidP="00B840D9">
      <w:pPr>
        <w:pStyle w:val="af"/>
        <w:widowControl w:val="0"/>
        <w:numPr>
          <w:ilvl w:val="0"/>
          <w:numId w:val="5"/>
        </w:numPr>
        <w:tabs>
          <w:tab w:val="left" w:pos="1134"/>
          <w:tab w:val="left" w:pos="1418"/>
        </w:tabs>
        <w:spacing w:before="0" w:after="0"/>
        <w:ind w:left="0" w:firstLine="709"/>
      </w:pPr>
      <w:r w:rsidRPr="00E41577">
        <w:t>дефектные ведомости;</w:t>
      </w:r>
    </w:p>
    <w:p w14:paraId="37739E2D" w14:textId="15FA6D7E" w:rsidR="00CA6ADA" w:rsidRDefault="00CA6ADA" w:rsidP="00B840D9">
      <w:pPr>
        <w:pStyle w:val="af"/>
        <w:widowControl w:val="0"/>
        <w:numPr>
          <w:ilvl w:val="0"/>
          <w:numId w:val="5"/>
        </w:numPr>
        <w:tabs>
          <w:tab w:val="left" w:pos="1134"/>
          <w:tab w:val="left" w:pos="1418"/>
        </w:tabs>
        <w:spacing w:before="0" w:after="0"/>
        <w:ind w:left="0" w:firstLine="709"/>
      </w:pPr>
      <w:r>
        <w:t>ППР</w:t>
      </w:r>
      <w:r w:rsidRPr="00E41577">
        <w:t>.</w:t>
      </w:r>
    </w:p>
    <w:p w14:paraId="37C9BC38" w14:textId="2812AAAB" w:rsidR="00CA6ADA" w:rsidRDefault="00CA6ADA" w:rsidP="00B840D9">
      <w:pPr>
        <w:pStyle w:val="af"/>
        <w:widowControl w:val="0"/>
        <w:numPr>
          <w:ilvl w:val="0"/>
          <w:numId w:val="53"/>
        </w:numPr>
        <w:tabs>
          <w:tab w:val="left" w:pos="1134"/>
        </w:tabs>
        <w:spacing w:before="0" w:after="0"/>
        <w:ind w:left="0" w:firstLine="709"/>
      </w:pPr>
      <w:r>
        <w:t xml:space="preserve"> Форм</w:t>
      </w:r>
      <w:r w:rsidR="005459B6">
        <w:t xml:space="preserve">ы и примеры оформления ИД по </w:t>
      </w:r>
      <w:r>
        <w:t>12.2.1 в соответствии с НТД указанной</w:t>
      </w:r>
      <w:r w:rsidR="005459B6">
        <w:t xml:space="preserve"> в </w:t>
      </w:r>
      <w:r>
        <w:t>12.1.5.</w:t>
      </w:r>
    </w:p>
    <w:p w14:paraId="20E1D1E0" w14:textId="77777777" w:rsidR="003457DC" w:rsidRPr="00E41577" w:rsidRDefault="00F2204D" w:rsidP="00D41D4B">
      <w:pPr>
        <w:pStyle w:val="af"/>
        <w:tabs>
          <w:tab w:val="left" w:pos="1053"/>
        </w:tabs>
        <w:spacing w:before="0" w:after="0"/>
        <w:ind w:left="709" w:firstLine="0"/>
        <w:sectPr w:rsidR="003457DC" w:rsidRPr="00E41577" w:rsidSect="007710F1">
          <w:headerReference w:type="default" r:id="rId18"/>
          <w:pgSz w:w="11906" w:h="16838"/>
          <w:pgMar w:top="1134" w:right="851" w:bottom="1134" w:left="1134" w:header="709" w:footer="709" w:gutter="0"/>
          <w:pgNumType w:start="1"/>
          <w:cols w:space="708"/>
          <w:docGrid w:linePitch="381"/>
        </w:sectPr>
      </w:pPr>
      <w:r w:rsidRPr="00E41577">
        <w:tab/>
      </w:r>
    </w:p>
    <w:p w14:paraId="123D30CE" w14:textId="664F204F" w:rsidR="00E372FF" w:rsidRPr="00E41577" w:rsidRDefault="005B7054" w:rsidP="00274D71">
      <w:pPr>
        <w:pStyle w:val="1"/>
        <w:numPr>
          <w:ilvl w:val="0"/>
          <w:numId w:val="0"/>
        </w:numPr>
        <w:suppressAutoHyphens/>
        <w:spacing w:before="0" w:after="0" w:line="360" w:lineRule="auto"/>
        <w:ind w:left="992"/>
        <w:jc w:val="center"/>
      </w:pPr>
      <w:bookmarkStart w:id="37" w:name="_Toc453673986"/>
      <w:bookmarkStart w:id="38" w:name="_Toc347215238"/>
      <w:r w:rsidRPr="00E41577">
        <w:t>Приложение А</w:t>
      </w:r>
      <w:r w:rsidRPr="00E41577">
        <w:br/>
      </w:r>
      <w:r w:rsidRPr="00E41577">
        <w:rPr>
          <w:b w:val="0"/>
        </w:rPr>
        <w:t>(рекомендуемое)</w:t>
      </w:r>
      <w:r w:rsidRPr="00E41577">
        <w:rPr>
          <w:b w:val="0"/>
        </w:rPr>
        <w:br/>
      </w:r>
      <w:r w:rsidRPr="00E41577">
        <w:t>Типовой технологический процесс укрупнительной сборки</w:t>
      </w:r>
      <w:r w:rsidR="006F1E74">
        <w:t xml:space="preserve"> стальных</w:t>
      </w:r>
      <w:r w:rsidRPr="00E41577">
        <w:t xml:space="preserve"> строительных конструкций</w:t>
      </w:r>
      <w:bookmarkEnd w:id="37"/>
    </w:p>
    <w:p w14:paraId="50860BAD" w14:textId="04FFD9B1" w:rsidR="008B6F79" w:rsidRPr="00E41577" w:rsidRDefault="008B6F79" w:rsidP="007A7FD7">
      <w:pPr>
        <w:ind w:firstLine="0"/>
        <w:rPr>
          <w:sz w:val="24"/>
          <w:szCs w:val="24"/>
        </w:rPr>
      </w:pPr>
      <w:r w:rsidRPr="00F96C5E">
        <w:rPr>
          <w:spacing w:val="30"/>
          <w:sz w:val="24"/>
          <w:szCs w:val="24"/>
        </w:rPr>
        <w:t>Таблица</w:t>
      </w:r>
      <w:r w:rsidRPr="00E41577">
        <w:rPr>
          <w:sz w:val="24"/>
          <w:szCs w:val="24"/>
        </w:rPr>
        <w:t xml:space="preserve"> А.1</w:t>
      </w:r>
      <w:r w:rsidR="00A72CC4">
        <w:rPr>
          <w:sz w:val="24"/>
          <w:szCs w:val="24"/>
        </w:rPr>
        <w:t xml:space="preserve"> –</w:t>
      </w:r>
      <w:r w:rsidR="00E446DB" w:rsidRPr="00E41577">
        <w:rPr>
          <w:sz w:val="24"/>
          <w:szCs w:val="24"/>
        </w:rPr>
        <w:t xml:space="preserve"> Типовая технологическая карта укрупнительной сборки цилиндрического блока </w:t>
      </w:r>
      <w:r w:rsidR="006F1E74">
        <w:rPr>
          <w:sz w:val="24"/>
          <w:szCs w:val="24"/>
        </w:rPr>
        <w:t>стальных строительных конструкций</w:t>
      </w:r>
      <w:r w:rsidR="006F1E74" w:rsidRPr="00E41577">
        <w:rPr>
          <w:sz w:val="24"/>
          <w:szCs w:val="24"/>
        </w:rPr>
        <w:t xml:space="preserve"> </w:t>
      </w:r>
      <w:r w:rsidR="00E446DB" w:rsidRPr="00E41577">
        <w:rPr>
          <w:sz w:val="24"/>
          <w:szCs w:val="24"/>
        </w:rPr>
        <w:t>ВЗО</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251A5E" w:rsidRPr="00E41577" w14:paraId="3C01DD2F" w14:textId="77777777" w:rsidTr="002D3099">
        <w:trPr>
          <w:cantSplit/>
          <w:trHeight w:val="84"/>
          <w:tblHeader/>
        </w:trPr>
        <w:tc>
          <w:tcPr>
            <w:tcW w:w="623" w:type="dxa"/>
            <w:vMerge w:val="restart"/>
            <w:vAlign w:val="center"/>
          </w:tcPr>
          <w:bookmarkEnd w:id="38"/>
          <w:p w14:paraId="417AD892"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20D32205"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5ECCF082"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77338B22"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0F6D8460"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777C1570"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6E4F5D39"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75B85781"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251A5E" w:rsidRPr="00E41577" w14:paraId="23C95611" w14:textId="77777777" w:rsidTr="002D3099">
        <w:trPr>
          <w:cantSplit/>
          <w:trHeight w:val="84"/>
          <w:tblHeader/>
        </w:trPr>
        <w:tc>
          <w:tcPr>
            <w:tcW w:w="623" w:type="dxa"/>
            <w:vMerge/>
          </w:tcPr>
          <w:p w14:paraId="2E8F2E84"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45F83AA5"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5EEEAAB9"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051872CC"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15F8ABB1"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7FDF65E3" w14:textId="77777777" w:rsidR="00251A5E" w:rsidRPr="00E41577" w:rsidRDefault="00251A5E" w:rsidP="00251A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3854A555" w14:textId="77777777" w:rsidR="00251A5E" w:rsidRPr="00E41577" w:rsidRDefault="00251A5E" w:rsidP="00251A5E">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22578F10" w14:textId="77777777" w:rsidR="00251A5E" w:rsidRPr="00E41577" w:rsidRDefault="00251A5E" w:rsidP="00251A5E">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141822D8"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7CFD7DA0" w14:textId="77777777" w:rsidR="00251A5E" w:rsidRPr="00E41577" w:rsidRDefault="00251A5E" w:rsidP="00251A5E">
            <w:pPr>
              <w:suppressAutoHyphens/>
              <w:spacing w:before="0" w:after="0" w:line="240" w:lineRule="auto"/>
              <w:ind w:firstLine="0"/>
              <w:jc w:val="center"/>
              <w:rPr>
                <w:rFonts w:eastAsia="Times New Roman" w:cs="Times New Roman"/>
                <w:sz w:val="18"/>
                <w:szCs w:val="18"/>
                <w:lang w:eastAsia="ru-RU"/>
              </w:rPr>
            </w:pPr>
          </w:p>
        </w:tc>
      </w:tr>
      <w:tr w:rsidR="00251A5E" w:rsidRPr="00E41577" w14:paraId="5A172EF1" w14:textId="77777777" w:rsidTr="002D3099">
        <w:trPr>
          <w:cantSplit/>
          <w:trHeight w:val="84"/>
          <w:tblHeader/>
        </w:trPr>
        <w:tc>
          <w:tcPr>
            <w:tcW w:w="623" w:type="dxa"/>
            <w:vAlign w:val="center"/>
          </w:tcPr>
          <w:p w14:paraId="7DF79639" w14:textId="77777777" w:rsidR="00251A5E" w:rsidRPr="00E41577" w:rsidRDefault="00251A5E" w:rsidP="002220E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1E4B16EC" w14:textId="77777777" w:rsidR="00251A5E" w:rsidRPr="00E41577" w:rsidRDefault="002220EF" w:rsidP="002220E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41BB2C48" w14:textId="77777777" w:rsidR="00251A5E" w:rsidRPr="00E41577" w:rsidRDefault="002220EF" w:rsidP="002220E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449EAA1C" w14:textId="77777777" w:rsidR="00251A5E" w:rsidRPr="00E41577" w:rsidRDefault="002220EF" w:rsidP="002220E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15F0D9DA" w14:textId="77777777" w:rsidR="00251A5E" w:rsidRPr="00E41577" w:rsidRDefault="00315C9B" w:rsidP="002220EF">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53E24654" w14:textId="77777777" w:rsidR="00251A5E" w:rsidRPr="00E41577" w:rsidRDefault="002220EF" w:rsidP="002220E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2AB0DEF5" w14:textId="77777777" w:rsidR="00251A5E" w:rsidRPr="00E41577" w:rsidRDefault="002220EF" w:rsidP="002220E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5E6619B2" w14:textId="77777777" w:rsidR="00251A5E" w:rsidRPr="00E41577" w:rsidRDefault="002220EF" w:rsidP="002220E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0DF4A074" w14:textId="77777777" w:rsidR="00251A5E" w:rsidRPr="00E41577" w:rsidRDefault="002220EF" w:rsidP="002220E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7CBC2CFF" w14:textId="77777777" w:rsidR="00251A5E" w:rsidRPr="00E41577" w:rsidRDefault="002220EF" w:rsidP="002220E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2220EF" w:rsidRPr="00E41577" w14:paraId="76545125" w14:textId="77777777" w:rsidTr="002D3099">
        <w:trPr>
          <w:cantSplit/>
          <w:trHeight w:val="84"/>
        </w:trPr>
        <w:tc>
          <w:tcPr>
            <w:tcW w:w="623" w:type="dxa"/>
            <w:vAlign w:val="center"/>
          </w:tcPr>
          <w:p w14:paraId="4670BA94" w14:textId="77777777" w:rsidR="002220EF" w:rsidRPr="00E41577" w:rsidRDefault="002220EF" w:rsidP="00251A5E">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14753" w:type="dxa"/>
            <w:gridSpan w:val="9"/>
            <w:vAlign w:val="center"/>
          </w:tcPr>
          <w:p w14:paraId="6DB2903C" w14:textId="77777777" w:rsidR="002220EF" w:rsidRPr="00E41577" w:rsidRDefault="002220EF" w:rsidP="00251A5E">
            <w:pPr>
              <w:suppressAutoHyphens/>
              <w:spacing w:before="0" w:after="0" w:line="240" w:lineRule="auto"/>
              <w:ind w:firstLine="0"/>
              <w:jc w:val="left"/>
              <w:rPr>
                <w:rFonts w:eastAsia="Times New Roman" w:cs="Times New Roman"/>
                <w:b/>
                <w:sz w:val="18"/>
                <w:szCs w:val="18"/>
                <w:lang w:eastAsia="ru-RU"/>
              </w:rPr>
            </w:pPr>
            <w:r w:rsidRPr="00E41577">
              <w:rPr>
                <w:rFonts w:eastAsia="Times New Roman" w:cs="Times New Roman"/>
                <w:b/>
                <w:sz w:val="18"/>
                <w:szCs w:val="18"/>
                <w:lang w:eastAsia="ru-RU"/>
              </w:rPr>
              <w:t>ПОДГОТОВИТЕЛЬНЫЕ РАБОТЫ</w:t>
            </w:r>
          </w:p>
        </w:tc>
      </w:tr>
      <w:tr w:rsidR="002220EF" w:rsidRPr="00E41577" w14:paraId="6AC99BF8" w14:textId="77777777" w:rsidTr="002D3099">
        <w:trPr>
          <w:cantSplit/>
          <w:trHeight w:val="84"/>
        </w:trPr>
        <w:tc>
          <w:tcPr>
            <w:tcW w:w="623" w:type="dxa"/>
            <w:vAlign w:val="center"/>
          </w:tcPr>
          <w:p w14:paraId="1BB9E251" w14:textId="77777777" w:rsidR="002220EF" w:rsidRPr="00E41577" w:rsidRDefault="00A06053" w:rsidP="00251A5E">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1.1</w:t>
            </w:r>
          </w:p>
        </w:tc>
        <w:tc>
          <w:tcPr>
            <w:tcW w:w="3270" w:type="dxa"/>
            <w:vAlign w:val="center"/>
          </w:tcPr>
          <w:p w14:paraId="452C0A3A" w14:textId="77777777" w:rsidR="002220EF" w:rsidRPr="00E41577" w:rsidRDefault="00315C9B" w:rsidP="008565CC">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18"/>
                <w:szCs w:val="18"/>
                <w:lang w:eastAsia="ru-RU"/>
              </w:rPr>
              <w:t xml:space="preserve">Подготовить проектную и технологическую документацию, необходимую для производства </w:t>
            </w:r>
            <w:r w:rsidR="008565CC" w:rsidRPr="00E41577">
              <w:rPr>
                <w:rFonts w:eastAsia="Times New Roman" w:cs="Times New Roman"/>
                <w:bCs/>
                <w:sz w:val="18"/>
                <w:szCs w:val="18"/>
                <w:lang w:eastAsia="ru-RU"/>
              </w:rPr>
              <w:t xml:space="preserve">сборочных </w:t>
            </w:r>
            <w:r w:rsidRPr="00E41577">
              <w:rPr>
                <w:rFonts w:eastAsia="Times New Roman" w:cs="Times New Roman"/>
                <w:bCs/>
                <w:sz w:val="18"/>
                <w:szCs w:val="18"/>
                <w:lang w:eastAsia="ru-RU"/>
              </w:rPr>
              <w:t>работ</w:t>
            </w:r>
          </w:p>
        </w:tc>
        <w:tc>
          <w:tcPr>
            <w:tcW w:w="1423" w:type="dxa"/>
            <w:vAlign w:val="center"/>
          </w:tcPr>
          <w:p w14:paraId="459133E1" w14:textId="77777777" w:rsidR="002220EF" w:rsidRPr="00E41577" w:rsidRDefault="002220EF" w:rsidP="00251A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6E800C49"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41644CA6" w14:textId="77777777" w:rsidR="002220EF" w:rsidRPr="00E41577" w:rsidRDefault="002220EF" w:rsidP="00251A5E">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3FDD4729"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26FFB4FB"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3ACEC6CB"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29AD29C5"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7328441A"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r>
      <w:tr w:rsidR="002220EF" w:rsidRPr="00E41577" w14:paraId="15251FF3" w14:textId="77777777" w:rsidTr="002D3099">
        <w:trPr>
          <w:cantSplit/>
          <w:trHeight w:val="84"/>
        </w:trPr>
        <w:tc>
          <w:tcPr>
            <w:tcW w:w="623" w:type="dxa"/>
            <w:vAlign w:val="center"/>
          </w:tcPr>
          <w:p w14:paraId="5371631E" w14:textId="77777777" w:rsidR="002220EF" w:rsidRPr="00E41577" w:rsidRDefault="00A06053" w:rsidP="00A06053">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1.2</w:t>
            </w:r>
          </w:p>
        </w:tc>
        <w:tc>
          <w:tcPr>
            <w:tcW w:w="3270" w:type="dxa"/>
            <w:vAlign w:val="center"/>
          </w:tcPr>
          <w:p w14:paraId="3FF450A3" w14:textId="77777777" w:rsidR="002220EF" w:rsidRPr="00E41577" w:rsidRDefault="00315C9B" w:rsidP="002220E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18"/>
                <w:szCs w:val="18"/>
                <w:lang w:eastAsia="ru-RU"/>
              </w:rPr>
              <w:t>Принять блоки ВЗО в монтаж с оформлением актов входного контроля</w:t>
            </w:r>
          </w:p>
        </w:tc>
        <w:tc>
          <w:tcPr>
            <w:tcW w:w="1423" w:type="dxa"/>
            <w:vAlign w:val="center"/>
          </w:tcPr>
          <w:p w14:paraId="1AC655C8" w14:textId="77777777" w:rsidR="002220EF" w:rsidRPr="00E41577" w:rsidRDefault="002220EF" w:rsidP="00251A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45D5A7F5"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309934BA" w14:textId="77777777" w:rsidR="002220EF" w:rsidRPr="00E41577" w:rsidRDefault="002220EF" w:rsidP="00251A5E">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00888B6E"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1159B5DC"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39A2638F"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25D2317E"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0BC163FA"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r>
      <w:tr w:rsidR="002220EF" w:rsidRPr="00E41577" w14:paraId="7A9FA98B" w14:textId="77777777" w:rsidTr="002D3099">
        <w:trPr>
          <w:cantSplit/>
          <w:trHeight w:val="84"/>
        </w:trPr>
        <w:tc>
          <w:tcPr>
            <w:tcW w:w="623" w:type="dxa"/>
            <w:vAlign w:val="center"/>
          </w:tcPr>
          <w:p w14:paraId="4C47749C" w14:textId="77777777" w:rsidR="002220EF" w:rsidRPr="00E41577" w:rsidRDefault="00A06053" w:rsidP="00A06053">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1.3</w:t>
            </w:r>
          </w:p>
        </w:tc>
        <w:tc>
          <w:tcPr>
            <w:tcW w:w="3270" w:type="dxa"/>
            <w:vAlign w:val="center"/>
          </w:tcPr>
          <w:p w14:paraId="6C515B83" w14:textId="77777777" w:rsidR="002220EF" w:rsidRPr="00E41577" w:rsidRDefault="00315C9B" w:rsidP="002220E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18"/>
                <w:szCs w:val="18"/>
                <w:lang w:eastAsia="ru-RU"/>
              </w:rPr>
              <w:t>Подготовить к производству работ необходимое технологическое оборудование, приспособления, оснастку и материалы</w:t>
            </w:r>
          </w:p>
        </w:tc>
        <w:tc>
          <w:tcPr>
            <w:tcW w:w="1423" w:type="dxa"/>
            <w:vAlign w:val="center"/>
          </w:tcPr>
          <w:p w14:paraId="08309E70" w14:textId="77777777" w:rsidR="002220EF" w:rsidRPr="00E41577" w:rsidRDefault="002220EF" w:rsidP="00251A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4C3AED41"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0BACA3CB" w14:textId="77777777" w:rsidR="002220EF" w:rsidRPr="00E41577" w:rsidRDefault="002220EF" w:rsidP="00251A5E">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791459AA"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1CC0D46F"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2CA25B9A"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6BA0DC0A"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15265536"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r>
      <w:tr w:rsidR="002220EF" w:rsidRPr="00E41577" w14:paraId="3FF3AAB8" w14:textId="77777777" w:rsidTr="002D3099">
        <w:trPr>
          <w:cantSplit/>
          <w:trHeight w:val="84"/>
        </w:trPr>
        <w:tc>
          <w:tcPr>
            <w:tcW w:w="623" w:type="dxa"/>
            <w:vAlign w:val="center"/>
          </w:tcPr>
          <w:p w14:paraId="5A382AC9" w14:textId="77777777" w:rsidR="002220EF" w:rsidRPr="00E41577" w:rsidRDefault="00A06053" w:rsidP="00A06053">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1.4</w:t>
            </w:r>
          </w:p>
        </w:tc>
        <w:tc>
          <w:tcPr>
            <w:tcW w:w="3270" w:type="dxa"/>
            <w:vAlign w:val="center"/>
          </w:tcPr>
          <w:p w14:paraId="37CE5370" w14:textId="77777777" w:rsidR="002220EF" w:rsidRPr="00E41577" w:rsidRDefault="00A06053" w:rsidP="002220E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18"/>
                <w:szCs w:val="18"/>
                <w:lang w:eastAsia="ru-RU"/>
              </w:rPr>
              <w:t>Подготовить пути для транспортировки блоков ВЗО от цеха до укрупнительно-сборочной площадки</w:t>
            </w:r>
          </w:p>
        </w:tc>
        <w:tc>
          <w:tcPr>
            <w:tcW w:w="1423" w:type="dxa"/>
            <w:vAlign w:val="center"/>
          </w:tcPr>
          <w:p w14:paraId="0163B12E" w14:textId="77777777" w:rsidR="002220EF" w:rsidRPr="00E41577" w:rsidRDefault="002220EF" w:rsidP="00251A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6890DBBE"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184B0469" w14:textId="77777777" w:rsidR="002220EF" w:rsidRPr="00E41577" w:rsidRDefault="002220EF" w:rsidP="00251A5E">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10F4DCCE"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1CC78834"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2DC103AA"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60B66341"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500A8DED"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r>
      <w:tr w:rsidR="002220EF" w:rsidRPr="00E41577" w14:paraId="69C82F7F" w14:textId="77777777" w:rsidTr="002D3099">
        <w:trPr>
          <w:cantSplit/>
          <w:trHeight w:val="84"/>
        </w:trPr>
        <w:tc>
          <w:tcPr>
            <w:tcW w:w="623" w:type="dxa"/>
            <w:vAlign w:val="center"/>
          </w:tcPr>
          <w:p w14:paraId="01E924B9" w14:textId="77777777" w:rsidR="002220EF" w:rsidRPr="00E41577" w:rsidRDefault="00A06053" w:rsidP="00A06053">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1.5</w:t>
            </w:r>
          </w:p>
        </w:tc>
        <w:tc>
          <w:tcPr>
            <w:tcW w:w="3270" w:type="dxa"/>
            <w:vAlign w:val="center"/>
          </w:tcPr>
          <w:p w14:paraId="68327272" w14:textId="77777777" w:rsidR="002220EF" w:rsidRPr="00E41577" w:rsidRDefault="00A06053" w:rsidP="002220E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18"/>
                <w:szCs w:val="18"/>
                <w:lang w:eastAsia="ru-RU"/>
              </w:rPr>
              <w:t>Подготовить грузоподъемные, транспортные механизмы и оборудование, задействованные в проведении сборочных работ</w:t>
            </w:r>
          </w:p>
        </w:tc>
        <w:tc>
          <w:tcPr>
            <w:tcW w:w="1423" w:type="dxa"/>
            <w:vAlign w:val="center"/>
          </w:tcPr>
          <w:p w14:paraId="725D63D1" w14:textId="77777777" w:rsidR="002220EF" w:rsidRPr="00E41577" w:rsidRDefault="002220EF" w:rsidP="00251A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03CB490F"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28BE68F1" w14:textId="77777777" w:rsidR="002220EF" w:rsidRPr="00E41577" w:rsidRDefault="002220EF" w:rsidP="00251A5E">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2BCCAAA3"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65BAF4D2"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504F12AD"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048C5064"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15F4C221" w14:textId="77777777" w:rsidR="002220EF" w:rsidRPr="00E41577" w:rsidRDefault="002220EF" w:rsidP="00251A5E">
            <w:pPr>
              <w:suppressAutoHyphens/>
              <w:spacing w:before="0" w:after="0" w:line="240" w:lineRule="auto"/>
              <w:ind w:firstLine="0"/>
              <w:jc w:val="left"/>
              <w:rPr>
                <w:rFonts w:eastAsia="Times New Roman" w:cs="Times New Roman"/>
                <w:sz w:val="18"/>
                <w:szCs w:val="18"/>
                <w:lang w:eastAsia="ru-RU"/>
              </w:rPr>
            </w:pPr>
          </w:p>
        </w:tc>
      </w:tr>
    </w:tbl>
    <w:p w14:paraId="3FD30E3A" w14:textId="77777777" w:rsidR="00D57C72" w:rsidRPr="00E41577" w:rsidRDefault="00D57C72" w:rsidP="00D57C72">
      <w:pPr>
        <w:spacing w:before="0" w:after="0"/>
        <w:ind w:firstLine="142"/>
        <w:rPr>
          <w:i/>
          <w:color w:val="000000"/>
          <w:spacing w:val="2"/>
          <w:sz w:val="24"/>
          <w:szCs w:val="24"/>
        </w:rPr>
      </w:pPr>
    </w:p>
    <w:p w14:paraId="1ED5A0E9" w14:textId="77777777" w:rsidR="00D57C72" w:rsidRPr="00E41577" w:rsidRDefault="00D57C72" w:rsidP="00D57C72">
      <w:pPr>
        <w:spacing w:before="0" w:after="0"/>
        <w:ind w:firstLine="142"/>
        <w:rPr>
          <w:i/>
          <w:color w:val="000000"/>
          <w:spacing w:val="2"/>
          <w:sz w:val="24"/>
          <w:szCs w:val="24"/>
        </w:rPr>
      </w:pPr>
    </w:p>
    <w:p w14:paraId="048ADC52"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63577567" w14:textId="77777777" w:rsidTr="00D57C72">
        <w:trPr>
          <w:cantSplit/>
          <w:trHeight w:val="84"/>
          <w:tblHeader/>
        </w:trPr>
        <w:tc>
          <w:tcPr>
            <w:tcW w:w="623" w:type="dxa"/>
            <w:vMerge w:val="restart"/>
            <w:vAlign w:val="center"/>
          </w:tcPr>
          <w:p w14:paraId="5E32E8D0"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621A6826"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2A1A6BEC"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52AB08B6"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067A0F01"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139E4786"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3A2A8EF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0DBB3E7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086BAB62" w14:textId="77777777" w:rsidTr="00D57C72">
        <w:trPr>
          <w:cantSplit/>
          <w:trHeight w:val="84"/>
          <w:tblHeader/>
        </w:trPr>
        <w:tc>
          <w:tcPr>
            <w:tcW w:w="623" w:type="dxa"/>
            <w:vMerge/>
          </w:tcPr>
          <w:p w14:paraId="2D3FD00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041C6DB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51A8EE4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58C9DE8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5369C3F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1B90CBE8"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1CEB3496"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064D25E7"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58B3C65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03CDC78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526BDFB7" w14:textId="77777777" w:rsidTr="00D57C72">
        <w:trPr>
          <w:cantSplit/>
          <w:trHeight w:val="84"/>
          <w:tblHeader/>
        </w:trPr>
        <w:tc>
          <w:tcPr>
            <w:tcW w:w="623" w:type="dxa"/>
            <w:vAlign w:val="center"/>
          </w:tcPr>
          <w:p w14:paraId="259A8A52"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34B93CB6"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415AF28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5917DC4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036B179F"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3E75D13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48E88D3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1C7D529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0ED630C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4A1994B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D57C72" w:rsidRPr="00E41577" w14:paraId="1CE6C0AF" w14:textId="77777777" w:rsidTr="00D57C72">
        <w:trPr>
          <w:cantSplit/>
          <w:trHeight w:val="84"/>
        </w:trPr>
        <w:tc>
          <w:tcPr>
            <w:tcW w:w="623" w:type="dxa"/>
            <w:vAlign w:val="center"/>
          </w:tcPr>
          <w:p w14:paraId="0F724D25"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18"/>
                <w:szCs w:val="18"/>
                <w:lang w:eastAsia="ru-RU"/>
              </w:rPr>
              <w:t>2</w:t>
            </w:r>
          </w:p>
        </w:tc>
        <w:tc>
          <w:tcPr>
            <w:tcW w:w="14753" w:type="dxa"/>
            <w:gridSpan w:val="9"/>
            <w:vAlign w:val="center"/>
          </w:tcPr>
          <w:p w14:paraId="2F0639D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18"/>
                <w:szCs w:val="18"/>
                <w:lang w:eastAsia="ru-RU"/>
              </w:rPr>
              <w:t>ТРАНСПОРТИРОВКА, РАЗГРУЗКА МАРОК УКРУПНЕННОГО ЦИЛИНДРИЧЕСКОГО БЛОКА</w:t>
            </w:r>
          </w:p>
        </w:tc>
      </w:tr>
      <w:tr w:rsidR="00D57C72" w:rsidRPr="00E41577" w14:paraId="6AE8811C" w14:textId="77777777" w:rsidTr="00D57C72">
        <w:trPr>
          <w:cantSplit/>
          <w:trHeight w:val="84"/>
        </w:trPr>
        <w:tc>
          <w:tcPr>
            <w:tcW w:w="623" w:type="dxa"/>
            <w:vAlign w:val="center"/>
          </w:tcPr>
          <w:p w14:paraId="5B7AB48B"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2.1</w:t>
            </w:r>
          </w:p>
        </w:tc>
        <w:tc>
          <w:tcPr>
            <w:tcW w:w="3270" w:type="dxa"/>
            <w:vAlign w:val="center"/>
          </w:tcPr>
          <w:p w14:paraId="0D6D1077"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18"/>
                <w:szCs w:val="18"/>
                <w:lang w:eastAsia="ru-RU"/>
              </w:rPr>
              <w:t>Произвести транспортировку марок укрупненного цилиндрического блока на площадку сборки и хранения. Марки облицовки транспортировать на рамах</w:t>
            </w:r>
          </w:p>
        </w:tc>
        <w:tc>
          <w:tcPr>
            <w:tcW w:w="1423" w:type="dxa"/>
            <w:vAlign w:val="center"/>
          </w:tcPr>
          <w:p w14:paraId="2C1D622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Схемы транспортировки ППР</w:t>
            </w:r>
          </w:p>
        </w:tc>
        <w:tc>
          <w:tcPr>
            <w:tcW w:w="1842" w:type="dxa"/>
            <w:vAlign w:val="center"/>
          </w:tcPr>
          <w:p w14:paraId="7E4B192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220FF236"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Тягач с прицепом </w:t>
            </w:r>
            <w:proofErr w:type="spellStart"/>
            <w:r w:rsidRPr="00E41577">
              <w:rPr>
                <w:rFonts w:eastAsia="Times New Roman" w:cs="Times New Roman"/>
                <w:sz w:val="18"/>
                <w:szCs w:val="18"/>
                <w:lang w:eastAsia="ru-RU"/>
              </w:rPr>
              <w:t>г.п</w:t>
            </w:r>
            <w:proofErr w:type="spellEnd"/>
            <w:r w:rsidRPr="00E41577">
              <w:rPr>
                <w:rFonts w:eastAsia="Times New Roman" w:cs="Times New Roman"/>
                <w:sz w:val="18"/>
                <w:szCs w:val="18"/>
                <w:lang w:eastAsia="ru-RU"/>
              </w:rPr>
              <w:t xml:space="preserve">. не менее 20 </w:t>
            </w:r>
            <w:proofErr w:type="spellStart"/>
            <w:r w:rsidRPr="00E41577">
              <w:rPr>
                <w:rFonts w:eastAsia="Times New Roman" w:cs="Times New Roman"/>
                <w:sz w:val="18"/>
                <w:szCs w:val="18"/>
                <w:lang w:eastAsia="ru-RU"/>
              </w:rPr>
              <w:t>т.с</w:t>
            </w:r>
            <w:proofErr w:type="spellEnd"/>
            <w:r w:rsidRPr="00E41577">
              <w:rPr>
                <w:rFonts w:eastAsia="Times New Roman" w:cs="Times New Roman"/>
                <w:sz w:val="18"/>
                <w:szCs w:val="18"/>
                <w:lang w:eastAsia="ru-RU"/>
              </w:rPr>
              <w:t xml:space="preserve">., </w:t>
            </w:r>
          </w:p>
          <w:p w14:paraId="58CBD8C2"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автомобиль КАМАЗ 45143-012-15</w:t>
            </w:r>
          </w:p>
        </w:tc>
        <w:tc>
          <w:tcPr>
            <w:tcW w:w="2223" w:type="dxa"/>
            <w:vAlign w:val="center"/>
          </w:tcPr>
          <w:p w14:paraId="1F476DD5"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124D58A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3C4FA59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569042E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7764A3B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51B60733" w14:textId="77777777" w:rsidTr="00D57C72">
        <w:trPr>
          <w:cantSplit/>
          <w:trHeight w:val="84"/>
        </w:trPr>
        <w:tc>
          <w:tcPr>
            <w:tcW w:w="623" w:type="dxa"/>
            <w:vAlign w:val="center"/>
          </w:tcPr>
          <w:p w14:paraId="74ADF7D8"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2.2</w:t>
            </w:r>
          </w:p>
        </w:tc>
        <w:tc>
          <w:tcPr>
            <w:tcW w:w="3270" w:type="dxa"/>
            <w:vAlign w:val="center"/>
          </w:tcPr>
          <w:p w14:paraId="510A103B"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18"/>
                <w:szCs w:val="18"/>
                <w:lang w:eastAsia="ru-RU"/>
              </w:rPr>
              <w:t>Произвести разгрузку марок укрупненного цилиндрического блока. Марки складировать на шпальных выкладках и подкладках или в кассетах (марки облицовки)</w:t>
            </w:r>
          </w:p>
        </w:tc>
        <w:tc>
          <w:tcPr>
            <w:tcW w:w="1423" w:type="dxa"/>
            <w:vAlign w:val="center"/>
          </w:tcPr>
          <w:p w14:paraId="0A1D7D8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Схемы складирования ППР</w:t>
            </w:r>
          </w:p>
        </w:tc>
        <w:tc>
          <w:tcPr>
            <w:tcW w:w="1842" w:type="dxa"/>
            <w:vAlign w:val="center"/>
          </w:tcPr>
          <w:p w14:paraId="28657292"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56E90C4D"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Кран КС-5576К, </w:t>
            </w:r>
            <w:proofErr w:type="spellStart"/>
            <w:r w:rsidRPr="00E41577">
              <w:rPr>
                <w:rFonts w:eastAsia="Times New Roman" w:cs="Times New Roman"/>
                <w:sz w:val="18"/>
                <w:szCs w:val="18"/>
                <w:lang w:eastAsia="ru-RU"/>
              </w:rPr>
              <w:t>г.п</w:t>
            </w:r>
            <w:proofErr w:type="spellEnd"/>
            <w:r w:rsidRPr="00E41577">
              <w:rPr>
                <w:rFonts w:eastAsia="Times New Roman" w:cs="Times New Roman"/>
                <w:sz w:val="18"/>
                <w:szCs w:val="18"/>
                <w:lang w:eastAsia="ru-RU"/>
              </w:rPr>
              <w:t>. 32 т.</w:t>
            </w:r>
          </w:p>
          <w:p w14:paraId="4589C7D4"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Стропа СКП1-1/5000</w:t>
            </w:r>
          </w:p>
          <w:p w14:paraId="51C3F265"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Стропа СКП1-3,6/7000</w:t>
            </w:r>
          </w:p>
          <w:p w14:paraId="6536F97C"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Кассеты</w:t>
            </w:r>
          </w:p>
        </w:tc>
        <w:tc>
          <w:tcPr>
            <w:tcW w:w="2223" w:type="dxa"/>
            <w:vAlign w:val="center"/>
          </w:tcPr>
          <w:p w14:paraId="090E005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79309BF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Брус 200х200, доска </w:t>
            </w:r>
            <w:r w:rsidRPr="00E41577">
              <w:rPr>
                <w:rFonts w:eastAsia="Times New Roman" w:cs="Times New Roman"/>
                <w:sz w:val="18"/>
                <w:szCs w:val="18"/>
                <w:lang w:val="en-US" w:eastAsia="ru-RU"/>
              </w:rPr>
              <w:t>S</w:t>
            </w:r>
            <w:r w:rsidRPr="00E41577">
              <w:rPr>
                <w:rFonts w:eastAsia="Times New Roman" w:cs="Times New Roman"/>
                <w:sz w:val="18"/>
                <w:szCs w:val="18"/>
                <w:lang w:eastAsia="ru-RU"/>
              </w:rPr>
              <w:t>60</w:t>
            </w:r>
          </w:p>
        </w:tc>
        <w:tc>
          <w:tcPr>
            <w:tcW w:w="912" w:type="dxa"/>
          </w:tcPr>
          <w:p w14:paraId="58DD3F8E" w14:textId="77777777" w:rsidR="00D57C72" w:rsidRPr="00E41577" w:rsidRDefault="00D57C72" w:rsidP="00D57C72">
            <w:pPr>
              <w:suppressAutoHyphens/>
              <w:spacing w:before="0" w:after="0" w:line="240" w:lineRule="auto"/>
              <w:ind w:firstLine="0"/>
              <w:jc w:val="center"/>
              <w:rPr>
                <w:rFonts w:eastAsia="Times New Roman" w:cs="Times New Roman"/>
                <w:sz w:val="18"/>
                <w:szCs w:val="18"/>
                <w:vertAlign w:val="superscript"/>
                <w:lang w:eastAsia="ru-RU"/>
              </w:rPr>
            </w:pPr>
            <w:r w:rsidRPr="00E41577">
              <w:rPr>
                <w:rFonts w:eastAsia="Times New Roman" w:cs="Times New Roman"/>
                <w:sz w:val="18"/>
                <w:szCs w:val="18"/>
                <w:lang w:eastAsia="ru-RU"/>
              </w:rPr>
              <w:t>м</w:t>
            </w:r>
            <w:r w:rsidRPr="00E41577">
              <w:rPr>
                <w:rFonts w:eastAsia="Times New Roman" w:cs="Times New Roman"/>
                <w:sz w:val="18"/>
                <w:szCs w:val="18"/>
                <w:vertAlign w:val="superscript"/>
                <w:lang w:eastAsia="ru-RU"/>
              </w:rPr>
              <w:t>3</w:t>
            </w:r>
          </w:p>
          <w:p w14:paraId="3ADC1429" w14:textId="77777777" w:rsidR="00D57C72" w:rsidRPr="00E41577" w:rsidRDefault="00D57C72" w:rsidP="00D57C72">
            <w:pPr>
              <w:suppressAutoHyphens/>
              <w:spacing w:before="0" w:after="0" w:line="240" w:lineRule="auto"/>
              <w:ind w:firstLine="0"/>
              <w:jc w:val="center"/>
              <w:rPr>
                <w:rFonts w:eastAsia="Times New Roman" w:cs="Times New Roman"/>
                <w:sz w:val="18"/>
                <w:szCs w:val="18"/>
                <w:vertAlign w:val="superscript"/>
                <w:lang w:eastAsia="ru-RU"/>
              </w:rPr>
            </w:pPr>
          </w:p>
          <w:p w14:paraId="27FE401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м</w:t>
            </w:r>
            <w:r w:rsidRPr="00E41577">
              <w:rPr>
                <w:rFonts w:eastAsia="Times New Roman" w:cs="Times New Roman"/>
                <w:sz w:val="18"/>
                <w:szCs w:val="18"/>
                <w:vertAlign w:val="superscript"/>
                <w:lang w:eastAsia="ru-RU"/>
              </w:rPr>
              <w:t>3</w:t>
            </w:r>
          </w:p>
        </w:tc>
        <w:tc>
          <w:tcPr>
            <w:tcW w:w="684" w:type="dxa"/>
          </w:tcPr>
          <w:p w14:paraId="5FEE5C7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p w14:paraId="565F444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p w14:paraId="1FCC722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0,5</w:t>
            </w:r>
          </w:p>
          <w:p w14:paraId="0144FC4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4E8EA75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7500DF1A" w14:textId="77777777" w:rsidTr="00D57C72">
        <w:trPr>
          <w:cantSplit/>
          <w:trHeight w:val="84"/>
        </w:trPr>
        <w:tc>
          <w:tcPr>
            <w:tcW w:w="623" w:type="dxa"/>
            <w:vAlign w:val="center"/>
          </w:tcPr>
          <w:p w14:paraId="4F3F11FC"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20"/>
                <w:szCs w:val="20"/>
                <w:lang w:eastAsia="ru-RU"/>
              </w:rPr>
              <w:t>3</w:t>
            </w:r>
          </w:p>
        </w:tc>
        <w:tc>
          <w:tcPr>
            <w:tcW w:w="14753" w:type="dxa"/>
            <w:gridSpan w:val="9"/>
            <w:vAlign w:val="center"/>
          </w:tcPr>
          <w:p w14:paraId="41A1BDF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ПОДГОТОВКА МАРОК УКРУПНЕННОГО ЦИЛИНДРИЧЕСКОГО БЛОКА К СБОРКЕ</w:t>
            </w:r>
          </w:p>
        </w:tc>
      </w:tr>
      <w:tr w:rsidR="00D57C72" w:rsidRPr="00E41577" w14:paraId="051C8550" w14:textId="77777777" w:rsidTr="00D57C72">
        <w:trPr>
          <w:cantSplit/>
          <w:trHeight w:val="84"/>
        </w:trPr>
        <w:tc>
          <w:tcPr>
            <w:tcW w:w="623" w:type="dxa"/>
            <w:vAlign w:val="center"/>
          </w:tcPr>
          <w:p w14:paraId="3D7BE1C1" w14:textId="77777777" w:rsidR="00D57C72" w:rsidRPr="00E41577" w:rsidRDefault="00D57C72" w:rsidP="00D57C72">
            <w:pPr>
              <w:suppressAutoHyphens/>
              <w:spacing w:line="240" w:lineRule="auto"/>
              <w:ind w:firstLine="0"/>
              <w:jc w:val="center"/>
              <w:rPr>
                <w:rFonts w:eastAsia="Times New Roman" w:cs="Times New Roman"/>
                <w:b/>
                <w:bCs/>
                <w:sz w:val="20"/>
                <w:szCs w:val="20"/>
                <w:lang w:eastAsia="ru-RU"/>
              </w:rPr>
            </w:pPr>
            <w:r w:rsidRPr="00E41577">
              <w:rPr>
                <w:rFonts w:eastAsia="Times New Roman" w:cs="Times New Roman"/>
                <w:bCs/>
                <w:sz w:val="20"/>
                <w:szCs w:val="20"/>
                <w:lang w:eastAsia="ru-RU"/>
              </w:rPr>
              <w:t>3.1</w:t>
            </w:r>
          </w:p>
        </w:tc>
        <w:tc>
          <w:tcPr>
            <w:tcW w:w="3270" w:type="dxa"/>
            <w:vAlign w:val="center"/>
          </w:tcPr>
          <w:p w14:paraId="549085F3" w14:textId="77777777" w:rsidR="00D57C72" w:rsidRPr="00E41577" w:rsidRDefault="00D57C72" w:rsidP="00D57C72">
            <w:pPr>
              <w:suppressAutoHyphens/>
              <w:spacing w:line="240" w:lineRule="auto"/>
              <w:ind w:firstLine="0"/>
              <w:jc w:val="left"/>
              <w:rPr>
                <w:rFonts w:eastAsia="Times New Roman" w:cs="Times New Roman"/>
                <w:b/>
                <w:sz w:val="20"/>
                <w:szCs w:val="20"/>
                <w:lang w:eastAsia="ru-RU"/>
              </w:rPr>
            </w:pPr>
            <w:r w:rsidRPr="00E41577">
              <w:rPr>
                <w:rFonts w:eastAsia="Times New Roman" w:cs="Times New Roman"/>
                <w:bCs/>
                <w:sz w:val="20"/>
                <w:szCs w:val="20"/>
                <w:lang w:eastAsia="ru-RU"/>
              </w:rPr>
              <w:t xml:space="preserve">Установить оттяжки на стойки, раскрепив их к металлоконструкциям при помощи </w:t>
            </w:r>
            <w:proofErr w:type="spellStart"/>
            <w:r w:rsidRPr="00E41577">
              <w:rPr>
                <w:rFonts w:eastAsia="Times New Roman" w:cs="Times New Roman"/>
                <w:bCs/>
                <w:sz w:val="20"/>
                <w:szCs w:val="20"/>
                <w:lang w:eastAsia="ru-RU"/>
              </w:rPr>
              <w:t>струбцинных</w:t>
            </w:r>
            <w:proofErr w:type="spellEnd"/>
            <w:r w:rsidRPr="00E41577">
              <w:rPr>
                <w:rFonts w:eastAsia="Times New Roman" w:cs="Times New Roman"/>
                <w:bCs/>
                <w:sz w:val="20"/>
                <w:szCs w:val="20"/>
                <w:lang w:eastAsia="ru-RU"/>
              </w:rPr>
              <w:t xml:space="preserve"> захватов </w:t>
            </w:r>
            <w:r w:rsidRPr="00E41577">
              <w:rPr>
                <w:rFonts w:eastAsia="Times New Roman" w:cs="Times New Roman"/>
                <w:bCs/>
                <w:sz w:val="20"/>
                <w:szCs w:val="20"/>
                <w:lang w:val="en-US" w:eastAsia="ru-RU"/>
              </w:rPr>
              <w:t>TSH</w:t>
            </w:r>
            <w:r w:rsidRPr="00E41577">
              <w:rPr>
                <w:rFonts w:eastAsia="Times New Roman" w:cs="Times New Roman"/>
                <w:bCs/>
                <w:sz w:val="20"/>
                <w:szCs w:val="20"/>
                <w:lang w:eastAsia="ru-RU"/>
              </w:rPr>
              <w:t xml:space="preserve"> 3?0</w:t>
            </w:r>
          </w:p>
        </w:tc>
        <w:tc>
          <w:tcPr>
            <w:tcW w:w="1423" w:type="dxa"/>
            <w:vAlign w:val="center"/>
          </w:tcPr>
          <w:p w14:paraId="476F972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организации работ ППР</w:t>
            </w:r>
          </w:p>
        </w:tc>
        <w:tc>
          <w:tcPr>
            <w:tcW w:w="1842" w:type="dxa"/>
            <w:vAlign w:val="center"/>
          </w:tcPr>
          <w:p w14:paraId="1F060E15"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4656F27A"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proofErr w:type="spellStart"/>
            <w:r w:rsidRPr="00E41577">
              <w:rPr>
                <w:rFonts w:eastAsia="Times New Roman" w:cs="Times New Roman"/>
                <w:sz w:val="20"/>
                <w:szCs w:val="20"/>
                <w:lang w:eastAsia="ru-RU"/>
              </w:rPr>
              <w:t>Струбцинный</w:t>
            </w:r>
            <w:proofErr w:type="spellEnd"/>
            <w:r w:rsidRPr="00E41577">
              <w:rPr>
                <w:rFonts w:eastAsia="Times New Roman" w:cs="Times New Roman"/>
                <w:sz w:val="20"/>
                <w:szCs w:val="20"/>
                <w:lang w:eastAsia="ru-RU"/>
              </w:rPr>
              <w:t xml:space="preserve"> захват </w:t>
            </w:r>
            <w:r w:rsidRPr="00E41577">
              <w:rPr>
                <w:rFonts w:eastAsia="Times New Roman" w:cs="Times New Roman"/>
                <w:sz w:val="20"/>
                <w:szCs w:val="20"/>
                <w:lang w:val="en-US" w:eastAsia="ru-RU"/>
              </w:rPr>
              <w:t>TSH</w:t>
            </w:r>
            <w:r w:rsidRPr="00E41577">
              <w:rPr>
                <w:rFonts w:eastAsia="Times New Roman" w:cs="Times New Roman"/>
                <w:sz w:val="20"/>
                <w:szCs w:val="20"/>
                <w:lang w:eastAsia="ru-RU"/>
              </w:rPr>
              <w:t xml:space="preserve"> 3,0</w:t>
            </w:r>
          </w:p>
          <w:p w14:paraId="10A10AAA"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 10,5/8000</w:t>
            </w:r>
          </w:p>
        </w:tc>
        <w:tc>
          <w:tcPr>
            <w:tcW w:w="2223" w:type="dxa"/>
            <w:vAlign w:val="center"/>
          </w:tcPr>
          <w:p w14:paraId="0D22D528"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0C58184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2AA73C5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6CC2E7C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0C4318D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6AE94397" w14:textId="77777777" w:rsidTr="00D57C72">
        <w:trPr>
          <w:cantSplit/>
          <w:trHeight w:val="84"/>
        </w:trPr>
        <w:tc>
          <w:tcPr>
            <w:tcW w:w="623" w:type="dxa"/>
            <w:vAlign w:val="center"/>
          </w:tcPr>
          <w:p w14:paraId="3233110D"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4</w:t>
            </w:r>
          </w:p>
        </w:tc>
        <w:tc>
          <w:tcPr>
            <w:tcW w:w="14753" w:type="dxa"/>
            <w:gridSpan w:val="9"/>
            <w:vAlign w:val="center"/>
          </w:tcPr>
          <w:p w14:paraId="6C21E208"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ПОДГОТОВИТЕЛЬНЫЕ РАБОТЫ НА СТРОИТЕЛЬНОЙ ПЛОЩАДКЕ</w:t>
            </w:r>
          </w:p>
        </w:tc>
      </w:tr>
      <w:tr w:rsidR="00D57C72" w:rsidRPr="00E41577" w14:paraId="4008BE2B" w14:textId="77777777" w:rsidTr="00D57C72">
        <w:trPr>
          <w:cantSplit/>
          <w:trHeight w:val="84"/>
        </w:trPr>
        <w:tc>
          <w:tcPr>
            <w:tcW w:w="623" w:type="dxa"/>
            <w:vAlign w:val="center"/>
          </w:tcPr>
          <w:p w14:paraId="11D2ED45"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4.1</w:t>
            </w:r>
          </w:p>
        </w:tc>
        <w:tc>
          <w:tcPr>
            <w:tcW w:w="3270" w:type="dxa"/>
            <w:vAlign w:val="center"/>
          </w:tcPr>
          <w:p w14:paraId="63E53BD1" w14:textId="77777777" w:rsidR="00D57C72" w:rsidRPr="00E41577" w:rsidRDefault="00D57C72" w:rsidP="00D57C72">
            <w:pPr>
              <w:suppressAutoHyphens/>
              <w:spacing w:line="240" w:lineRule="auto"/>
              <w:ind w:firstLine="0"/>
              <w:jc w:val="left"/>
              <w:rPr>
                <w:rFonts w:eastAsia="Times New Roman" w:cs="Times New Roman"/>
                <w:b/>
                <w:sz w:val="20"/>
                <w:szCs w:val="20"/>
                <w:lang w:eastAsia="ru-RU"/>
              </w:rPr>
            </w:pPr>
            <w:r w:rsidRPr="00E41577">
              <w:rPr>
                <w:rFonts w:eastAsia="Times New Roman" w:cs="Times New Roman"/>
                <w:bCs/>
                <w:sz w:val="20"/>
                <w:szCs w:val="20"/>
                <w:lang w:eastAsia="ru-RU"/>
              </w:rPr>
              <w:t>На металлоконструкции стенда наметить места для установки проушин для крепления оттяжек. Приварить проушины по направлению действия силы</w:t>
            </w:r>
          </w:p>
        </w:tc>
        <w:tc>
          <w:tcPr>
            <w:tcW w:w="1423" w:type="dxa"/>
            <w:vAlign w:val="center"/>
          </w:tcPr>
          <w:p w14:paraId="6C34B344"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3CCE189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49920716"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p>
        </w:tc>
        <w:tc>
          <w:tcPr>
            <w:tcW w:w="2223" w:type="dxa"/>
            <w:vAlign w:val="center"/>
          </w:tcPr>
          <w:p w14:paraId="0226B39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21C50845"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Лист </w:t>
            </w:r>
            <w:r w:rsidRPr="00E41577">
              <w:rPr>
                <w:rFonts w:eastAsia="Times New Roman" w:cs="Times New Roman"/>
                <w:sz w:val="20"/>
                <w:szCs w:val="20"/>
                <w:lang w:val="en-US" w:eastAsia="ru-RU"/>
              </w:rPr>
              <w:t>S10</w:t>
            </w:r>
          </w:p>
        </w:tc>
        <w:tc>
          <w:tcPr>
            <w:tcW w:w="912" w:type="dxa"/>
          </w:tcPr>
          <w:p w14:paraId="1EDAF312"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т</w:t>
            </w:r>
          </w:p>
        </w:tc>
        <w:tc>
          <w:tcPr>
            <w:tcW w:w="684" w:type="dxa"/>
          </w:tcPr>
          <w:p w14:paraId="50ABC64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0,83</w:t>
            </w:r>
          </w:p>
        </w:tc>
        <w:tc>
          <w:tcPr>
            <w:tcW w:w="952" w:type="dxa"/>
            <w:vAlign w:val="center"/>
          </w:tcPr>
          <w:p w14:paraId="68E1F88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753A1FFD" w14:textId="77777777" w:rsidTr="00D57C72">
        <w:trPr>
          <w:cantSplit/>
          <w:trHeight w:val="84"/>
        </w:trPr>
        <w:tc>
          <w:tcPr>
            <w:tcW w:w="623" w:type="dxa"/>
            <w:vAlign w:val="center"/>
          </w:tcPr>
          <w:p w14:paraId="2A745103"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4.2</w:t>
            </w:r>
          </w:p>
        </w:tc>
        <w:tc>
          <w:tcPr>
            <w:tcW w:w="3270" w:type="dxa"/>
            <w:vAlign w:val="center"/>
          </w:tcPr>
          <w:p w14:paraId="4B54AE51"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Приварить к горизонтальным элементам стенда опорный лист и «ловители» для установки стоек блока</w:t>
            </w:r>
          </w:p>
        </w:tc>
        <w:tc>
          <w:tcPr>
            <w:tcW w:w="1423" w:type="dxa"/>
            <w:vAlign w:val="center"/>
          </w:tcPr>
          <w:p w14:paraId="0AB0252F"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228F21B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680C3DD1"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38AC75C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4B305BD8"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Лист </w:t>
            </w:r>
            <w:r w:rsidRPr="00E41577">
              <w:rPr>
                <w:rFonts w:eastAsia="Times New Roman" w:cs="Times New Roman"/>
                <w:sz w:val="20"/>
                <w:szCs w:val="20"/>
                <w:lang w:val="en-US" w:eastAsia="ru-RU"/>
              </w:rPr>
              <w:t>S</w:t>
            </w:r>
            <w:r w:rsidRPr="00E41577">
              <w:rPr>
                <w:rFonts w:eastAsia="Times New Roman" w:cs="Times New Roman"/>
                <w:sz w:val="20"/>
                <w:szCs w:val="20"/>
                <w:lang w:eastAsia="ru-RU"/>
              </w:rPr>
              <w:t>10</w:t>
            </w:r>
          </w:p>
          <w:p w14:paraId="1940388D"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Лист </w:t>
            </w:r>
            <w:r w:rsidRPr="00E41577">
              <w:rPr>
                <w:rFonts w:eastAsia="Times New Roman" w:cs="Times New Roman"/>
                <w:sz w:val="20"/>
                <w:szCs w:val="20"/>
                <w:lang w:val="en-US" w:eastAsia="ru-RU"/>
              </w:rPr>
              <w:t>S</w:t>
            </w:r>
            <w:r w:rsidRPr="00E41577">
              <w:rPr>
                <w:rFonts w:eastAsia="Times New Roman" w:cs="Times New Roman"/>
                <w:sz w:val="20"/>
                <w:szCs w:val="20"/>
                <w:lang w:eastAsia="ru-RU"/>
              </w:rPr>
              <w:t>12</w:t>
            </w:r>
          </w:p>
          <w:p w14:paraId="4FC62CD9"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Уголок 75х6</w:t>
            </w:r>
          </w:p>
        </w:tc>
        <w:tc>
          <w:tcPr>
            <w:tcW w:w="912" w:type="dxa"/>
          </w:tcPr>
          <w:p w14:paraId="00B36072"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т</w:t>
            </w:r>
          </w:p>
          <w:p w14:paraId="7C87A032"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т</w:t>
            </w:r>
          </w:p>
          <w:p w14:paraId="7A199380"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т</w:t>
            </w:r>
          </w:p>
          <w:p w14:paraId="423C8C1D"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p>
        </w:tc>
        <w:tc>
          <w:tcPr>
            <w:tcW w:w="684" w:type="dxa"/>
          </w:tcPr>
          <w:p w14:paraId="27D7FCB1"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0,24</w:t>
            </w:r>
          </w:p>
          <w:p w14:paraId="2405E912"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0,53</w:t>
            </w:r>
          </w:p>
          <w:p w14:paraId="11CB180E"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0,08</w:t>
            </w:r>
          </w:p>
        </w:tc>
        <w:tc>
          <w:tcPr>
            <w:tcW w:w="952" w:type="dxa"/>
          </w:tcPr>
          <w:p w14:paraId="376693A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bl>
    <w:p w14:paraId="42E334BE" w14:textId="77777777" w:rsidR="00AC42C2" w:rsidRDefault="00AC42C2" w:rsidP="00D57C72">
      <w:pPr>
        <w:spacing w:before="0" w:after="0"/>
        <w:ind w:firstLine="142"/>
        <w:rPr>
          <w:i/>
          <w:color w:val="000000"/>
          <w:spacing w:val="2"/>
          <w:sz w:val="24"/>
          <w:szCs w:val="24"/>
        </w:rPr>
      </w:pPr>
    </w:p>
    <w:p w14:paraId="51EA15F5"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5BAD7066" w14:textId="77777777" w:rsidTr="00D57C72">
        <w:trPr>
          <w:cantSplit/>
          <w:trHeight w:val="84"/>
          <w:tblHeader/>
        </w:trPr>
        <w:tc>
          <w:tcPr>
            <w:tcW w:w="623" w:type="dxa"/>
            <w:vMerge w:val="restart"/>
            <w:vAlign w:val="center"/>
          </w:tcPr>
          <w:p w14:paraId="1C594B52"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28AB512C"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4F55CA4B"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293E79C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5CD1F180"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7D2A9629"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65CF9AD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6874960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3099F363" w14:textId="77777777" w:rsidTr="00D57C72">
        <w:trPr>
          <w:cantSplit/>
          <w:trHeight w:val="84"/>
          <w:tblHeader/>
        </w:trPr>
        <w:tc>
          <w:tcPr>
            <w:tcW w:w="623" w:type="dxa"/>
            <w:vMerge/>
          </w:tcPr>
          <w:p w14:paraId="27BDE6A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3B474AB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390A66C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5F16F79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0F25B81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35135E4F"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4315D963"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384178E4"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42C7991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7E4823F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24A755D1" w14:textId="77777777" w:rsidTr="00D57C72">
        <w:trPr>
          <w:cantSplit/>
          <w:trHeight w:val="84"/>
          <w:tblHeader/>
        </w:trPr>
        <w:tc>
          <w:tcPr>
            <w:tcW w:w="623" w:type="dxa"/>
            <w:vAlign w:val="center"/>
          </w:tcPr>
          <w:p w14:paraId="1D1AD949"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2A0E8177"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098971B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78DB8DB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19D9377F"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3D32C0A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5F15A56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5C76447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402E6FD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50854B5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D57C72" w:rsidRPr="00E41577" w14:paraId="73C5E65D" w14:textId="77777777" w:rsidTr="00D57C72">
        <w:trPr>
          <w:cantSplit/>
          <w:trHeight w:val="84"/>
          <w:tblHeader/>
        </w:trPr>
        <w:tc>
          <w:tcPr>
            <w:tcW w:w="623" w:type="dxa"/>
            <w:vAlign w:val="center"/>
          </w:tcPr>
          <w:p w14:paraId="42940246"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4.3</w:t>
            </w:r>
          </w:p>
        </w:tc>
        <w:tc>
          <w:tcPr>
            <w:tcW w:w="3270" w:type="dxa"/>
            <w:vAlign w:val="center"/>
          </w:tcPr>
          <w:p w14:paraId="43281EFB" w14:textId="77777777" w:rsidR="00D57C72" w:rsidRPr="00E41577" w:rsidRDefault="00D57C72"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 xml:space="preserve">Произвести обстройку стенда лесами </w:t>
            </w:r>
            <w:r w:rsidRPr="00E41577">
              <w:rPr>
                <w:rFonts w:eastAsia="Times New Roman" w:cs="Times New Roman"/>
                <w:bCs/>
                <w:sz w:val="20"/>
                <w:szCs w:val="20"/>
                <w:lang w:val="en-US" w:eastAsia="ru-RU"/>
              </w:rPr>
              <w:t>PSK</w:t>
            </w:r>
            <w:r w:rsidRPr="00E41577">
              <w:rPr>
                <w:rFonts w:eastAsia="Times New Roman" w:cs="Times New Roman"/>
                <w:bCs/>
                <w:sz w:val="20"/>
                <w:szCs w:val="20"/>
                <w:lang w:eastAsia="ru-RU"/>
              </w:rPr>
              <w:t>-</w:t>
            </w:r>
            <w:r w:rsidRPr="00E41577">
              <w:rPr>
                <w:rFonts w:eastAsia="Times New Roman" w:cs="Times New Roman"/>
                <w:bCs/>
                <w:sz w:val="20"/>
                <w:szCs w:val="20"/>
                <w:lang w:val="en-US" w:eastAsia="ru-RU"/>
              </w:rPr>
              <w:t>CUP</w:t>
            </w:r>
          </w:p>
        </w:tc>
        <w:tc>
          <w:tcPr>
            <w:tcW w:w="1423" w:type="dxa"/>
            <w:vAlign w:val="center"/>
          </w:tcPr>
          <w:p w14:paraId="75395E12" w14:textId="77777777" w:rsidR="00D57C72" w:rsidRPr="00E41577" w:rsidRDefault="00D57C72"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Схема организации работ ППР</w:t>
            </w:r>
          </w:p>
        </w:tc>
        <w:tc>
          <w:tcPr>
            <w:tcW w:w="1842" w:type="dxa"/>
            <w:vAlign w:val="center"/>
          </w:tcPr>
          <w:p w14:paraId="34DABF0B" w14:textId="77777777" w:rsidR="00D57C72" w:rsidRPr="00E41577" w:rsidRDefault="00D57C72"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46DFCF0E" w14:textId="77777777" w:rsidR="00D57C72" w:rsidRPr="00E41577" w:rsidRDefault="00D57C72"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13171F8F" w14:textId="77777777" w:rsidR="00D57C72" w:rsidRPr="00E41577" w:rsidRDefault="00D57C72"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Опалубочная система </w:t>
            </w:r>
            <w:r w:rsidRPr="00E41577">
              <w:rPr>
                <w:rFonts w:eastAsia="Times New Roman" w:cs="Times New Roman"/>
                <w:sz w:val="20"/>
                <w:szCs w:val="20"/>
                <w:lang w:val="en-US" w:eastAsia="ru-RU"/>
              </w:rPr>
              <w:t>PSK-CUP</w:t>
            </w:r>
          </w:p>
        </w:tc>
        <w:tc>
          <w:tcPr>
            <w:tcW w:w="1167" w:type="dxa"/>
          </w:tcPr>
          <w:p w14:paraId="792271C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912" w:type="dxa"/>
          </w:tcPr>
          <w:p w14:paraId="3973244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м</w:t>
            </w:r>
            <w:r w:rsidRPr="00E41577">
              <w:rPr>
                <w:rFonts w:eastAsia="Times New Roman" w:cs="Times New Roman"/>
                <w:sz w:val="20"/>
                <w:szCs w:val="20"/>
                <w:vertAlign w:val="superscript"/>
                <w:lang w:eastAsia="ru-RU"/>
              </w:rPr>
              <w:t>2</w:t>
            </w:r>
          </w:p>
        </w:tc>
        <w:tc>
          <w:tcPr>
            <w:tcW w:w="684" w:type="dxa"/>
          </w:tcPr>
          <w:p w14:paraId="11427FF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2500</w:t>
            </w:r>
          </w:p>
        </w:tc>
        <w:tc>
          <w:tcPr>
            <w:tcW w:w="952" w:type="dxa"/>
          </w:tcPr>
          <w:p w14:paraId="3F351DD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432649A9" w14:textId="77777777" w:rsidTr="00D57C72">
        <w:trPr>
          <w:cantSplit/>
          <w:trHeight w:val="84"/>
        </w:trPr>
        <w:tc>
          <w:tcPr>
            <w:tcW w:w="623" w:type="dxa"/>
            <w:vAlign w:val="center"/>
          </w:tcPr>
          <w:p w14:paraId="0A237F44"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20"/>
                <w:szCs w:val="20"/>
                <w:lang w:eastAsia="ru-RU"/>
              </w:rPr>
              <w:t>5</w:t>
            </w:r>
          </w:p>
        </w:tc>
        <w:tc>
          <w:tcPr>
            <w:tcW w:w="14753" w:type="dxa"/>
            <w:gridSpan w:val="9"/>
            <w:vAlign w:val="center"/>
          </w:tcPr>
          <w:p w14:paraId="0ED6026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СБОРКА УКРУПНЕННОГО ЦИЛИНДРИЧЕСКОГО БЛОКА</w:t>
            </w:r>
          </w:p>
        </w:tc>
      </w:tr>
      <w:tr w:rsidR="00D57C72" w:rsidRPr="00E41577" w14:paraId="7DF3A74F" w14:textId="77777777" w:rsidTr="00D57C72">
        <w:trPr>
          <w:cantSplit/>
          <w:trHeight w:val="84"/>
        </w:trPr>
        <w:tc>
          <w:tcPr>
            <w:tcW w:w="623" w:type="dxa"/>
            <w:vAlign w:val="center"/>
          </w:tcPr>
          <w:p w14:paraId="2EE4ACFD"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5.1</w:t>
            </w:r>
          </w:p>
        </w:tc>
        <w:tc>
          <w:tcPr>
            <w:tcW w:w="3270" w:type="dxa"/>
            <w:vAlign w:val="center"/>
          </w:tcPr>
          <w:p w14:paraId="15CD4286"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 xml:space="preserve">Первую монтируемую стойку соединить с подвеской монтажного крана посредством стропов и </w:t>
            </w:r>
            <w:proofErr w:type="spellStart"/>
            <w:r w:rsidRPr="00E41577">
              <w:rPr>
                <w:rFonts w:eastAsia="Times New Roman" w:cs="Times New Roman"/>
                <w:bCs/>
                <w:sz w:val="20"/>
                <w:szCs w:val="20"/>
                <w:lang w:eastAsia="ru-RU"/>
              </w:rPr>
              <w:t>струбцинных</w:t>
            </w:r>
            <w:proofErr w:type="spellEnd"/>
            <w:r w:rsidRPr="00E41577">
              <w:rPr>
                <w:rFonts w:eastAsia="Times New Roman" w:cs="Times New Roman"/>
                <w:bCs/>
                <w:sz w:val="20"/>
                <w:szCs w:val="20"/>
                <w:lang w:eastAsia="ru-RU"/>
              </w:rPr>
              <w:t xml:space="preserve"> захватов</w:t>
            </w:r>
          </w:p>
        </w:tc>
        <w:tc>
          <w:tcPr>
            <w:tcW w:w="1423" w:type="dxa"/>
            <w:vAlign w:val="center"/>
          </w:tcPr>
          <w:p w14:paraId="7E7DD5A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3C79A89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22451201"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 т,</w:t>
            </w:r>
          </w:p>
          <w:p w14:paraId="4ED07AD7"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СКП1-1/5000</w:t>
            </w:r>
          </w:p>
        </w:tc>
        <w:tc>
          <w:tcPr>
            <w:tcW w:w="2223" w:type="dxa"/>
          </w:tcPr>
          <w:p w14:paraId="2F05791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0002A81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00F8550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51E39882"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235E912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5B97768E" w14:textId="77777777" w:rsidTr="00D57C72">
        <w:trPr>
          <w:cantSplit/>
          <w:trHeight w:val="84"/>
        </w:trPr>
        <w:tc>
          <w:tcPr>
            <w:tcW w:w="623" w:type="dxa"/>
            <w:vAlign w:val="center"/>
          </w:tcPr>
          <w:p w14:paraId="0766849A"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5.2</w:t>
            </w:r>
          </w:p>
        </w:tc>
        <w:tc>
          <w:tcPr>
            <w:tcW w:w="3270" w:type="dxa"/>
            <w:vAlign w:val="center"/>
          </w:tcPr>
          <w:p w14:paraId="02F9C803"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Произвести кантовку стойки на деревянных подкладках в вертикальное положение</w:t>
            </w:r>
          </w:p>
        </w:tc>
        <w:tc>
          <w:tcPr>
            <w:tcW w:w="1423" w:type="dxa"/>
            <w:vAlign w:val="center"/>
          </w:tcPr>
          <w:p w14:paraId="437ADA2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5B10EE4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3392FDC7"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 т,</w:t>
            </w:r>
          </w:p>
          <w:p w14:paraId="291E9429"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СКП1-1/5000</w:t>
            </w:r>
          </w:p>
        </w:tc>
        <w:tc>
          <w:tcPr>
            <w:tcW w:w="2223" w:type="dxa"/>
          </w:tcPr>
          <w:p w14:paraId="1526ACB5"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07BC5DF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606EA2A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0F61CDA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361B97B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3F17B3A0" w14:textId="77777777" w:rsidTr="00D57C72">
        <w:trPr>
          <w:cantSplit/>
          <w:trHeight w:val="84"/>
        </w:trPr>
        <w:tc>
          <w:tcPr>
            <w:tcW w:w="623" w:type="dxa"/>
            <w:vAlign w:val="center"/>
          </w:tcPr>
          <w:p w14:paraId="5CAC1F31"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5.3</w:t>
            </w:r>
          </w:p>
        </w:tc>
        <w:tc>
          <w:tcPr>
            <w:tcW w:w="3270" w:type="dxa"/>
            <w:vAlign w:val="center"/>
          </w:tcPr>
          <w:p w14:paraId="5235936F"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Произвести пробный подъем стойки на 300 мм. Произвести с применением оптических средств визуальный осмотр в верхней части стойки узлов такелажной оснастки</w:t>
            </w:r>
          </w:p>
        </w:tc>
        <w:tc>
          <w:tcPr>
            <w:tcW w:w="1423" w:type="dxa"/>
            <w:vAlign w:val="center"/>
          </w:tcPr>
          <w:p w14:paraId="6C65F41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1E5236B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53096624"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 т,</w:t>
            </w:r>
          </w:p>
          <w:p w14:paraId="2AA0493F"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СКП1-1/5000</w:t>
            </w:r>
          </w:p>
        </w:tc>
        <w:tc>
          <w:tcPr>
            <w:tcW w:w="2223" w:type="dxa"/>
          </w:tcPr>
          <w:p w14:paraId="6226CB6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05552BB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2F7BFA4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423C6E7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2366F02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108D8B29" w14:textId="77777777" w:rsidTr="00D57C72">
        <w:trPr>
          <w:cantSplit/>
          <w:trHeight w:val="84"/>
        </w:trPr>
        <w:tc>
          <w:tcPr>
            <w:tcW w:w="623" w:type="dxa"/>
            <w:vAlign w:val="center"/>
          </w:tcPr>
          <w:p w14:paraId="0B52E874"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5.4</w:t>
            </w:r>
          </w:p>
        </w:tc>
        <w:tc>
          <w:tcPr>
            <w:tcW w:w="3270" w:type="dxa"/>
            <w:vAlign w:val="center"/>
          </w:tcPr>
          <w:p w14:paraId="06AC7021"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Продолжить подъем стойки и установить ее на опорный лист, приваренный в металлоконструкции стенда в положение, близкое к проектному. Места установки стойки должны быть заранее помечены нанесением рисок на металлоконструкции стенда</w:t>
            </w:r>
          </w:p>
        </w:tc>
        <w:tc>
          <w:tcPr>
            <w:tcW w:w="1423" w:type="dxa"/>
            <w:vAlign w:val="center"/>
          </w:tcPr>
          <w:p w14:paraId="2056482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2919DEE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6089E1C5"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 т,</w:t>
            </w:r>
          </w:p>
          <w:p w14:paraId="24A71AD5"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39BD362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2AD3F2D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2017756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3EFEACD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4B3A244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bl>
    <w:p w14:paraId="21206A8E" w14:textId="77777777" w:rsidR="00F136F6" w:rsidRPr="00E41577" w:rsidRDefault="00F136F6" w:rsidP="00D57C72">
      <w:pPr>
        <w:spacing w:before="0" w:after="0"/>
        <w:ind w:firstLine="142"/>
        <w:rPr>
          <w:i/>
          <w:color w:val="000000"/>
          <w:spacing w:val="2"/>
          <w:sz w:val="24"/>
          <w:szCs w:val="24"/>
        </w:rPr>
      </w:pPr>
    </w:p>
    <w:p w14:paraId="73A48813" w14:textId="77777777" w:rsidR="00F136F6" w:rsidRPr="00E41577" w:rsidRDefault="00F136F6" w:rsidP="00D57C72">
      <w:pPr>
        <w:spacing w:before="0" w:after="0"/>
        <w:ind w:firstLine="142"/>
        <w:rPr>
          <w:i/>
          <w:color w:val="000000"/>
          <w:spacing w:val="2"/>
          <w:sz w:val="24"/>
          <w:szCs w:val="24"/>
        </w:rPr>
      </w:pPr>
    </w:p>
    <w:p w14:paraId="216B39DD" w14:textId="77777777" w:rsidR="00AC42C2" w:rsidRDefault="00AC42C2" w:rsidP="00D57C72">
      <w:pPr>
        <w:spacing w:before="0" w:after="0"/>
        <w:ind w:firstLine="142"/>
        <w:rPr>
          <w:i/>
          <w:color w:val="000000"/>
          <w:spacing w:val="2"/>
          <w:sz w:val="24"/>
          <w:szCs w:val="24"/>
        </w:rPr>
      </w:pPr>
    </w:p>
    <w:p w14:paraId="0A052D7A"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3A29C81A" w14:textId="77777777" w:rsidTr="00D57C72">
        <w:trPr>
          <w:cantSplit/>
          <w:trHeight w:val="84"/>
          <w:tblHeader/>
        </w:trPr>
        <w:tc>
          <w:tcPr>
            <w:tcW w:w="623" w:type="dxa"/>
            <w:vMerge w:val="restart"/>
            <w:vAlign w:val="center"/>
          </w:tcPr>
          <w:p w14:paraId="03AE5C71"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531D1A97"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1E91EDE5"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5F603844"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095B6CE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136CEE5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54FF9FE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6DA6FC4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68766B44" w14:textId="77777777" w:rsidTr="00D57C72">
        <w:trPr>
          <w:cantSplit/>
          <w:trHeight w:val="84"/>
          <w:tblHeader/>
        </w:trPr>
        <w:tc>
          <w:tcPr>
            <w:tcW w:w="623" w:type="dxa"/>
            <w:vMerge/>
          </w:tcPr>
          <w:p w14:paraId="6FEE54D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253A0D0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3F11C91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285C362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74960B85"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3B44E49A"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5D02C860"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4ECE024F"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503B7F1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15869E5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1FEF4565" w14:textId="77777777" w:rsidTr="00D57C72">
        <w:trPr>
          <w:cantSplit/>
          <w:trHeight w:val="84"/>
          <w:tblHeader/>
        </w:trPr>
        <w:tc>
          <w:tcPr>
            <w:tcW w:w="623" w:type="dxa"/>
            <w:vAlign w:val="center"/>
          </w:tcPr>
          <w:p w14:paraId="21FDF7DB"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271A5278"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37DA8B2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56183A0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7A7795A7"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58B529D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3912246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080B1EF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2DB0CA1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7246C48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F136F6" w:rsidRPr="00E41577" w14:paraId="44D85238" w14:textId="77777777" w:rsidTr="00D57C72">
        <w:trPr>
          <w:cantSplit/>
          <w:trHeight w:val="84"/>
        </w:trPr>
        <w:tc>
          <w:tcPr>
            <w:tcW w:w="623" w:type="dxa"/>
            <w:vAlign w:val="center"/>
          </w:tcPr>
          <w:p w14:paraId="3945E405"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5.5</w:t>
            </w:r>
          </w:p>
        </w:tc>
        <w:tc>
          <w:tcPr>
            <w:tcW w:w="3270" w:type="dxa"/>
            <w:vAlign w:val="center"/>
          </w:tcPr>
          <w:p w14:paraId="494973B9"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Стойку, установленную на опорный лист, удерживать монтажным краном до окончательного закрепления ее оттяжками и болтами</w:t>
            </w:r>
          </w:p>
        </w:tc>
        <w:tc>
          <w:tcPr>
            <w:tcW w:w="1423" w:type="dxa"/>
            <w:vAlign w:val="center"/>
          </w:tcPr>
          <w:p w14:paraId="21E96D3B"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13102EE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6EE5004E"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624991B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3B6904F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46F00A2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01C2BAF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268B30B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54F8AED2" w14:textId="77777777" w:rsidTr="00D57C72">
        <w:trPr>
          <w:cantSplit/>
          <w:trHeight w:val="84"/>
        </w:trPr>
        <w:tc>
          <w:tcPr>
            <w:tcW w:w="623" w:type="dxa"/>
            <w:vAlign w:val="center"/>
          </w:tcPr>
          <w:p w14:paraId="39D6FD3E"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5.6</w:t>
            </w:r>
          </w:p>
        </w:tc>
        <w:tc>
          <w:tcPr>
            <w:tcW w:w="3270" w:type="dxa"/>
            <w:vAlign w:val="center"/>
          </w:tcPr>
          <w:p w14:paraId="07BE17A2"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Оттяжки раскрепить к проушинам. Натяжением оттяжек стойка выставляется в вертикальное положение</w:t>
            </w:r>
          </w:p>
        </w:tc>
        <w:tc>
          <w:tcPr>
            <w:tcW w:w="1423" w:type="dxa"/>
            <w:vAlign w:val="center"/>
          </w:tcPr>
          <w:p w14:paraId="229D48BE"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06FC5EE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1AD21233"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СКП10,5/8000</w:t>
            </w:r>
          </w:p>
          <w:p w14:paraId="0810E42E"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Талреп 2,2-ВВ-ОС</w:t>
            </w:r>
          </w:p>
        </w:tc>
        <w:tc>
          <w:tcPr>
            <w:tcW w:w="2223" w:type="dxa"/>
          </w:tcPr>
          <w:p w14:paraId="0B0E6E4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43A9BB7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618A838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19E39E3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4C398037"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4AE97F1A" w14:textId="77777777" w:rsidTr="00D57C72">
        <w:trPr>
          <w:cantSplit/>
          <w:trHeight w:val="84"/>
        </w:trPr>
        <w:tc>
          <w:tcPr>
            <w:tcW w:w="623" w:type="dxa"/>
            <w:vAlign w:val="center"/>
          </w:tcPr>
          <w:p w14:paraId="63579D42"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5.7</w:t>
            </w:r>
          </w:p>
        </w:tc>
        <w:tc>
          <w:tcPr>
            <w:tcW w:w="3270" w:type="dxa"/>
            <w:vAlign w:val="center"/>
          </w:tcPr>
          <w:p w14:paraId="3338C731"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Домкратами выверяется высотное положение стойки</w:t>
            </w:r>
          </w:p>
        </w:tc>
        <w:tc>
          <w:tcPr>
            <w:tcW w:w="1423" w:type="dxa"/>
            <w:vAlign w:val="center"/>
          </w:tcPr>
          <w:p w14:paraId="243E70F4"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0A80056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6C5CF6B2"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Домкрат реечный ДР5</w:t>
            </w:r>
          </w:p>
        </w:tc>
        <w:tc>
          <w:tcPr>
            <w:tcW w:w="2223" w:type="dxa"/>
          </w:tcPr>
          <w:p w14:paraId="4570EB2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17FACF07"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0BE5036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6BC15C2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73F9A2D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307D96D4" w14:textId="77777777" w:rsidTr="00D57C72">
        <w:trPr>
          <w:cantSplit/>
          <w:trHeight w:val="84"/>
        </w:trPr>
        <w:tc>
          <w:tcPr>
            <w:tcW w:w="623" w:type="dxa"/>
            <w:vAlign w:val="center"/>
          </w:tcPr>
          <w:p w14:paraId="7ABDF6A9"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5.8</w:t>
            </w:r>
          </w:p>
        </w:tc>
        <w:tc>
          <w:tcPr>
            <w:tcW w:w="3270" w:type="dxa"/>
            <w:vAlign w:val="center"/>
          </w:tcPr>
          <w:p w14:paraId="64ACB903"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Болтами стойка раскрепляется к металлоконструкциям стенда</w:t>
            </w:r>
          </w:p>
        </w:tc>
        <w:tc>
          <w:tcPr>
            <w:tcW w:w="1423" w:type="dxa"/>
            <w:vAlign w:val="center"/>
          </w:tcPr>
          <w:p w14:paraId="51429F9A"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03F1A5E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68771371"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Болты высокопрочные М20х10.9, </w:t>
            </w:r>
            <w:r w:rsidRPr="00E41577">
              <w:rPr>
                <w:rFonts w:eastAsia="Times New Roman" w:cs="Times New Roman"/>
                <w:sz w:val="20"/>
                <w:szCs w:val="20"/>
                <w:lang w:val="en-US" w:eastAsia="ru-RU"/>
              </w:rPr>
              <w:t>L=75</w:t>
            </w:r>
          </w:p>
        </w:tc>
        <w:tc>
          <w:tcPr>
            <w:tcW w:w="2223" w:type="dxa"/>
          </w:tcPr>
          <w:p w14:paraId="3B31C58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7F744A1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2B4C854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31A255C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3BC2853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4343F881" w14:textId="77777777" w:rsidTr="00D57C72">
        <w:trPr>
          <w:cantSplit/>
          <w:trHeight w:val="84"/>
        </w:trPr>
        <w:tc>
          <w:tcPr>
            <w:tcW w:w="623" w:type="dxa"/>
            <w:vAlign w:val="center"/>
          </w:tcPr>
          <w:p w14:paraId="5D10028E"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5.9</w:t>
            </w:r>
          </w:p>
        </w:tc>
        <w:tc>
          <w:tcPr>
            <w:tcW w:w="3270" w:type="dxa"/>
            <w:vAlign w:val="center"/>
          </w:tcPr>
          <w:p w14:paraId="4A3EDCA0"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Проверяется проектный радиус установки стойки</w:t>
            </w:r>
          </w:p>
        </w:tc>
        <w:tc>
          <w:tcPr>
            <w:tcW w:w="1423" w:type="dxa"/>
            <w:vAlign w:val="center"/>
          </w:tcPr>
          <w:p w14:paraId="68A2B433"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p>
        </w:tc>
        <w:tc>
          <w:tcPr>
            <w:tcW w:w="1842" w:type="dxa"/>
            <w:vAlign w:val="center"/>
          </w:tcPr>
          <w:p w14:paraId="44E7ECB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картой операционного контроля качества</w:t>
            </w:r>
          </w:p>
        </w:tc>
        <w:tc>
          <w:tcPr>
            <w:tcW w:w="2280" w:type="dxa"/>
          </w:tcPr>
          <w:p w14:paraId="1070AFFA"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4E1BC397"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1A2B536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0B2C085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33499F1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2A6A18B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3984BA26" w14:textId="77777777" w:rsidTr="00D57C72">
        <w:trPr>
          <w:cantSplit/>
          <w:trHeight w:val="84"/>
        </w:trPr>
        <w:tc>
          <w:tcPr>
            <w:tcW w:w="623" w:type="dxa"/>
            <w:vAlign w:val="center"/>
          </w:tcPr>
          <w:p w14:paraId="21A151A5"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5.10</w:t>
            </w:r>
          </w:p>
        </w:tc>
        <w:tc>
          <w:tcPr>
            <w:tcW w:w="3270" w:type="dxa"/>
            <w:vAlign w:val="center"/>
          </w:tcPr>
          <w:p w14:paraId="44C5E62E"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После установки и выверки стойка раскрепляется сваркой к горизонтальным и вертикальным элементам стенда через листы, уголки и подкосы из уголков</w:t>
            </w:r>
          </w:p>
        </w:tc>
        <w:tc>
          <w:tcPr>
            <w:tcW w:w="1423" w:type="dxa"/>
            <w:vAlign w:val="center"/>
          </w:tcPr>
          <w:p w14:paraId="771C583C"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p>
        </w:tc>
        <w:tc>
          <w:tcPr>
            <w:tcW w:w="1842" w:type="dxa"/>
            <w:vAlign w:val="center"/>
          </w:tcPr>
          <w:p w14:paraId="1571FAB9" w14:textId="77777777" w:rsidR="00F136F6" w:rsidRPr="00E41577" w:rsidRDefault="00F136F6" w:rsidP="00F136F6">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В соответствии с ТСК</w:t>
            </w:r>
          </w:p>
        </w:tc>
        <w:tc>
          <w:tcPr>
            <w:tcW w:w="2280" w:type="dxa"/>
          </w:tcPr>
          <w:p w14:paraId="50AC47AC"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7C4681B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37EB9A2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6485C56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7AF3B8B7"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730247A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bl>
    <w:p w14:paraId="33E618D9" w14:textId="77777777" w:rsidR="00D57C72" w:rsidRPr="00E41577" w:rsidRDefault="00D57C72" w:rsidP="00D57C72"/>
    <w:p w14:paraId="1D541CE4" w14:textId="77777777" w:rsidR="00D57C72" w:rsidRPr="00E41577" w:rsidRDefault="00D57C72" w:rsidP="00D57C72"/>
    <w:p w14:paraId="299788C9" w14:textId="77777777" w:rsidR="00AC42C2" w:rsidRDefault="00AC42C2" w:rsidP="00D57C72">
      <w:pPr>
        <w:spacing w:before="0" w:after="0"/>
        <w:ind w:firstLine="142"/>
        <w:rPr>
          <w:i/>
          <w:color w:val="000000"/>
          <w:spacing w:val="2"/>
          <w:sz w:val="24"/>
          <w:szCs w:val="24"/>
        </w:rPr>
      </w:pPr>
    </w:p>
    <w:p w14:paraId="3EE52B6C"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18E6BA08" w14:textId="77777777" w:rsidTr="00D57C72">
        <w:trPr>
          <w:cantSplit/>
          <w:trHeight w:val="84"/>
          <w:tblHeader/>
        </w:trPr>
        <w:tc>
          <w:tcPr>
            <w:tcW w:w="623" w:type="dxa"/>
            <w:vMerge w:val="restart"/>
            <w:vAlign w:val="center"/>
          </w:tcPr>
          <w:p w14:paraId="78BFAAD8"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6C0A0DC9"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58BFD8D2"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52EDD36B"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08D495A1"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5E7CE83A"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78E5CF6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2351EC6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18816524" w14:textId="77777777" w:rsidTr="00D57C72">
        <w:trPr>
          <w:cantSplit/>
          <w:trHeight w:val="84"/>
          <w:tblHeader/>
        </w:trPr>
        <w:tc>
          <w:tcPr>
            <w:tcW w:w="623" w:type="dxa"/>
            <w:vMerge/>
          </w:tcPr>
          <w:p w14:paraId="667B887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2C301D7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4CE75A5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6280811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76E5E509"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6C90909D"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0108CB1A"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496465DC"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2BA4725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5EC3CC4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2448679F" w14:textId="77777777" w:rsidTr="00D57C72">
        <w:trPr>
          <w:cantSplit/>
          <w:trHeight w:val="84"/>
          <w:tblHeader/>
        </w:trPr>
        <w:tc>
          <w:tcPr>
            <w:tcW w:w="623" w:type="dxa"/>
            <w:vAlign w:val="center"/>
          </w:tcPr>
          <w:p w14:paraId="3711CE46"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4123361C"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7EDFB27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66CED82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2846FDF3"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46892C7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177ACAB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5CC0666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5C25BB5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2E91A3D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F136F6" w:rsidRPr="00E41577" w14:paraId="1A61C45A" w14:textId="77777777" w:rsidTr="00D57C72">
        <w:trPr>
          <w:cantSplit/>
          <w:trHeight w:val="84"/>
        </w:trPr>
        <w:tc>
          <w:tcPr>
            <w:tcW w:w="623" w:type="dxa"/>
            <w:vAlign w:val="center"/>
          </w:tcPr>
          <w:p w14:paraId="08BC0ECA"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5.11</w:t>
            </w:r>
          </w:p>
        </w:tc>
        <w:tc>
          <w:tcPr>
            <w:tcW w:w="3270" w:type="dxa"/>
            <w:vAlign w:val="center"/>
          </w:tcPr>
          <w:p w14:paraId="31900E8F"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Определяется положение опорных уголков для установки и раскрепления ферм (горизонтальных марок) поддерживающего каркаса. Опорные уголки привариваются к стойке</w:t>
            </w:r>
          </w:p>
        </w:tc>
        <w:tc>
          <w:tcPr>
            <w:tcW w:w="1423" w:type="dxa"/>
            <w:vAlign w:val="center"/>
          </w:tcPr>
          <w:p w14:paraId="7E8B601C"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43F2FC0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картой операционного контроля качества</w:t>
            </w:r>
          </w:p>
        </w:tc>
        <w:tc>
          <w:tcPr>
            <w:tcW w:w="2280" w:type="dxa"/>
          </w:tcPr>
          <w:p w14:paraId="5BBC2529"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5BEA76B3"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4CD8A4F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2E3C8B5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63B96D2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5B9C687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36301ED9" w14:textId="77777777" w:rsidTr="00D57C72">
        <w:trPr>
          <w:cantSplit/>
          <w:trHeight w:val="84"/>
        </w:trPr>
        <w:tc>
          <w:tcPr>
            <w:tcW w:w="623" w:type="dxa"/>
            <w:vAlign w:val="center"/>
          </w:tcPr>
          <w:p w14:paraId="33B67FF8"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5.12</w:t>
            </w:r>
          </w:p>
        </w:tc>
        <w:tc>
          <w:tcPr>
            <w:tcW w:w="3270" w:type="dxa"/>
            <w:vAlign w:val="center"/>
          </w:tcPr>
          <w:p w14:paraId="7B582DAC"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После установки второй стойки начинается монтаж ферм поддерживающего каркаса. Установка ферм ведется параллельно с установкой стоек</w:t>
            </w:r>
          </w:p>
        </w:tc>
        <w:tc>
          <w:tcPr>
            <w:tcW w:w="1423" w:type="dxa"/>
            <w:vAlign w:val="center"/>
          </w:tcPr>
          <w:p w14:paraId="00DD24DC"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3EDBCBB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1121E885"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5CE2037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65ACD60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329CDCC2"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46CDDA1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623569F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3947E3CC" w14:textId="77777777" w:rsidTr="00D57C72">
        <w:trPr>
          <w:cantSplit/>
          <w:trHeight w:val="84"/>
        </w:trPr>
        <w:tc>
          <w:tcPr>
            <w:tcW w:w="623" w:type="dxa"/>
            <w:vAlign w:val="center"/>
          </w:tcPr>
          <w:p w14:paraId="6F1C420C"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5.13</w:t>
            </w:r>
          </w:p>
        </w:tc>
        <w:tc>
          <w:tcPr>
            <w:tcW w:w="3270" w:type="dxa"/>
            <w:vAlign w:val="center"/>
          </w:tcPr>
          <w:p w14:paraId="2A1EB0AF"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 xml:space="preserve">Устанавливаемую ферму соединить с подвеской монтажного крана посредством стропов </w:t>
            </w:r>
            <w:proofErr w:type="spellStart"/>
            <w:r w:rsidRPr="00E41577">
              <w:rPr>
                <w:rFonts w:eastAsia="Times New Roman" w:cs="Times New Roman"/>
                <w:bCs/>
                <w:sz w:val="20"/>
                <w:szCs w:val="20"/>
                <w:lang w:eastAsia="ru-RU"/>
              </w:rPr>
              <w:t>г.п</w:t>
            </w:r>
            <w:proofErr w:type="spellEnd"/>
            <w:r w:rsidRPr="00E41577">
              <w:rPr>
                <w:rFonts w:eastAsia="Times New Roman" w:cs="Times New Roman"/>
                <w:bCs/>
                <w:sz w:val="20"/>
                <w:szCs w:val="20"/>
                <w:lang w:eastAsia="ru-RU"/>
              </w:rPr>
              <w:t xml:space="preserve">. 1 т «в обвязку» или через </w:t>
            </w:r>
            <w:proofErr w:type="spellStart"/>
            <w:r w:rsidRPr="00E41577">
              <w:rPr>
                <w:rFonts w:eastAsia="Times New Roman" w:cs="Times New Roman"/>
                <w:bCs/>
                <w:sz w:val="20"/>
                <w:szCs w:val="20"/>
                <w:lang w:eastAsia="ru-RU"/>
              </w:rPr>
              <w:t>струбцинные</w:t>
            </w:r>
            <w:proofErr w:type="spellEnd"/>
            <w:r w:rsidRPr="00E41577">
              <w:rPr>
                <w:rFonts w:eastAsia="Times New Roman" w:cs="Times New Roman"/>
                <w:bCs/>
                <w:sz w:val="20"/>
                <w:szCs w:val="20"/>
                <w:lang w:eastAsia="ru-RU"/>
              </w:rPr>
              <w:t xml:space="preserve"> захваты</w:t>
            </w:r>
          </w:p>
        </w:tc>
        <w:tc>
          <w:tcPr>
            <w:tcW w:w="1423" w:type="dxa"/>
            <w:vAlign w:val="center"/>
          </w:tcPr>
          <w:p w14:paraId="766CF9D2"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4DB8DBB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47D28B3F"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7334C274"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СКП1-0,2/5000</w:t>
            </w:r>
          </w:p>
        </w:tc>
        <w:tc>
          <w:tcPr>
            <w:tcW w:w="2223" w:type="dxa"/>
          </w:tcPr>
          <w:p w14:paraId="4A14E2C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1E4D229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1034F87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5B2BA4A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3458447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13FCA169" w14:textId="77777777" w:rsidTr="00D57C72">
        <w:trPr>
          <w:cantSplit/>
          <w:trHeight w:val="84"/>
        </w:trPr>
        <w:tc>
          <w:tcPr>
            <w:tcW w:w="623" w:type="dxa"/>
            <w:vAlign w:val="center"/>
          </w:tcPr>
          <w:p w14:paraId="15FADD08"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5.14</w:t>
            </w:r>
          </w:p>
        </w:tc>
        <w:tc>
          <w:tcPr>
            <w:tcW w:w="3270" w:type="dxa"/>
            <w:vAlign w:val="center"/>
          </w:tcPr>
          <w:p w14:paraId="53FE402A"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После пробного подъема ферму установить на опорные уголки, приваренные к стойкам</w:t>
            </w:r>
          </w:p>
        </w:tc>
        <w:tc>
          <w:tcPr>
            <w:tcW w:w="1423" w:type="dxa"/>
            <w:vAlign w:val="center"/>
          </w:tcPr>
          <w:p w14:paraId="5BF0774E"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331DC254"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17B4E5F0"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11E5DE5D"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СКП1-0,2/5000</w:t>
            </w:r>
          </w:p>
        </w:tc>
        <w:tc>
          <w:tcPr>
            <w:tcW w:w="2223" w:type="dxa"/>
          </w:tcPr>
          <w:p w14:paraId="3A9055C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4E376B6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3F209D3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613C53C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62669204"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4BA4E5FF" w14:textId="77777777" w:rsidTr="00D57C72">
        <w:trPr>
          <w:cantSplit/>
          <w:trHeight w:val="84"/>
        </w:trPr>
        <w:tc>
          <w:tcPr>
            <w:tcW w:w="623" w:type="dxa"/>
            <w:vAlign w:val="center"/>
          </w:tcPr>
          <w:p w14:paraId="5DC8F995"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5.15</w:t>
            </w:r>
          </w:p>
        </w:tc>
        <w:tc>
          <w:tcPr>
            <w:tcW w:w="3270" w:type="dxa"/>
            <w:vAlign w:val="center"/>
          </w:tcPr>
          <w:p w14:paraId="021BAB10"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Выверяется радиус установки фермы, после чего она приваривается к стойкам через опорные и накладные уголки</w:t>
            </w:r>
          </w:p>
        </w:tc>
        <w:tc>
          <w:tcPr>
            <w:tcW w:w="1423" w:type="dxa"/>
            <w:vAlign w:val="center"/>
          </w:tcPr>
          <w:p w14:paraId="7A7E47CC"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p>
        </w:tc>
        <w:tc>
          <w:tcPr>
            <w:tcW w:w="1842" w:type="dxa"/>
            <w:vAlign w:val="center"/>
          </w:tcPr>
          <w:p w14:paraId="599545C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картой операционного контроля качества</w:t>
            </w:r>
          </w:p>
        </w:tc>
        <w:tc>
          <w:tcPr>
            <w:tcW w:w="2280" w:type="dxa"/>
          </w:tcPr>
          <w:p w14:paraId="4EA31758"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61C3775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22C52AE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010CB16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5EFE4DB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5CF8B0D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bl>
    <w:p w14:paraId="101842D4" w14:textId="77777777" w:rsidR="00D57C72" w:rsidRDefault="00D57C72" w:rsidP="00D57C72"/>
    <w:p w14:paraId="35675505" w14:textId="77777777" w:rsidR="00AC42C2" w:rsidRPr="00E41577" w:rsidRDefault="00AC42C2" w:rsidP="00D57C72"/>
    <w:p w14:paraId="0DC874AB"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54C935FC" w14:textId="77777777" w:rsidTr="00D57C72">
        <w:trPr>
          <w:cantSplit/>
          <w:trHeight w:val="84"/>
          <w:tblHeader/>
        </w:trPr>
        <w:tc>
          <w:tcPr>
            <w:tcW w:w="623" w:type="dxa"/>
            <w:vMerge w:val="restart"/>
            <w:vAlign w:val="center"/>
          </w:tcPr>
          <w:p w14:paraId="5E3079B1"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04B976A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5A08FDF1"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2602DF45"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573C0FF0"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363C5B08"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447D0A8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0C091DC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1BFCF239" w14:textId="77777777" w:rsidTr="00D57C72">
        <w:trPr>
          <w:cantSplit/>
          <w:trHeight w:val="84"/>
          <w:tblHeader/>
        </w:trPr>
        <w:tc>
          <w:tcPr>
            <w:tcW w:w="623" w:type="dxa"/>
            <w:vMerge/>
          </w:tcPr>
          <w:p w14:paraId="4628EFB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2B804FC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7480CC5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0C2C4A6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1A2E08D6"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7315C9EA"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25EFFD7C"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02DC520C"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59443B3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29A0E1A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55527CED" w14:textId="77777777" w:rsidTr="00D57C72">
        <w:trPr>
          <w:cantSplit/>
          <w:trHeight w:val="84"/>
          <w:tblHeader/>
        </w:trPr>
        <w:tc>
          <w:tcPr>
            <w:tcW w:w="623" w:type="dxa"/>
            <w:vAlign w:val="center"/>
          </w:tcPr>
          <w:p w14:paraId="51E53D89"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62769FE3"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7BE0AF9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75BE064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1604CA4F"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50D208C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24A85A9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69A9377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1BC0ADF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49DD996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F136F6" w:rsidRPr="00E41577" w14:paraId="6AAB59C1" w14:textId="77777777" w:rsidTr="00D57C72">
        <w:trPr>
          <w:cantSplit/>
          <w:trHeight w:val="84"/>
        </w:trPr>
        <w:tc>
          <w:tcPr>
            <w:tcW w:w="623" w:type="dxa"/>
            <w:vAlign w:val="center"/>
          </w:tcPr>
          <w:p w14:paraId="588F63A4"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5.16</w:t>
            </w:r>
          </w:p>
        </w:tc>
        <w:tc>
          <w:tcPr>
            <w:tcW w:w="3270" w:type="dxa"/>
            <w:vAlign w:val="center"/>
          </w:tcPr>
          <w:p w14:paraId="0FEE78BA"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Поддерживающий каркас образует замкнутую по окружности пространственную конструкцию</w:t>
            </w:r>
          </w:p>
        </w:tc>
        <w:tc>
          <w:tcPr>
            <w:tcW w:w="1423" w:type="dxa"/>
            <w:vAlign w:val="center"/>
          </w:tcPr>
          <w:p w14:paraId="4A9A2B7F"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17837C42"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2A42B0A4"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5B7F540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3EC853B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2640308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07937D5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403C76E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05EDB390" w14:textId="77777777" w:rsidTr="00D57C72">
        <w:trPr>
          <w:cantSplit/>
          <w:trHeight w:val="84"/>
        </w:trPr>
        <w:tc>
          <w:tcPr>
            <w:tcW w:w="623" w:type="dxa"/>
            <w:vAlign w:val="center"/>
          </w:tcPr>
          <w:p w14:paraId="4A9F4463"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5.17</w:t>
            </w:r>
          </w:p>
        </w:tc>
        <w:tc>
          <w:tcPr>
            <w:tcW w:w="3270" w:type="dxa"/>
            <w:vAlign w:val="center"/>
          </w:tcPr>
          <w:p w14:paraId="5B0F6CCB"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В проектном пространстве между стойками и предполагаемыми марками облицовки организуются места складирования марок арматуры, с учетом расположения раскрепляющих конструкций облицовки</w:t>
            </w:r>
          </w:p>
        </w:tc>
        <w:tc>
          <w:tcPr>
            <w:tcW w:w="1423" w:type="dxa"/>
            <w:vAlign w:val="center"/>
          </w:tcPr>
          <w:p w14:paraId="79CD97FC"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5F4CA27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1A02B708"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7534800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7A20696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Круг Ø16</w:t>
            </w:r>
          </w:p>
        </w:tc>
        <w:tc>
          <w:tcPr>
            <w:tcW w:w="912" w:type="dxa"/>
          </w:tcPr>
          <w:p w14:paraId="48778A2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т</w:t>
            </w:r>
          </w:p>
        </w:tc>
        <w:tc>
          <w:tcPr>
            <w:tcW w:w="684" w:type="dxa"/>
          </w:tcPr>
          <w:p w14:paraId="2CFCB56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0,22</w:t>
            </w:r>
          </w:p>
        </w:tc>
        <w:tc>
          <w:tcPr>
            <w:tcW w:w="952" w:type="dxa"/>
          </w:tcPr>
          <w:p w14:paraId="75C79D62"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5C65C214" w14:textId="77777777" w:rsidTr="00D57C72">
        <w:trPr>
          <w:cantSplit/>
          <w:trHeight w:val="84"/>
        </w:trPr>
        <w:tc>
          <w:tcPr>
            <w:tcW w:w="623" w:type="dxa"/>
            <w:vAlign w:val="center"/>
          </w:tcPr>
          <w:p w14:paraId="0B0E51A4"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5.18</w:t>
            </w:r>
          </w:p>
        </w:tc>
        <w:tc>
          <w:tcPr>
            <w:tcW w:w="3270" w:type="dxa"/>
            <w:vAlign w:val="center"/>
          </w:tcPr>
          <w:p w14:paraId="3F5EA824"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 xml:space="preserve">Монтируемую марку облицовки первого ряда соединить с подвеской монтажного крана посредством стропов и </w:t>
            </w:r>
            <w:proofErr w:type="spellStart"/>
            <w:r w:rsidRPr="00E41577">
              <w:rPr>
                <w:rFonts w:eastAsia="Times New Roman" w:cs="Times New Roman"/>
                <w:bCs/>
                <w:sz w:val="20"/>
                <w:szCs w:val="20"/>
                <w:lang w:eastAsia="ru-RU"/>
              </w:rPr>
              <w:t>струбцинных</w:t>
            </w:r>
            <w:proofErr w:type="spellEnd"/>
            <w:r w:rsidRPr="00E41577">
              <w:rPr>
                <w:rFonts w:eastAsia="Times New Roman" w:cs="Times New Roman"/>
                <w:bCs/>
                <w:sz w:val="20"/>
                <w:szCs w:val="20"/>
                <w:lang w:eastAsia="ru-RU"/>
              </w:rPr>
              <w:t xml:space="preserve"> захватов</w:t>
            </w:r>
          </w:p>
        </w:tc>
        <w:tc>
          <w:tcPr>
            <w:tcW w:w="1423" w:type="dxa"/>
            <w:vAlign w:val="center"/>
          </w:tcPr>
          <w:p w14:paraId="2D654352"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20D47D4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12D5DFA3"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31F12C75"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СКП1-3,6/7000</w:t>
            </w:r>
          </w:p>
          <w:p w14:paraId="0C435FD8"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Захват </w:t>
            </w:r>
            <w:proofErr w:type="spellStart"/>
            <w:r w:rsidRPr="00E41577">
              <w:rPr>
                <w:rFonts w:eastAsia="Times New Roman" w:cs="Times New Roman"/>
                <w:sz w:val="20"/>
                <w:szCs w:val="20"/>
                <w:lang w:eastAsia="ru-RU"/>
              </w:rPr>
              <w:t>струбцинный</w:t>
            </w:r>
            <w:proofErr w:type="spellEnd"/>
          </w:p>
        </w:tc>
        <w:tc>
          <w:tcPr>
            <w:tcW w:w="2223" w:type="dxa"/>
          </w:tcPr>
          <w:p w14:paraId="0FC0A50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6C88DDC7"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59B1175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79DA8FE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50D0269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4E84D6B2" w14:textId="77777777" w:rsidTr="00D57C72">
        <w:trPr>
          <w:cantSplit/>
          <w:trHeight w:val="84"/>
        </w:trPr>
        <w:tc>
          <w:tcPr>
            <w:tcW w:w="623" w:type="dxa"/>
            <w:vAlign w:val="center"/>
          </w:tcPr>
          <w:p w14:paraId="46D354D4"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5.19</w:t>
            </w:r>
          </w:p>
        </w:tc>
        <w:tc>
          <w:tcPr>
            <w:tcW w:w="3270" w:type="dxa"/>
            <w:vAlign w:val="center"/>
          </w:tcPr>
          <w:p w14:paraId="346A2182"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Марка облицовки в вертикальном положении вынимается из кассеты и после пробного подъема устанавливается на опоры стенда</w:t>
            </w:r>
          </w:p>
        </w:tc>
        <w:tc>
          <w:tcPr>
            <w:tcW w:w="1423" w:type="dxa"/>
            <w:vAlign w:val="center"/>
          </w:tcPr>
          <w:p w14:paraId="66943F8E"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605727C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0A9E5E3B"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7891BBD9"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СКП1-3,6/7000</w:t>
            </w:r>
          </w:p>
          <w:p w14:paraId="09E05970"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Захват </w:t>
            </w:r>
            <w:proofErr w:type="spellStart"/>
            <w:r w:rsidRPr="00E41577">
              <w:rPr>
                <w:rFonts w:eastAsia="Times New Roman" w:cs="Times New Roman"/>
                <w:sz w:val="20"/>
                <w:szCs w:val="20"/>
                <w:lang w:eastAsia="ru-RU"/>
              </w:rPr>
              <w:t>струбцинный</w:t>
            </w:r>
            <w:proofErr w:type="spellEnd"/>
          </w:p>
        </w:tc>
        <w:tc>
          <w:tcPr>
            <w:tcW w:w="2223" w:type="dxa"/>
          </w:tcPr>
          <w:p w14:paraId="7ED3DCD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20CC75C2"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5ECE4FF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2BDDC0C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753A0954"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2F34B4B0" w14:textId="77777777" w:rsidTr="00D57C72">
        <w:trPr>
          <w:cantSplit/>
          <w:trHeight w:val="84"/>
        </w:trPr>
        <w:tc>
          <w:tcPr>
            <w:tcW w:w="623" w:type="dxa"/>
            <w:vAlign w:val="center"/>
          </w:tcPr>
          <w:p w14:paraId="592D5C2E"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5.20</w:t>
            </w:r>
          </w:p>
        </w:tc>
        <w:tc>
          <w:tcPr>
            <w:tcW w:w="3270" w:type="dxa"/>
            <w:vAlign w:val="center"/>
          </w:tcPr>
          <w:p w14:paraId="3C3631AB"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Регулировочные домкраты раскрепляются к металлоконструкциям стенда и к ребрам жесткости облицовки через проушины</w:t>
            </w:r>
          </w:p>
        </w:tc>
        <w:tc>
          <w:tcPr>
            <w:tcW w:w="1423" w:type="dxa"/>
            <w:vAlign w:val="center"/>
          </w:tcPr>
          <w:p w14:paraId="061C489D"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061A5A33"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3C02FB9E"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Домкрат винтовой ДВ5.160</w:t>
            </w:r>
          </w:p>
        </w:tc>
        <w:tc>
          <w:tcPr>
            <w:tcW w:w="2223" w:type="dxa"/>
          </w:tcPr>
          <w:p w14:paraId="597BB2D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7989B9A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33A40EB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37D459A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6880C5E4"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bl>
    <w:p w14:paraId="14049D41" w14:textId="77777777" w:rsidR="00D57C72" w:rsidRPr="00E41577" w:rsidRDefault="00D57C72" w:rsidP="00D57C72"/>
    <w:p w14:paraId="10118DE0" w14:textId="77777777" w:rsidR="00F136F6" w:rsidRPr="00E41577" w:rsidRDefault="00F136F6" w:rsidP="00D57C72"/>
    <w:p w14:paraId="0C7C73E4"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664DFCE4" w14:textId="77777777" w:rsidTr="00D57C72">
        <w:trPr>
          <w:cantSplit/>
          <w:trHeight w:val="84"/>
          <w:tblHeader/>
        </w:trPr>
        <w:tc>
          <w:tcPr>
            <w:tcW w:w="623" w:type="dxa"/>
            <w:vMerge w:val="restart"/>
            <w:vAlign w:val="center"/>
          </w:tcPr>
          <w:p w14:paraId="1D769712"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698E4B94"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12F655E5"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0F49DF9A"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2013CD45"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32B69DF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22D7EF8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510C776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5FC14AD7" w14:textId="77777777" w:rsidTr="00D57C72">
        <w:trPr>
          <w:cantSplit/>
          <w:trHeight w:val="84"/>
          <w:tblHeader/>
        </w:trPr>
        <w:tc>
          <w:tcPr>
            <w:tcW w:w="623" w:type="dxa"/>
            <w:vMerge/>
          </w:tcPr>
          <w:p w14:paraId="58EB996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616A12A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3D5AC75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5E9E4EA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7A3CA579"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03A50B5F"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6DB1EB17"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5D94B84E"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2D6F785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286903B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1605CCF3" w14:textId="77777777" w:rsidTr="00D57C72">
        <w:trPr>
          <w:cantSplit/>
          <w:trHeight w:val="84"/>
          <w:tblHeader/>
        </w:trPr>
        <w:tc>
          <w:tcPr>
            <w:tcW w:w="623" w:type="dxa"/>
            <w:vAlign w:val="center"/>
          </w:tcPr>
          <w:p w14:paraId="15610A80"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46DC95A9"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176640F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48D75C5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08FF0F57"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3BFC2EE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549F695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029A301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703490C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2BA28CF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F136F6" w:rsidRPr="00E41577" w14:paraId="3B5EA0A8" w14:textId="77777777" w:rsidTr="00D57C72">
        <w:trPr>
          <w:cantSplit/>
          <w:trHeight w:val="84"/>
        </w:trPr>
        <w:tc>
          <w:tcPr>
            <w:tcW w:w="623" w:type="dxa"/>
            <w:vAlign w:val="center"/>
          </w:tcPr>
          <w:p w14:paraId="7794401E"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5.21</w:t>
            </w:r>
          </w:p>
        </w:tc>
        <w:tc>
          <w:tcPr>
            <w:tcW w:w="3270" w:type="dxa"/>
            <w:vAlign w:val="center"/>
          </w:tcPr>
          <w:p w14:paraId="0D6CC7CC"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Производится выверка марки облицовки при помощи винтовых домкратов, талрепов и монтажных подкладок</w:t>
            </w:r>
          </w:p>
        </w:tc>
        <w:tc>
          <w:tcPr>
            <w:tcW w:w="1423" w:type="dxa"/>
            <w:vAlign w:val="center"/>
          </w:tcPr>
          <w:p w14:paraId="21398B31"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379DA57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В соответствии с картой операционного контроля качества </w:t>
            </w:r>
          </w:p>
        </w:tc>
        <w:tc>
          <w:tcPr>
            <w:tcW w:w="2280" w:type="dxa"/>
          </w:tcPr>
          <w:p w14:paraId="35E20885"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Домкрат винтовой ДВ5.160</w:t>
            </w:r>
          </w:p>
          <w:p w14:paraId="3B6DAFEE"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Талреп 3,9тс </w:t>
            </w:r>
            <w:r w:rsidRPr="00E41577">
              <w:rPr>
                <w:rFonts w:eastAsia="Times New Roman" w:cs="Times New Roman"/>
                <w:sz w:val="20"/>
                <w:szCs w:val="20"/>
                <w:lang w:val="en-US" w:eastAsia="ru-RU"/>
              </w:rPr>
              <w:t>VRH</w:t>
            </w:r>
            <w:r w:rsidRPr="00E41577">
              <w:rPr>
                <w:rFonts w:eastAsia="Times New Roman" w:cs="Times New Roman"/>
                <w:sz w:val="20"/>
                <w:szCs w:val="20"/>
                <w:lang w:eastAsia="ru-RU"/>
              </w:rPr>
              <w:t>39</w:t>
            </w:r>
          </w:p>
          <w:p w14:paraId="7A032096"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Талреп </w:t>
            </w:r>
            <w:r w:rsidRPr="00E41577">
              <w:rPr>
                <w:rFonts w:eastAsia="Times New Roman" w:cs="Times New Roman"/>
                <w:sz w:val="20"/>
                <w:szCs w:val="20"/>
                <w:lang w:val="en-US" w:eastAsia="ru-RU"/>
              </w:rPr>
              <w:t>2</w:t>
            </w:r>
            <w:r w:rsidRPr="00E41577">
              <w:rPr>
                <w:rFonts w:eastAsia="Times New Roman" w:cs="Times New Roman"/>
                <w:sz w:val="20"/>
                <w:szCs w:val="20"/>
                <w:lang w:eastAsia="ru-RU"/>
              </w:rPr>
              <w:t>,</w:t>
            </w:r>
            <w:r w:rsidRPr="00E41577">
              <w:rPr>
                <w:rFonts w:eastAsia="Times New Roman" w:cs="Times New Roman"/>
                <w:sz w:val="20"/>
                <w:szCs w:val="20"/>
                <w:lang w:val="en-US" w:eastAsia="ru-RU"/>
              </w:rPr>
              <w:t>2</w:t>
            </w:r>
            <w:r w:rsidRPr="00E41577">
              <w:rPr>
                <w:rFonts w:eastAsia="Times New Roman" w:cs="Times New Roman"/>
                <w:sz w:val="20"/>
                <w:szCs w:val="20"/>
                <w:lang w:eastAsia="ru-RU"/>
              </w:rPr>
              <w:t xml:space="preserve">тс </w:t>
            </w:r>
            <w:r w:rsidRPr="00E41577">
              <w:rPr>
                <w:rFonts w:eastAsia="Times New Roman" w:cs="Times New Roman"/>
                <w:sz w:val="20"/>
                <w:szCs w:val="20"/>
                <w:lang w:val="en-US" w:eastAsia="ru-RU"/>
              </w:rPr>
              <w:t>VRH39</w:t>
            </w:r>
          </w:p>
        </w:tc>
        <w:tc>
          <w:tcPr>
            <w:tcW w:w="2223" w:type="dxa"/>
          </w:tcPr>
          <w:p w14:paraId="6506269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3803FBE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0BE470F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55CF751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12CC1C1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40DF28F6" w14:textId="77777777" w:rsidTr="00D57C72">
        <w:trPr>
          <w:cantSplit/>
          <w:trHeight w:val="84"/>
        </w:trPr>
        <w:tc>
          <w:tcPr>
            <w:tcW w:w="623" w:type="dxa"/>
            <w:vAlign w:val="center"/>
          </w:tcPr>
          <w:p w14:paraId="38462200"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5.22</w:t>
            </w:r>
          </w:p>
        </w:tc>
        <w:tc>
          <w:tcPr>
            <w:tcW w:w="3270" w:type="dxa"/>
            <w:vAlign w:val="center"/>
          </w:tcPr>
          <w:p w14:paraId="75933316"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Марка облицовки фиксируется в проектном положении стержнями из круглой стали и уголками, приваренными к элементам поддерживающего каркаса и ребрам жесткости облицовки</w:t>
            </w:r>
          </w:p>
        </w:tc>
        <w:tc>
          <w:tcPr>
            <w:tcW w:w="1423" w:type="dxa"/>
            <w:vAlign w:val="center"/>
          </w:tcPr>
          <w:p w14:paraId="2B1BD212"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6556D8C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4FC714C5"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2374B88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4FD839FC" w14:textId="77777777" w:rsidR="00F136F6" w:rsidRPr="00E41577" w:rsidRDefault="00F136F6" w:rsidP="00F136F6">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Круг Ø16</w:t>
            </w:r>
          </w:p>
          <w:p w14:paraId="353546B3"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Уголок 75х6</w:t>
            </w:r>
          </w:p>
        </w:tc>
        <w:tc>
          <w:tcPr>
            <w:tcW w:w="912" w:type="dxa"/>
          </w:tcPr>
          <w:p w14:paraId="57E605C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2E79CCA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11AD4FE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4A6F67EE" w14:textId="77777777" w:rsidTr="00D57C72">
        <w:trPr>
          <w:cantSplit/>
          <w:trHeight w:val="84"/>
        </w:trPr>
        <w:tc>
          <w:tcPr>
            <w:tcW w:w="623" w:type="dxa"/>
            <w:vAlign w:val="center"/>
          </w:tcPr>
          <w:p w14:paraId="4C332940"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5.23</w:t>
            </w:r>
          </w:p>
        </w:tc>
        <w:tc>
          <w:tcPr>
            <w:tcW w:w="3270" w:type="dxa"/>
            <w:vAlign w:val="center"/>
          </w:tcPr>
          <w:p w14:paraId="61C26BD1"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После установки и раскрепления двух соседних марок облицовки выполнить сварку их стыка</w:t>
            </w:r>
          </w:p>
        </w:tc>
        <w:tc>
          <w:tcPr>
            <w:tcW w:w="1423" w:type="dxa"/>
            <w:vAlign w:val="center"/>
          </w:tcPr>
          <w:p w14:paraId="7AAF1C85"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2AE6143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2280" w:type="dxa"/>
          </w:tcPr>
          <w:p w14:paraId="57A2BCED"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1936B15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623EC10E"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1C811D7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2055115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7A87E52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6027027A" w14:textId="77777777" w:rsidTr="00D57C72">
        <w:trPr>
          <w:cantSplit/>
          <w:trHeight w:val="84"/>
        </w:trPr>
        <w:tc>
          <w:tcPr>
            <w:tcW w:w="623" w:type="dxa"/>
            <w:vAlign w:val="center"/>
          </w:tcPr>
          <w:p w14:paraId="2EF2F00D"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5.24</w:t>
            </w:r>
          </w:p>
        </w:tc>
        <w:tc>
          <w:tcPr>
            <w:tcW w:w="3270" w:type="dxa"/>
            <w:vAlign w:val="center"/>
          </w:tcPr>
          <w:p w14:paraId="38EFED5A"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На верхние горизонтальные ребра жесткости облицовки привариваются опорные элементы из уголков для установки марок среднего ряда</w:t>
            </w:r>
          </w:p>
        </w:tc>
        <w:tc>
          <w:tcPr>
            <w:tcW w:w="1423" w:type="dxa"/>
            <w:vAlign w:val="center"/>
          </w:tcPr>
          <w:p w14:paraId="67716C3C"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05523223"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3D5A1140"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4354A85B"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21CB785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15D352F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672235D4"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2677E20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2A29CA1A" w14:textId="77777777" w:rsidTr="00D57C72">
        <w:trPr>
          <w:cantSplit/>
          <w:trHeight w:val="84"/>
        </w:trPr>
        <w:tc>
          <w:tcPr>
            <w:tcW w:w="623" w:type="dxa"/>
            <w:vAlign w:val="center"/>
          </w:tcPr>
          <w:p w14:paraId="5396FDA7"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5.25</w:t>
            </w:r>
          </w:p>
        </w:tc>
        <w:tc>
          <w:tcPr>
            <w:tcW w:w="3270" w:type="dxa"/>
            <w:vAlign w:val="center"/>
          </w:tcPr>
          <w:p w14:paraId="628DC8C2"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 xml:space="preserve">Марки облицовки среднего ряда устанавливаются на опорные элементы на марках облицовки нижнего ряда аналогично </w:t>
            </w:r>
            <w:proofErr w:type="spellStart"/>
            <w:r w:rsidRPr="00E41577">
              <w:rPr>
                <w:rFonts w:eastAsia="Times New Roman" w:cs="Times New Roman"/>
                <w:bCs/>
                <w:sz w:val="20"/>
                <w:szCs w:val="20"/>
                <w:lang w:eastAsia="ru-RU"/>
              </w:rPr>
              <w:t>п.п</w:t>
            </w:r>
            <w:proofErr w:type="spellEnd"/>
            <w:r w:rsidRPr="00E41577">
              <w:rPr>
                <w:rFonts w:eastAsia="Times New Roman" w:cs="Times New Roman"/>
                <w:bCs/>
                <w:sz w:val="20"/>
                <w:szCs w:val="20"/>
                <w:lang w:eastAsia="ru-RU"/>
              </w:rPr>
              <w:t>. 5.18, 5.19</w:t>
            </w:r>
          </w:p>
        </w:tc>
        <w:tc>
          <w:tcPr>
            <w:tcW w:w="1423" w:type="dxa"/>
            <w:vAlign w:val="center"/>
          </w:tcPr>
          <w:p w14:paraId="745B9330"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782A9B09"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158A9930"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01239617"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СКП1-3,6/7000</w:t>
            </w:r>
          </w:p>
          <w:p w14:paraId="4D41A70D"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Домкрат винтовой ДВ5.160</w:t>
            </w:r>
          </w:p>
          <w:p w14:paraId="6AB28E7D"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Талреп 3,9тс </w:t>
            </w:r>
            <w:r w:rsidRPr="00E41577">
              <w:rPr>
                <w:rFonts w:eastAsia="Times New Roman" w:cs="Times New Roman"/>
                <w:sz w:val="20"/>
                <w:szCs w:val="20"/>
                <w:lang w:val="en-US" w:eastAsia="ru-RU"/>
              </w:rPr>
              <w:t>VRH</w:t>
            </w:r>
            <w:r w:rsidRPr="00E41577">
              <w:rPr>
                <w:rFonts w:eastAsia="Times New Roman" w:cs="Times New Roman"/>
                <w:sz w:val="20"/>
                <w:szCs w:val="20"/>
                <w:lang w:eastAsia="ru-RU"/>
              </w:rPr>
              <w:t>39</w:t>
            </w:r>
          </w:p>
          <w:p w14:paraId="5F1144E0"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Талреп 2,2тс </w:t>
            </w:r>
            <w:r w:rsidRPr="00E41577">
              <w:rPr>
                <w:rFonts w:eastAsia="Times New Roman" w:cs="Times New Roman"/>
                <w:sz w:val="20"/>
                <w:szCs w:val="20"/>
                <w:lang w:val="en-US" w:eastAsia="ru-RU"/>
              </w:rPr>
              <w:t>VRH</w:t>
            </w:r>
            <w:r w:rsidRPr="00E41577">
              <w:rPr>
                <w:rFonts w:eastAsia="Times New Roman" w:cs="Times New Roman"/>
                <w:sz w:val="20"/>
                <w:szCs w:val="20"/>
                <w:lang w:eastAsia="ru-RU"/>
              </w:rPr>
              <w:t>39</w:t>
            </w:r>
          </w:p>
        </w:tc>
        <w:tc>
          <w:tcPr>
            <w:tcW w:w="2223" w:type="dxa"/>
          </w:tcPr>
          <w:p w14:paraId="348C1BB2"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7E0F38B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29003933"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089F164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5A2720F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bl>
    <w:p w14:paraId="203B1DC4" w14:textId="77777777" w:rsidR="00D57C72" w:rsidRDefault="00D57C72" w:rsidP="00D57C72"/>
    <w:p w14:paraId="58357E07" w14:textId="77777777" w:rsidR="00AC42C2" w:rsidRPr="00E41577" w:rsidRDefault="00AC42C2" w:rsidP="00D57C72"/>
    <w:p w14:paraId="16F1A546"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7BFF85E4" w14:textId="77777777" w:rsidTr="00D57C72">
        <w:trPr>
          <w:cantSplit/>
          <w:trHeight w:val="84"/>
          <w:tblHeader/>
        </w:trPr>
        <w:tc>
          <w:tcPr>
            <w:tcW w:w="623" w:type="dxa"/>
            <w:vMerge w:val="restart"/>
            <w:vAlign w:val="center"/>
          </w:tcPr>
          <w:p w14:paraId="4F5E2354"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697E307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29174FF4"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7E6318FB"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3AC2511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4BAEB028"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07A8DA9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73D636C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05CD8D11" w14:textId="77777777" w:rsidTr="00D57C72">
        <w:trPr>
          <w:cantSplit/>
          <w:trHeight w:val="84"/>
          <w:tblHeader/>
        </w:trPr>
        <w:tc>
          <w:tcPr>
            <w:tcW w:w="623" w:type="dxa"/>
            <w:vMerge/>
          </w:tcPr>
          <w:p w14:paraId="14C07EB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37CA8C0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70699B1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1E6F98F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3A4B62CB"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7919C847"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6D255762"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4C9633BA"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394B3A6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160CD82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4D95696D" w14:textId="77777777" w:rsidTr="00D57C72">
        <w:trPr>
          <w:cantSplit/>
          <w:trHeight w:val="84"/>
          <w:tblHeader/>
        </w:trPr>
        <w:tc>
          <w:tcPr>
            <w:tcW w:w="623" w:type="dxa"/>
            <w:vAlign w:val="center"/>
          </w:tcPr>
          <w:p w14:paraId="39A9756E"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350AD5E7"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7BBCC9B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1492962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5696D33F"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7332EE8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03F4A3C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5B3CE0B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4984AB6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01AFBA9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F136F6" w:rsidRPr="00E41577" w14:paraId="626844B3" w14:textId="77777777" w:rsidTr="00D57C72">
        <w:trPr>
          <w:cantSplit/>
          <w:trHeight w:val="84"/>
        </w:trPr>
        <w:tc>
          <w:tcPr>
            <w:tcW w:w="623" w:type="dxa"/>
            <w:vAlign w:val="center"/>
          </w:tcPr>
          <w:p w14:paraId="77FA5423" w14:textId="77777777" w:rsidR="00F136F6" w:rsidRPr="00E41577" w:rsidRDefault="00F136F6" w:rsidP="00F136F6">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5.26</w:t>
            </w:r>
          </w:p>
        </w:tc>
        <w:tc>
          <w:tcPr>
            <w:tcW w:w="3270" w:type="dxa"/>
            <w:vAlign w:val="center"/>
          </w:tcPr>
          <w:p w14:paraId="597AB5E1" w14:textId="77777777" w:rsidR="00F136F6" w:rsidRPr="00E41577" w:rsidRDefault="00F136F6" w:rsidP="00F136F6">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На горизонтальные элементы стенда навешивается балка для раскрепления талрепов</w:t>
            </w:r>
          </w:p>
        </w:tc>
        <w:tc>
          <w:tcPr>
            <w:tcW w:w="1423" w:type="dxa"/>
            <w:vAlign w:val="center"/>
          </w:tcPr>
          <w:p w14:paraId="53A0599F" w14:textId="77777777" w:rsidR="00F136F6" w:rsidRPr="00E41577" w:rsidRDefault="00F136F6" w:rsidP="00F136F6">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499AFD4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59F388CC"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Балка</w:t>
            </w:r>
          </w:p>
        </w:tc>
        <w:tc>
          <w:tcPr>
            <w:tcW w:w="2223" w:type="dxa"/>
          </w:tcPr>
          <w:p w14:paraId="6ED3EB8C"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Чертежи ППР</w:t>
            </w:r>
          </w:p>
        </w:tc>
        <w:tc>
          <w:tcPr>
            <w:tcW w:w="1167" w:type="dxa"/>
          </w:tcPr>
          <w:p w14:paraId="53005A3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12" w:type="dxa"/>
          </w:tcPr>
          <w:p w14:paraId="4F91A94D"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2218C717"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2B9A883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5C3FE5CD" w14:textId="77777777" w:rsidTr="00D57C72">
        <w:trPr>
          <w:cantSplit/>
          <w:trHeight w:val="84"/>
        </w:trPr>
        <w:tc>
          <w:tcPr>
            <w:tcW w:w="623" w:type="dxa"/>
            <w:vAlign w:val="center"/>
          </w:tcPr>
          <w:p w14:paraId="552072FF"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5.27</w:t>
            </w:r>
          </w:p>
        </w:tc>
        <w:tc>
          <w:tcPr>
            <w:tcW w:w="3270" w:type="dxa"/>
            <w:vAlign w:val="center"/>
          </w:tcPr>
          <w:p w14:paraId="58E89706"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Регулировочные домкраты раскрепляются к металлоконструкциям стенда или к балке и к ребрам жесткости облицовки через проушины</w:t>
            </w:r>
          </w:p>
        </w:tc>
        <w:tc>
          <w:tcPr>
            <w:tcW w:w="1423" w:type="dxa"/>
            <w:vAlign w:val="center"/>
          </w:tcPr>
          <w:p w14:paraId="6DF69AB7"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289A6102"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45884D63"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Домкрат винтовой ДВ5.160</w:t>
            </w:r>
          </w:p>
          <w:p w14:paraId="190DA9A1"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3C31571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4BE6B96A" w14:textId="77777777" w:rsidR="00F136F6" w:rsidRPr="00E41577" w:rsidRDefault="00F136F6" w:rsidP="00F136F6">
            <w:pPr>
              <w:suppressAutoHyphens/>
              <w:spacing w:before="0" w:after="0" w:line="240" w:lineRule="auto"/>
              <w:ind w:firstLine="0"/>
              <w:jc w:val="left"/>
              <w:rPr>
                <w:rFonts w:eastAsia="Times New Roman" w:cs="Times New Roman"/>
                <w:sz w:val="20"/>
                <w:szCs w:val="20"/>
                <w:lang w:eastAsia="ru-RU"/>
              </w:rPr>
            </w:pPr>
          </w:p>
        </w:tc>
        <w:tc>
          <w:tcPr>
            <w:tcW w:w="912" w:type="dxa"/>
          </w:tcPr>
          <w:p w14:paraId="6D63E9DA"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2D0F41F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3D6163D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177CEC30" w14:textId="77777777" w:rsidTr="00D57C72">
        <w:trPr>
          <w:cantSplit/>
          <w:trHeight w:val="84"/>
        </w:trPr>
        <w:tc>
          <w:tcPr>
            <w:tcW w:w="623" w:type="dxa"/>
            <w:vAlign w:val="center"/>
          </w:tcPr>
          <w:p w14:paraId="1A5FDA3E"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5.28</w:t>
            </w:r>
          </w:p>
        </w:tc>
        <w:tc>
          <w:tcPr>
            <w:tcW w:w="3270" w:type="dxa"/>
            <w:vAlign w:val="center"/>
          </w:tcPr>
          <w:p w14:paraId="6A443E29"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Производится выверка марки облицовки при помощи винтовых домкратов, талрепов и монтажных подкладок</w:t>
            </w:r>
          </w:p>
        </w:tc>
        <w:tc>
          <w:tcPr>
            <w:tcW w:w="1423" w:type="dxa"/>
            <w:vAlign w:val="center"/>
          </w:tcPr>
          <w:p w14:paraId="5711893A"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56CA6A35"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картой операционного контроля качества</w:t>
            </w:r>
          </w:p>
        </w:tc>
        <w:tc>
          <w:tcPr>
            <w:tcW w:w="2280" w:type="dxa"/>
          </w:tcPr>
          <w:p w14:paraId="2E5961ED"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Домкрат винтовой ДВ5.160</w:t>
            </w:r>
          </w:p>
          <w:p w14:paraId="360E7F70" w14:textId="77777777" w:rsidR="00F136F6" w:rsidRPr="00E41577" w:rsidRDefault="00F136F6" w:rsidP="00F136F6">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Талреп 3,9тс </w:t>
            </w:r>
            <w:r w:rsidRPr="00E41577">
              <w:rPr>
                <w:rFonts w:eastAsia="Times New Roman" w:cs="Times New Roman"/>
                <w:sz w:val="20"/>
                <w:szCs w:val="20"/>
                <w:lang w:val="en-US" w:eastAsia="ru-RU"/>
              </w:rPr>
              <w:t>VRH</w:t>
            </w:r>
            <w:r w:rsidRPr="00E41577">
              <w:rPr>
                <w:rFonts w:eastAsia="Times New Roman" w:cs="Times New Roman"/>
                <w:sz w:val="20"/>
                <w:szCs w:val="20"/>
                <w:lang w:eastAsia="ru-RU"/>
              </w:rPr>
              <w:t>39</w:t>
            </w:r>
          </w:p>
          <w:p w14:paraId="653BCA52"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Талреп </w:t>
            </w:r>
            <w:r w:rsidRPr="00E41577">
              <w:rPr>
                <w:rFonts w:eastAsia="Times New Roman" w:cs="Times New Roman"/>
                <w:sz w:val="20"/>
                <w:szCs w:val="20"/>
                <w:lang w:val="en-US" w:eastAsia="ru-RU"/>
              </w:rPr>
              <w:t>2</w:t>
            </w:r>
            <w:r w:rsidRPr="00E41577">
              <w:rPr>
                <w:rFonts w:eastAsia="Times New Roman" w:cs="Times New Roman"/>
                <w:sz w:val="20"/>
                <w:szCs w:val="20"/>
                <w:lang w:eastAsia="ru-RU"/>
              </w:rPr>
              <w:t>,</w:t>
            </w:r>
            <w:r w:rsidRPr="00E41577">
              <w:rPr>
                <w:rFonts w:eastAsia="Times New Roman" w:cs="Times New Roman"/>
                <w:sz w:val="20"/>
                <w:szCs w:val="20"/>
                <w:lang w:val="en-US" w:eastAsia="ru-RU"/>
              </w:rPr>
              <w:t>2</w:t>
            </w:r>
            <w:r w:rsidRPr="00E41577">
              <w:rPr>
                <w:rFonts w:eastAsia="Times New Roman" w:cs="Times New Roman"/>
                <w:sz w:val="20"/>
                <w:szCs w:val="20"/>
                <w:lang w:eastAsia="ru-RU"/>
              </w:rPr>
              <w:t xml:space="preserve">тс </w:t>
            </w:r>
            <w:r w:rsidRPr="00E41577">
              <w:rPr>
                <w:rFonts w:eastAsia="Times New Roman" w:cs="Times New Roman"/>
                <w:sz w:val="20"/>
                <w:szCs w:val="20"/>
                <w:lang w:val="en-US" w:eastAsia="ru-RU"/>
              </w:rPr>
              <w:t>VRH39</w:t>
            </w:r>
          </w:p>
        </w:tc>
        <w:tc>
          <w:tcPr>
            <w:tcW w:w="2223" w:type="dxa"/>
          </w:tcPr>
          <w:p w14:paraId="41CD957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06EAC7E0" w14:textId="77777777" w:rsidR="00F136F6" w:rsidRPr="00E41577" w:rsidRDefault="00F136F6" w:rsidP="00F136F6">
            <w:pPr>
              <w:suppressAutoHyphens/>
              <w:spacing w:before="0" w:after="0" w:line="240" w:lineRule="auto"/>
              <w:ind w:firstLine="0"/>
              <w:jc w:val="left"/>
              <w:rPr>
                <w:rFonts w:eastAsia="Times New Roman" w:cs="Times New Roman"/>
                <w:sz w:val="20"/>
                <w:szCs w:val="20"/>
                <w:lang w:eastAsia="ru-RU"/>
              </w:rPr>
            </w:pPr>
          </w:p>
        </w:tc>
        <w:tc>
          <w:tcPr>
            <w:tcW w:w="912" w:type="dxa"/>
          </w:tcPr>
          <w:p w14:paraId="78029C36"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172FBA8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1D13B113"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7C281EFC" w14:textId="77777777" w:rsidTr="00D57C72">
        <w:trPr>
          <w:cantSplit/>
          <w:trHeight w:val="84"/>
        </w:trPr>
        <w:tc>
          <w:tcPr>
            <w:tcW w:w="623" w:type="dxa"/>
            <w:vAlign w:val="center"/>
          </w:tcPr>
          <w:p w14:paraId="2E7DAF73"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5.29</w:t>
            </w:r>
          </w:p>
        </w:tc>
        <w:tc>
          <w:tcPr>
            <w:tcW w:w="3270" w:type="dxa"/>
            <w:vAlign w:val="center"/>
          </w:tcPr>
          <w:p w14:paraId="26C0A998"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Болтами М16 марка облицовки раскрепляется в металлоконструкциям стенда через опорные уголки</w:t>
            </w:r>
          </w:p>
        </w:tc>
        <w:tc>
          <w:tcPr>
            <w:tcW w:w="1423" w:type="dxa"/>
            <w:vAlign w:val="center"/>
          </w:tcPr>
          <w:p w14:paraId="4836E564"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7D0AF78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28C60953"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Болты М16х240</w:t>
            </w:r>
          </w:p>
        </w:tc>
        <w:tc>
          <w:tcPr>
            <w:tcW w:w="2223" w:type="dxa"/>
          </w:tcPr>
          <w:p w14:paraId="5060799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20245CEF" w14:textId="77777777" w:rsidR="00F136F6" w:rsidRPr="00E41577" w:rsidRDefault="00F136F6" w:rsidP="00F136F6">
            <w:pPr>
              <w:suppressAutoHyphens/>
              <w:spacing w:before="0" w:after="0" w:line="240" w:lineRule="auto"/>
              <w:ind w:firstLine="0"/>
              <w:jc w:val="left"/>
              <w:rPr>
                <w:rFonts w:eastAsia="Times New Roman" w:cs="Times New Roman"/>
                <w:sz w:val="20"/>
                <w:szCs w:val="20"/>
                <w:lang w:eastAsia="ru-RU"/>
              </w:rPr>
            </w:pPr>
          </w:p>
        </w:tc>
        <w:tc>
          <w:tcPr>
            <w:tcW w:w="912" w:type="dxa"/>
          </w:tcPr>
          <w:p w14:paraId="2E0E0B93"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6BDEDC9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5FC0A288"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r w:rsidR="00F136F6" w:rsidRPr="00E41577" w14:paraId="70593D91" w14:textId="77777777" w:rsidTr="00D57C72">
        <w:trPr>
          <w:cantSplit/>
          <w:trHeight w:val="84"/>
        </w:trPr>
        <w:tc>
          <w:tcPr>
            <w:tcW w:w="623" w:type="dxa"/>
            <w:vAlign w:val="center"/>
          </w:tcPr>
          <w:p w14:paraId="2A3992BF" w14:textId="77777777" w:rsidR="00F136F6" w:rsidRPr="00E41577" w:rsidRDefault="00F136F6" w:rsidP="00F136F6">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5.30</w:t>
            </w:r>
          </w:p>
        </w:tc>
        <w:tc>
          <w:tcPr>
            <w:tcW w:w="3270" w:type="dxa"/>
            <w:vAlign w:val="center"/>
          </w:tcPr>
          <w:p w14:paraId="7DBF841F" w14:textId="77777777" w:rsidR="00F136F6" w:rsidRPr="00E41577" w:rsidRDefault="00F136F6" w:rsidP="00F136F6">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Окончательно марка облицовки фиксируется в проектном положении стержнями из круглой стали и уголками, приваренными к элементам поддерживающего каркаса и ребрам жесткости облицовки</w:t>
            </w:r>
          </w:p>
        </w:tc>
        <w:tc>
          <w:tcPr>
            <w:tcW w:w="1423" w:type="dxa"/>
            <w:vAlign w:val="center"/>
          </w:tcPr>
          <w:p w14:paraId="373C9831" w14:textId="77777777" w:rsidR="00F136F6" w:rsidRPr="00E41577" w:rsidRDefault="00F136F6" w:rsidP="00F136F6">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2AA75E4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2280" w:type="dxa"/>
          </w:tcPr>
          <w:p w14:paraId="71D79DE8" w14:textId="77777777" w:rsidR="00F136F6" w:rsidRPr="00E41577" w:rsidRDefault="00F136F6" w:rsidP="00F136F6">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77D1B34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1167" w:type="dxa"/>
          </w:tcPr>
          <w:p w14:paraId="42D6CD0F" w14:textId="77777777" w:rsidR="00F136F6" w:rsidRPr="00E41577" w:rsidRDefault="00F136F6" w:rsidP="00F136F6">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Круг Ø16</w:t>
            </w:r>
          </w:p>
          <w:p w14:paraId="45858972" w14:textId="77777777" w:rsidR="00F136F6" w:rsidRPr="00E41577" w:rsidRDefault="00F136F6" w:rsidP="00F136F6">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Уголок 75х6</w:t>
            </w:r>
          </w:p>
        </w:tc>
        <w:tc>
          <w:tcPr>
            <w:tcW w:w="912" w:type="dxa"/>
          </w:tcPr>
          <w:p w14:paraId="2EF6C1D1"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684" w:type="dxa"/>
          </w:tcPr>
          <w:p w14:paraId="4B763BE0"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c>
          <w:tcPr>
            <w:tcW w:w="952" w:type="dxa"/>
          </w:tcPr>
          <w:p w14:paraId="11E3EF1F" w14:textId="77777777" w:rsidR="00F136F6" w:rsidRPr="00E41577" w:rsidRDefault="00F136F6" w:rsidP="00F136F6">
            <w:pPr>
              <w:suppressAutoHyphens/>
              <w:spacing w:before="0" w:after="0" w:line="240" w:lineRule="auto"/>
              <w:ind w:firstLine="0"/>
              <w:jc w:val="left"/>
              <w:rPr>
                <w:rFonts w:eastAsia="Times New Roman" w:cs="Times New Roman"/>
                <w:sz w:val="18"/>
                <w:szCs w:val="18"/>
                <w:lang w:eastAsia="ru-RU"/>
              </w:rPr>
            </w:pPr>
          </w:p>
        </w:tc>
      </w:tr>
    </w:tbl>
    <w:p w14:paraId="2A9BE48E" w14:textId="77777777" w:rsidR="00D57C72" w:rsidRPr="00E41577" w:rsidRDefault="00D57C72" w:rsidP="00D57C72"/>
    <w:p w14:paraId="399BDF3F" w14:textId="77777777" w:rsidR="009F16FF" w:rsidRPr="00E41577" w:rsidRDefault="009F16FF" w:rsidP="00D57C72"/>
    <w:p w14:paraId="2BD04E8D" w14:textId="77777777" w:rsidR="009F16FF" w:rsidRPr="00E41577" w:rsidRDefault="009F16FF" w:rsidP="009F16FF">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9F16FF" w:rsidRPr="00E41577" w14:paraId="165B7E29" w14:textId="77777777" w:rsidTr="00FB6D5E">
        <w:trPr>
          <w:cantSplit/>
          <w:trHeight w:val="84"/>
          <w:tblHeader/>
        </w:trPr>
        <w:tc>
          <w:tcPr>
            <w:tcW w:w="623" w:type="dxa"/>
            <w:vMerge w:val="restart"/>
            <w:vAlign w:val="center"/>
          </w:tcPr>
          <w:p w14:paraId="716248D1"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629072B5"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5A8D8276"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01D2DA9D"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1119622D"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15D8011D"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1AAF78D3"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58BAEE79"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9F16FF" w:rsidRPr="00E41577" w14:paraId="0FAE5330" w14:textId="77777777" w:rsidTr="00FB6D5E">
        <w:trPr>
          <w:cantSplit/>
          <w:trHeight w:val="84"/>
          <w:tblHeader/>
        </w:trPr>
        <w:tc>
          <w:tcPr>
            <w:tcW w:w="623" w:type="dxa"/>
            <w:vMerge/>
          </w:tcPr>
          <w:p w14:paraId="4F03BB71"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5D3AC201"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3231860B"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30F01A21"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06273E6E"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2A92BEA8" w14:textId="77777777" w:rsidR="009F16FF" w:rsidRPr="00E41577" w:rsidRDefault="009F16FF" w:rsidP="00FB6D5E">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5AA8EB73" w14:textId="77777777" w:rsidR="009F16FF" w:rsidRPr="00E41577" w:rsidRDefault="009F16FF" w:rsidP="00FB6D5E">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1D5D925E" w14:textId="77777777" w:rsidR="009F16FF" w:rsidRPr="00E41577" w:rsidRDefault="009F16FF" w:rsidP="00FB6D5E">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29C4CFBB"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7E61F985"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r>
      <w:tr w:rsidR="009F16FF" w:rsidRPr="00E41577" w14:paraId="11D95E6B" w14:textId="77777777" w:rsidTr="00FB6D5E">
        <w:trPr>
          <w:cantSplit/>
          <w:trHeight w:val="84"/>
          <w:tblHeader/>
        </w:trPr>
        <w:tc>
          <w:tcPr>
            <w:tcW w:w="623" w:type="dxa"/>
            <w:vAlign w:val="center"/>
          </w:tcPr>
          <w:p w14:paraId="2DBA1342" w14:textId="77777777" w:rsidR="009F16FF" w:rsidRPr="00E41577" w:rsidRDefault="009F16FF" w:rsidP="00FB6D5E">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56819501" w14:textId="77777777" w:rsidR="009F16FF" w:rsidRPr="00E41577" w:rsidRDefault="009F16FF" w:rsidP="00FB6D5E">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443E32E3"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2132FB0B"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3BD5A0E6" w14:textId="77777777" w:rsidR="009F16FF" w:rsidRPr="00E41577" w:rsidRDefault="009F16FF" w:rsidP="00FB6D5E">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0D8A7179"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132FE13D"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2EE09011"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7803AAC6"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3FBB5C86"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9F16FF" w:rsidRPr="00E41577" w14:paraId="06A48BAD" w14:textId="77777777" w:rsidTr="00FB6D5E">
        <w:trPr>
          <w:cantSplit/>
          <w:trHeight w:val="84"/>
        </w:trPr>
        <w:tc>
          <w:tcPr>
            <w:tcW w:w="623" w:type="dxa"/>
            <w:vAlign w:val="center"/>
          </w:tcPr>
          <w:p w14:paraId="5B07EB43" w14:textId="77777777" w:rsidR="009F16FF" w:rsidRPr="00E41577" w:rsidRDefault="009F16FF" w:rsidP="00FB6D5E">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5.31</w:t>
            </w:r>
          </w:p>
        </w:tc>
        <w:tc>
          <w:tcPr>
            <w:tcW w:w="3270" w:type="dxa"/>
            <w:vAlign w:val="center"/>
          </w:tcPr>
          <w:p w14:paraId="59D9529D" w14:textId="77777777" w:rsidR="009F16FF" w:rsidRPr="00E41577" w:rsidRDefault="009F16FF" w:rsidP="00FB6D5E">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После установки и раскрепления двух соседних марок облицовки выполнить сварку их стыка и стыка с нижним рядом марок облицовки</w:t>
            </w:r>
          </w:p>
        </w:tc>
        <w:tc>
          <w:tcPr>
            <w:tcW w:w="1423" w:type="dxa"/>
            <w:vAlign w:val="center"/>
          </w:tcPr>
          <w:p w14:paraId="014332BF"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09FE7779"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2280" w:type="dxa"/>
          </w:tcPr>
          <w:p w14:paraId="023A0546" w14:textId="77777777" w:rsidR="009F16FF" w:rsidRPr="00E41577" w:rsidRDefault="009F16FF" w:rsidP="00FB6D5E">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06E902C5"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1167" w:type="dxa"/>
          </w:tcPr>
          <w:p w14:paraId="341C0178"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12" w:type="dxa"/>
          </w:tcPr>
          <w:p w14:paraId="31712CC4"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684" w:type="dxa"/>
          </w:tcPr>
          <w:p w14:paraId="5DCF3BC9"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52" w:type="dxa"/>
          </w:tcPr>
          <w:p w14:paraId="72356D07"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r>
      <w:tr w:rsidR="009F16FF" w:rsidRPr="00E41577" w14:paraId="56C19F26" w14:textId="77777777" w:rsidTr="00FB6D5E">
        <w:trPr>
          <w:cantSplit/>
          <w:trHeight w:val="84"/>
        </w:trPr>
        <w:tc>
          <w:tcPr>
            <w:tcW w:w="623" w:type="dxa"/>
            <w:vAlign w:val="center"/>
          </w:tcPr>
          <w:p w14:paraId="718F0F23" w14:textId="77777777" w:rsidR="009F16FF" w:rsidRPr="00E41577" w:rsidRDefault="009F16FF" w:rsidP="00FB6D5E">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5.32</w:t>
            </w:r>
          </w:p>
        </w:tc>
        <w:tc>
          <w:tcPr>
            <w:tcW w:w="3270" w:type="dxa"/>
            <w:vAlign w:val="center"/>
          </w:tcPr>
          <w:p w14:paraId="1844A0C3" w14:textId="77777777" w:rsidR="009F16FF" w:rsidRPr="00E41577" w:rsidRDefault="009F16FF" w:rsidP="00FB6D5E">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Устанавливаются марки верхнего ряда марок облицовки. Монтажные операции при их установки аналогичны монтажным операциям, проведенным при установке среднего ряда марок облицовки</w:t>
            </w:r>
          </w:p>
        </w:tc>
        <w:tc>
          <w:tcPr>
            <w:tcW w:w="1423" w:type="dxa"/>
            <w:vAlign w:val="center"/>
          </w:tcPr>
          <w:p w14:paraId="1BD813D0"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4B7CC42A"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2280" w:type="dxa"/>
          </w:tcPr>
          <w:p w14:paraId="0C7E628B" w14:textId="77777777" w:rsidR="009F16FF" w:rsidRPr="00E41577" w:rsidRDefault="009F16FF" w:rsidP="00FB6D5E">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67971575"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1167" w:type="dxa"/>
          </w:tcPr>
          <w:p w14:paraId="2A1F14BA"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12" w:type="dxa"/>
          </w:tcPr>
          <w:p w14:paraId="056AFAA4"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684" w:type="dxa"/>
          </w:tcPr>
          <w:p w14:paraId="741E1B99"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52" w:type="dxa"/>
          </w:tcPr>
          <w:p w14:paraId="4215BB5C"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r>
      <w:tr w:rsidR="009F16FF" w:rsidRPr="00E41577" w14:paraId="1D4B09CB" w14:textId="77777777" w:rsidTr="00FB6D5E">
        <w:trPr>
          <w:cantSplit/>
          <w:trHeight w:val="84"/>
        </w:trPr>
        <w:tc>
          <w:tcPr>
            <w:tcW w:w="623" w:type="dxa"/>
            <w:vAlign w:val="center"/>
          </w:tcPr>
          <w:p w14:paraId="5D034FC4" w14:textId="77777777" w:rsidR="009F16FF" w:rsidRPr="00E41577" w:rsidRDefault="009F16FF" w:rsidP="00FB6D5E">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5.33</w:t>
            </w:r>
          </w:p>
        </w:tc>
        <w:tc>
          <w:tcPr>
            <w:tcW w:w="3270" w:type="dxa"/>
            <w:vAlign w:val="center"/>
          </w:tcPr>
          <w:p w14:paraId="6317FFAC" w14:textId="77777777" w:rsidR="009F16FF" w:rsidRPr="00E41577" w:rsidRDefault="009F16FF" w:rsidP="00FB6D5E">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Проверяется соответствие положения смонтированной облицовки проекту</w:t>
            </w:r>
          </w:p>
        </w:tc>
        <w:tc>
          <w:tcPr>
            <w:tcW w:w="1423" w:type="dxa"/>
            <w:vAlign w:val="center"/>
          </w:tcPr>
          <w:p w14:paraId="2AB851C9"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7C265FDC"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картой операционного контроля качества</w:t>
            </w:r>
          </w:p>
        </w:tc>
        <w:tc>
          <w:tcPr>
            <w:tcW w:w="2280" w:type="dxa"/>
          </w:tcPr>
          <w:p w14:paraId="673884F0" w14:textId="77777777" w:rsidR="009F16FF" w:rsidRPr="00E41577" w:rsidRDefault="009F16FF" w:rsidP="00FB6D5E">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7E50DB80"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1167" w:type="dxa"/>
          </w:tcPr>
          <w:p w14:paraId="7F01C86A"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12" w:type="dxa"/>
          </w:tcPr>
          <w:p w14:paraId="027281B9"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684" w:type="dxa"/>
          </w:tcPr>
          <w:p w14:paraId="7DE74961"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52" w:type="dxa"/>
          </w:tcPr>
          <w:p w14:paraId="2CF710C4"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r>
      <w:tr w:rsidR="009F16FF" w:rsidRPr="00E41577" w14:paraId="384C0DC5" w14:textId="77777777" w:rsidTr="00FB6D5E">
        <w:trPr>
          <w:cantSplit/>
          <w:trHeight w:val="84"/>
        </w:trPr>
        <w:tc>
          <w:tcPr>
            <w:tcW w:w="623" w:type="dxa"/>
            <w:vAlign w:val="center"/>
          </w:tcPr>
          <w:p w14:paraId="62C37B5F" w14:textId="77777777" w:rsidR="009F16FF" w:rsidRPr="00E41577" w:rsidRDefault="009F16FF" w:rsidP="00FB6D5E">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5.34</w:t>
            </w:r>
          </w:p>
        </w:tc>
        <w:tc>
          <w:tcPr>
            <w:tcW w:w="3270" w:type="dxa"/>
            <w:vAlign w:val="center"/>
          </w:tcPr>
          <w:p w14:paraId="0060E86C" w14:textId="77777777" w:rsidR="009F16FF" w:rsidRPr="00E41577" w:rsidRDefault="009F16FF" w:rsidP="00FB6D5E">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Проводится контроля качества сварных швов</w:t>
            </w:r>
          </w:p>
        </w:tc>
        <w:tc>
          <w:tcPr>
            <w:tcW w:w="1423" w:type="dxa"/>
            <w:vAlign w:val="center"/>
          </w:tcPr>
          <w:p w14:paraId="20C122D8"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2C62875F" w14:textId="77777777" w:rsidR="009F16FF" w:rsidRPr="00E41577" w:rsidRDefault="009F16FF" w:rsidP="00FB6D5E">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В соответствии с ТСК</w:t>
            </w:r>
          </w:p>
        </w:tc>
        <w:tc>
          <w:tcPr>
            <w:tcW w:w="2280" w:type="dxa"/>
          </w:tcPr>
          <w:p w14:paraId="5AF013A3" w14:textId="77777777" w:rsidR="009F16FF" w:rsidRPr="00E41577" w:rsidRDefault="009F16FF" w:rsidP="00FB6D5E">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472E4309"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1167" w:type="dxa"/>
          </w:tcPr>
          <w:p w14:paraId="54CE7C8C"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12" w:type="dxa"/>
          </w:tcPr>
          <w:p w14:paraId="108CDD41"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684" w:type="dxa"/>
          </w:tcPr>
          <w:p w14:paraId="0710CAA7"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52" w:type="dxa"/>
          </w:tcPr>
          <w:p w14:paraId="2A3B1973"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r>
      <w:tr w:rsidR="009F16FF" w:rsidRPr="00E41577" w14:paraId="76ED9B50" w14:textId="77777777" w:rsidTr="00FB6D5E">
        <w:trPr>
          <w:cantSplit/>
          <w:trHeight w:val="84"/>
        </w:trPr>
        <w:tc>
          <w:tcPr>
            <w:tcW w:w="623" w:type="dxa"/>
            <w:vAlign w:val="center"/>
          </w:tcPr>
          <w:p w14:paraId="58B912DC" w14:textId="77777777" w:rsidR="009F16FF" w:rsidRPr="00E41577" w:rsidRDefault="009F16FF" w:rsidP="00FB6D5E">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5.35</w:t>
            </w:r>
          </w:p>
        </w:tc>
        <w:tc>
          <w:tcPr>
            <w:tcW w:w="3270" w:type="dxa"/>
            <w:vAlign w:val="center"/>
          </w:tcPr>
          <w:p w14:paraId="4F156906" w14:textId="77777777" w:rsidR="009F16FF" w:rsidRPr="00E41577" w:rsidRDefault="009F16FF" w:rsidP="00FB6D5E">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Установка марок облицовки проводится под постоянным контролем геодезической службы</w:t>
            </w:r>
          </w:p>
        </w:tc>
        <w:tc>
          <w:tcPr>
            <w:tcW w:w="1423" w:type="dxa"/>
            <w:vAlign w:val="center"/>
          </w:tcPr>
          <w:p w14:paraId="036AE2A0" w14:textId="77777777" w:rsidR="009F16FF" w:rsidRPr="00E41577" w:rsidRDefault="009F16FF" w:rsidP="00FB6D5E">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3684C6A1" w14:textId="77777777" w:rsidR="009F16FF" w:rsidRPr="00E41577" w:rsidRDefault="009F16FF" w:rsidP="00FB6D5E">
            <w:pPr>
              <w:suppressAutoHyphens/>
              <w:spacing w:before="0" w:after="0" w:line="240" w:lineRule="auto"/>
              <w:ind w:firstLine="0"/>
              <w:jc w:val="left"/>
              <w:rPr>
                <w:rFonts w:eastAsia="Times New Roman" w:cs="Times New Roman"/>
                <w:sz w:val="20"/>
                <w:szCs w:val="20"/>
                <w:lang w:eastAsia="ru-RU"/>
              </w:rPr>
            </w:pPr>
          </w:p>
        </w:tc>
        <w:tc>
          <w:tcPr>
            <w:tcW w:w="2280" w:type="dxa"/>
          </w:tcPr>
          <w:p w14:paraId="1EC4D24D" w14:textId="77777777" w:rsidR="009F16FF" w:rsidRPr="00E41577" w:rsidRDefault="009F16FF" w:rsidP="00FB6D5E">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7FC49635"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1167" w:type="dxa"/>
          </w:tcPr>
          <w:p w14:paraId="33C35EF9"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12" w:type="dxa"/>
          </w:tcPr>
          <w:p w14:paraId="691F49B3"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684" w:type="dxa"/>
          </w:tcPr>
          <w:p w14:paraId="705B50A9"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c>
          <w:tcPr>
            <w:tcW w:w="952" w:type="dxa"/>
          </w:tcPr>
          <w:p w14:paraId="7A324E2A" w14:textId="77777777" w:rsidR="009F16FF" w:rsidRPr="00E41577" w:rsidRDefault="009F16FF" w:rsidP="00FB6D5E">
            <w:pPr>
              <w:suppressAutoHyphens/>
              <w:spacing w:before="0" w:after="0" w:line="240" w:lineRule="auto"/>
              <w:ind w:firstLine="0"/>
              <w:jc w:val="left"/>
              <w:rPr>
                <w:rFonts w:eastAsia="Times New Roman" w:cs="Times New Roman"/>
                <w:sz w:val="18"/>
                <w:szCs w:val="18"/>
                <w:lang w:eastAsia="ru-RU"/>
              </w:rPr>
            </w:pPr>
          </w:p>
        </w:tc>
      </w:tr>
      <w:tr w:rsidR="009F16FF" w:rsidRPr="00E41577" w14:paraId="4CDA24DF" w14:textId="77777777" w:rsidTr="00FB6D5E">
        <w:trPr>
          <w:cantSplit/>
          <w:trHeight w:val="84"/>
        </w:trPr>
        <w:tc>
          <w:tcPr>
            <w:tcW w:w="623" w:type="dxa"/>
            <w:vAlign w:val="center"/>
          </w:tcPr>
          <w:p w14:paraId="146C4839"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5.36</w:t>
            </w:r>
          </w:p>
        </w:tc>
        <w:tc>
          <w:tcPr>
            <w:tcW w:w="3270" w:type="dxa"/>
            <w:vAlign w:val="center"/>
          </w:tcPr>
          <w:p w14:paraId="191B6570" w14:textId="77777777" w:rsidR="009F16FF" w:rsidRPr="00E41577" w:rsidRDefault="009F16FF" w:rsidP="009F16FF">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К ребрам жесткости облицовки привариваются швеллера для организации в дальнейшем дополнительного раскрепления облицовки к поддерживающему каркасу</w:t>
            </w:r>
          </w:p>
        </w:tc>
        <w:tc>
          <w:tcPr>
            <w:tcW w:w="1423" w:type="dxa"/>
            <w:vAlign w:val="center"/>
          </w:tcPr>
          <w:p w14:paraId="4B0F2C0A"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201957DF" w14:textId="77777777" w:rsidR="009F16FF" w:rsidRPr="00E41577" w:rsidRDefault="009F16FF" w:rsidP="009F16FF">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В соответствии с ТСК</w:t>
            </w:r>
          </w:p>
        </w:tc>
        <w:tc>
          <w:tcPr>
            <w:tcW w:w="2280" w:type="dxa"/>
          </w:tcPr>
          <w:p w14:paraId="074CD07F"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Элементы металлоконструкций</w:t>
            </w:r>
          </w:p>
        </w:tc>
        <w:tc>
          <w:tcPr>
            <w:tcW w:w="2223" w:type="dxa"/>
          </w:tcPr>
          <w:p w14:paraId="28E73A61"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Чертежи ППР</w:t>
            </w:r>
          </w:p>
        </w:tc>
        <w:tc>
          <w:tcPr>
            <w:tcW w:w="1167" w:type="dxa"/>
          </w:tcPr>
          <w:p w14:paraId="49B77574"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1E21B14B"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0D9B4F09"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1A33B602"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bl>
    <w:p w14:paraId="67C5570D" w14:textId="77777777" w:rsidR="009F16FF" w:rsidRDefault="009F16FF" w:rsidP="00D57C72">
      <w:pPr>
        <w:spacing w:before="0" w:after="0"/>
        <w:ind w:firstLine="142"/>
        <w:rPr>
          <w:i/>
          <w:color w:val="000000"/>
          <w:spacing w:val="2"/>
          <w:sz w:val="24"/>
          <w:szCs w:val="24"/>
        </w:rPr>
      </w:pPr>
    </w:p>
    <w:p w14:paraId="1730AAE3" w14:textId="77777777" w:rsidR="00AC42C2" w:rsidRPr="00E41577" w:rsidRDefault="00AC42C2" w:rsidP="00D57C72">
      <w:pPr>
        <w:spacing w:before="0" w:after="0"/>
        <w:ind w:firstLine="142"/>
        <w:rPr>
          <w:i/>
          <w:color w:val="000000"/>
          <w:spacing w:val="2"/>
          <w:sz w:val="24"/>
          <w:szCs w:val="24"/>
        </w:rPr>
      </w:pPr>
    </w:p>
    <w:p w14:paraId="18A977F9"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2A8B521B" w14:textId="77777777" w:rsidTr="00D57C72">
        <w:trPr>
          <w:cantSplit/>
          <w:trHeight w:val="84"/>
          <w:tblHeader/>
        </w:trPr>
        <w:tc>
          <w:tcPr>
            <w:tcW w:w="623" w:type="dxa"/>
            <w:vMerge w:val="restart"/>
            <w:vAlign w:val="center"/>
          </w:tcPr>
          <w:p w14:paraId="386C54AA"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2EF8C2F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185D5DD2"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50E50912"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7D99D1D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1113872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35340A6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287EFBB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0ED6937F" w14:textId="77777777" w:rsidTr="00D57C72">
        <w:trPr>
          <w:cantSplit/>
          <w:trHeight w:val="84"/>
          <w:tblHeader/>
        </w:trPr>
        <w:tc>
          <w:tcPr>
            <w:tcW w:w="623" w:type="dxa"/>
            <w:vMerge/>
          </w:tcPr>
          <w:p w14:paraId="3DD9993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5FD8CBA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1B0956E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5057AD3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4E9CF3E4"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764554A8"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5CCDA146"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57B0D82A"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3661A60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5B2AAA5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1997F475" w14:textId="77777777" w:rsidTr="00F136F6">
        <w:trPr>
          <w:cantSplit/>
          <w:trHeight w:val="475"/>
          <w:tblHeader/>
        </w:trPr>
        <w:tc>
          <w:tcPr>
            <w:tcW w:w="623" w:type="dxa"/>
            <w:vAlign w:val="center"/>
          </w:tcPr>
          <w:p w14:paraId="58E51D37"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689EBC04"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2C9FDB0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0BA2021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6136294E"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75DB7B1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000DEE7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3181D4E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5CD13F9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628168A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D57C72" w:rsidRPr="00E41577" w14:paraId="6FD77256" w14:textId="77777777" w:rsidTr="00D57C72">
        <w:trPr>
          <w:cantSplit/>
          <w:trHeight w:val="84"/>
        </w:trPr>
        <w:tc>
          <w:tcPr>
            <w:tcW w:w="623" w:type="dxa"/>
            <w:vAlign w:val="center"/>
          </w:tcPr>
          <w:p w14:paraId="7589EBAA"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p>
        </w:tc>
        <w:tc>
          <w:tcPr>
            <w:tcW w:w="3270" w:type="dxa"/>
            <w:vAlign w:val="center"/>
          </w:tcPr>
          <w:p w14:paraId="4722DDAE"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p>
        </w:tc>
        <w:tc>
          <w:tcPr>
            <w:tcW w:w="1423" w:type="dxa"/>
            <w:vAlign w:val="center"/>
          </w:tcPr>
          <w:p w14:paraId="1F9F3F0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3B4252E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7A7238F5"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0B000A3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1B939E98"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0937E7D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40C4F20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5E86AE3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5D47A228" w14:textId="77777777" w:rsidTr="00D57C72">
        <w:trPr>
          <w:cantSplit/>
          <w:trHeight w:val="84"/>
        </w:trPr>
        <w:tc>
          <w:tcPr>
            <w:tcW w:w="623" w:type="dxa"/>
            <w:vAlign w:val="center"/>
          </w:tcPr>
          <w:p w14:paraId="374A4A13"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5.37</w:t>
            </w:r>
          </w:p>
        </w:tc>
        <w:tc>
          <w:tcPr>
            <w:tcW w:w="3270" w:type="dxa"/>
            <w:vAlign w:val="center"/>
          </w:tcPr>
          <w:p w14:paraId="3808860E"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Производится поэлементная установка складированных ранее марок горизонтальной арматуры. Марки устанавливаются на привариваемые к стойкам, непосредственно перед установкой марки, опорные элементы из круглой стали. Направление установки «сверху вниз»</w:t>
            </w:r>
          </w:p>
        </w:tc>
        <w:tc>
          <w:tcPr>
            <w:tcW w:w="1423" w:type="dxa"/>
            <w:vAlign w:val="center"/>
          </w:tcPr>
          <w:p w14:paraId="3A0BA80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6C3A897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1CB92B92"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06C94B7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7361F73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1056D088"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6D8A9E2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79E18F6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02A6A763" w14:textId="77777777" w:rsidTr="00D57C72">
        <w:trPr>
          <w:cantSplit/>
          <w:trHeight w:val="84"/>
        </w:trPr>
        <w:tc>
          <w:tcPr>
            <w:tcW w:w="623" w:type="dxa"/>
            <w:vAlign w:val="center"/>
          </w:tcPr>
          <w:p w14:paraId="2024D1D8"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5.38</w:t>
            </w:r>
          </w:p>
        </w:tc>
        <w:tc>
          <w:tcPr>
            <w:tcW w:w="3270" w:type="dxa"/>
            <w:vAlign w:val="center"/>
          </w:tcPr>
          <w:p w14:paraId="3F9301DE"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Каждый ряд арматуры раскрепляется вязальной проволокой к опорным элементам</w:t>
            </w:r>
          </w:p>
        </w:tc>
        <w:tc>
          <w:tcPr>
            <w:tcW w:w="1423" w:type="dxa"/>
            <w:vAlign w:val="center"/>
          </w:tcPr>
          <w:p w14:paraId="05BB768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03BF849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654F7E3C"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35AA9FA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6DBBE46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5C35D3E7"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180F1D4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16E24CB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1FC9FB8E" w14:textId="77777777" w:rsidTr="00D57C72">
        <w:trPr>
          <w:cantSplit/>
          <w:trHeight w:val="84"/>
        </w:trPr>
        <w:tc>
          <w:tcPr>
            <w:tcW w:w="623" w:type="dxa"/>
            <w:vAlign w:val="center"/>
          </w:tcPr>
          <w:p w14:paraId="4E702155"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5.39</w:t>
            </w:r>
          </w:p>
        </w:tc>
        <w:tc>
          <w:tcPr>
            <w:tcW w:w="3270" w:type="dxa"/>
            <w:vAlign w:val="center"/>
          </w:tcPr>
          <w:p w14:paraId="3EBBA5B4"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Выполняется проектное соединений на муфтах соседних марок арматуры</w:t>
            </w:r>
          </w:p>
        </w:tc>
        <w:tc>
          <w:tcPr>
            <w:tcW w:w="1423" w:type="dxa"/>
            <w:vAlign w:val="center"/>
          </w:tcPr>
          <w:p w14:paraId="3FD0C37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46E81E6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51E30B4A"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0E3506B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234FD62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48D8569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2E7DA077"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2481BA0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5BC67D0B" w14:textId="77777777" w:rsidTr="00D57C72">
        <w:trPr>
          <w:cantSplit/>
          <w:trHeight w:val="84"/>
        </w:trPr>
        <w:tc>
          <w:tcPr>
            <w:tcW w:w="623" w:type="dxa"/>
            <w:vAlign w:val="center"/>
          </w:tcPr>
          <w:p w14:paraId="22C430BB"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5.40</w:t>
            </w:r>
          </w:p>
        </w:tc>
        <w:tc>
          <w:tcPr>
            <w:tcW w:w="3270" w:type="dxa"/>
            <w:vAlign w:val="center"/>
          </w:tcPr>
          <w:p w14:paraId="5B8E4DF9"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Для определения положения проходок производится геодезическая подготовка, выполняется разметка отверстий на металлоконструкциях укрупнённого блока</w:t>
            </w:r>
          </w:p>
        </w:tc>
        <w:tc>
          <w:tcPr>
            <w:tcW w:w="1423" w:type="dxa"/>
            <w:vAlign w:val="center"/>
          </w:tcPr>
          <w:p w14:paraId="7D5233B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55966FF5"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картой операционного контроля качества</w:t>
            </w:r>
          </w:p>
        </w:tc>
        <w:tc>
          <w:tcPr>
            <w:tcW w:w="2280" w:type="dxa"/>
          </w:tcPr>
          <w:p w14:paraId="0751F5AE"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6E4AC85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45F55B72"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70C1FF2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5D6653B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39A721B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bl>
    <w:p w14:paraId="68B7F4F9" w14:textId="77777777" w:rsidR="009F16FF" w:rsidRPr="00E41577" w:rsidRDefault="009F16FF" w:rsidP="00D57C72"/>
    <w:p w14:paraId="743DD676" w14:textId="77777777" w:rsidR="009F16FF" w:rsidRDefault="009F16FF" w:rsidP="00D57C72"/>
    <w:p w14:paraId="41187FDC" w14:textId="77777777" w:rsidR="00AC42C2" w:rsidRPr="00E41577" w:rsidRDefault="00AC42C2" w:rsidP="00D57C72"/>
    <w:p w14:paraId="03595D30"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4F28D77A" w14:textId="77777777" w:rsidTr="00D57C72">
        <w:trPr>
          <w:cantSplit/>
          <w:trHeight w:val="84"/>
          <w:tblHeader/>
        </w:trPr>
        <w:tc>
          <w:tcPr>
            <w:tcW w:w="623" w:type="dxa"/>
            <w:vMerge w:val="restart"/>
            <w:vAlign w:val="center"/>
          </w:tcPr>
          <w:p w14:paraId="1658B8B5"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64B2A90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350C6BDB"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38928E5F"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696C95DF"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05BE712B"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76083A5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34B2EC8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6D4DEEBD" w14:textId="77777777" w:rsidTr="00D57C72">
        <w:trPr>
          <w:cantSplit/>
          <w:trHeight w:val="84"/>
          <w:tblHeader/>
        </w:trPr>
        <w:tc>
          <w:tcPr>
            <w:tcW w:w="623" w:type="dxa"/>
            <w:vMerge/>
          </w:tcPr>
          <w:p w14:paraId="6CDF346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49E9CEB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29AB71E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313EAD8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4C94B7E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005F6C1D"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67C3568B"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4BDC13AC"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54EB9B6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6DB5AA2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262B90CF" w14:textId="77777777" w:rsidTr="00D57C72">
        <w:trPr>
          <w:cantSplit/>
          <w:trHeight w:val="84"/>
          <w:tblHeader/>
        </w:trPr>
        <w:tc>
          <w:tcPr>
            <w:tcW w:w="623" w:type="dxa"/>
            <w:vAlign w:val="center"/>
          </w:tcPr>
          <w:p w14:paraId="61CCAEA3"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0454854D"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398A858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123192D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12DB132E"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797B93B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14DEC2A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40DF2F9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4D320F1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1479F7F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D57C72" w:rsidRPr="00E41577" w14:paraId="48620E1A" w14:textId="77777777" w:rsidTr="00D57C72">
        <w:trPr>
          <w:cantSplit/>
          <w:trHeight w:val="84"/>
        </w:trPr>
        <w:tc>
          <w:tcPr>
            <w:tcW w:w="623" w:type="dxa"/>
            <w:vAlign w:val="center"/>
          </w:tcPr>
          <w:p w14:paraId="705F1E40"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5.41</w:t>
            </w:r>
          </w:p>
        </w:tc>
        <w:tc>
          <w:tcPr>
            <w:tcW w:w="3270" w:type="dxa"/>
            <w:vAlign w:val="center"/>
          </w:tcPr>
          <w:p w14:paraId="0C188147"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 xml:space="preserve">Производится вырезка отверстий под установку корпусов </w:t>
            </w:r>
            <w:proofErr w:type="spellStart"/>
            <w:r w:rsidRPr="00E41577">
              <w:rPr>
                <w:rFonts w:eastAsia="Times New Roman" w:cs="Times New Roman"/>
                <w:bCs/>
                <w:sz w:val="20"/>
                <w:szCs w:val="20"/>
                <w:lang w:eastAsia="ru-RU"/>
              </w:rPr>
              <w:t>гермопроходок</w:t>
            </w:r>
            <w:proofErr w:type="spellEnd"/>
            <w:r w:rsidRPr="00E41577">
              <w:rPr>
                <w:rFonts w:eastAsia="Times New Roman" w:cs="Times New Roman"/>
                <w:bCs/>
                <w:sz w:val="20"/>
                <w:szCs w:val="20"/>
                <w:lang w:eastAsia="ru-RU"/>
              </w:rPr>
              <w:t xml:space="preserve"> в облицовке и арматуре. Вырезка отверстий ведется по мере установки корпусов </w:t>
            </w:r>
            <w:proofErr w:type="spellStart"/>
            <w:r w:rsidRPr="00E41577">
              <w:rPr>
                <w:rFonts w:eastAsia="Times New Roman" w:cs="Times New Roman"/>
                <w:bCs/>
                <w:sz w:val="20"/>
                <w:szCs w:val="20"/>
                <w:lang w:eastAsia="ru-RU"/>
              </w:rPr>
              <w:t>гермопроходок</w:t>
            </w:r>
            <w:proofErr w:type="spellEnd"/>
          </w:p>
        </w:tc>
        <w:tc>
          <w:tcPr>
            <w:tcW w:w="1423" w:type="dxa"/>
            <w:vAlign w:val="center"/>
          </w:tcPr>
          <w:p w14:paraId="2324365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3F46891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картой операционного контроля качества</w:t>
            </w:r>
          </w:p>
        </w:tc>
        <w:tc>
          <w:tcPr>
            <w:tcW w:w="2280" w:type="dxa"/>
          </w:tcPr>
          <w:p w14:paraId="10071CFE"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7BEFEE9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3EA24C5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7358565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1EF5172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3B8715F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4B99CB3B" w14:textId="77777777" w:rsidTr="00D57C72">
        <w:trPr>
          <w:cantSplit/>
          <w:trHeight w:val="84"/>
        </w:trPr>
        <w:tc>
          <w:tcPr>
            <w:tcW w:w="623" w:type="dxa"/>
            <w:vAlign w:val="center"/>
          </w:tcPr>
          <w:p w14:paraId="74C3DAD3"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5.42</w:t>
            </w:r>
          </w:p>
        </w:tc>
        <w:tc>
          <w:tcPr>
            <w:tcW w:w="3270" w:type="dxa"/>
            <w:vAlign w:val="center"/>
          </w:tcPr>
          <w:p w14:paraId="18AED9A0"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Подготовка кромок под сварку предъявляется Генподрядчику</w:t>
            </w:r>
          </w:p>
        </w:tc>
        <w:tc>
          <w:tcPr>
            <w:tcW w:w="1423" w:type="dxa"/>
            <w:vAlign w:val="center"/>
          </w:tcPr>
          <w:p w14:paraId="06DF841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47DB9D08"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2280" w:type="dxa"/>
          </w:tcPr>
          <w:p w14:paraId="4F240F9A"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35775CA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3F2AB7C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64DA2FB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2164EC6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37CCEC8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58EBF7ED" w14:textId="77777777" w:rsidTr="00D57C72">
        <w:trPr>
          <w:cantSplit/>
          <w:trHeight w:val="84"/>
        </w:trPr>
        <w:tc>
          <w:tcPr>
            <w:tcW w:w="623" w:type="dxa"/>
            <w:vAlign w:val="center"/>
          </w:tcPr>
          <w:p w14:paraId="66168361"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5.43</w:t>
            </w:r>
          </w:p>
        </w:tc>
        <w:tc>
          <w:tcPr>
            <w:tcW w:w="3270" w:type="dxa"/>
            <w:vAlign w:val="center"/>
          </w:tcPr>
          <w:p w14:paraId="08BAFE21"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 xml:space="preserve">Монтаж опорных конструкций для установки корпусов </w:t>
            </w:r>
            <w:proofErr w:type="spellStart"/>
            <w:r w:rsidRPr="00E41577">
              <w:rPr>
                <w:rFonts w:eastAsia="Times New Roman" w:cs="Times New Roman"/>
                <w:bCs/>
                <w:sz w:val="20"/>
                <w:szCs w:val="20"/>
                <w:lang w:eastAsia="ru-RU"/>
              </w:rPr>
              <w:t>гермопроходок</w:t>
            </w:r>
            <w:proofErr w:type="spellEnd"/>
            <w:r w:rsidRPr="00E41577">
              <w:rPr>
                <w:rFonts w:eastAsia="Times New Roman" w:cs="Times New Roman"/>
                <w:bCs/>
                <w:sz w:val="20"/>
                <w:szCs w:val="20"/>
                <w:lang w:eastAsia="ru-RU"/>
              </w:rPr>
              <w:t xml:space="preserve"> производится в направлении «снизу вверх» непосредственно перед установкой соответствующей проходки</w:t>
            </w:r>
          </w:p>
        </w:tc>
        <w:tc>
          <w:tcPr>
            <w:tcW w:w="1423" w:type="dxa"/>
            <w:vAlign w:val="center"/>
          </w:tcPr>
          <w:p w14:paraId="08B3DBF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770A00A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55C8A8F0"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0E05F31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154C063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2097105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5E59F74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3C7112D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32414CC0" w14:textId="77777777" w:rsidTr="00D57C72">
        <w:trPr>
          <w:cantSplit/>
          <w:trHeight w:val="84"/>
        </w:trPr>
        <w:tc>
          <w:tcPr>
            <w:tcW w:w="623" w:type="dxa"/>
            <w:vAlign w:val="center"/>
          </w:tcPr>
          <w:p w14:paraId="6F931FAD"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5.44</w:t>
            </w:r>
          </w:p>
        </w:tc>
        <w:tc>
          <w:tcPr>
            <w:tcW w:w="3270" w:type="dxa"/>
            <w:vAlign w:val="center"/>
          </w:tcPr>
          <w:p w14:paraId="7A333537"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Устанавливаются опорные конструкции с настилами. Использовать для их опирания конструкции лесов и металлические конструкции, приваренные к металлоконструкциям блоков</w:t>
            </w:r>
          </w:p>
        </w:tc>
        <w:tc>
          <w:tcPr>
            <w:tcW w:w="1423" w:type="dxa"/>
            <w:vAlign w:val="center"/>
          </w:tcPr>
          <w:p w14:paraId="198D8B79"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662C6A9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5102D1B7"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Леса </w:t>
            </w:r>
            <w:r w:rsidRPr="00E41577">
              <w:rPr>
                <w:rFonts w:eastAsia="Times New Roman" w:cs="Times New Roman"/>
                <w:sz w:val="20"/>
                <w:szCs w:val="20"/>
                <w:lang w:val="en-US" w:eastAsia="ru-RU"/>
              </w:rPr>
              <w:t>PSK</w:t>
            </w:r>
            <w:r w:rsidRPr="00E41577">
              <w:rPr>
                <w:rFonts w:eastAsia="Times New Roman" w:cs="Times New Roman"/>
                <w:sz w:val="20"/>
                <w:szCs w:val="20"/>
                <w:lang w:eastAsia="ru-RU"/>
              </w:rPr>
              <w:t>-</w:t>
            </w:r>
            <w:r w:rsidRPr="00E41577">
              <w:rPr>
                <w:rFonts w:eastAsia="Times New Roman" w:cs="Times New Roman"/>
                <w:sz w:val="20"/>
                <w:szCs w:val="20"/>
                <w:lang w:val="en-US" w:eastAsia="ru-RU"/>
              </w:rPr>
              <w:t>CUP</w:t>
            </w:r>
            <w:r w:rsidRPr="00E41577">
              <w:rPr>
                <w:rFonts w:eastAsia="Times New Roman" w:cs="Times New Roman"/>
                <w:sz w:val="20"/>
                <w:szCs w:val="20"/>
                <w:lang w:eastAsia="ru-RU"/>
              </w:rPr>
              <w:t xml:space="preserve">, металлоконструкции для установки и раскрепления корпусов </w:t>
            </w:r>
            <w:proofErr w:type="spellStart"/>
            <w:r w:rsidRPr="00E41577">
              <w:rPr>
                <w:rFonts w:eastAsia="Times New Roman" w:cs="Times New Roman"/>
                <w:sz w:val="20"/>
                <w:szCs w:val="20"/>
                <w:lang w:eastAsia="ru-RU"/>
              </w:rPr>
              <w:t>гермопроходок</w:t>
            </w:r>
            <w:proofErr w:type="spellEnd"/>
          </w:p>
        </w:tc>
        <w:tc>
          <w:tcPr>
            <w:tcW w:w="2223" w:type="dxa"/>
          </w:tcPr>
          <w:p w14:paraId="74343AA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Чертежи ППР</w:t>
            </w:r>
          </w:p>
        </w:tc>
        <w:tc>
          <w:tcPr>
            <w:tcW w:w="1167" w:type="dxa"/>
          </w:tcPr>
          <w:p w14:paraId="12BB55C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37D6EB8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т</w:t>
            </w:r>
          </w:p>
        </w:tc>
        <w:tc>
          <w:tcPr>
            <w:tcW w:w="684" w:type="dxa"/>
          </w:tcPr>
          <w:p w14:paraId="4B17001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10,5</w:t>
            </w:r>
          </w:p>
        </w:tc>
        <w:tc>
          <w:tcPr>
            <w:tcW w:w="952" w:type="dxa"/>
          </w:tcPr>
          <w:p w14:paraId="4C6AA4C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21F880D3" w14:textId="77777777" w:rsidTr="00D57C72">
        <w:trPr>
          <w:cantSplit/>
          <w:trHeight w:val="84"/>
        </w:trPr>
        <w:tc>
          <w:tcPr>
            <w:tcW w:w="623" w:type="dxa"/>
            <w:vAlign w:val="center"/>
          </w:tcPr>
          <w:p w14:paraId="0E2A3A65"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5.45</w:t>
            </w:r>
          </w:p>
        </w:tc>
        <w:tc>
          <w:tcPr>
            <w:tcW w:w="3270" w:type="dxa"/>
            <w:vAlign w:val="center"/>
          </w:tcPr>
          <w:p w14:paraId="050EE39A"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 xml:space="preserve">Корпуса </w:t>
            </w:r>
            <w:proofErr w:type="spellStart"/>
            <w:r w:rsidRPr="00E41577">
              <w:rPr>
                <w:rFonts w:eastAsia="Times New Roman" w:cs="Times New Roman"/>
                <w:bCs/>
                <w:sz w:val="20"/>
                <w:szCs w:val="20"/>
                <w:lang w:eastAsia="ru-RU"/>
              </w:rPr>
              <w:t>гермопроходк</w:t>
            </w:r>
            <w:proofErr w:type="spellEnd"/>
            <w:r w:rsidRPr="00E41577">
              <w:rPr>
                <w:rFonts w:eastAsia="Times New Roman" w:cs="Times New Roman"/>
                <w:bCs/>
                <w:sz w:val="20"/>
                <w:szCs w:val="20"/>
                <w:lang w:eastAsia="ru-RU"/>
              </w:rPr>
              <w:t xml:space="preserve"> оборудуются опорными элементами в зависимости от их конструкции (приварка уголков к ребрам проходок или установка хомутов на корпус проходки)</w:t>
            </w:r>
          </w:p>
        </w:tc>
        <w:tc>
          <w:tcPr>
            <w:tcW w:w="1423" w:type="dxa"/>
            <w:vAlign w:val="center"/>
          </w:tcPr>
          <w:p w14:paraId="273E332F"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183E5A4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2B1B4013"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металлоконструкции для установки и раскрепления корпусов </w:t>
            </w:r>
            <w:proofErr w:type="spellStart"/>
            <w:r w:rsidRPr="00E41577">
              <w:rPr>
                <w:rFonts w:eastAsia="Times New Roman" w:cs="Times New Roman"/>
                <w:sz w:val="20"/>
                <w:szCs w:val="20"/>
                <w:lang w:eastAsia="ru-RU"/>
              </w:rPr>
              <w:t>гермопроходок</w:t>
            </w:r>
            <w:proofErr w:type="spellEnd"/>
          </w:p>
        </w:tc>
        <w:tc>
          <w:tcPr>
            <w:tcW w:w="2223" w:type="dxa"/>
          </w:tcPr>
          <w:p w14:paraId="4F75D54B"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Чертежи ППР</w:t>
            </w:r>
          </w:p>
        </w:tc>
        <w:tc>
          <w:tcPr>
            <w:tcW w:w="1167" w:type="dxa"/>
          </w:tcPr>
          <w:p w14:paraId="7684878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554FDB06"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p>
        </w:tc>
        <w:tc>
          <w:tcPr>
            <w:tcW w:w="684" w:type="dxa"/>
          </w:tcPr>
          <w:p w14:paraId="7392499F" w14:textId="77777777" w:rsidR="00D57C72" w:rsidRPr="00E41577" w:rsidRDefault="00D57C72" w:rsidP="00D57C72">
            <w:pPr>
              <w:suppressAutoHyphens/>
              <w:spacing w:before="0" w:after="0" w:line="240" w:lineRule="auto"/>
              <w:ind w:firstLine="0"/>
              <w:jc w:val="left"/>
              <w:rPr>
                <w:rFonts w:eastAsia="Times New Roman" w:cs="Times New Roman"/>
                <w:sz w:val="20"/>
                <w:szCs w:val="20"/>
                <w:lang w:eastAsia="ru-RU"/>
              </w:rPr>
            </w:pPr>
          </w:p>
        </w:tc>
        <w:tc>
          <w:tcPr>
            <w:tcW w:w="952" w:type="dxa"/>
          </w:tcPr>
          <w:p w14:paraId="4E1F4DC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bl>
    <w:p w14:paraId="330215FF"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41922DA6" w14:textId="77777777" w:rsidTr="00D57C72">
        <w:trPr>
          <w:cantSplit/>
          <w:trHeight w:val="84"/>
          <w:tblHeader/>
        </w:trPr>
        <w:tc>
          <w:tcPr>
            <w:tcW w:w="623" w:type="dxa"/>
            <w:vMerge w:val="restart"/>
            <w:vAlign w:val="center"/>
          </w:tcPr>
          <w:p w14:paraId="721297C6"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4E55735A"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3F37173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3F836D4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300523A0"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5034863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0A0EDF8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77A2F4B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0759AB55" w14:textId="77777777" w:rsidTr="00D57C72">
        <w:trPr>
          <w:cantSplit/>
          <w:trHeight w:val="84"/>
          <w:tblHeader/>
        </w:trPr>
        <w:tc>
          <w:tcPr>
            <w:tcW w:w="623" w:type="dxa"/>
            <w:vMerge/>
          </w:tcPr>
          <w:p w14:paraId="1FEE232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0DC8687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5C5B6A8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3A128EB7"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74F9DBDE"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3074C83D"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0B3297EB"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2EFAB7FD"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63711F6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05CF937C"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297A63D8" w14:textId="77777777" w:rsidTr="00D57C72">
        <w:trPr>
          <w:cantSplit/>
          <w:trHeight w:val="84"/>
          <w:tblHeader/>
        </w:trPr>
        <w:tc>
          <w:tcPr>
            <w:tcW w:w="623" w:type="dxa"/>
            <w:vAlign w:val="center"/>
          </w:tcPr>
          <w:p w14:paraId="160E8099"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45682135"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46CECDD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06BC687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04FF394D"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4E4603AE"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6F0819B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24CEF30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324DDE8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705FE25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D57C72" w:rsidRPr="00E41577" w14:paraId="767F195D" w14:textId="77777777" w:rsidTr="00D57C72">
        <w:trPr>
          <w:cantSplit/>
          <w:trHeight w:val="84"/>
        </w:trPr>
        <w:tc>
          <w:tcPr>
            <w:tcW w:w="623" w:type="dxa"/>
            <w:vAlign w:val="center"/>
          </w:tcPr>
          <w:p w14:paraId="57551947"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5.46</w:t>
            </w:r>
          </w:p>
        </w:tc>
        <w:tc>
          <w:tcPr>
            <w:tcW w:w="3270" w:type="dxa"/>
            <w:vAlign w:val="center"/>
          </w:tcPr>
          <w:p w14:paraId="76B7A164"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Корпус проходки соединить с подвеской монтажного крана посредством ленточных стропов</w:t>
            </w:r>
          </w:p>
        </w:tc>
        <w:tc>
          <w:tcPr>
            <w:tcW w:w="1423" w:type="dxa"/>
            <w:vAlign w:val="center"/>
          </w:tcPr>
          <w:p w14:paraId="7DB7690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0045C49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0F9440A8"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45813869"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СКП1-1,0/6500</w:t>
            </w:r>
          </w:p>
        </w:tc>
        <w:tc>
          <w:tcPr>
            <w:tcW w:w="2223" w:type="dxa"/>
          </w:tcPr>
          <w:p w14:paraId="095DF20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741A2F4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2B94E75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0A7B32E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335C499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226CD9EC" w14:textId="77777777" w:rsidTr="00D57C72">
        <w:trPr>
          <w:cantSplit/>
          <w:trHeight w:val="84"/>
        </w:trPr>
        <w:tc>
          <w:tcPr>
            <w:tcW w:w="623" w:type="dxa"/>
            <w:vAlign w:val="center"/>
          </w:tcPr>
          <w:p w14:paraId="04FCEEE3"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5.47</w:t>
            </w:r>
          </w:p>
        </w:tc>
        <w:tc>
          <w:tcPr>
            <w:tcW w:w="3270" w:type="dxa"/>
            <w:vAlign w:val="center"/>
          </w:tcPr>
          <w:p w14:paraId="766535BB"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Монтажным краном установить корпус проходки на опорные конструкции</w:t>
            </w:r>
          </w:p>
        </w:tc>
        <w:tc>
          <w:tcPr>
            <w:tcW w:w="1423" w:type="dxa"/>
            <w:vAlign w:val="center"/>
          </w:tcPr>
          <w:p w14:paraId="23CB3AC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469A90E0"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32B4BE23"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5AEF199B"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СКП1-1,0/6500</w:t>
            </w:r>
          </w:p>
        </w:tc>
        <w:tc>
          <w:tcPr>
            <w:tcW w:w="2223" w:type="dxa"/>
          </w:tcPr>
          <w:p w14:paraId="21B647C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68ED139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6A1516F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461FDC4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4F5246A4"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06EA9339" w14:textId="77777777" w:rsidTr="00D57C72">
        <w:trPr>
          <w:cantSplit/>
          <w:trHeight w:val="84"/>
        </w:trPr>
        <w:tc>
          <w:tcPr>
            <w:tcW w:w="623" w:type="dxa"/>
            <w:vAlign w:val="center"/>
          </w:tcPr>
          <w:p w14:paraId="44F0EC21"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5.48</w:t>
            </w:r>
          </w:p>
        </w:tc>
        <w:tc>
          <w:tcPr>
            <w:tcW w:w="3270" w:type="dxa"/>
            <w:vAlign w:val="center"/>
          </w:tcPr>
          <w:p w14:paraId="699F8D12" w14:textId="77777777" w:rsidR="00D57C72" w:rsidRPr="00E41577" w:rsidRDefault="00D57C72" w:rsidP="00D57C72">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 xml:space="preserve">Выполняется </w:t>
            </w:r>
            <w:proofErr w:type="spellStart"/>
            <w:r w:rsidRPr="00E41577">
              <w:rPr>
                <w:rFonts w:eastAsia="Times New Roman" w:cs="Times New Roman"/>
                <w:bCs/>
                <w:sz w:val="20"/>
                <w:szCs w:val="20"/>
                <w:lang w:eastAsia="ru-RU"/>
              </w:rPr>
              <w:t>перестроповка</w:t>
            </w:r>
            <w:proofErr w:type="spellEnd"/>
            <w:r w:rsidRPr="00E41577">
              <w:rPr>
                <w:rFonts w:eastAsia="Times New Roman" w:cs="Times New Roman"/>
                <w:bCs/>
                <w:sz w:val="20"/>
                <w:szCs w:val="20"/>
                <w:lang w:eastAsia="ru-RU"/>
              </w:rPr>
              <w:t xml:space="preserve"> на стропа, пропущенные заранее сквозь вышерасположенные металлоконструкции укрупненного блока</w:t>
            </w:r>
          </w:p>
        </w:tc>
        <w:tc>
          <w:tcPr>
            <w:tcW w:w="1423" w:type="dxa"/>
            <w:vAlign w:val="center"/>
          </w:tcPr>
          <w:p w14:paraId="28F3D8A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2DCAAAA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530270EF"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1FB3629C" w14:textId="77777777" w:rsidR="00D57C72" w:rsidRPr="00E41577" w:rsidRDefault="00D57C72" w:rsidP="00D57C72">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СКП1-1,0/6500</w:t>
            </w:r>
          </w:p>
        </w:tc>
        <w:tc>
          <w:tcPr>
            <w:tcW w:w="2223" w:type="dxa"/>
          </w:tcPr>
          <w:p w14:paraId="3FDAAFB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439416C3"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233A066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0414E69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30DF707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18FDC992" w14:textId="77777777" w:rsidTr="00D57C72">
        <w:trPr>
          <w:cantSplit/>
          <w:trHeight w:val="84"/>
        </w:trPr>
        <w:tc>
          <w:tcPr>
            <w:tcW w:w="623" w:type="dxa"/>
            <w:vAlign w:val="center"/>
          </w:tcPr>
          <w:p w14:paraId="701EAD33"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5.49</w:t>
            </w:r>
          </w:p>
        </w:tc>
        <w:tc>
          <w:tcPr>
            <w:tcW w:w="3270" w:type="dxa"/>
            <w:vAlign w:val="center"/>
          </w:tcPr>
          <w:p w14:paraId="63E75FE8"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Выполняется перемещение корпуса по настилу в положение близкое к проектному</w:t>
            </w:r>
          </w:p>
        </w:tc>
        <w:tc>
          <w:tcPr>
            <w:tcW w:w="1423" w:type="dxa"/>
            <w:vAlign w:val="center"/>
          </w:tcPr>
          <w:p w14:paraId="3E573427"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32789316"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56AF8171"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2605ACB6"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СКП1-1,0/6500</w:t>
            </w:r>
          </w:p>
        </w:tc>
        <w:tc>
          <w:tcPr>
            <w:tcW w:w="2223" w:type="dxa"/>
          </w:tcPr>
          <w:p w14:paraId="42BF81B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47E0C4F1"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14F01B82"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5A5C086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17BBC192"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7263A606" w14:textId="77777777" w:rsidTr="00D57C72">
        <w:trPr>
          <w:cantSplit/>
          <w:trHeight w:val="84"/>
        </w:trPr>
        <w:tc>
          <w:tcPr>
            <w:tcW w:w="623" w:type="dxa"/>
            <w:vAlign w:val="center"/>
          </w:tcPr>
          <w:p w14:paraId="5B2A9D1C"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5.50</w:t>
            </w:r>
          </w:p>
        </w:tc>
        <w:tc>
          <w:tcPr>
            <w:tcW w:w="3270" w:type="dxa"/>
            <w:vAlign w:val="center"/>
          </w:tcPr>
          <w:p w14:paraId="0CDA286C"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Выполняется выведение корпуса в проектное положение при помощи домкратов, монтажных лебедок или крана и монтажных подкладок</w:t>
            </w:r>
          </w:p>
        </w:tc>
        <w:tc>
          <w:tcPr>
            <w:tcW w:w="1423" w:type="dxa"/>
            <w:vAlign w:val="center"/>
          </w:tcPr>
          <w:p w14:paraId="284D6445"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3C0C64E9"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4288212D"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7B6D8FB7"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Домкрат ДВ 1.160</w:t>
            </w:r>
          </w:p>
        </w:tc>
        <w:tc>
          <w:tcPr>
            <w:tcW w:w="2223" w:type="dxa"/>
          </w:tcPr>
          <w:p w14:paraId="352F4D8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1167" w:type="dxa"/>
          </w:tcPr>
          <w:p w14:paraId="72BEED9D"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21AEA69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443A6AD7"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10218E7A"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r w:rsidR="00D57C72" w:rsidRPr="00E41577" w14:paraId="6478734B" w14:textId="77777777" w:rsidTr="00D57C72">
        <w:trPr>
          <w:cantSplit/>
          <w:trHeight w:val="84"/>
        </w:trPr>
        <w:tc>
          <w:tcPr>
            <w:tcW w:w="623" w:type="dxa"/>
            <w:vAlign w:val="center"/>
          </w:tcPr>
          <w:p w14:paraId="73E52DDC" w14:textId="77777777" w:rsidR="00D57C72" w:rsidRPr="00E41577" w:rsidRDefault="00D57C72" w:rsidP="00D57C72">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5.51</w:t>
            </w:r>
          </w:p>
        </w:tc>
        <w:tc>
          <w:tcPr>
            <w:tcW w:w="3270" w:type="dxa"/>
            <w:vAlign w:val="center"/>
          </w:tcPr>
          <w:p w14:paraId="3A1D5087" w14:textId="77777777" w:rsidR="00D57C72" w:rsidRPr="00E41577" w:rsidRDefault="00D57C72" w:rsidP="00D57C72">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Устанавливаются конструкции, раскрепляющие корпуса проходок к металлоконструкциям укрупненного блока. Раскрепление производится в направлении «сверху вниз»</w:t>
            </w:r>
          </w:p>
        </w:tc>
        <w:tc>
          <w:tcPr>
            <w:tcW w:w="1423" w:type="dxa"/>
            <w:vAlign w:val="center"/>
          </w:tcPr>
          <w:p w14:paraId="11A70B69" w14:textId="77777777" w:rsidR="00D57C72" w:rsidRPr="00E41577" w:rsidRDefault="00D57C72" w:rsidP="00D57C72">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506D6FBE"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2280" w:type="dxa"/>
          </w:tcPr>
          <w:p w14:paraId="1164B97F" w14:textId="77777777" w:rsidR="00D57C72" w:rsidRPr="00E41577" w:rsidRDefault="00D57C72" w:rsidP="00D57C72">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Металлоконструкции для установки и раскреплении корпусов </w:t>
            </w:r>
            <w:proofErr w:type="spellStart"/>
            <w:r w:rsidRPr="00E41577">
              <w:rPr>
                <w:rFonts w:eastAsia="Times New Roman" w:cs="Times New Roman"/>
                <w:sz w:val="20"/>
                <w:szCs w:val="20"/>
                <w:lang w:eastAsia="ru-RU"/>
              </w:rPr>
              <w:t>гермопроходок</w:t>
            </w:r>
            <w:proofErr w:type="spellEnd"/>
          </w:p>
        </w:tc>
        <w:tc>
          <w:tcPr>
            <w:tcW w:w="2223" w:type="dxa"/>
          </w:tcPr>
          <w:p w14:paraId="602CFF12"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Чертежи ППР</w:t>
            </w:r>
          </w:p>
        </w:tc>
        <w:tc>
          <w:tcPr>
            <w:tcW w:w="1167" w:type="dxa"/>
          </w:tcPr>
          <w:p w14:paraId="39424FBF"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12" w:type="dxa"/>
          </w:tcPr>
          <w:p w14:paraId="3FFA360B"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684" w:type="dxa"/>
          </w:tcPr>
          <w:p w14:paraId="7CF80DCC"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c>
          <w:tcPr>
            <w:tcW w:w="952" w:type="dxa"/>
          </w:tcPr>
          <w:p w14:paraId="53364817" w14:textId="77777777" w:rsidR="00D57C72" w:rsidRPr="00E41577" w:rsidRDefault="00D57C72" w:rsidP="00D57C72">
            <w:pPr>
              <w:suppressAutoHyphens/>
              <w:spacing w:before="0" w:after="0" w:line="240" w:lineRule="auto"/>
              <w:ind w:firstLine="0"/>
              <w:jc w:val="left"/>
              <w:rPr>
                <w:rFonts w:eastAsia="Times New Roman" w:cs="Times New Roman"/>
                <w:sz w:val="18"/>
                <w:szCs w:val="18"/>
                <w:lang w:eastAsia="ru-RU"/>
              </w:rPr>
            </w:pPr>
          </w:p>
        </w:tc>
      </w:tr>
    </w:tbl>
    <w:p w14:paraId="7BEBF562" w14:textId="77777777" w:rsidR="00D57C72" w:rsidRPr="00E41577" w:rsidRDefault="00D57C72" w:rsidP="00D57C72"/>
    <w:p w14:paraId="2631BB72" w14:textId="77777777" w:rsidR="00D57C72" w:rsidRPr="00E41577" w:rsidRDefault="00D57C72" w:rsidP="00D57C72">
      <w:pPr>
        <w:spacing w:before="0" w:after="0"/>
        <w:ind w:firstLine="142"/>
        <w:rPr>
          <w:sz w:val="24"/>
          <w:szCs w:val="24"/>
        </w:rPr>
      </w:pPr>
      <w:r w:rsidRPr="00E41577">
        <w:rPr>
          <w:i/>
          <w:color w:val="000000"/>
          <w:spacing w:val="2"/>
          <w:sz w:val="24"/>
          <w:szCs w:val="24"/>
        </w:rPr>
        <w:t>Продолжение таблицы А.1</w:t>
      </w:r>
    </w:p>
    <w:tbl>
      <w:tblPr>
        <w:tblW w:w="153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3270"/>
        <w:gridCol w:w="1423"/>
        <w:gridCol w:w="1842"/>
        <w:gridCol w:w="2280"/>
        <w:gridCol w:w="2223"/>
        <w:gridCol w:w="1167"/>
        <w:gridCol w:w="912"/>
        <w:gridCol w:w="684"/>
        <w:gridCol w:w="952"/>
      </w:tblGrid>
      <w:tr w:rsidR="00D57C72" w:rsidRPr="00E41577" w14:paraId="62FE4A91" w14:textId="77777777" w:rsidTr="00F21F2A">
        <w:trPr>
          <w:cantSplit/>
          <w:trHeight w:val="84"/>
        </w:trPr>
        <w:tc>
          <w:tcPr>
            <w:tcW w:w="623" w:type="dxa"/>
            <w:vMerge w:val="restart"/>
            <w:vAlign w:val="center"/>
          </w:tcPr>
          <w:p w14:paraId="5CF0CE38"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1D2410F7"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3270" w:type="dxa"/>
            <w:vMerge w:val="restart"/>
            <w:vAlign w:val="center"/>
          </w:tcPr>
          <w:p w14:paraId="0BAB8650"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423" w:type="dxa"/>
            <w:vMerge w:val="restart"/>
            <w:vAlign w:val="center"/>
          </w:tcPr>
          <w:p w14:paraId="4E4C4F7A"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6091DFCC"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5743853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5459EB8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18ADEA3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1053C083" w14:textId="77777777" w:rsidTr="00F21F2A">
        <w:trPr>
          <w:cantSplit/>
          <w:trHeight w:val="84"/>
        </w:trPr>
        <w:tc>
          <w:tcPr>
            <w:tcW w:w="623" w:type="dxa"/>
            <w:vMerge/>
          </w:tcPr>
          <w:p w14:paraId="507F84A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3270" w:type="dxa"/>
            <w:vMerge/>
            <w:vAlign w:val="center"/>
          </w:tcPr>
          <w:p w14:paraId="4711BF2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423" w:type="dxa"/>
            <w:vMerge/>
            <w:vAlign w:val="center"/>
          </w:tcPr>
          <w:p w14:paraId="0EE03BD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4B64E28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78522D33"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039D0287"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3976B867"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1A8D2C93"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34F3BF1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05F7D93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5C0029C2" w14:textId="77777777" w:rsidTr="00F21F2A">
        <w:trPr>
          <w:cantSplit/>
          <w:trHeight w:val="84"/>
        </w:trPr>
        <w:tc>
          <w:tcPr>
            <w:tcW w:w="623" w:type="dxa"/>
            <w:vAlign w:val="center"/>
          </w:tcPr>
          <w:p w14:paraId="780D0C4C"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3270" w:type="dxa"/>
            <w:vAlign w:val="center"/>
          </w:tcPr>
          <w:p w14:paraId="279DADFB"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423" w:type="dxa"/>
            <w:vAlign w:val="center"/>
          </w:tcPr>
          <w:p w14:paraId="67283F1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0E09251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0FE0544C"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2C0EADE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4A31EC34"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783F61B3"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329415E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7619EF5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9F16FF" w:rsidRPr="00E41577" w14:paraId="283ED51E" w14:textId="77777777" w:rsidTr="00D57C72">
        <w:trPr>
          <w:cantSplit/>
          <w:trHeight w:val="84"/>
        </w:trPr>
        <w:tc>
          <w:tcPr>
            <w:tcW w:w="623" w:type="dxa"/>
            <w:vAlign w:val="center"/>
          </w:tcPr>
          <w:p w14:paraId="0D4EDE35" w14:textId="77777777" w:rsidR="009F16FF" w:rsidRPr="00E41577" w:rsidRDefault="009F16FF" w:rsidP="009F16F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5.52</w:t>
            </w:r>
          </w:p>
        </w:tc>
        <w:tc>
          <w:tcPr>
            <w:tcW w:w="3270" w:type="dxa"/>
            <w:vAlign w:val="center"/>
          </w:tcPr>
          <w:p w14:paraId="25AF4BDB" w14:textId="77777777" w:rsidR="009F16FF" w:rsidRPr="00E41577" w:rsidRDefault="009F16FF" w:rsidP="009F16F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Вваривается фланец корпуса в облицовку</w:t>
            </w:r>
          </w:p>
        </w:tc>
        <w:tc>
          <w:tcPr>
            <w:tcW w:w="1423" w:type="dxa"/>
            <w:vAlign w:val="center"/>
          </w:tcPr>
          <w:p w14:paraId="50FDD7AA"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35477D0F"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2280" w:type="dxa"/>
          </w:tcPr>
          <w:p w14:paraId="12957C4C"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0BCE2CE7"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7F9D63B8"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540786D3"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3FCC2598"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15CB0300"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57D5CB2F" w14:textId="77777777" w:rsidTr="00D57C72">
        <w:trPr>
          <w:cantSplit/>
          <w:trHeight w:val="84"/>
        </w:trPr>
        <w:tc>
          <w:tcPr>
            <w:tcW w:w="623" w:type="dxa"/>
            <w:vAlign w:val="center"/>
          </w:tcPr>
          <w:p w14:paraId="0D82A9A2"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5.53</w:t>
            </w:r>
          </w:p>
        </w:tc>
        <w:tc>
          <w:tcPr>
            <w:tcW w:w="3270" w:type="dxa"/>
            <w:vAlign w:val="center"/>
          </w:tcPr>
          <w:p w14:paraId="68B25523" w14:textId="77777777" w:rsidR="009F16FF" w:rsidRPr="00E41577" w:rsidRDefault="009F16FF" w:rsidP="009F16FF">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Выполняется контроль сварных соединений</w:t>
            </w:r>
          </w:p>
        </w:tc>
        <w:tc>
          <w:tcPr>
            <w:tcW w:w="1423" w:type="dxa"/>
            <w:vAlign w:val="center"/>
          </w:tcPr>
          <w:p w14:paraId="1C78FCC7"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688628B2" w14:textId="77777777" w:rsidR="009F16FF" w:rsidRPr="00E41577" w:rsidRDefault="009F16FF" w:rsidP="009F16FF">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В соответствии с ТСК</w:t>
            </w:r>
          </w:p>
        </w:tc>
        <w:tc>
          <w:tcPr>
            <w:tcW w:w="2280" w:type="dxa"/>
          </w:tcPr>
          <w:p w14:paraId="7DD41CA9"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4D5C8418"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71445A91"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66536250"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27EF77CC"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28D393B2"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1F1B860F" w14:textId="77777777" w:rsidTr="00D57C72">
        <w:trPr>
          <w:cantSplit/>
          <w:trHeight w:val="84"/>
        </w:trPr>
        <w:tc>
          <w:tcPr>
            <w:tcW w:w="623" w:type="dxa"/>
            <w:vAlign w:val="center"/>
          </w:tcPr>
          <w:p w14:paraId="3FE0BAC4" w14:textId="77777777" w:rsidR="009F16FF" w:rsidRPr="00E41577" w:rsidRDefault="009F16FF" w:rsidP="009F16F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5.54</w:t>
            </w:r>
          </w:p>
        </w:tc>
        <w:tc>
          <w:tcPr>
            <w:tcW w:w="3270" w:type="dxa"/>
            <w:vAlign w:val="center"/>
          </w:tcPr>
          <w:p w14:paraId="2B69D23D" w14:textId="77777777" w:rsidR="009F16FF" w:rsidRPr="00E41577" w:rsidRDefault="009F16FF" w:rsidP="009F16F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Входы в корпус закрываются механической защитой в виде конструкции из пиломатериалов</w:t>
            </w:r>
          </w:p>
        </w:tc>
        <w:tc>
          <w:tcPr>
            <w:tcW w:w="1423" w:type="dxa"/>
            <w:vAlign w:val="center"/>
          </w:tcPr>
          <w:p w14:paraId="15B32A41"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1568CD04"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2280" w:type="dxa"/>
          </w:tcPr>
          <w:p w14:paraId="708DDE47"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Механическая защита корпуса</w:t>
            </w:r>
          </w:p>
        </w:tc>
        <w:tc>
          <w:tcPr>
            <w:tcW w:w="2223" w:type="dxa"/>
          </w:tcPr>
          <w:p w14:paraId="0D95431B"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Чертежи ППР</w:t>
            </w:r>
          </w:p>
        </w:tc>
        <w:tc>
          <w:tcPr>
            <w:tcW w:w="1167" w:type="dxa"/>
          </w:tcPr>
          <w:p w14:paraId="323C1948"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46A2BB05"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6BED7CD0"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10DA3B24"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7CD88032" w14:textId="77777777" w:rsidTr="00D57C72">
        <w:trPr>
          <w:cantSplit/>
          <w:trHeight w:val="84"/>
        </w:trPr>
        <w:tc>
          <w:tcPr>
            <w:tcW w:w="623" w:type="dxa"/>
            <w:vAlign w:val="center"/>
          </w:tcPr>
          <w:p w14:paraId="7DF2A6D7" w14:textId="77777777" w:rsidR="009F16FF" w:rsidRPr="00E41577" w:rsidRDefault="009F16FF" w:rsidP="009F16F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5.55</w:t>
            </w:r>
          </w:p>
        </w:tc>
        <w:tc>
          <w:tcPr>
            <w:tcW w:w="3270" w:type="dxa"/>
            <w:vAlign w:val="center"/>
          </w:tcPr>
          <w:p w14:paraId="60F78B8D" w14:textId="77777777" w:rsidR="009F16FF" w:rsidRPr="00E41577" w:rsidRDefault="009F16FF" w:rsidP="009F16F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Демонтируются настилы и опорные конструкции</w:t>
            </w:r>
          </w:p>
        </w:tc>
        <w:tc>
          <w:tcPr>
            <w:tcW w:w="1423" w:type="dxa"/>
            <w:vAlign w:val="center"/>
          </w:tcPr>
          <w:p w14:paraId="13B18D65"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1D8A281F"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2280" w:type="dxa"/>
          </w:tcPr>
          <w:p w14:paraId="5831EB3A"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0E19F23B"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146E72F7"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6C3D23AD"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008E9BAA"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79F666F3"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0F4D8F8F" w14:textId="77777777" w:rsidTr="009F16FF">
        <w:trPr>
          <w:cantSplit/>
          <w:trHeight w:val="1225"/>
        </w:trPr>
        <w:tc>
          <w:tcPr>
            <w:tcW w:w="623" w:type="dxa"/>
            <w:vAlign w:val="center"/>
          </w:tcPr>
          <w:p w14:paraId="18BAF694"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5.56</w:t>
            </w:r>
          </w:p>
        </w:tc>
        <w:tc>
          <w:tcPr>
            <w:tcW w:w="3270" w:type="dxa"/>
            <w:vAlign w:val="center"/>
          </w:tcPr>
          <w:p w14:paraId="57923B58" w14:textId="77777777" w:rsidR="009F16FF" w:rsidRPr="00E41577" w:rsidRDefault="009F16FF" w:rsidP="009F16FF">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 xml:space="preserve">Монтажным краном подается монтируемая закладная деталь к месту установки с </w:t>
            </w:r>
            <w:proofErr w:type="spellStart"/>
            <w:r w:rsidRPr="00E41577">
              <w:rPr>
                <w:rFonts w:eastAsia="Times New Roman" w:cs="Times New Roman"/>
                <w:bCs/>
                <w:sz w:val="20"/>
                <w:szCs w:val="20"/>
                <w:lang w:eastAsia="ru-RU"/>
              </w:rPr>
              <w:t>опиранием</w:t>
            </w:r>
            <w:proofErr w:type="spellEnd"/>
            <w:r w:rsidRPr="00E41577">
              <w:rPr>
                <w:rFonts w:eastAsia="Times New Roman" w:cs="Times New Roman"/>
                <w:bCs/>
                <w:sz w:val="20"/>
                <w:szCs w:val="20"/>
                <w:lang w:eastAsia="ru-RU"/>
              </w:rPr>
              <w:t xml:space="preserve"> через настилы из досок нас строительные леса</w:t>
            </w:r>
          </w:p>
        </w:tc>
        <w:tc>
          <w:tcPr>
            <w:tcW w:w="1423" w:type="dxa"/>
            <w:vAlign w:val="center"/>
          </w:tcPr>
          <w:p w14:paraId="1FFB85EC" w14:textId="77777777" w:rsidR="009F16FF" w:rsidRPr="00E41577" w:rsidRDefault="009F16FF" w:rsidP="009F16FF">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vAlign w:val="center"/>
          </w:tcPr>
          <w:p w14:paraId="0F4D783E"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2280" w:type="dxa"/>
          </w:tcPr>
          <w:p w14:paraId="2A0A9D45" w14:textId="77777777" w:rsidR="009F16FF" w:rsidRPr="00E41577" w:rsidRDefault="009F16FF" w:rsidP="009F16FF">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 г/п 32т</w:t>
            </w:r>
          </w:p>
          <w:p w14:paraId="74402320"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СКП1-1,0/6500</w:t>
            </w:r>
          </w:p>
        </w:tc>
        <w:tc>
          <w:tcPr>
            <w:tcW w:w="2223" w:type="dxa"/>
          </w:tcPr>
          <w:p w14:paraId="5B907244"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4F7C8D6B"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784A1F3B"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4E9D00B6"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78311DB5"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3E624B52" w14:textId="77777777" w:rsidTr="00D57C72">
        <w:trPr>
          <w:cantSplit/>
          <w:trHeight w:val="84"/>
        </w:trPr>
        <w:tc>
          <w:tcPr>
            <w:tcW w:w="623" w:type="dxa"/>
            <w:vAlign w:val="center"/>
          </w:tcPr>
          <w:p w14:paraId="2D891C85"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5.57</w:t>
            </w:r>
          </w:p>
        </w:tc>
        <w:tc>
          <w:tcPr>
            <w:tcW w:w="3270" w:type="dxa"/>
            <w:vAlign w:val="center"/>
          </w:tcPr>
          <w:p w14:paraId="0017DD4E" w14:textId="5EF3ED79" w:rsidR="009F16FF" w:rsidRPr="00E41577" w:rsidRDefault="009F16FF" w:rsidP="009F16FF">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Приваривается закладная</w:t>
            </w:r>
            <w:r w:rsidR="00F00F6A">
              <w:rPr>
                <w:rFonts w:eastAsia="Times New Roman" w:cs="Times New Roman"/>
                <w:bCs/>
                <w:sz w:val="20"/>
                <w:szCs w:val="20"/>
                <w:lang w:eastAsia="ru-RU"/>
              </w:rPr>
              <w:t xml:space="preserve"> деталь</w:t>
            </w:r>
            <w:r w:rsidRPr="00E41577">
              <w:rPr>
                <w:rFonts w:eastAsia="Times New Roman" w:cs="Times New Roman"/>
                <w:bCs/>
                <w:sz w:val="20"/>
                <w:szCs w:val="20"/>
                <w:lang w:eastAsia="ru-RU"/>
              </w:rPr>
              <w:t xml:space="preserve"> в соответствии с проектом. Аналогично устанавливаются остальные закладные</w:t>
            </w:r>
            <w:r w:rsidR="00F00F6A">
              <w:rPr>
                <w:rFonts w:eastAsia="Times New Roman" w:cs="Times New Roman"/>
                <w:bCs/>
                <w:sz w:val="20"/>
                <w:szCs w:val="20"/>
                <w:lang w:eastAsia="ru-RU"/>
              </w:rPr>
              <w:t xml:space="preserve"> детали</w:t>
            </w:r>
          </w:p>
        </w:tc>
        <w:tc>
          <w:tcPr>
            <w:tcW w:w="1423" w:type="dxa"/>
            <w:vAlign w:val="center"/>
          </w:tcPr>
          <w:p w14:paraId="2E91BBA6" w14:textId="77777777" w:rsidR="009F16FF" w:rsidRPr="00E41577" w:rsidRDefault="009F16FF" w:rsidP="009F16FF">
            <w:pPr>
              <w:suppressAutoHyphens/>
              <w:spacing w:before="0" w:after="0" w:line="240" w:lineRule="auto"/>
              <w:ind w:firstLine="0"/>
              <w:jc w:val="center"/>
              <w:rPr>
                <w:rFonts w:eastAsia="Times New Roman" w:cs="Times New Roman"/>
                <w:sz w:val="20"/>
                <w:szCs w:val="20"/>
                <w:lang w:eastAsia="ru-RU"/>
              </w:rPr>
            </w:pPr>
          </w:p>
        </w:tc>
        <w:tc>
          <w:tcPr>
            <w:tcW w:w="1842" w:type="dxa"/>
            <w:vAlign w:val="center"/>
          </w:tcPr>
          <w:p w14:paraId="27D89FA2"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2280" w:type="dxa"/>
          </w:tcPr>
          <w:p w14:paraId="3C70C02D" w14:textId="77777777" w:rsidR="009F16FF" w:rsidRPr="00E41577" w:rsidRDefault="009F16FF" w:rsidP="009F16FF">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4C894C46"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4A3FEFAC"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11DA75F3"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04EBA44D"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5F0ADA37"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069FBC2D" w14:textId="77777777" w:rsidTr="00D57C72">
        <w:trPr>
          <w:cantSplit/>
          <w:trHeight w:val="84"/>
        </w:trPr>
        <w:tc>
          <w:tcPr>
            <w:tcW w:w="623" w:type="dxa"/>
            <w:vAlign w:val="center"/>
          </w:tcPr>
          <w:p w14:paraId="5BF04C5F"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5.58</w:t>
            </w:r>
          </w:p>
        </w:tc>
        <w:tc>
          <w:tcPr>
            <w:tcW w:w="3270" w:type="dxa"/>
            <w:vAlign w:val="center"/>
          </w:tcPr>
          <w:p w14:paraId="2CAED292" w14:textId="33B918A9" w:rsidR="009F16FF" w:rsidRPr="00E41577" w:rsidRDefault="009F16FF" w:rsidP="009F16FF">
            <w:pPr>
              <w:suppressAutoHyphens/>
              <w:spacing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Производится контроль качества сварки закладных</w:t>
            </w:r>
            <w:r w:rsidR="00F00F6A">
              <w:rPr>
                <w:rFonts w:eastAsia="Times New Roman" w:cs="Times New Roman"/>
                <w:bCs/>
                <w:sz w:val="20"/>
                <w:szCs w:val="20"/>
                <w:lang w:eastAsia="ru-RU"/>
              </w:rPr>
              <w:t xml:space="preserve"> деталей</w:t>
            </w:r>
            <w:r w:rsidRPr="00E41577">
              <w:rPr>
                <w:rFonts w:eastAsia="Times New Roman" w:cs="Times New Roman"/>
                <w:bCs/>
                <w:sz w:val="20"/>
                <w:szCs w:val="20"/>
                <w:lang w:eastAsia="ru-RU"/>
              </w:rPr>
              <w:t xml:space="preserve"> к облицовке</w:t>
            </w:r>
          </w:p>
        </w:tc>
        <w:tc>
          <w:tcPr>
            <w:tcW w:w="1423" w:type="dxa"/>
            <w:vAlign w:val="center"/>
          </w:tcPr>
          <w:p w14:paraId="49D100C2" w14:textId="77777777" w:rsidR="009F16FF" w:rsidRPr="00E41577" w:rsidRDefault="009F16FF" w:rsidP="009F16FF">
            <w:pPr>
              <w:suppressAutoHyphens/>
              <w:spacing w:before="0" w:after="0" w:line="240" w:lineRule="auto"/>
              <w:ind w:firstLine="0"/>
              <w:jc w:val="center"/>
              <w:rPr>
                <w:rFonts w:eastAsia="Times New Roman" w:cs="Times New Roman"/>
                <w:sz w:val="20"/>
                <w:szCs w:val="20"/>
                <w:lang w:eastAsia="ru-RU"/>
              </w:rPr>
            </w:pPr>
          </w:p>
        </w:tc>
        <w:tc>
          <w:tcPr>
            <w:tcW w:w="1842" w:type="dxa"/>
            <w:vAlign w:val="center"/>
          </w:tcPr>
          <w:p w14:paraId="7216E485" w14:textId="77777777" w:rsidR="009F16FF" w:rsidRPr="00E41577" w:rsidRDefault="009F16FF" w:rsidP="009F16FF">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В соответствии с ТСК</w:t>
            </w:r>
          </w:p>
        </w:tc>
        <w:tc>
          <w:tcPr>
            <w:tcW w:w="2280" w:type="dxa"/>
          </w:tcPr>
          <w:p w14:paraId="7349BE8B" w14:textId="77777777" w:rsidR="009F16FF" w:rsidRPr="00E41577" w:rsidRDefault="009F16FF" w:rsidP="009F16FF">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6F1FE0FD"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35074BE9"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73F8092D"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0D84F3E5"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408D4513"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bl>
    <w:p w14:paraId="00F0E4EF" w14:textId="77777777" w:rsidR="00F21F2A" w:rsidRDefault="00F21F2A" w:rsidP="00D57C72">
      <w:pPr>
        <w:spacing w:before="0" w:after="0"/>
        <w:ind w:firstLine="142"/>
        <w:rPr>
          <w:i/>
          <w:color w:val="000000"/>
          <w:spacing w:val="2"/>
          <w:sz w:val="24"/>
          <w:szCs w:val="24"/>
        </w:rPr>
      </w:pPr>
    </w:p>
    <w:p w14:paraId="348B46C5" w14:textId="77777777" w:rsidR="00F21F2A" w:rsidRDefault="00F21F2A" w:rsidP="00D57C72">
      <w:pPr>
        <w:spacing w:before="0" w:after="0"/>
        <w:ind w:firstLine="142"/>
        <w:rPr>
          <w:i/>
          <w:color w:val="000000"/>
          <w:spacing w:val="2"/>
          <w:sz w:val="24"/>
          <w:szCs w:val="24"/>
        </w:rPr>
      </w:pPr>
    </w:p>
    <w:p w14:paraId="63EDFA01" w14:textId="77777777" w:rsidR="00AC42C2" w:rsidRDefault="00AC42C2" w:rsidP="00D57C72">
      <w:pPr>
        <w:spacing w:before="0" w:after="0"/>
        <w:ind w:firstLine="142"/>
        <w:rPr>
          <w:i/>
          <w:color w:val="000000"/>
          <w:spacing w:val="2"/>
          <w:sz w:val="24"/>
          <w:szCs w:val="24"/>
        </w:rPr>
      </w:pPr>
    </w:p>
    <w:p w14:paraId="4F6A058D" w14:textId="77777777" w:rsidR="00D57C72" w:rsidRPr="00E41577" w:rsidRDefault="00D57C72" w:rsidP="00D57C72">
      <w:pPr>
        <w:spacing w:before="0" w:after="0"/>
        <w:ind w:firstLine="142"/>
        <w:rPr>
          <w:sz w:val="24"/>
          <w:szCs w:val="24"/>
        </w:rPr>
      </w:pPr>
      <w:r w:rsidRPr="00E41577">
        <w:rPr>
          <w:i/>
          <w:color w:val="000000"/>
          <w:spacing w:val="2"/>
          <w:sz w:val="24"/>
          <w:szCs w:val="24"/>
        </w:rPr>
        <w:t>Окончание таблицы А.1</w:t>
      </w:r>
    </w:p>
    <w:tbl>
      <w:tblPr>
        <w:tblW w:w="1497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4971"/>
        <w:gridCol w:w="1134"/>
        <w:gridCol w:w="1842"/>
        <w:gridCol w:w="1276"/>
        <w:gridCol w:w="1418"/>
        <w:gridCol w:w="1167"/>
        <w:gridCol w:w="912"/>
        <w:gridCol w:w="684"/>
        <w:gridCol w:w="952"/>
      </w:tblGrid>
      <w:tr w:rsidR="00D57C72" w:rsidRPr="00E41577" w14:paraId="56F9EE45" w14:textId="77777777" w:rsidTr="00F21F2A">
        <w:trPr>
          <w:cantSplit/>
          <w:trHeight w:val="84"/>
        </w:trPr>
        <w:tc>
          <w:tcPr>
            <w:tcW w:w="623" w:type="dxa"/>
            <w:vMerge w:val="restart"/>
            <w:vAlign w:val="center"/>
          </w:tcPr>
          <w:p w14:paraId="3163BEE0"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5A9E6A3F"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4971" w:type="dxa"/>
            <w:vMerge w:val="restart"/>
            <w:vAlign w:val="center"/>
          </w:tcPr>
          <w:p w14:paraId="0A5EC8AF"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134" w:type="dxa"/>
            <w:vMerge w:val="restart"/>
            <w:vAlign w:val="center"/>
          </w:tcPr>
          <w:p w14:paraId="71459439"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155446D2"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2694" w:type="dxa"/>
            <w:gridSpan w:val="2"/>
            <w:vAlign w:val="center"/>
          </w:tcPr>
          <w:p w14:paraId="5D2DA05B"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3A6DBA7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1E986225"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D57C72" w:rsidRPr="00E41577" w14:paraId="5735959B" w14:textId="77777777" w:rsidTr="00F21F2A">
        <w:trPr>
          <w:cantSplit/>
          <w:trHeight w:val="84"/>
        </w:trPr>
        <w:tc>
          <w:tcPr>
            <w:tcW w:w="623" w:type="dxa"/>
            <w:vMerge/>
          </w:tcPr>
          <w:p w14:paraId="4D36BC2F"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4971" w:type="dxa"/>
            <w:vMerge/>
            <w:vAlign w:val="center"/>
          </w:tcPr>
          <w:p w14:paraId="47DE3F3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134" w:type="dxa"/>
            <w:vMerge/>
            <w:vAlign w:val="center"/>
          </w:tcPr>
          <w:p w14:paraId="342C59FB"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2484B7B8"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c>
          <w:tcPr>
            <w:tcW w:w="1276" w:type="dxa"/>
            <w:vAlign w:val="center"/>
          </w:tcPr>
          <w:p w14:paraId="1288D6E7"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1418" w:type="dxa"/>
            <w:vAlign w:val="center"/>
          </w:tcPr>
          <w:p w14:paraId="26A91338" w14:textId="77777777" w:rsidR="00D57C72" w:rsidRPr="00E41577" w:rsidRDefault="00D57C72"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3F5300C5" w14:textId="77777777" w:rsidR="00D57C72" w:rsidRPr="00E41577" w:rsidRDefault="00D57C72"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6E514C99" w14:textId="77777777" w:rsidR="00D57C72" w:rsidRPr="00E41577" w:rsidRDefault="00D57C72"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3FF46AEA"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1EB66B0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p>
        </w:tc>
      </w:tr>
      <w:tr w:rsidR="00D57C72" w:rsidRPr="00E41577" w14:paraId="1DEFE460" w14:textId="77777777" w:rsidTr="00F21F2A">
        <w:trPr>
          <w:cantSplit/>
          <w:trHeight w:val="84"/>
        </w:trPr>
        <w:tc>
          <w:tcPr>
            <w:tcW w:w="623" w:type="dxa"/>
            <w:vAlign w:val="center"/>
          </w:tcPr>
          <w:p w14:paraId="3DB94AE1"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4971" w:type="dxa"/>
            <w:vAlign w:val="center"/>
          </w:tcPr>
          <w:p w14:paraId="087A5EFA" w14:textId="77777777" w:rsidR="00D57C72" w:rsidRPr="00E41577" w:rsidRDefault="00D57C72"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134" w:type="dxa"/>
            <w:vAlign w:val="center"/>
          </w:tcPr>
          <w:p w14:paraId="599A4A00"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0F15D026"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1276" w:type="dxa"/>
            <w:vAlign w:val="center"/>
          </w:tcPr>
          <w:p w14:paraId="52DEF5BB" w14:textId="77777777" w:rsidR="00D57C72" w:rsidRPr="00E41577" w:rsidRDefault="00D57C72"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1418" w:type="dxa"/>
            <w:vAlign w:val="center"/>
          </w:tcPr>
          <w:p w14:paraId="4E85DC0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0057C5C1"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424A2739"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31CF92B2"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033B887D" w14:textId="77777777" w:rsidR="00D57C72" w:rsidRPr="00E41577" w:rsidRDefault="00D57C72"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F21F2A" w:rsidRPr="00E41577" w14:paraId="3B30D7EB" w14:textId="77777777" w:rsidTr="00F21F2A">
        <w:trPr>
          <w:cantSplit/>
          <w:trHeight w:val="84"/>
          <w:tblHeader/>
        </w:trPr>
        <w:tc>
          <w:tcPr>
            <w:tcW w:w="623" w:type="dxa"/>
            <w:vAlign w:val="center"/>
          </w:tcPr>
          <w:p w14:paraId="43B5EE35" w14:textId="1E466945" w:rsidR="00F21F2A" w:rsidRPr="00E41577" w:rsidRDefault="00F21F2A" w:rsidP="00F21F2A">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5.59</w:t>
            </w:r>
          </w:p>
        </w:tc>
        <w:tc>
          <w:tcPr>
            <w:tcW w:w="4971" w:type="dxa"/>
            <w:vAlign w:val="center"/>
          </w:tcPr>
          <w:p w14:paraId="35803C73" w14:textId="0E4150AA" w:rsidR="00F21F2A" w:rsidRPr="00E41577" w:rsidRDefault="00F21F2A" w:rsidP="00F21F2A">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 xml:space="preserve">Устанавливаются горизонтальные </w:t>
            </w:r>
            <w:proofErr w:type="spellStart"/>
            <w:r w:rsidRPr="00E41577">
              <w:rPr>
                <w:rFonts w:eastAsia="Times New Roman" w:cs="Times New Roman"/>
                <w:bCs/>
                <w:sz w:val="20"/>
                <w:szCs w:val="20"/>
                <w:lang w:eastAsia="ru-RU"/>
              </w:rPr>
              <w:t>каналообразователи</w:t>
            </w:r>
            <w:proofErr w:type="spellEnd"/>
            <w:r w:rsidRPr="00E41577">
              <w:rPr>
                <w:rFonts w:eastAsia="Times New Roman" w:cs="Times New Roman"/>
                <w:bCs/>
                <w:sz w:val="20"/>
                <w:szCs w:val="20"/>
                <w:lang w:eastAsia="ru-RU"/>
              </w:rPr>
              <w:t xml:space="preserve"> и раскрепляются в соответствии с проектом</w:t>
            </w:r>
          </w:p>
        </w:tc>
        <w:tc>
          <w:tcPr>
            <w:tcW w:w="1134" w:type="dxa"/>
            <w:vAlign w:val="center"/>
          </w:tcPr>
          <w:p w14:paraId="139BCF69" w14:textId="7AC04001" w:rsidR="00F21F2A" w:rsidRPr="00E41577" w:rsidRDefault="00F21F2A" w:rsidP="00F21F2A">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5B70BB7F" w14:textId="77777777" w:rsidR="00F21F2A" w:rsidRPr="00E41577" w:rsidRDefault="00F21F2A" w:rsidP="00F21F2A">
            <w:pPr>
              <w:suppressAutoHyphens/>
              <w:spacing w:before="0" w:after="0" w:line="240" w:lineRule="auto"/>
              <w:ind w:firstLine="0"/>
              <w:jc w:val="center"/>
              <w:rPr>
                <w:rFonts w:eastAsia="Times New Roman" w:cs="Times New Roman"/>
                <w:sz w:val="18"/>
                <w:szCs w:val="18"/>
                <w:lang w:eastAsia="ru-RU"/>
              </w:rPr>
            </w:pPr>
          </w:p>
        </w:tc>
        <w:tc>
          <w:tcPr>
            <w:tcW w:w="1276" w:type="dxa"/>
          </w:tcPr>
          <w:p w14:paraId="0ED5D480" w14:textId="77777777" w:rsidR="00F21F2A" w:rsidRPr="00E41577" w:rsidRDefault="00F21F2A" w:rsidP="00F21F2A">
            <w:pPr>
              <w:suppressAutoHyphens/>
              <w:spacing w:before="0" w:after="0" w:line="240" w:lineRule="auto"/>
              <w:ind w:left="113" w:firstLine="0"/>
              <w:jc w:val="center"/>
              <w:rPr>
                <w:rFonts w:eastAsia="Times New Roman" w:cs="Times New Roman"/>
                <w:sz w:val="18"/>
                <w:szCs w:val="18"/>
                <w:lang w:eastAsia="ru-RU"/>
              </w:rPr>
            </w:pPr>
          </w:p>
        </w:tc>
        <w:tc>
          <w:tcPr>
            <w:tcW w:w="1418" w:type="dxa"/>
          </w:tcPr>
          <w:p w14:paraId="3C45F26A" w14:textId="77777777" w:rsidR="00F21F2A" w:rsidRPr="00E41577" w:rsidRDefault="00F21F2A" w:rsidP="00F21F2A">
            <w:pPr>
              <w:suppressAutoHyphens/>
              <w:spacing w:before="0" w:after="0" w:line="240" w:lineRule="auto"/>
              <w:ind w:firstLine="0"/>
              <w:jc w:val="center"/>
              <w:rPr>
                <w:rFonts w:eastAsia="Times New Roman" w:cs="Times New Roman"/>
                <w:sz w:val="18"/>
                <w:szCs w:val="18"/>
                <w:lang w:eastAsia="ru-RU"/>
              </w:rPr>
            </w:pPr>
          </w:p>
        </w:tc>
        <w:tc>
          <w:tcPr>
            <w:tcW w:w="1167" w:type="dxa"/>
          </w:tcPr>
          <w:p w14:paraId="6271A406" w14:textId="77777777" w:rsidR="00F21F2A" w:rsidRPr="00E41577" w:rsidRDefault="00F21F2A" w:rsidP="00F21F2A">
            <w:pPr>
              <w:suppressAutoHyphens/>
              <w:spacing w:before="0" w:after="0" w:line="240" w:lineRule="auto"/>
              <w:ind w:firstLine="0"/>
              <w:jc w:val="center"/>
              <w:rPr>
                <w:rFonts w:eastAsia="Times New Roman" w:cs="Times New Roman"/>
                <w:sz w:val="18"/>
                <w:szCs w:val="18"/>
                <w:lang w:eastAsia="ru-RU"/>
              </w:rPr>
            </w:pPr>
          </w:p>
        </w:tc>
        <w:tc>
          <w:tcPr>
            <w:tcW w:w="912" w:type="dxa"/>
          </w:tcPr>
          <w:p w14:paraId="3CAE5A03" w14:textId="77777777" w:rsidR="00F21F2A" w:rsidRPr="00E41577" w:rsidRDefault="00F21F2A" w:rsidP="00F21F2A">
            <w:pPr>
              <w:suppressAutoHyphens/>
              <w:spacing w:before="0" w:after="0" w:line="240" w:lineRule="auto"/>
              <w:ind w:firstLine="0"/>
              <w:jc w:val="center"/>
              <w:rPr>
                <w:rFonts w:eastAsia="Times New Roman" w:cs="Times New Roman"/>
                <w:sz w:val="18"/>
                <w:szCs w:val="18"/>
                <w:lang w:eastAsia="ru-RU"/>
              </w:rPr>
            </w:pPr>
          </w:p>
        </w:tc>
        <w:tc>
          <w:tcPr>
            <w:tcW w:w="684" w:type="dxa"/>
          </w:tcPr>
          <w:p w14:paraId="07C00B25" w14:textId="77777777" w:rsidR="00F21F2A" w:rsidRPr="00E41577" w:rsidRDefault="00F21F2A" w:rsidP="00F21F2A">
            <w:pPr>
              <w:suppressAutoHyphens/>
              <w:spacing w:before="0" w:after="0" w:line="240" w:lineRule="auto"/>
              <w:ind w:firstLine="0"/>
              <w:jc w:val="center"/>
              <w:rPr>
                <w:rFonts w:eastAsia="Times New Roman" w:cs="Times New Roman"/>
                <w:sz w:val="18"/>
                <w:szCs w:val="18"/>
                <w:lang w:eastAsia="ru-RU"/>
              </w:rPr>
            </w:pPr>
          </w:p>
        </w:tc>
        <w:tc>
          <w:tcPr>
            <w:tcW w:w="952" w:type="dxa"/>
          </w:tcPr>
          <w:p w14:paraId="6D784D0D" w14:textId="77777777" w:rsidR="00F21F2A" w:rsidRPr="00E41577" w:rsidRDefault="00F21F2A" w:rsidP="00F21F2A">
            <w:pPr>
              <w:suppressAutoHyphens/>
              <w:spacing w:before="0" w:after="0" w:line="240" w:lineRule="auto"/>
              <w:ind w:firstLine="0"/>
              <w:jc w:val="center"/>
              <w:rPr>
                <w:rFonts w:eastAsia="Times New Roman" w:cs="Times New Roman"/>
                <w:sz w:val="18"/>
                <w:szCs w:val="18"/>
                <w:lang w:eastAsia="ru-RU"/>
              </w:rPr>
            </w:pPr>
          </w:p>
        </w:tc>
      </w:tr>
      <w:tr w:rsidR="009F16FF" w:rsidRPr="00E41577" w14:paraId="4E2C3E6C" w14:textId="77777777" w:rsidTr="00F21F2A">
        <w:trPr>
          <w:cantSplit/>
          <w:trHeight w:val="757"/>
        </w:trPr>
        <w:tc>
          <w:tcPr>
            <w:tcW w:w="623" w:type="dxa"/>
            <w:vAlign w:val="center"/>
          </w:tcPr>
          <w:p w14:paraId="1718FCDD" w14:textId="77777777" w:rsidR="009F16FF" w:rsidRPr="00E41577" w:rsidRDefault="009F16FF" w:rsidP="009F16F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5.60</w:t>
            </w:r>
          </w:p>
        </w:tc>
        <w:tc>
          <w:tcPr>
            <w:tcW w:w="4971" w:type="dxa"/>
            <w:vAlign w:val="center"/>
          </w:tcPr>
          <w:p w14:paraId="34A9676D" w14:textId="77777777" w:rsidR="009F16FF" w:rsidRPr="00E41577" w:rsidRDefault="009F16FF" w:rsidP="009F16FF">
            <w:pPr>
              <w:suppressAutoHyphens/>
              <w:spacing w:before="0" w:after="0"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Выполняется дополнительное раскрепление облицовки к поддерживающему каркасу</w:t>
            </w:r>
          </w:p>
        </w:tc>
        <w:tc>
          <w:tcPr>
            <w:tcW w:w="1134" w:type="dxa"/>
            <w:vAlign w:val="center"/>
          </w:tcPr>
          <w:p w14:paraId="61F1A2D4"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vAlign w:val="center"/>
          </w:tcPr>
          <w:p w14:paraId="0E007DE1"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276" w:type="dxa"/>
          </w:tcPr>
          <w:p w14:paraId="43E9D291"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1418" w:type="dxa"/>
          </w:tcPr>
          <w:p w14:paraId="7C3FD67E"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3814AD77"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0C4F744B"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5F2D0E5A"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5E8C79DF"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06EC5E37" w14:textId="77777777" w:rsidTr="00F21F2A">
        <w:trPr>
          <w:cantSplit/>
          <w:trHeight w:val="84"/>
        </w:trPr>
        <w:tc>
          <w:tcPr>
            <w:tcW w:w="623" w:type="dxa"/>
            <w:vAlign w:val="center"/>
          </w:tcPr>
          <w:p w14:paraId="126389FB"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5.61</w:t>
            </w:r>
          </w:p>
        </w:tc>
        <w:tc>
          <w:tcPr>
            <w:tcW w:w="4971" w:type="dxa"/>
            <w:vAlign w:val="center"/>
          </w:tcPr>
          <w:p w14:paraId="0FB1265F" w14:textId="77777777" w:rsidR="009F16FF" w:rsidRPr="00E41577" w:rsidRDefault="009F16FF" w:rsidP="009F16FF">
            <w:pPr>
              <w:suppressAutoHyphens/>
              <w:spacing w:before="0" w:after="0"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 xml:space="preserve">Наносится антикоррозионное покрытие в </w:t>
            </w:r>
            <w:proofErr w:type="spellStart"/>
            <w:r w:rsidRPr="00E41577">
              <w:rPr>
                <w:rFonts w:eastAsia="Times New Roman" w:cs="Times New Roman"/>
                <w:bCs/>
                <w:sz w:val="20"/>
                <w:szCs w:val="20"/>
                <w:lang w:eastAsia="ru-RU"/>
              </w:rPr>
              <w:t>околошовных</w:t>
            </w:r>
            <w:proofErr w:type="spellEnd"/>
            <w:r w:rsidRPr="00E41577">
              <w:rPr>
                <w:rFonts w:eastAsia="Times New Roman" w:cs="Times New Roman"/>
                <w:bCs/>
                <w:sz w:val="20"/>
                <w:szCs w:val="20"/>
                <w:lang w:eastAsia="ru-RU"/>
              </w:rPr>
              <w:t xml:space="preserve"> зонах</w:t>
            </w:r>
          </w:p>
        </w:tc>
        <w:tc>
          <w:tcPr>
            <w:tcW w:w="1134" w:type="dxa"/>
            <w:vAlign w:val="center"/>
          </w:tcPr>
          <w:p w14:paraId="1A19C93B"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6A49912E" w14:textId="77777777" w:rsidR="009F16FF" w:rsidRPr="00E41577" w:rsidRDefault="009F16FF" w:rsidP="009F16FF">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В соответствии с технологической документацией исполнителя работ </w:t>
            </w:r>
          </w:p>
        </w:tc>
        <w:tc>
          <w:tcPr>
            <w:tcW w:w="1276" w:type="dxa"/>
          </w:tcPr>
          <w:p w14:paraId="23538D1F"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1418" w:type="dxa"/>
          </w:tcPr>
          <w:p w14:paraId="575997F5"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2327669A"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3997D832"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114DBD20"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6E5D289F"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5270CF66" w14:textId="77777777" w:rsidTr="00F21F2A">
        <w:trPr>
          <w:cantSplit/>
          <w:trHeight w:val="84"/>
        </w:trPr>
        <w:tc>
          <w:tcPr>
            <w:tcW w:w="623" w:type="dxa"/>
            <w:vAlign w:val="center"/>
          </w:tcPr>
          <w:p w14:paraId="34E72099" w14:textId="77777777" w:rsidR="009F16FF" w:rsidRPr="00E41577" w:rsidRDefault="009F16FF" w:rsidP="009F16F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20"/>
                <w:szCs w:val="20"/>
                <w:lang w:eastAsia="ru-RU"/>
              </w:rPr>
              <w:t>6</w:t>
            </w:r>
          </w:p>
        </w:tc>
        <w:tc>
          <w:tcPr>
            <w:tcW w:w="14356" w:type="dxa"/>
            <w:gridSpan w:val="9"/>
            <w:vAlign w:val="center"/>
          </w:tcPr>
          <w:p w14:paraId="21DA6566"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ЗАВЕРШАЮЩИЕ РАБОТЫ</w:t>
            </w:r>
          </w:p>
        </w:tc>
      </w:tr>
      <w:tr w:rsidR="009F16FF" w:rsidRPr="00E41577" w14:paraId="79D77D4D" w14:textId="77777777" w:rsidTr="00F21F2A">
        <w:trPr>
          <w:cantSplit/>
          <w:trHeight w:val="84"/>
        </w:trPr>
        <w:tc>
          <w:tcPr>
            <w:tcW w:w="623" w:type="dxa"/>
            <w:vAlign w:val="center"/>
          </w:tcPr>
          <w:p w14:paraId="4CD1519F" w14:textId="77777777" w:rsidR="009F16FF" w:rsidRPr="00E41577" w:rsidRDefault="009F16FF" w:rsidP="009F16F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6.1</w:t>
            </w:r>
          </w:p>
        </w:tc>
        <w:tc>
          <w:tcPr>
            <w:tcW w:w="4971" w:type="dxa"/>
            <w:vAlign w:val="center"/>
          </w:tcPr>
          <w:p w14:paraId="15352B3D" w14:textId="77777777" w:rsidR="009F16FF" w:rsidRPr="00E41577" w:rsidRDefault="009F16FF" w:rsidP="009F16FF">
            <w:pPr>
              <w:suppressAutoHyphens/>
              <w:spacing w:line="240" w:lineRule="auto"/>
              <w:ind w:firstLine="0"/>
              <w:jc w:val="left"/>
              <w:rPr>
                <w:rFonts w:eastAsia="Times New Roman" w:cs="Times New Roman"/>
                <w:bCs/>
                <w:sz w:val="18"/>
                <w:szCs w:val="18"/>
                <w:lang w:eastAsia="ru-RU"/>
              </w:rPr>
            </w:pPr>
            <w:r w:rsidRPr="00E41577">
              <w:rPr>
                <w:rFonts w:eastAsia="Times New Roman" w:cs="Times New Roman"/>
                <w:bCs/>
                <w:sz w:val="20"/>
                <w:szCs w:val="20"/>
                <w:lang w:eastAsia="ru-RU"/>
              </w:rPr>
              <w:t>Производится демонтаж талрепов и проушин крепления талрепов на металлоконструкциях крепления блоков. Конструкции направляются на площадку хранения</w:t>
            </w:r>
          </w:p>
        </w:tc>
        <w:tc>
          <w:tcPr>
            <w:tcW w:w="1134" w:type="dxa"/>
            <w:vAlign w:val="center"/>
          </w:tcPr>
          <w:p w14:paraId="33C87AE8"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2D1FF584"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276" w:type="dxa"/>
          </w:tcPr>
          <w:p w14:paraId="3E1A9D9F"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1418" w:type="dxa"/>
          </w:tcPr>
          <w:p w14:paraId="1E1DC058"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7668B2CD"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29A06393"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0918D70C"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18FE9644"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3C39C44E" w14:textId="77777777" w:rsidTr="00F21F2A">
        <w:trPr>
          <w:cantSplit/>
          <w:trHeight w:val="84"/>
        </w:trPr>
        <w:tc>
          <w:tcPr>
            <w:tcW w:w="623" w:type="dxa"/>
            <w:vAlign w:val="center"/>
          </w:tcPr>
          <w:p w14:paraId="5AEEE191"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6.2</w:t>
            </w:r>
          </w:p>
        </w:tc>
        <w:tc>
          <w:tcPr>
            <w:tcW w:w="4971" w:type="dxa"/>
            <w:vAlign w:val="center"/>
          </w:tcPr>
          <w:p w14:paraId="1950556A" w14:textId="77777777" w:rsidR="009F16FF" w:rsidRPr="00E41577" w:rsidRDefault="009F16FF" w:rsidP="009F16FF">
            <w:pPr>
              <w:suppressAutoHyphens/>
              <w:spacing w:before="0" w:after="0"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Сдача металлических конструкций укрупненного цилиндрического блока с оформлением актов скрытых работ по следующим конструктивным элементам:</w:t>
            </w:r>
          </w:p>
          <w:p w14:paraId="39E97FE7" w14:textId="77777777" w:rsidR="009F16FF" w:rsidRPr="00E41577" w:rsidRDefault="009F16FF" w:rsidP="008F7EF9">
            <w:pPr>
              <w:pStyle w:val="af"/>
              <w:numPr>
                <w:ilvl w:val="0"/>
                <w:numId w:val="12"/>
              </w:numPr>
              <w:tabs>
                <w:tab w:val="left" w:pos="223"/>
              </w:tabs>
              <w:suppressAutoHyphens/>
              <w:spacing w:before="0" w:after="0" w:line="240" w:lineRule="auto"/>
              <w:ind w:left="81" w:firstLine="0"/>
              <w:jc w:val="left"/>
              <w:rPr>
                <w:rFonts w:eastAsia="Times New Roman" w:cs="Times New Roman"/>
                <w:bCs/>
                <w:sz w:val="20"/>
                <w:szCs w:val="20"/>
                <w:lang w:eastAsia="ru-RU"/>
              </w:rPr>
            </w:pPr>
            <w:r w:rsidRPr="00E41577">
              <w:rPr>
                <w:rFonts w:eastAsia="Times New Roman" w:cs="Times New Roman"/>
                <w:bCs/>
                <w:sz w:val="20"/>
                <w:szCs w:val="20"/>
                <w:lang w:eastAsia="ru-RU"/>
              </w:rPr>
              <w:t>акт скрытых работ на монтаж герметичной облицовки;</w:t>
            </w:r>
          </w:p>
          <w:p w14:paraId="4DDC83D4" w14:textId="77777777" w:rsidR="009F16FF" w:rsidRPr="00E41577" w:rsidRDefault="009F16FF" w:rsidP="008F7EF9">
            <w:pPr>
              <w:pStyle w:val="af"/>
              <w:numPr>
                <w:ilvl w:val="0"/>
                <w:numId w:val="12"/>
              </w:numPr>
              <w:tabs>
                <w:tab w:val="left" w:pos="223"/>
              </w:tabs>
              <w:suppressAutoHyphens/>
              <w:spacing w:line="240" w:lineRule="auto"/>
              <w:ind w:left="81" w:firstLine="0"/>
              <w:jc w:val="left"/>
              <w:rPr>
                <w:rFonts w:eastAsia="Times New Roman" w:cs="Times New Roman"/>
                <w:bCs/>
                <w:sz w:val="20"/>
                <w:szCs w:val="20"/>
                <w:lang w:eastAsia="ru-RU"/>
              </w:rPr>
            </w:pPr>
            <w:r w:rsidRPr="00E41577">
              <w:rPr>
                <w:rFonts w:eastAsia="Times New Roman" w:cs="Times New Roman"/>
                <w:bCs/>
                <w:sz w:val="20"/>
                <w:szCs w:val="20"/>
                <w:lang w:eastAsia="ru-RU"/>
              </w:rPr>
              <w:t xml:space="preserve">акт скрытых работ на монтаж корпусов </w:t>
            </w:r>
            <w:proofErr w:type="spellStart"/>
            <w:r w:rsidRPr="00E41577">
              <w:rPr>
                <w:rFonts w:eastAsia="Times New Roman" w:cs="Times New Roman"/>
                <w:bCs/>
                <w:sz w:val="20"/>
                <w:szCs w:val="20"/>
                <w:lang w:eastAsia="ru-RU"/>
              </w:rPr>
              <w:t>гермопроходок</w:t>
            </w:r>
            <w:proofErr w:type="spellEnd"/>
            <w:r w:rsidRPr="00E41577">
              <w:rPr>
                <w:rFonts w:eastAsia="Times New Roman" w:cs="Times New Roman"/>
                <w:bCs/>
                <w:sz w:val="20"/>
                <w:szCs w:val="20"/>
                <w:lang w:eastAsia="ru-RU"/>
              </w:rPr>
              <w:t>;</w:t>
            </w:r>
          </w:p>
          <w:p w14:paraId="1FBA3DB9" w14:textId="77777777" w:rsidR="009F16FF" w:rsidRPr="00E41577" w:rsidRDefault="009F16FF" w:rsidP="008F7EF9">
            <w:pPr>
              <w:pStyle w:val="af"/>
              <w:numPr>
                <w:ilvl w:val="0"/>
                <w:numId w:val="12"/>
              </w:numPr>
              <w:tabs>
                <w:tab w:val="left" w:pos="223"/>
              </w:tabs>
              <w:suppressAutoHyphens/>
              <w:spacing w:line="240" w:lineRule="auto"/>
              <w:ind w:left="81" w:firstLine="0"/>
              <w:jc w:val="left"/>
              <w:rPr>
                <w:rFonts w:eastAsia="Times New Roman" w:cs="Times New Roman"/>
                <w:bCs/>
                <w:sz w:val="20"/>
                <w:szCs w:val="20"/>
                <w:lang w:eastAsia="ru-RU"/>
              </w:rPr>
            </w:pPr>
            <w:r w:rsidRPr="00E41577">
              <w:rPr>
                <w:rFonts w:eastAsia="Times New Roman" w:cs="Times New Roman"/>
                <w:bCs/>
                <w:sz w:val="20"/>
                <w:szCs w:val="20"/>
                <w:lang w:eastAsia="ru-RU"/>
              </w:rPr>
              <w:t>акт скрытых работ на монтаж арматуры;</w:t>
            </w:r>
          </w:p>
          <w:p w14:paraId="46DEB6A7" w14:textId="7A9CB7BD" w:rsidR="009F16FF" w:rsidRPr="00E41577" w:rsidRDefault="009F16FF" w:rsidP="008F7EF9">
            <w:pPr>
              <w:pStyle w:val="af"/>
              <w:numPr>
                <w:ilvl w:val="0"/>
                <w:numId w:val="12"/>
              </w:numPr>
              <w:tabs>
                <w:tab w:val="left" w:pos="223"/>
              </w:tabs>
              <w:suppressAutoHyphens/>
              <w:spacing w:line="240" w:lineRule="auto"/>
              <w:ind w:left="81" w:firstLine="0"/>
              <w:jc w:val="left"/>
              <w:rPr>
                <w:rFonts w:eastAsia="Times New Roman" w:cs="Times New Roman"/>
                <w:bCs/>
                <w:sz w:val="20"/>
                <w:szCs w:val="20"/>
                <w:lang w:eastAsia="ru-RU"/>
              </w:rPr>
            </w:pPr>
            <w:r w:rsidRPr="00E41577">
              <w:rPr>
                <w:rFonts w:eastAsia="Times New Roman" w:cs="Times New Roman"/>
                <w:bCs/>
                <w:sz w:val="20"/>
                <w:szCs w:val="20"/>
                <w:lang w:eastAsia="ru-RU"/>
              </w:rPr>
              <w:t xml:space="preserve">акт скрытых работ на монтаж закладных </w:t>
            </w:r>
            <w:r w:rsidR="00F00F6A">
              <w:rPr>
                <w:rFonts w:eastAsia="Times New Roman" w:cs="Times New Roman"/>
                <w:bCs/>
                <w:sz w:val="20"/>
                <w:szCs w:val="20"/>
                <w:lang w:eastAsia="ru-RU"/>
              </w:rPr>
              <w:t>деталей</w:t>
            </w:r>
          </w:p>
        </w:tc>
        <w:tc>
          <w:tcPr>
            <w:tcW w:w="1134" w:type="dxa"/>
            <w:vAlign w:val="center"/>
          </w:tcPr>
          <w:p w14:paraId="6911F357"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70B1462A"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276" w:type="dxa"/>
          </w:tcPr>
          <w:p w14:paraId="5BDDB93C"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1418" w:type="dxa"/>
          </w:tcPr>
          <w:p w14:paraId="641815ED"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0B0E0ADB"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34C31A4C"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3BD4ABED"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68D48686"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r w:rsidR="009F16FF" w:rsidRPr="00E41577" w14:paraId="56047CFC" w14:textId="77777777" w:rsidTr="00F21F2A">
        <w:trPr>
          <w:cantSplit/>
          <w:trHeight w:val="84"/>
        </w:trPr>
        <w:tc>
          <w:tcPr>
            <w:tcW w:w="623" w:type="dxa"/>
            <w:vAlign w:val="center"/>
          </w:tcPr>
          <w:p w14:paraId="0F2CC752" w14:textId="77777777" w:rsidR="009F16FF" w:rsidRPr="00E41577" w:rsidRDefault="009F16FF" w:rsidP="009F16FF">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6.3</w:t>
            </w:r>
          </w:p>
        </w:tc>
        <w:tc>
          <w:tcPr>
            <w:tcW w:w="4971" w:type="dxa"/>
            <w:vAlign w:val="center"/>
          </w:tcPr>
          <w:p w14:paraId="43E7463E" w14:textId="77777777" w:rsidR="009F16FF" w:rsidRPr="00E41577" w:rsidRDefault="009F16FF" w:rsidP="009F16FF">
            <w:pPr>
              <w:suppressAutoHyphens/>
              <w:spacing w:before="0" w:after="0" w:line="240" w:lineRule="auto"/>
              <w:ind w:firstLine="0"/>
              <w:jc w:val="left"/>
              <w:rPr>
                <w:rFonts w:eastAsia="Times New Roman" w:cs="Times New Roman"/>
                <w:bCs/>
                <w:sz w:val="20"/>
                <w:szCs w:val="20"/>
                <w:lang w:eastAsia="ru-RU"/>
              </w:rPr>
            </w:pPr>
            <w:r w:rsidRPr="00E41577">
              <w:rPr>
                <w:rFonts w:eastAsia="Times New Roman" w:cs="Times New Roman"/>
                <w:bCs/>
                <w:sz w:val="20"/>
                <w:szCs w:val="20"/>
                <w:lang w:eastAsia="ru-RU"/>
              </w:rPr>
              <w:t>Предъявляются комиссии металлические конструкции укрупненного цилиндрического блока с передачей исполнительной документации, оформленной в установленном порядке</w:t>
            </w:r>
          </w:p>
        </w:tc>
        <w:tc>
          <w:tcPr>
            <w:tcW w:w="1134" w:type="dxa"/>
            <w:vAlign w:val="center"/>
          </w:tcPr>
          <w:p w14:paraId="1A7E8DDF" w14:textId="77777777" w:rsidR="009F16FF" w:rsidRPr="00E41577" w:rsidRDefault="009F16FF" w:rsidP="009F16FF">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04155338"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276" w:type="dxa"/>
          </w:tcPr>
          <w:p w14:paraId="41264F74" w14:textId="77777777" w:rsidR="009F16FF" w:rsidRPr="00E41577" w:rsidRDefault="009F16FF" w:rsidP="009F16FF">
            <w:pPr>
              <w:suppressAutoHyphens/>
              <w:spacing w:before="0" w:after="0" w:line="240" w:lineRule="auto"/>
              <w:ind w:left="113" w:firstLine="0"/>
              <w:jc w:val="left"/>
              <w:rPr>
                <w:rFonts w:eastAsia="Times New Roman" w:cs="Times New Roman"/>
                <w:sz w:val="18"/>
                <w:szCs w:val="18"/>
                <w:lang w:eastAsia="ru-RU"/>
              </w:rPr>
            </w:pPr>
          </w:p>
        </w:tc>
        <w:tc>
          <w:tcPr>
            <w:tcW w:w="1418" w:type="dxa"/>
          </w:tcPr>
          <w:p w14:paraId="75C2F33F"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1167" w:type="dxa"/>
          </w:tcPr>
          <w:p w14:paraId="52FABD7C"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12" w:type="dxa"/>
          </w:tcPr>
          <w:p w14:paraId="784412CA"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684" w:type="dxa"/>
          </w:tcPr>
          <w:p w14:paraId="6691B9EE"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c>
          <w:tcPr>
            <w:tcW w:w="952" w:type="dxa"/>
          </w:tcPr>
          <w:p w14:paraId="7F96C4AF" w14:textId="77777777" w:rsidR="009F16FF" w:rsidRPr="00E41577" w:rsidRDefault="009F16FF" w:rsidP="009F16FF">
            <w:pPr>
              <w:suppressAutoHyphens/>
              <w:spacing w:before="0" w:after="0" w:line="240" w:lineRule="auto"/>
              <w:ind w:firstLine="0"/>
              <w:jc w:val="left"/>
              <w:rPr>
                <w:rFonts w:eastAsia="Times New Roman" w:cs="Times New Roman"/>
                <w:sz w:val="18"/>
                <w:szCs w:val="18"/>
                <w:lang w:eastAsia="ru-RU"/>
              </w:rPr>
            </w:pPr>
          </w:p>
        </w:tc>
      </w:tr>
    </w:tbl>
    <w:p w14:paraId="053BC2DE" w14:textId="77777777" w:rsidR="00E372FF" w:rsidRPr="00E41577" w:rsidRDefault="00E372FF" w:rsidP="00DE3C69">
      <w:pPr>
        <w:pStyle w:val="1"/>
        <w:pageBreakBefore/>
        <w:numPr>
          <w:ilvl w:val="0"/>
          <w:numId w:val="0"/>
        </w:numPr>
        <w:suppressAutoHyphens/>
        <w:spacing w:before="0" w:after="0" w:line="360" w:lineRule="auto"/>
        <w:ind w:left="992"/>
        <w:jc w:val="center"/>
      </w:pPr>
      <w:bookmarkStart w:id="39" w:name="_Toc453673987"/>
      <w:r w:rsidRPr="00E41577">
        <w:t>Приложение Б</w:t>
      </w:r>
      <w:r w:rsidRPr="00E41577">
        <w:br/>
      </w:r>
      <w:r w:rsidRPr="00E41577">
        <w:rPr>
          <w:b w:val="0"/>
        </w:rPr>
        <w:t>(рекомендуемое)</w:t>
      </w:r>
      <w:r w:rsidRPr="00E41577">
        <w:rPr>
          <w:b w:val="0"/>
        </w:rPr>
        <w:br/>
      </w:r>
      <w:r w:rsidRPr="00E41577">
        <w:t>Типовой технологический процесс монтажа укрупненных строительных конструкций</w:t>
      </w:r>
      <w:bookmarkEnd w:id="39"/>
    </w:p>
    <w:p w14:paraId="60AF60AA" w14:textId="034A5E30" w:rsidR="0027031F" w:rsidRPr="00E41577" w:rsidRDefault="0027031F" w:rsidP="007A7FD7">
      <w:pPr>
        <w:spacing w:before="0" w:after="0"/>
        <w:ind w:firstLine="0"/>
        <w:rPr>
          <w:sz w:val="24"/>
          <w:szCs w:val="24"/>
        </w:rPr>
      </w:pPr>
      <w:r w:rsidRPr="00F96C5E">
        <w:rPr>
          <w:spacing w:val="30"/>
          <w:sz w:val="24"/>
          <w:szCs w:val="24"/>
        </w:rPr>
        <w:t>Таблица</w:t>
      </w:r>
      <w:r w:rsidRPr="00E41577">
        <w:rPr>
          <w:sz w:val="24"/>
          <w:szCs w:val="24"/>
        </w:rPr>
        <w:t xml:space="preserve"> Б.1</w:t>
      </w:r>
      <w:r w:rsidR="00B461F9">
        <w:rPr>
          <w:sz w:val="24"/>
          <w:szCs w:val="24"/>
        </w:rPr>
        <w:t xml:space="preserve"> –</w:t>
      </w:r>
      <w:r w:rsidRPr="00E41577">
        <w:rPr>
          <w:sz w:val="24"/>
          <w:szCs w:val="24"/>
        </w:rPr>
        <w:t xml:space="preserve"> Типовая технологическая карта на монтаж укрупненного цилиндрического блока</w:t>
      </w:r>
      <w:r w:rsidR="006F1E74">
        <w:rPr>
          <w:sz w:val="24"/>
          <w:szCs w:val="24"/>
        </w:rPr>
        <w:t xml:space="preserve"> стальных строительных конструкций</w:t>
      </w:r>
      <w:r w:rsidRPr="00E41577">
        <w:rPr>
          <w:sz w:val="24"/>
          <w:szCs w:val="24"/>
        </w:rPr>
        <w:t xml:space="preserve"> ВЗО</w:t>
      </w:r>
    </w:p>
    <w:tbl>
      <w:tblPr>
        <w:tblW w:w="1522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2840"/>
        <w:gridCol w:w="1705"/>
        <w:gridCol w:w="1842"/>
        <w:gridCol w:w="2280"/>
        <w:gridCol w:w="2223"/>
        <w:gridCol w:w="1167"/>
        <w:gridCol w:w="912"/>
        <w:gridCol w:w="684"/>
        <w:gridCol w:w="952"/>
      </w:tblGrid>
      <w:tr w:rsidR="0027031F" w:rsidRPr="00E41577" w14:paraId="0F2B43BC" w14:textId="77777777" w:rsidTr="00EC2798">
        <w:trPr>
          <w:cantSplit/>
          <w:trHeight w:val="84"/>
          <w:tblHeader/>
        </w:trPr>
        <w:tc>
          <w:tcPr>
            <w:tcW w:w="623" w:type="dxa"/>
            <w:vMerge w:val="restart"/>
            <w:vAlign w:val="center"/>
          </w:tcPr>
          <w:p w14:paraId="431C456E" w14:textId="77777777" w:rsidR="0027031F" w:rsidRPr="00E41577" w:rsidRDefault="0027031F" w:rsidP="007A7FD7">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2EA0677A" w14:textId="77777777" w:rsidR="0027031F" w:rsidRPr="00E41577" w:rsidRDefault="0027031F" w:rsidP="007A7FD7">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2840" w:type="dxa"/>
            <w:vMerge w:val="restart"/>
            <w:vAlign w:val="center"/>
          </w:tcPr>
          <w:p w14:paraId="5AAE76FB" w14:textId="77777777" w:rsidR="0027031F" w:rsidRPr="00E41577" w:rsidRDefault="0027031F" w:rsidP="007A7FD7">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705" w:type="dxa"/>
            <w:vMerge w:val="restart"/>
            <w:vAlign w:val="center"/>
          </w:tcPr>
          <w:p w14:paraId="721755D8" w14:textId="77777777" w:rsidR="0027031F" w:rsidRPr="00E41577" w:rsidRDefault="0027031F" w:rsidP="007A7FD7">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0445376F" w14:textId="77777777" w:rsidR="0027031F" w:rsidRPr="00E41577" w:rsidRDefault="0027031F" w:rsidP="007A7FD7">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6E6C4974" w14:textId="77777777" w:rsidR="0027031F" w:rsidRPr="00E41577" w:rsidRDefault="0027031F" w:rsidP="007A7FD7">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4B4AE6D1" w14:textId="77777777" w:rsidR="0027031F" w:rsidRPr="00E41577" w:rsidRDefault="0027031F" w:rsidP="007A7FD7">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1385CD8D" w14:textId="77777777" w:rsidR="0027031F" w:rsidRPr="00E41577" w:rsidRDefault="0027031F" w:rsidP="007A7FD7">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27031F" w:rsidRPr="00E41577" w14:paraId="288C7BCF" w14:textId="77777777" w:rsidTr="00EC2798">
        <w:trPr>
          <w:cantSplit/>
          <w:trHeight w:val="84"/>
          <w:tblHeader/>
        </w:trPr>
        <w:tc>
          <w:tcPr>
            <w:tcW w:w="623" w:type="dxa"/>
            <w:vMerge/>
          </w:tcPr>
          <w:p w14:paraId="09D24EE7"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2840" w:type="dxa"/>
            <w:vMerge/>
            <w:vAlign w:val="center"/>
          </w:tcPr>
          <w:p w14:paraId="6429B1F5"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1705" w:type="dxa"/>
            <w:vMerge/>
            <w:vAlign w:val="center"/>
          </w:tcPr>
          <w:p w14:paraId="2E9CED21"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5541DEC2"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5B0B9529" w14:textId="77777777" w:rsidR="0027031F" w:rsidRPr="00E41577" w:rsidRDefault="0027031F" w:rsidP="00EC2798">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66663A2E" w14:textId="77777777" w:rsidR="0027031F" w:rsidRPr="00E41577" w:rsidRDefault="0027031F" w:rsidP="00EC2798">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7AD2F350" w14:textId="77777777" w:rsidR="0027031F" w:rsidRPr="00E41577" w:rsidRDefault="0027031F" w:rsidP="00EC2798">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09CD46E4" w14:textId="77777777" w:rsidR="0027031F" w:rsidRPr="00E41577" w:rsidRDefault="0027031F" w:rsidP="00EC2798">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23255200"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69C7942D"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r>
      <w:tr w:rsidR="0027031F" w:rsidRPr="00E41577" w14:paraId="2717D61D" w14:textId="77777777" w:rsidTr="00EC2798">
        <w:trPr>
          <w:cantSplit/>
          <w:trHeight w:val="84"/>
          <w:tblHeader/>
        </w:trPr>
        <w:tc>
          <w:tcPr>
            <w:tcW w:w="623" w:type="dxa"/>
            <w:vAlign w:val="center"/>
          </w:tcPr>
          <w:p w14:paraId="30767889" w14:textId="77777777" w:rsidR="0027031F" w:rsidRPr="00E41577" w:rsidRDefault="0027031F" w:rsidP="00EC2798">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2840" w:type="dxa"/>
            <w:vAlign w:val="center"/>
          </w:tcPr>
          <w:p w14:paraId="4BFAEC6C" w14:textId="77777777" w:rsidR="0027031F" w:rsidRPr="00E41577" w:rsidRDefault="0027031F" w:rsidP="00EC2798">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705" w:type="dxa"/>
            <w:vAlign w:val="center"/>
          </w:tcPr>
          <w:p w14:paraId="744CBE1A"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3F25E79A"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2C32D809" w14:textId="77777777" w:rsidR="0027031F" w:rsidRPr="00E41577" w:rsidRDefault="0027031F" w:rsidP="00EC2798">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3596A9FC"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700404C8"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65385D7F"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3E67C041"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2D4765C4"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27031F" w:rsidRPr="00E41577" w14:paraId="46430FE1" w14:textId="77777777" w:rsidTr="00EC2798">
        <w:trPr>
          <w:cantSplit/>
          <w:trHeight w:val="84"/>
        </w:trPr>
        <w:tc>
          <w:tcPr>
            <w:tcW w:w="623" w:type="dxa"/>
            <w:vAlign w:val="center"/>
          </w:tcPr>
          <w:p w14:paraId="587DDC11" w14:textId="77777777" w:rsidR="0027031F" w:rsidRPr="00E41577" w:rsidRDefault="0027031F" w:rsidP="00EC2798">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14605" w:type="dxa"/>
            <w:gridSpan w:val="9"/>
            <w:vAlign w:val="center"/>
          </w:tcPr>
          <w:p w14:paraId="6F706797" w14:textId="77777777" w:rsidR="0027031F" w:rsidRPr="00E41577" w:rsidRDefault="0027031F" w:rsidP="00EC2798">
            <w:pPr>
              <w:suppressAutoHyphens/>
              <w:spacing w:before="0" w:after="0" w:line="240" w:lineRule="auto"/>
              <w:ind w:firstLine="0"/>
              <w:jc w:val="left"/>
              <w:rPr>
                <w:rFonts w:eastAsia="Times New Roman" w:cs="Times New Roman"/>
                <w:b/>
                <w:sz w:val="18"/>
                <w:szCs w:val="18"/>
                <w:lang w:eastAsia="ru-RU"/>
              </w:rPr>
            </w:pPr>
            <w:r w:rsidRPr="00E41577">
              <w:rPr>
                <w:rFonts w:eastAsia="Times New Roman" w:cs="Times New Roman"/>
                <w:b/>
                <w:sz w:val="18"/>
                <w:szCs w:val="18"/>
                <w:lang w:eastAsia="ru-RU"/>
              </w:rPr>
              <w:t>ПОДГОТОВИТЕЛЬНЫЕ РАБОТЫ</w:t>
            </w:r>
          </w:p>
        </w:tc>
      </w:tr>
      <w:tr w:rsidR="0027031F" w:rsidRPr="00E41577" w14:paraId="1B4863B7" w14:textId="77777777" w:rsidTr="00EC2798">
        <w:trPr>
          <w:cantSplit/>
          <w:trHeight w:val="84"/>
        </w:trPr>
        <w:tc>
          <w:tcPr>
            <w:tcW w:w="623" w:type="dxa"/>
            <w:vAlign w:val="center"/>
          </w:tcPr>
          <w:p w14:paraId="15C506AE" w14:textId="77777777" w:rsidR="0027031F" w:rsidRPr="00E41577" w:rsidRDefault="0027031F" w:rsidP="00EC2798">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1.1</w:t>
            </w:r>
          </w:p>
        </w:tc>
        <w:tc>
          <w:tcPr>
            <w:tcW w:w="2840" w:type="dxa"/>
            <w:vAlign w:val="center"/>
          </w:tcPr>
          <w:p w14:paraId="429DEFD1" w14:textId="77777777" w:rsidR="0027031F" w:rsidRPr="00E41577" w:rsidRDefault="0027031F"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18"/>
                <w:szCs w:val="18"/>
                <w:lang w:eastAsia="ru-RU"/>
              </w:rPr>
              <w:t>Подготовить проектную и технологическую документацию, необходимую для производства монтажных работ</w:t>
            </w:r>
          </w:p>
        </w:tc>
        <w:tc>
          <w:tcPr>
            <w:tcW w:w="1705" w:type="dxa"/>
            <w:vAlign w:val="center"/>
          </w:tcPr>
          <w:p w14:paraId="4005FE04"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40EEB82B"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211C25DC" w14:textId="77777777" w:rsidR="0027031F" w:rsidRPr="00E41577" w:rsidRDefault="0027031F" w:rsidP="00EC2798">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4FE53366"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26F1BF06"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233A2365"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086CA7D8"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4B6FCE41"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r>
      <w:tr w:rsidR="0027031F" w:rsidRPr="00E41577" w14:paraId="37DA3902" w14:textId="77777777" w:rsidTr="00EC2798">
        <w:trPr>
          <w:cantSplit/>
          <w:trHeight w:val="84"/>
        </w:trPr>
        <w:tc>
          <w:tcPr>
            <w:tcW w:w="623" w:type="dxa"/>
            <w:vAlign w:val="center"/>
          </w:tcPr>
          <w:p w14:paraId="43261DA0" w14:textId="77777777" w:rsidR="0027031F" w:rsidRPr="00E41577" w:rsidRDefault="0027031F" w:rsidP="00EC2798">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1.2</w:t>
            </w:r>
          </w:p>
        </w:tc>
        <w:tc>
          <w:tcPr>
            <w:tcW w:w="2840" w:type="dxa"/>
            <w:vAlign w:val="center"/>
          </w:tcPr>
          <w:p w14:paraId="284B5B2B" w14:textId="77777777" w:rsidR="0027031F" w:rsidRPr="00E41577" w:rsidRDefault="008565CC"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18"/>
                <w:szCs w:val="18"/>
                <w:lang w:eastAsia="ru-RU"/>
              </w:rPr>
              <w:t>Принять укрупненный цилиндрический блок в монтаж с оформлением актов входного контроля</w:t>
            </w:r>
          </w:p>
        </w:tc>
        <w:tc>
          <w:tcPr>
            <w:tcW w:w="1705" w:type="dxa"/>
            <w:vAlign w:val="center"/>
          </w:tcPr>
          <w:p w14:paraId="6DF54481"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7551F86E" w14:textId="77777777" w:rsidR="0027031F" w:rsidRPr="00E41577" w:rsidRDefault="000E55D7" w:rsidP="00EC2798">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В соответствии с требованиями Карты операционного контроля качества</w:t>
            </w:r>
          </w:p>
        </w:tc>
        <w:tc>
          <w:tcPr>
            <w:tcW w:w="2280" w:type="dxa"/>
            <w:vAlign w:val="center"/>
          </w:tcPr>
          <w:p w14:paraId="64B47FA2" w14:textId="77777777" w:rsidR="0027031F" w:rsidRPr="00E41577" w:rsidRDefault="0027031F" w:rsidP="00EC2798">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7B914470"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0EFB6DAF"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5EAB82C0"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74C3F815"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1D1132E5"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r>
      <w:tr w:rsidR="0027031F" w:rsidRPr="00E41577" w14:paraId="28139400" w14:textId="77777777" w:rsidTr="00EC2798">
        <w:trPr>
          <w:cantSplit/>
          <w:trHeight w:val="84"/>
        </w:trPr>
        <w:tc>
          <w:tcPr>
            <w:tcW w:w="623" w:type="dxa"/>
            <w:vAlign w:val="center"/>
          </w:tcPr>
          <w:p w14:paraId="49C9D5F2" w14:textId="77777777" w:rsidR="0027031F" w:rsidRPr="00E41577" w:rsidRDefault="0027031F" w:rsidP="00EC2798">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1.3</w:t>
            </w:r>
          </w:p>
        </w:tc>
        <w:tc>
          <w:tcPr>
            <w:tcW w:w="2840" w:type="dxa"/>
            <w:vAlign w:val="center"/>
          </w:tcPr>
          <w:p w14:paraId="5F21850C" w14:textId="77777777" w:rsidR="0027031F" w:rsidRPr="00E41577" w:rsidRDefault="0027031F"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18"/>
                <w:szCs w:val="18"/>
                <w:lang w:eastAsia="ru-RU"/>
              </w:rPr>
              <w:t>Подготовить к производству работ необходимое технологическое оборудование, приспособления, оснастку и материалы</w:t>
            </w:r>
          </w:p>
        </w:tc>
        <w:tc>
          <w:tcPr>
            <w:tcW w:w="1705" w:type="dxa"/>
            <w:vAlign w:val="center"/>
          </w:tcPr>
          <w:p w14:paraId="23F9F8EC"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47CF4E39"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76F8CE66" w14:textId="77777777" w:rsidR="0027031F" w:rsidRPr="00E41577" w:rsidRDefault="0027031F" w:rsidP="00EC2798">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42131C43"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722FFDE5"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362C25F0"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56B849D1"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76F4CAC3"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r>
      <w:tr w:rsidR="0027031F" w:rsidRPr="00E41577" w14:paraId="4956D95F" w14:textId="77777777" w:rsidTr="00EC2798">
        <w:trPr>
          <w:cantSplit/>
          <w:trHeight w:val="84"/>
        </w:trPr>
        <w:tc>
          <w:tcPr>
            <w:tcW w:w="623" w:type="dxa"/>
            <w:vAlign w:val="center"/>
          </w:tcPr>
          <w:p w14:paraId="122192E7" w14:textId="77777777" w:rsidR="0027031F" w:rsidRPr="00E41577" w:rsidRDefault="0027031F" w:rsidP="008565CC">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r w:rsidR="008565CC" w:rsidRPr="00E41577">
              <w:rPr>
                <w:rFonts w:eastAsia="Times New Roman" w:cs="Times New Roman"/>
                <w:bCs/>
                <w:sz w:val="18"/>
                <w:szCs w:val="18"/>
                <w:lang w:eastAsia="ru-RU"/>
              </w:rPr>
              <w:t>4</w:t>
            </w:r>
          </w:p>
        </w:tc>
        <w:tc>
          <w:tcPr>
            <w:tcW w:w="2840" w:type="dxa"/>
            <w:vAlign w:val="center"/>
          </w:tcPr>
          <w:p w14:paraId="2D0D65A9" w14:textId="77777777" w:rsidR="0027031F" w:rsidRPr="00E41577" w:rsidRDefault="0027031F"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18"/>
                <w:szCs w:val="18"/>
                <w:lang w:eastAsia="ru-RU"/>
              </w:rPr>
              <w:t>Подготовить грузоподъемные, транспортные механизмы и оборудование, задействованные в проведении</w:t>
            </w:r>
            <w:r w:rsidR="008565CC" w:rsidRPr="00E41577">
              <w:rPr>
                <w:rFonts w:eastAsia="Times New Roman" w:cs="Times New Roman"/>
                <w:bCs/>
                <w:sz w:val="18"/>
                <w:szCs w:val="18"/>
                <w:lang w:eastAsia="ru-RU"/>
              </w:rPr>
              <w:t xml:space="preserve"> монтажных</w:t>
            </w:r>
            <w:r w:rsidRPr="00E41577">
              <w:rPr>
                <w:rFonts w:eastAsia="Times New Roman" w:cs="Times New Roman"/>
                <w:bCs/>
                <w:sz w:val="18"/>
                <w:szCs w:val="18"/>
                <w:lang w:eastAsia="ru-RU"/>
              </w:rPr>
              <w:t xml:space="preserve"> работ</w:t>
            </w:r>
          </w:p>
        </w:tc>
        <w:tc>
          <w:tcPr>
            <w:tcW w:w="1705" w:type="dxa"/>
            <w:vAlign w:val="center"/>
          </w:tcPr>
          <w:p w14:paraId="7601D1A5" w14:textId="77777777" w:rsidR="0027031F" w:rsidRPr="00E41577" w:rsidRDefault="0027031F" w:rsidP="00EC2798">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3ED48B32"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2280" w:type="dxa"/>
            <w:vAlign w:val="center"/>
          </w:tcPr>
          <w:p w14:paraId="7AECD880" w14:textId="77777777" w:rsidR="0027031F" w:rsidRPr="00E41577" w:rsidRDefault="0027031F" w:rsidP="00EC2798">
            <w:pPr>
              <w:suppressAutoHyphens/>
              <w:spacing w:before="0" w:after="0" w:line="240" w:lineRule="auto"/>
              <w:ind w:left="113" w:firstLine="0"/>
              <w:jc w:val="left"/>
              <w:rPr>
                <w:rFonts w:eastAsia="Times New Roman" w:cs="Times New Roman"/>
                <w:sz w:val="18"/>
                <w:szCs w:val="18"/>
                <w:lang w:eastAsia="ru-RU"/>
              </w:rPr>
            </w:pPr>
          </w:p>
        </w:tc>
        <w:tc>
          <w:tcPr>
            <w:tcW w:w="2223" w:type="dxa"/>
            <w:vAlign w:val="center"/>
          </w:tcPr>
          <w:p w14:paraId="6B3A9072"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1167" w:type="dxa"/>
            <w:vAlign w:val="center"/>
          </w:tcPr>
          <w:p w14:paraId="40C45F9F"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12" w:type="dxa"/>
            <w:vAlign w:val="center"/>
          </w:tcPr>
          <w:p w14:paraId="48953A7E"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684" w:type="dxa"/>
            <w:vAlign w:val="center"/>
          </w:tcPr>
          <w:p w14:paraId="1FF1C48C"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c>
          <w:tcPr>
            <w:tcW w:w="952" w:type="dxa"/>
            <w:vAlign w:val="center"/>
          </w:tcPr>
          <w:p w14:paraId="190E015C" w14:textId="77777777" w:rsidR="0027031F" w:rsidRPr="00E41577" w:rsidRDefault="0027031F" w:rsidP="00EC2798">
            <w:pPr>
              <w:suppressAutoHyphens/>
              <w:spacing w:before="0" w:after="0" w:line="240" w:lineRule="auto"/>
              <w:ind w:firstLine="0"/>
              <w:jc w:val="left"/>
              <w:rPr>
                <w:rFonts w:eastAsia="Times New Roman" w:cs="Times New Roman"/>
                <w:sz w:val="18"/>
                <w:szCs w:val="18"/>
                <w:lang w:eastAsia="ru-RU"/>
              </w:rPr>
            </w:pPr>
          </w:p>
        </w:tc>
      </w:tr>
    </w:tbl>
    <w:p w14:paraId="23DDFF22" w14:textId="77777777" w:rsidR="00BE4BCD" w:rsidRPr="00E41577" w:rsidRDefault="00BE4BCD" w:rsidP="0027031F"/>
    <w:p w14:paraId="16918B3A" w14:textId="77777777" w:rsidR="000E55D7" w:rsidRDefault="000E55D7" w:rsidP="0027031F"/>
    <w:p w14:paraId="0D1BA554" w14:textId="77777777" w:rsidR="00AC42C2" w:rsidRPr="00E41577" w:rsidRDefault="00AC42C2" w:rsidP="0027031F"/>
    <w:p w14:paraId="6896FBAC" w14:textId="77777777" w:rsidR="000E55D7" w:rsidRPr="00E41577" w:rsidRDefault="000E55D7" w:rsidP="000E55D7">
      <w:pPr>
        <w:spacing w:before="0" w:after="0"/>
        <w:ind w:firstLine="142"/>
        <w:rPr>
          <w:sz w:val="24"/>
          <w:szCs w:val="24"/>
        </w:rPr>
      </w:pPr>
      <w:r w:rsidRPr="00E41577">
        <w:rPr>
          <w:i/>
          <w:color w:val="000000"/>
          <w:spacing w:val="2"/>
          <w:sz w:val="24"/>
          <w:szCs w:val="24"/>
        </w:rPr>
        <w:t>Продолжение таблицы Б.1</w:t>
      </w:r>
    </w:p>
    <w:tbl>
      <w:tblPr>
        <w:tblW w:w="1522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2840"/>
        <w:gridCol w:w="1705"/>
        <w:gridCol w:w="1842"/>
        <w:gridCol w:w="2280"/>
        <w:gridCol w:w="2223"/>
        <w:gridCol w:w="1167"/>
        <w:gridCol w:w="912"/>
        <w:gridCol w:w="684"/>
        <w:gridCol w:w="952"/>
      </w:tblGrid>
      <w:tr w:rsidR="000E55D7" w:rsidRPr="00E41577" w14:paraId="6003FD65" w14:textId="77777777" w:rsidTr="00D57C72">
        <w:trPr>
          <w:cantSplit/>
          <w:trHeight w:val="84"/>
          <w:tblHeader/>
        </w:trPr>
        <w:tc>
          <w:tcPr>
            <w:tcW w:w="623" w:type="dxa"/>
            <w:vMerge w:val="restart"/>
            <w:vAlign w:val="center"/>
          </w:tcPr>
          <w:p w14:paraId="0341D9E4"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1050C298"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2840" w:type="dxa"/>
            <w:vMerge w:val="restart"/>
            <w:vAlign w:val="center"/>
          </w:tcPr>
          <w:p w14:paraId="0545EEA2"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705" w:type="dxa"/>
            <w:vMerge w:val="restart"/>
            <w:vAlign w:val="center"/>
          </w:tcPr>
          <w:p w14:paraId="66E063D0"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49620DC9"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51B7AF16"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0EC4BB62"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2C5550A8"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0E55D7" w:rsidRPr="00E41577" w14:paraId="4566289A" w14:textId="77777777" w:rsidTr="00D57C72">
        <w:trPr>
          <w:cantSplit/>
          <w:trHeight w:val="84"/>
          <w:tblHeader/>
        </w:trPr>
        <w:tc>
          <w:tcPr>
            <w:tcW w:w="623" w:type="dxa"/>
            <w:vMerge/>
          </w:tcPr>
          <w:p w14:paraId="141CE6A8"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p>
        </w:tc>
        <w:tc>
          <w:tcPr>
            <w:tcW w:w="2840" w:type="dxa"/>
            <w:vMerge/>
            <w:vAlign w:val="center"/>
          </w:tcPr>
          <w:p w14:paraId="33C98224"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p>
        </w:tc>
        <w:tc>
          <w:tcPr>
            <w:tcW w:w="1705" w:type="dxa"/>
            <w:vMerge/>
            <w:vAlign w:val="center"/>
          </w:tcPr>
          <w:p w14:paraId="54926104"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0EA0AA4D"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44B20944"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7D1A3F81" w14:textId="77777777" w:rsidR="000E55D7" w:rsidRPr="00E41577" w:rsidRDefault="000E55D7"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730334D7" w14:textId="77777777" w:rsidR="000E55D7" w:rsidRPr="00E41577" w:rsidRDefault="000E55D7"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5D0F1B68" w14:textId="77777777" w:rsidR="000E55D7" w:rsidRPr="00E41577" w:rsidRDefault="000E55D7"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279B5600"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0D3F0316"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p>
        </w:tc>
      </w:tr>
      <w:tr w:rsidR="000E55D7" w:rsidRPr="00E41577" w14:paraId="416C6C12" w14:textId="77777777" w:rsidTr="00D57C72">
        <w:trPr>
          <w:cantSplit/>
          <w:trHeight w:val="84"/>
          <w:tblHeader/>
        </w:trPr>
        <w:tc>
          <w:tcPr>
            <w:tcW w:w="623" w:type="dxa"/>
            <w:vAlign w:val="center"/>
          </w:tcPr>
          <w:p w14:paraId="7B306BF7" w14:textId="77777777" w:rsidR="000E55D7" w:rsidRPr="00E41577" w:rsidRDefault="000E55D7"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2840" w:type="dxa"/>
            <w:vAlign w:val="center"/>
          </w:tcPr>
          <w:p w14:paraId="0BAAE2A3" w14:textId="77777777" w:rsidR="000E55D7" w:rsidRPr="00E41577" w:rsidRDefault="000E55D7"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705" w:type="dxa"/>
            <w:vAlign w:val="center"/>
          </w:tcPr>
          <w:p w14:paraId="35C53D17"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6AC565D5"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31E08B59" w14:textId="77777777" w:rsidR="000E55D7" w:rsidRPr="00E41577" w:rsidRDefault="000E55D7"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0E4EAFA0"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7BB43BE0"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4C6A0DC4"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1B9EE8C1"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3A53F1B4" w14:textId="77777777" w:rsidR="000E55D7" w:rsidRPr="00E41577" w:rsidRDefault="000E55D7"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0E55D7" w:rsidRPr="00E41577" w14:paraId="6633B4DD" w14:textId="77777777" w:rsidTr="00D57C72">
        <w:trPr>
          <w:cantSplit/>
          <w:trHeight w:val="84"/>
          <w:tblHeader/>
        </w:trPr>
        <w:tc>
          <w:tcPr>
            <w:tcW w:w="623" w:type="dxa"/>
            <w:vAlign w:val="center"/>
          </w:tcPr>
          <w:p w14:paraId="777AB4AB" w14:textId="77777777" w:rsidR="000E55D7" w:rsidRPr="00E41577" w:rsidRDefault="000E55D7" w:rsidP="000E55D7">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18"/>
                <w:szCs w:val="18"/>
                <w:lang w:eastAsia="ru-RU"/>
              </w:rPr>
              <w:t>2</w:t>
            </w:r>
          </w:p>
        </w:tc>
        <w:tc>
          <w:tcPr>
            <w:tcW w:w="14605" w:type="dxa"/>
            <w:gridSpan w:val="9"/>
            <w:vAlign w:val="center"/>
          </w:tcPr>
          <w:p w14:paraId="397204EC"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18"/>
                <w:szCs w:val="18"/>
                <w:lang w:eastAsia="ru-RU"/>
              </w:rPr>
              <w:t>ТРАНСПОРТИРОВКА, РАЗГРУЗКА ТЕХНОЛОГИЧЕСКОГО ОБОРУДВАНИЯ, ПРИСПОСОБЛЕНИЙ, ОСНАСТКИ И МАТЕРИАЛОВ</w:t>
            </w:r>
          </w:p>
        </w:tc>
      </w:tr>
      <w:tr w:rsidR="000E55D7" w:rsidRPr="00E41577" w14:paraId="401E934F" w14:textId="77777777" w:rsidTr="00D57C72">
        <w:trPr>
          <w:cantSplit/>
          <w:trHeight w:val="84"/>
        </w:trPr>
        <w:tc>
          <w:tcPr>
            <w:tcW w:w="623" w:type="dxa"/>
            <w:vAlign w:val="center"/>
          </w:tcPr>
          <w:p w14:paraId="68AE6809" w14:textId="77777777" w:rsidR="000E55D7" w:rsidRPr="00E41577" w:rsidRDefault="000E55D7" w:rsidP="000E55D7">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2.1</w:t>
            </w:r>
          </w:p>
        </w:tc>
        <w:tc>
          <w:tcPr>
            <w:tcW w:w="2840" w:type="dxa"/>
          </w:tcPr>
          <w:p w14:paraId="05DA14BD" w14:textId="77777777" w:rsidR="000E55D7" w:rsidRPr="00E41577" w:rsidRDefault="000E55D7"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18"/>
                <w:szCs w:val="18"/>
                <w:lang w:eastAsia="ru-RU"/>
              </w:rPr>
              <w:t>Произвести транспортировку необходимого технологического оборудования, приспособлений, оснастки и материалов</w:t>
            </w:r>
          </w:p>
        </w:tc>
        <w:tc>
          <w:tcPr>
            <w:tcW w:w="1705" w:type="dxa"/>
          </w:tcPr>
          <w:p w14:paraId="1A5A469E"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Схемы транспортировки ППР</w:t>
            </w:r>
          </w:p>
        </w:tc>
        <w:tc>
          <w:tcPr>
            <w:tcW w:w="1842" w:type="dxa"/>
          </w:tcPr>
          <w:p w14:paraId="1453D878"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6FA4287E"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Тягач с прицепом, </w:t>
            </w:r>
            <w:proofErr w:type="spellStart"/>
            <w:r w:rsidRPr="00E41577">
              <w:rPr>
                <w:rFonts w:eastAsia="Times New Roman" w:cs="Times New Roman"/>
                <w:sz w:val="18"/>
                <w:szCs w:val="18"/>
                <w:lang w:eastAsia="ru-RU"/>
              </w:rPr>
              <w:t>г.п</w:t>
            </w:r>
            <w:proofErr w:type="spellEnd"/>
            <w:r w:rsidRPr="00E41577">
              <w:rPr>
                <w:rFonts w:eastAsia="Times New Roman" w:cs="Times New Roman"/>
                <w:sz w:val="18"/>
                <w:szCs w:val="18"/>
                <w:lang w:eastAsia="ru-RU"/>
              </w:rPr>
              <w:t xml:space="preserve"> 20 т</w:t>
            </w:r>
          </w:p>
        </w:tc>
        <w:tc>
          <w:tcPr>
            <w:tcW w:w="2223" w:type="dxa"/>
          </w:tcPr>
          <w:p w14:paraId="07B24CC2"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5E376001"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912" w:type="dxa"/>
          </w:tcPr>
          <w:p w14:paraId="0D6AE2AE"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684" w:type="dxa"/>
          </w:tcPr>
          <w:p w14:paraId="5886D84B"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952" w:type="dxa"/>
          </w:tcPr>
          <w:p w14:paraId="4824A018"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0E55D7" w:rsidRPr="00E41577" w14:paraId="482DBEF7" w14:textId="77777777" w:rsidTr="00D57C72">
        <w:trPr>
          <w:cantSplit/>
          <w:trHeight w:val="84"/>
        </w:trPr>
        <w:tc>
          <w:tcPr>
            <w:tcW w:w="623" w:type="dxa"/>
            <w:vAlign w:val="center"/>
          </w:tcPr>
          <w:p w14:paraId="70060853" w14:textId="77777777" w:rsidR="000E55D7" w:rsidRPr="00E41577" w:rsidRDefault="000E55D7" w:rsidP="000E55D7">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2.2</w:t>
            </w:r>
          </w:p>
        </w:tc>
        <w:tc>
          <w:tcPr>
            <w:tcW w:w="2840" w:type="dxa"/>
          </w:tcPr>
          <w:p w14:paraId="327A550F" w14:textId="77777777" w:rsidR="000E55D7" w:rsidRPr="00E41577" w:rsidRDefault="000E55D7"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18"/>
                <w:szCs w:val="18"/>
                <w:lang w:eastAsia="ru-RU"/>
              </w:rPr>
              <w:t>Произвести разгрузку необходимого технологического оборудования, приспособлений оснастки и материалов. Складировать их на шпальных выкладках</w:t>
            </w:r>
          </w:p>
        </w:tc>
        <w:tc>
          <w:tcPr>
            <w:tcW w:w="1705" w:type="dxa"/>
          </w:tcPr>
          <w:p w14:paraId="1A1DF280"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Схемы складирования ППР</w:t>
            </w:r>
          </w:p>
        </w:tc>
        <w:tc>
          <w:tcPr>
            <w:tcW w:w="1842" w:type="dxa"/>
          </w:tcPr>
          <w:p w14:paraId="09ECC802"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5BC1AE58"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Краны ДЭК-631, </w:t>
            </w:r>
          </w:p>
          <w:p w14:paraId="304A59F6"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КС-5576К, </w:t>
            </w:r>
          </w:p>
          <w:p w14:paraId="2F69ECBD"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стропа </w:t>
            </w:r>
          </w:p>
          <w:p w14:paraId="0DABD53F"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СКК1-7,0/6000, </w:t>
            </w:r>
          </w:p>
          <w:p w14:paraId="14208969"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СКП1-1,0/12000</w:t>
            </w:r>
          </w:p>
        </w:tc>
        <w:tc>
          <w:tcPr>
            <w:tcW w:w="2223" w:type="dxa"/>
          </w:tcPr>
          <w:p w14:paraId="3F444B79"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3A1041FD"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Брус 200х200, Доска </w:t>
            </w:r>
            <w:r w:rsidRPr="00E41577">
              <w:rPr>
                <w:rFonts w:eastAsia="Times New Roman" w:cs="Times New Roman"/>
                <w:sz w:val="18"/>
                <w:szCs w:val="18"/>
                <w:lang w:val="en-US" w:eastAsia="ru-RU"/>
              </w:rPr>
              <w:t>s</w:t>
            </w:r>
            <w:r w:rsidRPr="00E41577">
              <w:rPr>
                <w:rFonts w:eastAsia="Times New Roman" w:cs="Times New Roman"/>
                <w:sz w:val="18"/>
                <w:szCs w:val="18"/>
                <w:lang w:eastAsia="ru-RU"/>
              </w:rPr>
              <w:t>60</w:t>
            </w:r>
          </w:p>
        </w:tc>
        <w:tc>
          <w:tcPr>
            <w:tcW w:w="912" w:type="dxa"/>
          </w:tcPr>
          <w:p w14:paraId="1CC0695E" w14:textId="77777777" w:rsidR="000E55D7" w:rsidRPr="00E41577" w:rsidRDefault="000E55D7" w:rsidP="000E55D7">
            <w:pPr>
              <w:suppressAutoHyphens/>
              <w:spacing w:before="0" w:after="0" w:line="240" w:lineRule="auto"/>
              <w:ind w:firstLine="0"/>
              <w:jc w:val="left"/>
              <w:rPr>
                <w:rFonts w:eastAsia="Times New Roman" w:cs="Times New Roman"/>
                <w:sz w:val="18"/>
                <w:szCs w:val="18"/>
                <w:vertAlign w:val="superscript"/>
                <w:lang w:eastAsia="ru-RU"/>
              </w:rPr>
            </w:pPr>
            <w:r w:rsidRPr="00E41577">
              <w:rPr>
                <w:rFonts w:eastAsia="Times New Roman" w:cs="Times New Roman"/>
                <w:sz w:val="18"/>
                <w:szCs w:val="18"/>
                <w:lang w:eastAsia="ru-RU"/>
              </w:rPr>
              <w:t>м</w:t>
            </w:r>
            <w:r w:rsidRPr="00E41577">
              <w:rPr>
                <w:rFonts w:eastAsia="Times New Roman" w:cs="Times New Roman"/>
                <w:sz w:val="18"/>
                <w:szCs w:val="18"/>
                <w:vertAlign w:val="superscript"/>
                <w:lang w:eastAsia="ru-RU"/>
              </w:rPr>
              <w:t>3</w:t>
            </w:r>
          </w:p>
          <w:p w14:paraId="1C97088D" w14:textId="77777777" w:rsidR="000E55D7" w:rsidRPr="00E41577" w:rsidRDefault="000E55D7" w:rsidP="000E55D7">
            <w:pPr>
              <w:suppressAutoHyphens/>
              <w:spacing w:before="0" w:after="0" w:line="240" w:lineRule="auto"/>
              <w:ind w:firstLine="0"/>
              <w:jc w:val="left"/>
              <w:rPr>
                <w:rFonts w:eastAsia="Times New Roman" w:cs="Times New Roman"/>
                <w:sz w:val="18"/>
                <w:szCs w:val="18"/>
                <w:vertAlign w:val="superscript"/>
                <w:lang w:eastAsia="ru-RU"/>
              </w:rPr>
            </w:pPr>
          </w:p>
          <w:p w14:paraId="692FD50C"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м</w:t>
            </w:r>
            <w:r w:rsidRPr="00E41577">
              <w:rPr>
                <w:rFonts w:eastAsia="Times New Roman" w:cs="Times New Roman"/>
                <w:sz w:val="18"/>
                <w:szCs w:val="18"/>
                <w:vertAlign w:val="superscript"/>
                <w:lang w:eastAsia="ru-RU"/>
              </w:rPr>
              <w:t>3</w:t>
            </w:r>
          </w:p>
        </w:tc>
        <w:tc>
          <w:tcPr>
            <w:tcW w:w="684" w:type="dxa"/>
          </w:tcPr>
          <w:p w14:paraId="6B0D26AA"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2</w:t>
            </w:r>
          </w:p>
          <w:p w14:paraId="72914AE1"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p w14:paraId="4AF29525"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0,5</w:t>
            </w:r>
          </w:p>
        </w:tc>
        <w:tc>
          <w:tcPr>
            <w:tcW w:w="952" w:type="dxa"/>
          </w:tcPr>
          <w:p w14:paraId="57508C93"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0E55D7" w:rsidRPr="00E41577" w14:paraId="28DF927A" w14:textId="77777777" w:rsidTr="00D57C72">
        <w:trPr>
          <w:cantSplit/>
          <w:trHeight w:val="84"/>
        </w:trPr>
        <w:tc>
          <w:tcPr>
            <w:tcW w:w="623" w:type="dxa"/>
            <w:vAlign w:val="center"/>
          </w:tcPr>
          <w:p w14:paraId="1E03E239" w14:textId="77777777" w:rsidR="000E55D7" w:rsidRPr="00E41577" w:rsidRDefault="000E55D7" w:rsidP="000E55D7">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20"/>
                <w:szCs w:val="20"/>
                <w:lang w:eastAsia="ru-RU"/>
              </w:rPr>
              <w:t>3</w:t>
            </w:r>
          </w:p>
        </w:tc>
        <w:tc>
          <w:tcPr>
            <w:tcW w:w="14605" w:type="dxa"/>
            <w:gridSpan w:val="9"/>
            <w:vAlign w:val="center"/>
          </w:tcPr>
          <w:p w14:paraId="160A6C0B"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ПОДГОТОВКА УКРУПНЕННОГО ЦИЛИНДРИЧЕСКОГО БЛОКА К УСТАНОВКЕ В ПРОЕКТНОЕ ПОЛОЖЕНИЕ</w:t>
            </w:r>
          </w:p>
        </w:tc>
      </w:tr>
      <w:tr w:rsidR="000E55D7" w:rsidRPr="00E41577" w14:paraId="5AC59B60" w14:textId="77777777" w:rsidTr="00D57C72">
        <w:trPr>
          <w:cantSplit/>
          <w:trHeight w:val="84"/>
        </w:trPr>
        <w:tc>
          <w:tcPr>
            <w:tcW w:w="623" w:type="dxa"/>
            <w:vAlign w:val="center"/>
          </w:tcPr>
          <w:p w14:paraId="240319CE" w14:textId="77777777" w:rsidR="000E55D7" w:rsidRPr="00E41577" w:rsidRDefault="000E55D7" w:rsidP="000E55D7">
            <w:pPr>
              <w:suppressAutoHyphens/>
              <w:spacing w:line="240" w:lineRule="auto"/>
              <w:ind w:firstLine="0"/>
              <w:jc w:val="center"/>
              <w:rPr>
                <w:rFonts w:eastAsia="Times New Roman" w:cs="Times New Roman"/>
                <w:b/>
                <w:bCs/>
                <w:sz w:val="20"/>
                <w:szCs w:val="20"/>
                <w:lang w:eastAsia="ru-RU"/>
              </w:rPr>
            </w:pPr>
            <w:r w:rsidRPr="00E41577">
              <w:rPr>
                <w:rFonts w:eastAsia="Times New Roman" w:cs="Times New Roman"/>
                <w:bCs/>
                <w:sz w:val="20"/>
                <w:szCs w:val="20"/>
                <w:lang w:eastAsia="ru-RU"/>
              </w:rPr>
              <w:t>3.1</w:t>
            </w:r>
          </w:p>
        </w:tc>
        <w:tc>
          <w:tcPr>
            <w:tcW w:w="2840" w:type="dxa"/>
          </w:tcPr>
          <w:p w14:paraId="2601B241" w14:textId="77777777" w:rsidR="000E55D7" w:rsidRPr="00E41577" w:rsidRDefault="000E55D7" w:rsidP="001D729D">
            <w:pPr>
              <w:suppressAutoHyphens/>
              <w:spacing w:line="240" w:lineRule="auto"/>
              <w:ind w:firstLine="0"/>
              <w:rPr>
                <w:rFonts w:eastAsia="Times New Roman" w:cs="Times New Roman"/>
                <w:b/>
                <w:sz w:val="20"/>
                <w:szCs w:val="20"/>
                <w:lang w:eastAsia="ru-RU"/>
              </w:rPr>
            </w:pPr>
            <w:r w:rsidRPr="00E41577">
              <w:rPr>
                <w:rFonts w:eastAsia="Times New Roman" w:cs="Times New Roman"/>
                <w:bCs/>
                <w:sz w:val="20"/>
                <w:szCs w:val="20"/>
                <w:lang w:eastAsia="ru-RU"/>
              </w:rPr>
              <w:t>Установить консоли кольцевого прохода на стойки поддерживающего каркаса блока, находящиеся на стенде монтажной площадки</w:t>
            </w:r>
          </w:p>
        </w:tc>
        <w:tc>
          <w:tcPr>
            <w:tcW w:w="1705" w:type="dxa"/>
          </w:tcPr>
          <w:p w14:paraId="2A2026DB"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tcPr>
          <w:p w14:paraId="2E7F5EB9"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6761BDC4"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Кран КС-5576К,</w:t>
            </w:r>
          </w:p>
          <w:p w14:paraId="2BB9EAE3"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леса ЛР-60, </w:t>
            </w:r>
          </w:p>
          <w:p w14:paraId="1674C269"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строп СКП1-1,0/12000</w:t>
            </w:r>
          </w:p>
        </w:tc>
        <w:tc>
          <w:tcPr>
            <w:tcW w:w="2223" w:type="dxa"/>
          </w:tcPr>
          <w:p w14:paraId="1852F59D"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41A535BE"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Щиты из досок </w:t>
            </w:r>
            <w:r w:rsidRPr="00E41577">
              <w:rPr>
                <w:rFonts w:eastAsia="Times New Roman" w:cs="Times New Roman"/>
                <w:sz w:val="18"/>
                <w:szCs w:val="18"/>
                <w:lang w:val="en-US" w:eastAsia="ru-RU"/>
              </w:rPr>
              <w:t>s</w:t>
            </w:r>
            <w:r w:rsidRPr="00E41577">
              <w:rPr>
                <w:rFonts w:eastAsia="Times New Roman" w:cs="Times New Roman"/>
                <w:sz w:val="18"/>
                <w:szCs w:val="18"/>
                <w:lang w:eastAsia="ru-RU"/>
              </w:rPr>
              <w:t>60</w:t>
            </w:r>
          </w:p>
        </w:tc>
        <w:tc>
          <w:tcPr>
            <w:tcW w:w="912" w:type="dxa"/>
          </w:tcPr>
          <w:p w14:paraId="7A0B8C37" w14:textId="77777777" w:rsidR="000E55D7" w:rsidRPr="00E41577" w:rsidRDefault="000E55D7" w:rsidP="000E55D7">
            <w:pPr>
              <w:suppressAutoHyphens/>
              <w:spacing w:before="0" w:after="0" w:line="240" w:lineRule="auto"/>
              <w:ind w:firstLine="0"/>
              <w:jc w:val="left"/>
              <w:rPr>
                <w:rFonts w:eastAsia="Times New Roman" w:cs="Times New Roman"/>
                <w:sz w:val="18"/>
                <w:szCs w:val="18"/>
                <w:vertAlign w:val="superscript"/>
                <w:lang w:eastAsia="ru-RU"/>
              </w:rPr>
            </w:pPr>
            <w:r w:rsidRPr="00E41577">
              <w:rPr>
                <w:rFonts w:eastAsia="Times New Roman" w:cs="Times New Roman"/>
                <w:sz w:val="18"/>
                <w:szCs w:val="18"/>
                <w:lang w:eastAsia="ru-RU"/>
              </w:rPr>
              <w:t>м</w:t>
            </w:r>
            <w:r w:rsidRPr="00E41577">
              <w:rPr>
                <w:rFonts w:eastAsia="Times New Roman" w:cs="Times New Roman"/>
                <w:sz w:val="18"/>
                <w:szCs w:val="18"/>
                <w:vertAlign w:val="superscript"/>
                <w:lang w:eastAsia="ru-RU"/>
              </w:rPr>
              <w:t>3</w:t>
            </w:r>
          </w:p>
          <w:p w14:paraId="280F2426" w14:textId="77777777" w:rsidR="000E55D7" w:rsidRPr="00E41577" w:rsidRDefault="000E55D7" w:rsidP="000E55D7">
            <w:pPr>
              <w:suppressAutoHyphens/>
              <w:spacing w:before="0" w:after="0" w:line="240" w:lineRule="auto"/>
              <w:ind w:firstLine="0"/>
              <w:jc w:val="left"/>
              <w:rPr>
                <w:rFonts w:eastAsia="Times New Roman" w:cs="Times New Roman"/>
                <w:sz w:val="18"/>
                <w:szCs w:val="18"/>
                <w:vertAlign w:val="superscript"/>
                <w:lang w:eastAsia="ru-RU"/>
              </w:rPr>
            </w:pPr>
          </w:p>
          <w:p w14:paraId="67EA9D8B"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684" w:type="dxa"/>
          </w:tcPr>
          <w:p w14:paraId="2EAAD23C"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18"/>
                <w:szCs w:val="18"/>
                <w:lang w:eastAsia="ru-RU"/>
              </w:rPr>
              <w:t>15</w:t>
            </w:r>
          </w:p>
          <w:p w14:paraId="6A50217C"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p w14:paraId="1F217C26"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952" w:type="dxa"/>
          </w:tcPr>
          <w:p w14:paraId="62A47912"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0E55D7" w:rsidRPr="00E41577" w14:paraId="5E6693C2" w14:textId="77777777" w:rsidTr="00D57C72">
        <w:trPr>
          <w:cantSplit/>
          <w:trHeight w:val="84"/>
        </w:trPr>
        <w:tc>
          <w:tcPr>
            <w:tcW w:w="623" w:type="dxa"/>
            <w:vAlign w:val="center"/>
          </w:tcPr>
          <w:p w14:paraId="69E6AB08" w14:textId="77777777" w:rsidR="000E55D7" w:rsidRPr="00E41577" w:rsidRDefault="000E55D7" w:rsidP="000E55D7">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3.2</w:t>
            </w:r>
          </w:p>
        </w:tc>
        <w:tc>
          <w:tcPr>
            <w:tcW w:w="2840" w:type="dxa"/>
          </w:tcPr>
          <w:p w14:paraId="513C4718" w14:textId="77777777" w:rsidR="000E55D7" w:rsidRPr="00E41577" w:rsidRDefault="000E55D7"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Установить на консоли площадки кольцевого прохода</w:t>
            </w:r>
          </w:p>
        </w:tc>
        <w:tc>
          <w:tcPr>
            <w:tcW w:w="1705" w:type="dxa"/>
          </w:tcPr>
          <w:p w14:paraId="108040DC" w14:textId="77777777" w:rsidR="000E55D7" w:rsidRPr="00E41577" w:rsidRDefault="000E55D7" w:rsidP="000E55D7">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tcPr>
          <w:p w14:paraId="2344E2EF"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24C2A858"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Кран КС-5576К,</w:t>
            </w:r>
          </w:p>
          <w:p w14:paraId="5AC0F050"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 xml:space="preserve">леса ЛР-60, </w:t>
            </w:r>
          </w:p>
          <w:p w14:paraId="36D01DAE"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18"/>
                <w:szCs w:val="18"/>
                <w:lang w:eastAsia="ru-RU"/>
              </w:rPr>
              <w:t>строп СКП1-1,0/12000</w:t>
            </w:r>
          </w:p>
        </w:tc>
        <w:tc>
          <w:tcPr>
            <w:tcW w:w="2223" w:type="dxa"/>
          </w:tcPr>
          <w:p w14:paraId="690F7646"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11394202"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tc>
        <w:tc>
          <w:tcPr>
            <w:tcW w:w="912" w:type="dxa"/>
          </w:tcPr>
          <w:p w14:paraId="5CA613C0"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684" w:type="dxa"/>
          </w:tcPr>
          <w:p w14:paraId="6A50A276"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952" w:type="dxa"/>
          </w:tcPr>
          <w:p w14:paraId="3275706B"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0E55D7" w:rsidRPr="00E41577" w14:paraId="6EC7FE0A" w14:textId="77777777" w:rsidTr="00D57C72">
        <w:trPr>
          <w:cantSplit/>
          <w:trHeight w:val="84"/>
        </w:trPr>
        <w:tc>
          <w:tcPr>
            <w:tcW w:w="623" w:type="dxa"/>
            <w:vAlign w:val="center"/>
          </w:tcPr>
          <w:p w14:paraId="203F5FFB" w14:textId="77777777" w:rsidR="000E55D7" w:rsidRPr="00E41577" w:rsidRDefault="000E55D7" w:rsidP="000E55D7">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3.3</w:t>
            </w:r>
          </w:p>
        </w:tc>
        <w:tc>
          <w:tcPr>
            <w:tcW w:w="2840" w:type="dxa"/>
          </w:tcPr>
          <w:p w14:paraId="3A51E63E" w14:textId="77777777" w:rsidR="000E55D7" w:rsidRPr="00E41577" w:rsidRDefault="000E55D7"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Организовать места опирания марок приспособления для подъема</w:t>
            </w:r>
          </w:p>
        </w:tc>
        <w:tc>
          <w:tcPr>
            <w:tcW w:w="1705" w:type="dxa"/>
          </w:tcPr>
          <w:p w14:paraId="72FAABFE" w14:textId="77777777" w:rsidR="000E55D7" w:rsidRPr="00E41577" w:rsidRDefault="000E55D7" w:rsidP="000E55D7">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tcPr>
          <w:p w14:paraId="15A51674"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795B1842"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36BE9E0E"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49C23F26"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Лист </w:t>
            </w:r>
            <w:r w:rsidRPr="00E41577">
              <w:rPr>
                <w:rFonts w:eastAsia="Times New Roman" w:cs="Times New Roman"/>
                <w:sz w:val="20"/>
                <w:szCs w:val="20"/>
                <w:lang w:val="en-US" w:eastAsia="ru-RU"/>
              </w:rPr>
              <w:t>S10</w:t>
            </w:r>
          </w:p>
          <w:p w14:paraId="3BFD7A42"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Уголок 75х6</w:t>
            </w:r>
          </w:p>
        </w:tc>
        <w:tc>
          <w:tcPr>
            <w:tcW w:w="912" w:type="dxa"/>
          </w:tcPr>
          <w:p w14:paraId="06480D92"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Т</w:t>
            </w:r>
          </w:p>
          <w:p w14:paraId="153D5A7B"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т</w:t>
            </w:r>
          </w:p>
        </w:tc>
        <w:tc>
          <w:tcPr>
            <w:tcW w:w="684" w:type="dxa"/>
          </w:tcPr>
          <w:p w14:paraId="6DC4DC40"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0,11</w:t>
            </w:r>
          </w:p>
          <w:p w14:paraId="34426C9A"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0,17</w:t>
            </w:r>
          </w:p>
        </w:tc>
        <w:tc>
          <w:tcPr>
            <w:tcW w:w="952" w:type="dxa"/>
          </w:tcPr>
          <w:p w14:paraId="734D1267"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0E55D7" w:rsidRPr="00E41577" w14:paraId="0C762A6F" w14:textId="77777777" w:rsidTr="00D57C72">
        <w:trPr>
          <w:cantSplit/>
          <w:trHeight w:val="84"/>
        </w:trPr>
        <w:tc>
          <w:tcPr>
            <w:tcW w:w="623" w:type="dxa"/>
            <w:vAlign w:val="center"/>
          </w:tcPr>
          <w:p w14:paraId="0969B2F5" w14:textId="77777777" w:rsidR="000E55D7" w:rsidRPr="00E41577" w:rsidRDefault="000E55D7" w:rsidP="000E55D7">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3.4</w:t>
            </w:r>
          </w:p>
        </w:tc>
        <w:tc>
          <w:tcPr>
            <w:tcW w:w="2840" w:type="dxa"/>
          </w:tcPr>
          <w:p w14:paraId="37031514" w14:textId="77777777" w:rsidR="000E55D7"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Нанести риски</w:t>
            </w:r>
          </w:p>
        </w:tc>
        <w:tc>
          <w:tcPr>
            <w:tcW w:w="1705" w:type="dxa"/>
          </w:tcPr>
          <w:p w14:paraId="0C4C8353" w14:textId="77777777" w:rsidR="000E55D7" w:rsidRPr="00E41577" w:rsidRDefault="000E55D7" w:rsidP="000E55D7">
            <w:pPr>
              <w:suppressAutoHyphens/>
              <w:spacing w:before="0" w:after="0" w:line="240" w:lineRule="auto"/>
              <w:ind w:firstLine="0"/>
              <w:jc w:val="center"/>
              <w:rPr>
                <w:rFonts w:eastAsia="Times New Roman" w:cs="Times New Roman"/>
                <w:sz w:val="20"/>
                <w:szCs w:val="20"/>
                <w:lang w:eastAsia="ru-RU"/>
              </w:rPr>
            </w:pPr>
          </w:p>
        </w:tc>
        <w:tc>
          <w:tcPr>
            <w:tcW w:w="1842" w:type="dxa"/>
          </w:tcPr>
          <w:p w14:paraId="6E56BF92"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11003BA1"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50FC3F11"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780C5620"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tc>
        <w:tc>
          <w:tcPr>
            <w:tcW w:w="912" w:type="dxa"/>
          </w:tcPr>
          <w:p w14:paraId="0C50F97F"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tc>
        <w:tc>
          <w:tcPr>
            <w:tcW w:w="684" w:type="dxa"/>
          </w:tcPr>
          <w:p w14:paraId="198037F5"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tc>
        <w:tc>
          <w:tcPr>
            <w:tcW w:w="952" w:type="dxa"/>
          </w:tcPr>
          <w:p w14:paraId="66EF7C08"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bl>
    <w:p w14:paraId="2C468A8A" w14:textId="77777777" w:rsidR="00B0161F" w:rsidRPr="00E41577" w:rsidRDefault="00B0161F" w:rsidP="0027031F"/>
    <w:p w14:paraId="293D9C09" w14:textId="77777777" w:rsidR="00B0161F" w:rsidRPr="00E41577" w:rsidRDefault="00B0161F" w:rsidP="00B0161F">
      <w:pPr>
        <w:spacing w:before="0" w:after="0"/>
        <w:ind w:firstLine="142"/>
        <w:rPr>
          <w:sz w:val="24"/>
          <w:szCs w:val="24"/>
        </w:rPr>
      </w:pPr>
      <w:r w:rsidRPr="00E41577">
        <w:rPr>
          <w:i/>
          <w:color w:val="000000"/>
          <w:spacing w:val="2"/>
          <w:sz w:val="24"/>
          <w:szCs w:val="24"/>
        </w:rPr>
        <w:t>Продолжение таблицы Б.1</w:t>
      </w:r>
    </w:p>
    <w:tbl>
      <w:tblPr>
        <w:tblW w:w="1522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2840"/>
        <w:gridCol w:w="1705"/>
        <w:gridCol w:w="1842"/>
        <w:gridCol w:w="2280"/>
        <w:gridCol w:w="2223"/>
        <w:gridCol w:w="1167"/>
        <w:gridCol w:w="912"/>
        <w:gridCol w:w="684"/>
        <w:gridCol w:w="952"/>
      </w:tblGrid>
      <w:tr w:rsidR="00B0161F" w:rsidRPr="00E41577" w14:paraId="082D04BA" w14:textId="77777777" w:rsidTr="00B0161F">
        <w:trPr>
          <w:cantSplit/>
          <w:trHeight w:val="84"/>
          <w:tblHeader/>
        </w:trPr>
        <w:tc>
          <w:tcPr>
            <w:tcW w:w="623" w:type="dxa"/>
            <w:vMerge w:val="restart"/>
            <w:vAlign w:val="center"/>
          </w:tcPr>
          <w:p w14:paraId="3B97DF2F"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4C59E6B7"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2840" w:type="dxa"/>
            <w:vMerge w:val="restart"/>
            <w:vAlign w:val="center"/>
          </w:tcPr>
          <w:p w14:paraId="2FF4CFC0"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705" w:type="dxa"/>
            <w:vMerge w:val="restart"/>
            <w:vAlign w:val="center"/>
          </w:tcPr>
          <w:p w14:paraId="5DD2C759"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7A368FEC"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1A3C54D6"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178F5236"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7051AB7E"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B0161F" w:rsidRPr="00E41577" w14:paraId="494CA05A" w14:textId="77777777" w:rsidTr="00B0161F">
        <w:trPr>
          <w:cantSplit/>
          <w:trHeight w:val="84"/>
          <w:tblHeader/>
        </w:trPr>
        <w:tc>
          <w:tcPr>
            <w:tcW w:w="623" w:type="dxa"/>
            <w:vMerge/>
          </w:tcPr>
          <w:p w14:paraId="421B021A"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840" w:type="dxa"/>
            <w:vMerge/>
            <w:vAlign w:val="center"/>
          </w:tcPr>
          <w:p w14:paraId="212C7192"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705" w:type="dxa"/>
            <w:vMerge/>
            <w:vAlign w:val="center"/>
          </w:tcPr>
          <w:p w14:paraId="410DA483"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436D1174"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4A435D24"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15590B4B"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1412EE3A" w14:textId="77777777" w:rsidR="00B0161F" w:rsidRPr="00E41577" w:rsidRDefault="00B0161F" w:rsidP="00B0161F">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3549E077" w14:textId="77777777" w:rsidR="00B0161F" w:rsidRPr="00E41577" w:rsidRDefault="00B0161F" w:rsidP="00B0161F">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6E351450"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05592E29"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r>
      <w:tr w:rsidR="00B0161F" w:rsidRPr="00E41577" w14:paraId="60146040" w14:textId="77777777" w:rsidTr="00B0161F">
        <w:trPr>
          <w:cantSplit/>
          <w:trHeight w:val="84"/>
          <w:tblHeader/>
        </w:trPr>
        <w:tc>
          <w:tcPr>
            <w:tcW w:w="623" w:type="dxa"/>
            <w:vAlign w:val="center"/>
          </w:tcPr>
          <w:p w14:paraId="1BB08526"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2840" w:type="dxa"/>
            <w:vAlign w:val="center"/>
          </w:tcPr>
          <w:p w14:paraId="5DF0BE39"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705" w:type="dxa"/>
            <w:vAlign w:val="center"/>
          </w:tcPr>
          <w:p w14:paraId="77BE6C1E"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5F46ABD0"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353A4093" w14:textId="77777777" w:rsidR="00B0161F" w:rsidRPr="00E41577" w:rsidRDefault="00B0161F" w:rsidP="00B0161F">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16CC2477"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309FB3A3"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79BB35D9"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1E0DCA88"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121F9143"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0E55D7" w:rsidRPr="00E41577" w14:paraId="4D5DEFBB" w14:textId="77777777" w:rsidTr="00D57C72">
        <w:trPr>
          <w:cantSplit/>
          <w:trHeight w:val="84"/>
          <w:tblHeader/>
        </w:trPr>
        <w:tc>
          <w:tcPr>
            <w:tcW w:w="623" w:type="dxa"/>
            <w:vAlign w:val="center"/>
          </w:tcPr>
          <w:p w14:paraId="08BD57D6" w14:textId="77777777" w:rsidR="000E55D7" w:rsidRPr="00E41577" w:rsidRDefault="000E55D7" w:rsidP="000E55D7">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3.5</w:t>
            </w:r>
          </w:p>
        </w:tc>
        <w:tc>
          <w:tcPr>
            <w:tcW w:w="2840" w:type="dxa"/>
          </w:tcPr>
          <w:p w14:paraId="62DF6563" w14:textId="77777777" w:rsidR="000E55D7" w:rsidRPr="00E41577" w:rsidRDefault="000E55D7"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Монтаж приспособления для подъема укрупненного цилиндрического блока</w:t>
            </w:r>
          </w:p>
        </w:tc>
        <w:tc>
          <w:tcPr>
            <w:tcW w:w="1705" w:type="dxa"/>
            <w:vAlign w:val="center"/>
          </w:tcPr>
          <w:p w14:paraId="2F416D18"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p>
        </w:tc>
        <w:tc>
          <w:tcPr>
            <w:tcW w:w="1842" w:type="dxa"/>
            <w:vAlign w:val="center"/>
          </w:tcPr>
          <w:p w14:paraId="7C02FB4C"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196F7AB0" w14:textId="77777777" w:rsidR="000E55D7" w:rsidRPr="00E41577" w:rsidRDefault="000E55D7" w:rsidP="000E55D7">
            <w:pPr>
              <w:suppressAutoHyphens/>
              <w:spacing w:before="0" w:after="0" w:line="240" w:lineRule="auto"/>
              <w:ind w:left="113" w:firstLine="0"/>
              <w:jc w:val="center"/>
              <w:rPr>
                <w:rFonts w:eastAsia="Times New Roman" w:cs="Times New Roman"/>
                <w:sz w:val="18"/>
                <w:szCs w:val="18"/>
                <w:lang w:eastAsia="ru-RU"/>
              </w:rPr>
            </w:pPr>
          </w:p>
        </w:tc>
        <w:tc>
          <w:tcPr>
            <w:tcW w:w="2223" w:type="dxa"/>
            <w:vAlign w:val="center"/>
          </w:tcPr>
          <w:p w14:paraId="64C270F3"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p>
        </w:tc>
        <w:tc>
          <w:tcPr>
            <w:tcW w:w="1167" w:type="dxa"/>
            <w:vAlign w:val="center"/>
          </w:tcPr>
          <w:p w14:paraId="12741144"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p>
        </w:tc>
        <w:tc>
          <w:tcPr>
            <w:tcW w:w="912" w:type="dxa"/>
            <w:vAlign w:val="center"/>
          </w:tcPr>
          <w:p w14:paraId="09C72244"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p>
        </w:tc>
        <w:tc>
          <w:tcPr>
            <w:tcW w:w="684" w:type="dxa"/>
            <w:vAlign w:val="center"/>
          </w:tcPr>
          <w:p w14:paraId="377A45E6"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p>
        </w:tc>
        <w:tc>
          <w:tcPr>
            <w:tcW w:w="952" w:type="dxa"/>
            <w:vAlign w:val="center"/>
          </w:tcPr>
          <w:p w14:paraId="68D84F0F"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p>
        </w:tc>
      </w:tr>
      <w:tr w:rsidR="000E55D7" w:rsidRPr="00E41577" w14:paraId="2B61E3F3" w14:textId="77777777" w:rsidTr="00B0161F">
        <w:trPr>
          <w:cantSplit/>
          <w:trHeight w:val="84"/>
        </w:trPr>
        <w:tc>
          <w:tcPr>
            <w:tcW w:w="623" w:type="dxa"/>
            <w:vAlign w:val="center"/>
          </w:tcPr>
          <w:p w14:paraId="27C2A763" w14:textId="77777777" w:rsidR="000E55D7" w:rsidRPr="00E41577" w:rsidRDefault="000E55D7" w:rsidP="000E55D7">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3.5.1</w:t>
            </w:r>
          </w:p>
        </w:tc>
        <w:tc>
          <w:tcPr>
            <w:tcW w:w="2840" w:type="dxa"/>
          </w:tcPr>
          <w:p w14:paraId="719C3B42" w14:textId="77777777" w:rsidR="000E55D7" w:rsidRPr="00E41577" w:rsidRDefault="000E55D7"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Последовательно установить марки секторов нижнего кольца приспособления для подъема на стойки поддерживающего каркаса укрупненного блока. Произвести их выверку при помощи болтов. Выполнить сварные швы.</w:t>
            </w:r>
          </w:p>
        </w:tc>
        <w:tc>
          <w:tcPr>
            <w:tcW w:w="1705" w:type="dxa"/>
          </w:tcPr>
          <w:p w14:paraId="119A38F5" w14:textId="77777777" w:rsidR="000E55D7" w:rsidRPr="00E41577" w:rsidRDefault="000E55D7" w:rsidP="000E55D7">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tcPr>
          <w:p w14:paraId="6487CAB8"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4878EC21"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w:t>
            </w:r>
          </w:p>
          <w:p w14:paraId="62078E6B"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СКП1-3,2/6000,</w:t>
            </w:r>
          </w:p>
          <w:p w14:paraId="56EF964E"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Домкрат ДВ 3.160,</w:t>
            </w:r>
          </w:p>
          <w:p w14:paraId="40661CB5" w14:textId="77777777" w:rsidR="000E55D7" w:rsidRPr="00E41577" w:rsidRDefault="000E55D7" w:rsidP="000E55D7">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Домкрат реечный ДР 2,5</w:t>
            </w:r>
          </w:p>
        </w:tc>
        <w:tc>
          <w:tcPr>
            <w:tcW w:w="2223" w:type="dxa"/>
          </w:tcPr>
          <w:p w14:paraId="28681496"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3BEA8740"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Набор монтажных подкладок: лист </w:t>
            </w:r>
            <w:r w:rsidRPr="00E41577">
              <w:rPr>
                <w:rFonts w:eastAsia="Times New Roman" w:cs="Times New Roman"/>
                <w:sz w:val="20"/>
                <w:szCs w:val="20"/>
                <w:lang w:val="en-US" w:eastAsia="ru-RU"/>
              </w:rPr>
              <w:t>S</w:t>
            </w:r>
            <w:r w:rsidRPr="00E41577">
              <w:rPr>
                <w:rFonts w:eastAsia="Times New Roman" w:cs="Times New Roman"/>
                <w:sz w:val="20"/>
                <w:szCs w:val="20"/>
                <w:lang w:eastAsia="ru-RU"/>
              </w:rPr>
              <w:t xml:space="preserve">(6-10), </w:t>
            </w:r>
          </w:p>
          <w:p w14:paraId="2F53640A"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лист </w:t>
            </w:r>
            <w:r w:rsidRPr="00E41577">
              <w:rPr>
                <w:rFonts w:eastAsia="Times New Roman" w:cs="Times New Roman"/>
                <w:sz w:val="20"/>
                <w:szCs w:val="20"/>
                <w:lang w:val="en-US" w:eastAsia="ru-RU"/>
              </w:rPr>
              <w:t>S</w:t>
            </w:r>
            <w:r w:rsidRPr="00E41577">
              <w:rPr>
                <w:rFonts w:eastAsia="Times New Roman" w:cs="Times New Roman"/>
                <w:sz w:val="20"/>
                <w:szCs w:val="20"/>
                <w:lang w:eastAsia="ru-RU"/>
              </w:rPr>
              <w:t>8</w:t>
            </w:r>
          </w:p>
          <w:p w14:paraId="2D31998B"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Брус 200х200</w:t>
            </w:r>
          </w:p>
        </w:tc>
        <w:tc>
          <w:tcPr>
            <w:tcW w:w="912" w:type="dxa"/>
          </w:tcPr>
          <w:p w14:paraId="62DC2F07"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34050EF6"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411BD107"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632ED554"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16BAE4EA"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т</w:t>
            </w:r>
          </w:p>
          <w:p w14:paraId="1AEC9FFB"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т</w:t>
            </w:r>
          </w:p>
          <w:p w14:paraId="02C211CA"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м</w:t>
            </w:r>
            <w:r w:rsidRPr="00E41577">
              <w:rPr>
                <w:rFonts w:eastAsia="Times New Roman" w:cs="Times New Roman"/>
                <w:sz w:val="20"/>
                <w:szCs w:val="20"/>
                <w:vertAlign w:val="superscript"/>
                <w:lang w:eastAsia="ru-RU"/>
              </w:rPr>
              <w:t>3</w:t>
            </w:r>
          </w:p>
        </w:tc>
        <w:tc>
          <w:tcPr>
            <w:tcW w:w="684" w:type="dxa"/>
          </w:tcPr>
          <w:p w14:paraId="6A312F4C"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7BF06A4C"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512AE7D6"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760CCAE4"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p w14:paraId="63D077F9"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0,1</w:t>
            </w:r>
          </w:p>
          <w:p w14:paraId="4F978211"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0,04</w:t>
            </w:r>
          </w:p>
          <w:p w14:paraId="0265B4A0"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0,2</w:t>
            </w:r>
          </w:p>
        </w:tc>
        <w:tc>
          <w:tcPr>
            <w:tcW w:w="952" w:type="dxa"/>
          </w:tcPr>
          <w:p w14:paraId="12CF0790"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0E55D7" w:rsidRPr="00E41577" w14:paraId="00FA95C7" w14:textId="77777777" w:rsidTr="00B0161F">
        <w:trPr>
          <w:cantSplit/>
          <w:trHeight w:val="84"/>
        </w:trPr>
        <w:tc>
          <w:tcPr>
            <w:tcW w:w="623" w:type="dxa"/>
            <w:vAlign w:val="center"/>
          </w:tcPr>
          <w:p w14:paraId="6572BA71" w14:textId="77777777" w:rsidR="000E55D7" w:rsidRPr="00E41577" w:rsidRDefault="000E55D7" w:rsidP="000E55D7">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3.5.2</w:t>
            </w:r>
          </w:p>
        </w:tc>
        <w:tc>
          <w:tcPr>
            <w:tcW w:w="2840" w:type="dxa"/>
          </w:tcPr>
          <w:p w14:paraId="7D6760BB" w14:textId="77777777" w:rsidR="000E55D7" w:rsidRPr="00E41577" w:rsidRDefault="000E55D7"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Установить присоединительные подвески (Приварить кронштейны. установить стяжки и тяги)</w:t>
            </w:r>
          </w:p>
        </w:tc>
        <w:tc>
          <w:tcPr>
            <w:tcW w:w="1705" w:type="dxa"/>
          </w:tcPr>
          <w:p w14:paraId="01F6E46B" w14:textId="77777777" w:rsidR="000E55D7" w:rsidRPr="00E41577" w:rsidRDefault="000E55D7" w:rsidP="000E55D7">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tcPr>
          <w:p w14:paraId="77A5815C"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236091E0"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w:t>
            </w:r>
          </w:p>
          <w:p w14:paraId="4AC8F4B3"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СКП1-1,0/12000,</w:t>
            </w:r>
          </w:p>
          <w:p w14:paraId="1A6044F5"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Навесная металлоконструкция</w:t>
            </w:r>
          </w:p>
        </w:tc>
        <w:tc>
          <w:tcPr>
            <w:tcW w:w="2223" w:type="dxa"/>
          </w:tcPr>
          <w:p w14:paraId="7A421AE1"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550E2C90"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tc>
        <w:tc>
          <w:tcPr>
            <w:tcW w:w="912" w:type="dxa"/>
          </w:tcPr>
          <w:p w14:paraId="1BD06FD9"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tc>
        <w:tc>
          <w:tcPr>
            <w:tcW w:w="684" w:type="dxa"/>
          </w:tcPr>
          <w:p w14:paraId="265FA203"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p>
        </w:tc>
        <w:tc>
          <w:tcPr>
            <w:tcW w:w="952" w:type="dxa"/>
          </w:tcPr>
          <w:p w14:paraId="3DD72030"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0E55D7" w:rsidRPr="00E41577" w14:paraId="19102647" w14:textId="77777777" w:rsidTr="00B0161F">
        <w:trPr>
          <w:cantSplit/>
          <w:trHeight w:val="84"/>
        </w:trPr>
        <w:tc>
          <w:tcPr>
            <w:tcW w:w="623" w:type="dxa"/>
            <w:vAlign w:val="center"/>
          </w:tcPr>
          <w:p w14:paraId="28509995" w14:textId="77777777" w:rsidR="000E55D7" w:rsidRPr="00E41577" w:rsidRDefault="000E55D7" w:rsidP="000E55D7">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3.5.3</w:t>
            </w:r>
          </w:p>
        </w:tc>
        <w:tc>
          <w:tcPr>
            <w:tcW w:w="2840" w:type="dxa"/>
          </w:tcPr>
          <w:p w14:paraId="3720BC00" w14:textId="77777777" w:rsidR="000E55D7" w:rsidRPr="00E41577" w:rsidRDefault="000E55D7"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Установить верхнее кольцо приспособления для подъема. установить талрепы и оттяжки</w:t>
            </w:r>
          </w:p>
        </w:tc>
        <w:tc>
          <w:tcPr>
            <w:tcW w:w="1705" w:type="dxa"/>
          </w:tcPr>
          <w:p w14:paraId="7DD92D4A" w14:textId="77777777" w:rsidR="000E55D7" w:rsidRPr="00E41577" w:rsidRDefault="000E55D7" w:rsidP="000E55D7">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tcPr>
          <w:p w14:paraId="0FAB7DF3"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2280" w:type="dxa"/>
          </w:tcPr>
          <w:p w14:paraId="410B95BD"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ДЭК-631</w:t>
            </w:r>
          </w:p>
          <w:p w14:paraId="747C51EB"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w:t>
            </w:r>
          </w:p>
          <w:p w14:paraId="605F918A" w14:textId="77777777" w:rsidR="000E55D7" w:rsidRPr="00E41577" w:rsidRDefault="000E55D7" w:rsidP="000E55D7">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СКК1-7,0/6000</w:t>
            </w:r>
          </w:p>
        </w:tc>
        <w:tc>
          <w:tcPr>
            <w:tcW w:w="2223" w:type="dxa"/>
          </w:tcPr>
          <w:p w14:paraId="4D5F4DFF"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c>
          <w:tcPr>
            <w:tcW w:w="1167" w:type="dxa"/>
          </w:tcPr>
          <w:p w14:paraId="5C401AEF"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Брус 200х200</w:t>
            </w:r>
          </w:p>
        </w:tc>
        <w:tc>
          <w:tcPr>
            <w:tcW w:w="912" w:type="dxa"/>
          </w:tcPr>
          <w:p w14:paraId="225620DD"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м</w:t>
            </w:r>
            <w:r w:rsidRPr="00E41577">
              <w:rPr>
                <w:rFonts w:eastAsia="Times New Roman" w:cs="Times New Roman"/>
                <w:sz w:val="20"/>
                <w:szCs w:val="20"/>
                <w:vertAlign w:val="superscript"/>
                <w:lang w:eastAsia="ru-RU"/>
              </w:rPr>
              <w:t>3</w:t>
            </w:r>
          </w:p>
        </w:tc>
        <w:tc>
          <w:tcPr>
            <w:tcW w:w="684" w:type="dxa"/>
          </w:tcPr>
          <w:p w14:paraId="5D377030" w14:textId="77777777" w:rsidR="000E55D7" w:rsidRPr="00E41577" w:rsidRDefault="000E55D7" w:rsidP="000E55D7">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0,7</w:t>
            </w:r>
          </w:p>
        </w:tc>
        <w:tc>
          <w:tcPr>
            <w:tcW w:w="952" w:type="dxa"/>
          </w:tcPr>
          <w:p w14:paraId="32D7BA3B" w14:textId="77777777" w:rsidR="000E55D7" w:rsidRPr="00E41577" w:rsidRDefault="000E55D7" w:rsidP="000E55D7">
            <w:pPr>
              <w:suppressAutoHyphens/>
              <w:spacing w:before="0" w:after="0" w:line="240" w:lineRule="auto"/>
              <w:ind w:firstLine="0"/>
              <w:jc w:val="left"/>
              <w:rPr>
                <w:rFonts w:eastAsia="Times New Roman" w:cs="Times New Roman"/>
                <w:sz w:val="18"/>
                <w:szCs w:val="18"/>
                <w:lang w:eastAsia="ru-RU"/>
              </w:rPr>
            </w:pPr>
          </w:p>
        </w:tc>
      </w:tr>
      <w:tr w:rsidR="001D729D" w:rsidRPr="00E41577" w14:paraId="60A98011" w14:textId="77777777" w:rsidTr="00B0161F">
        <w:trPr>
          <w:cantSplit/>
          <w:trHeight w:val="84"/>
        </w:trPr>
        <w:tc>
          <w:tcPr>
            <w:tcW w:w="623" w:type="dxa"/>
            <w:vAlign w:val="center"/>
          </w:tcPr>
          <w:p w14:paraId="1B993827"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3.6</w:t>
            </w:r>
          </w:p>
        </w:tc>
        <w:tc>
          <w:tcPr>
            <w:tcW w:w="2840" w:type="dxa"/>
          </w:tcPr>
          <w:p w14:paraId="600BF926" w14:textId="77777777"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 xml:space="preserve">Установить </w:t>
            </w:r>
            <w:proofErr w:type="spellStart"/>
            <w:r w:rsidRPr="00E41577">
              <w:rPr>
                <w:rFonts w:eastAsia="Times New Roman" w:cs="Times New Roman"/>
                <w:bCs/>
                <w:sz w:val="20"/>
                <w:szCs w:val="20"/>
                <w:lang w:eastAsia="ru-RU"/>
              </w:rPr>
              <w:t>леерное</w:t>
            </w:r>
            <w:proofErr w:type="spellEnd"/>
            <w:r w:rsidRPr="00E41577">
              <w:rPr>
                <w:rFonts w:eastAsia="Times New Roman" w:cs="Times New Roman"/>
                <w:bCs/>
                <w:sz w:val="20"/>
                <w:szCs w:val="20"/>
                <w:lang w:eastAsia="ru-RU"/>
              </w:rPr>
              <w:t xml:space="preserve"> ограждение и лестницы металлоконструкции устройства для подъема</w:t>
            </w:r>
          </w:p>
        </w:tc>
        <w:tc>
          <w:tcPr>
            <w:tcW w:w="1705" w:type="dxa"/>
          </w:tcPr>
          <w:p w14:paraId="4661FD7F"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tcPr>
          <w:p w14:paraId="3846D10C"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2280" w:type="dxa"/>
          </w:tcPr>
          <w:p w14:paraId="0FCE8005"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Кран КС-5576К,</w:t>
            </w:r>
          </w:p>
          <w:p w14:paraId="0011FE50"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СКП1-1,0/12000</w:t>
            </w:r>
          </w:p>
        </w:tc>
        <w:tc>
          <w:tcPr>
            <w:tcW w:w="2223" w:type="dxa"/>
          </w:tcPr>
          <w:p w14:paraId="4D55E2E8"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72EEBFB0"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912" w:type="dxa"/>
          </w:tcPr>
          <w:p w14:paraId="4C3CAF82"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684" w:type="dxa"/>
          </w:tcPr>
          <w:p w14:paraId="4F25EFB5"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952" w:type="dxa"/>
          </w:tcPr>
          <w:p w14:paraId="7D69D8A7"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bl>
    <w:p w14:paraId="61A300B0" w14:textId="77777777" w:rsidR="00B0161F" w:rsidRPr="00E41577" w:rsidRDefault="00B0161F" w:rsidP="0027031F"/>
    <w:p w14:paraId="455E4B16" w14:textId="77777777" w:rsidR="001D729D" w:rsidRPr="00E41577" w:rsidRDefault="001D729D" w:rsidP="0027031F"/>
    <w:p w14:paraId="4D735B17" w14:textId="77777777" w:rsidR="00B0161F" w:rsidRPr="00E41577" w:rsidRDefault="00B0161F" w:rsidP="00B0161F">
      <w:pPr>
        <w:spacing w:before="0" w:after="0"/>
        <w:ind w:firstLine="142"/>
        <w:rPr>
          <w:sz w:val="24"/>
          <w:szCs w:val="24"/>
        </w:rPr>
      </w:pPr>
      <w:r w:rsidRPr="00E41577">
        <w:rPr>
          <w:i/>
          <w:color w:val="000000"/>
          <w:spacing w:val="2"/>
          <w:sz w:val="24"/>
          <w:szCs w:val="24"/>
        </w:rPr>
        <w:t>Продолжение таблицы Б.1</w:t>
      </w:r>
    </w:p>
    <w:tbl>
      <w:tblPr>
        <w:tblW w:w="1522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2840"/>
        <w:gridCol w:w="1705"/>
        <w:gridCol w:w="1842"/>
        <w:gridCol w:w="2280"/>
        <w:gridCol w:w="2223"/>
        <w:gridCol w:w="1167"/>
        <w:gridCol w:w="912"/>
        <w:gridCol w:w="684"/>
        <w:gridCol w:w="952"/>
      </w:tblGrid>
      <w:tr w:rsidR="00B0161F" w:rsidRPr="00E41577" w14:paraId="363F0A3F" w14:textId="77777777" w:rsidTr="00B0161F">
        <w:trPr>
          <w:cantSplit/>
          <w:trHeight w:val="84"/>
          <w:tblHeader/>
        </w:trPr>
        <w:tc>
          <w:tcPr>
            <w:tcW w:w="623" w:type="dxa"/>
            <w:vMerge w:val="restart"/>
            <w:vAlign w:val="center"/>
          </w:tcPr>
          <w:p w14:paraId="5D7A61DD"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3B093354"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2840" w:type="dxa"/>
            <w:vMerge w:val="restart"/>
            <w:vAlign w:val="center"/>
          </w:tcPr>
          <w:p w14:paraId="6B02E166"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705" w:type="dxa"/>
            <w:vMerge w:val="restart"/>
            <w:vAlign w:val="center"/>
          </w:tcPr>
          <w:p w14:paraId="688DF59F"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2914C06F"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1C273CD7"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2855C7C4"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7DDD84DD"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B0161F" w:rsidRPr="00E41577" w14:paraId="7CB8DE85" w14:textId="77777777" w:rsidTr="00B0161F">
        <w:trPr>
          <w:cantSplit/>
          <w:trHeight w:val="84"/>
          <w:tblHeader/>
        </w:trPr>
        <w:tc>
          <w:tcPr>
            <w:tcW w:w="623" w:type="dxa"/>
            <w:vMerge/>
          </w:tcPr>
          <w:p w14:paraId="2B78E562"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840" w:type="dxa"/>
            <w:vMerge/>
            <w:vAlign w:val="center"/>
          </w:tcPr>
          <w:p w14:paraId="5804B9EA"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705" w:type="dxa"/>
            <w:vMerge/>
            <w:vAlign w:val="center"/>
          </w:tcPr>
          <w:p w14:paraId="485D33A1"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3A92775D"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1FF9F664"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536E185E"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41A9B746" w14:textId="77777777" w:rsidR="00B0161F" w:rsidRPr="00E41577" w:rsidRDefault="00B0161F" w:rsidP="00B0161F">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26E8CC34" w14:textId="77777777" w:rsidR="00B0161F" w:rsidRPr="00E41577" w:rsidRDefault="00B0161F" w:rsidP="00B0161F">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4BEE9D37"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1C1214E9"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r>
      <w:tr w:rsidR="00B0161F" w:rsidRPr="00E41577" w14:paraId="1DA8F8B6" w14:textId="77777777" w:rsidTr="00B0161F">
        <w:trPr>
          <w:cantSplit/>
          <w:trHeight w:val="84"/>
          <w:tblHeader/>
        </w:trPr>
        <w:tc>
          <w:tcPr>
            <w:tcW w:w="623" w:type="dxa"/>
            <w:vAlign w:val="center"/>
          </w:tcPr>
          <w:p w14:paraId="5B3D9724"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2840" w:type="dxa"/>
            <w:vAlign w:val="center"/>
          </w:tcPr>
          <w:p w14:paraId="64DC1F9C"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705" w:type="dxa"/>
            <w:vAlign w:val="center"/>
          </w:tcPr>
          <w:p w14:paraId="6BB59436"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3003D514"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1E1224AD" w14:textId="77777777" w:rsidR="00B0161F" w:rsidRPr="00E41577" w:rsidRDefault="00B0161F" w:rsidP="00B0161F">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3915D478"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1584CE59"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22ECDC23"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73C60035"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0E02D4C3"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1D729D" w:rsidRPr="00E41577" w14:paraId="365F4BF8" w14:textId="77777777" w:rsidTr="00D57C72">
        <w:trPr>
          <w:cantSplit/>
          <w:trHeight w:val="84"/>
          <w:tblHeader/>
        </w:trPr>
        <w:tc>
          <w:tcPr>
            <w:tcW w:w="623" w:type="dxa"/>
            <w:vAlign w:val="center"/>
          </w:tcPr>
          <w:p w14:paraId="765A169C"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20"/>
                <w:szCs w:val="20"/>
                <w:lang w:eastAsia="ru-RU"/>
              </w:rPr>
              <w:t>4</w:t>
            </w:r>
          </w:p>
        </w:tc>
        <w:tc>
          <w:tcPr>
            <w:tcW w:w="14605" w:type="dxa"/>
            <w:gridSpan w:val="9"/>
            <w:vAlign w:val="center"/>
          </w:tcPr>
          <w:p w14:paraId="79225D39" w14:textId="77777777" w:rsidR="001D729D" w:rsidRPr="00E41577" w:rsidRDefault="001D729D" w:rsidP="00F16EC6">
            <w:pPr>
              <w:suppressAutoHyphens/>
              <w:spacing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ПОДГОТОВКА РАНЕЕ СМОНТИРОВАННОГО ЯРУСА ОБЛИЦОВКИ К УСТАНОВКЕ В ПРОЕКТНОЕ ПОЛОЖЕНИЕ УКРУПНЕННОГО ЦИЛИНДРИЧЕСКОГО БЛОКА</w:t>
            </w:r>
          </w:p>
        </w:tc>
      </w:tr>
      <w:tr w:rsidR="001D729D" w:rsidRPr="00E41577" w14:paraId="18BAF8F8" w14:textId="77777777" w:rsidTr="00D57C72">
        <w:trPr>
          <w:cantSplit/>
          <w:trHeight w:val="84"/>
          <w:tblHeader/>
        </w:trPr>
        <w:tc>
          <w:tcPr>
            <w:tcW w:w="623" w:type="dxa"/>
            <w:vAlign w:val="center"/>
          </w:tcPr>
          <w:p w14:paraId="00F2311B"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4.1</w:t>
            </w:r>
          </w:p>
        </w:tc>
        <w:tc>
          <w:tcPr>
            <w:tcW w:w="2840" w:type="dxa"/>
          </w:tcPr>
          <w:p w14:paraId="66527B46"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Установить опоры, раскрепив их сваркой к ранее смонтированным металлоконструкциям по месту</w:t>
            </w:r>
          </w:p>
        </w:tc>
        <w:tc>
          <w:tcPr>
            <w:tcW w:w="1705" w:type="dxa"/>
          </w:tcPr>
          <w:p w14:paraId="05501B8E"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tcPr>
          <w:p w14:paraId="6D3DBD79"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2280" w:type="dxa"/>
          </w:tcPr>
          <w:p w14:paraId="749AAF35"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w:t>
            </w:r>
            <w:r w:rsidRPr="00E41577">
              <w:rPr>
                <w:rFonts w:eastAsia="Times New Roman" w:cs="Times New Roman"/>
                <w:sz w:val="20"/>
                <w:szCs w:val="20"/>
                <w:lang w:eastAsia="ru-RU"/>
              </w:rPr>
              <w:t xml:space="preserve"> </w:t>
            </w:r>
            <w:r w:rsidRPr="00E41577">
              <w:rPr>
                <w:rFonts w:eastAsia="Times New Roman" w:cs="Times New Roman"/>
                <w:sz w:val="20"/>
                <w:szCs w:val="20"/>
                <w:lang w:val="en-US" w:eastAsia="ru-RU"/>
              </w:rPr>
              <w:t>LR</w:t>
            </w:r>
            <w:r w:rsidRPr="00E41577">
              <w:rPr>
                <w:rFonts w:eastAsia="Times New Roman" w:cs="Times New Roman"/>
                <w:sz w:val="20"/>
                <w:szCs w:val="20"/>
                <w:lang w:eastAsia="ru-RU"/>
              </w:rPr>
              <w:t>11350</w:t>
            </w:r>
          </w:p>
          <w:p w14:paraId="6D4085F4" w14:textId="77777777" w:rsidR="001D729D" w:rsidRPr="00E41577" w:rsidRDefault="001D729D" w:rsidP="001D729D">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20"/>
                <w:szCs w:val="20"/>
                <w:lang w:eastAsia="ru-RU"/>
              </w:rPr>
              <w:t>Строп СКП1-1,0/12000</w:t>
            </w:r>
          </w:p>
        </w:tc>
        <w:tc>
          <w:tcPr>
            <w:tcW w:w="2223" w:type="dxa"/>
          </w:tcPr>
          <w:p w14:paraId="5F5FCBAA"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167" w:type="dxa"/>
          </w:tcPr>
          <w:p w14:paraId="7915137E"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912" w:type="dxa"/>
          </w:tcPr>
          <w:p w14:paraId="3899C7B4"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684" w:type="dxa"/>
          </w:tcPr>
          <w:p w14:paraId="7E8F12D6"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952" w:type="dxa"/>
          </w:tcPr>
          <w:p w14:paraId="51D2A2C3"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r>
      <w:tr w:rsidR="001D729D" w:rsidRPr="00E41577" w14:paraId="1C60C105" w14:textId="77777777" w:rsidTr="00B0161F">
        <w:trPr>
          <w:cantSplit/>
          <w:trHeight w:val="84"/>
        </w:trPr>
        <w:tc>
          <w:tcPr>
            <w:tcW w:w="623" w:type="dxa"/>
            <w:vAlign w:val="center"/>
          </w:tcPr>
          <w:p w14:paraId="57EE0BAC"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4.2</w:t>
            </w:r>
          </w:p>
        </w:tc>
        <w:tc>
          <w:tcPr>
            <w:tcW w:w="2840" w:type="dxa"/>
          </w:tcPr>
          <w:p w14:paraId="6242AD8F"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Вывести опорные поверхности на проектную отметку при помощи монтажных подкладок</w:t>
            </w:r>
          </w:p>
        </w:tc>
        <w:tc>
          <w:tcPr>
            <w:tcW w:w="1705" w:type="dxa"/>
          </w:tcPr>
          <w:p w14:paraId="33092C41"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tcPr>
          <w:p w14:paraId="01F38346"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2280" w:type="dxa"/>
          </w:tcPr>
          <w:p w14:paraId="75FFB6BE"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6E129E92"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5B5A2812"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Набор монтажных подкладок: лист </w:t>
            </w:r>
            <w:r w:rsidRPr="00E41577">
              <w:rPr>
                <w:rFonts w:eastAsia="Times New Roman" w:cs="Times New Roman"/>
                <w:sz w:val="20"/>
                <w:szCs w:val="20"/>
                <w:lang w:val="en-US" w:eastAsia="ru-RU"/>
              </w:rPr>
              <w:t>S</w:t>
            </w:r>
            <w:r w:rsidRPr="00E41577">
              <w:rPr>
                <w:rFonts w:eastAsia="Times New Roman" w:cs="Times New Roman"/>
                <w:sz w:val="20"/>
                <w:szCs w:val="20"/>
                <w:lang w:eastAsia="ru-RU"/>
              </w:rPr>
              <w:t xml:space="preserve">     (6÷10)</w:t>
            </w:r>
          </w:p>
        </w:tc>
        <w:tc>
          <w:tcPr>
            <w:tcW w:w="912" w:type="dxa"/>
          </w:tcPr>
          <w:p w14:paraId="2CC01D12"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т</w:t>
            </w:r>
          </w:p>
        </w:tc>
        <w:tc>
          <w:tcPr>
            <w:tcW w:w="684" w:type="dxa"/>
          </w:tcPr>
          <w:p w14:paraId="61280FE8"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0,1</w:t>
            </w:r>
          </w:p>
        </w:tc>
        <w:tc>
          <w:tcPr>
            <w:tcW w:w="952" w:type="dxa"/>
          </w:tcPr>
          <w:p w14:paraId="58F7255A"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r w:rsidR="001D729D" w:rsidRPr="00E41577" w14:paraId="0BB94AF0" w14:textId="77777777" w:rsidTr="00B0161F">
        <w:trPr>
          <w:cantSplit/>
          <w:trHeight w:val="84"/>
        </w:trPr>
        <w:tc>
          <w:tcPr>
            <w:tcW w:w="623" w:type="dxa"/>
            <w:vAlign w:val="center"/>
          </w:tcPr>
          <w:p w14:paraId="46D98FB1"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4.3</w:t>
            </w:r>
          </w:p>
        </w:tc>
        <w:tc>
          <w:tcPr>
            <w:tcW w:w="2840" w:type="dxa"/>
          </w:tcPr>
          <w:p w14:paraId="236A5FF4" w14:textId="77777777"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Установить площадки внутри облицовки, ловители, нанести риски</w:t>
            </w:r>
          </w:p>
        </w:tc>
        <w:tc>
          <w:tcPr>
            <w:tcW w:w="1705" w:type="dxa"/>
          </w:tcPr>
          <w:p w14:paraId="42EFE7A3"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tcPr>
          <w:p w14:paraId="08962372"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2280" w:type="dxa"/>
          </w:tcPr>
          <w:p w14:paraId="02DA8DFB"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w:t>
            </w:r>
            <w:r w:rsidRPr="00E41577">
              <w:rPr>
                <w:rFonts w:eastAsia="Times New Roman" w:cs="Times New Roman"/>
                <w:sz w:val="20"/>
                <w:szCs w:val="20"/>
                <w:lang w:eastAsia="ru-RU"/>
              </w:rPr>
              <w:t xml:space="preserve"> </w:t>
            </w:r>
            <w:r w:rsidRPr="00E41577">
              <w:rPr>
                <w:rFonts w:eastAsia="Times New Roman" w:cs="Times New Roman"/>
                <w:sz w:val="20"/>
                <w:szCs w:val="20"/>
                <w:lang w:val="en-US" w:eastAsia="ru-RU"/>
              </w:rPr>
              <w:t>LR</w:t>
            </w:r>
            <w:r w:rsidRPr="00E41577">
              <w:rPr>
                <w:rFonts w:eastAsia="Times New Roman" w:cs="Times New Roman"/>
                <w:sz w:val="20"/>
                <w:szCs w:val="20"/>
                <w:lang w:eastAsia="ru-RU"/>
              </w:rPr>
              <w:t>11350</w:t>
            </w:r>
          </w:p>
          <w:p w14:paraId="15858731"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Строп СКП1-1,0/12000</w:t>
            </w:r>
          </w:p>
        </w:tc>
        <w:tc>
          <w:tcPr>
            <w:tcW w:w="2223" w:type="dxa"/>
          </w:tcPr>
          <w:p w14:paraId="3EA00E56"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1D52D82E"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912" w:type="dxa"/>
          </w:tcPr>
          <w:p w14:paraId="0E3C1583"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684" w:type="dxa"/>
          </w:tcPr>
          <w:p w14:paraId="3211E9EE"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952" w:type="dxa"/>
          </w:tcPr>
          <w:p w14:paraId="744810CC"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r w:rsidR="001D729D" w:rsidRPr="00E41577" w14:paraId="78FCD281" w14:textId="77777777" w:rsidTr="00B0161F">
        <w:trPr>
          <w:cantSplit/>
          <w:trHeight w:val="84"/>
        </w:trPr>
        <w:tc>
          <w:tcPr>
            <w:tcW w:w="623" w:type="dxa"/>
            <w:vAlign w:val="center"/>
          </w:tcPr>
          <w:p w14:paraId="5E7C9128"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4.4</w:t>
            </w:r>
          </w:p>
        </w:tc>
        <w:tc>
          <w:tcPr>
            <w:tcW w:w="2840" w:type="dxa"/>
          </w:tcPr>
          <w:p w14:paraId="6BD99FAB" w14:textId="6941D74D"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Переставить кольцевые проходы на НЗО, установленные на предыдущих стадиях СМР, установить на них леса, установить закладные</w:t>
            </w:r>
            <w:r w:rsidR="00F00F6A">
              <w:rPr>
                <w:rFonts w:eastAsia="Times New Roman" w:cs="Times New Roman"/>
                <w:bCs/>
                <w:sz w:val="20"/>
                <w:szCs w:val="20"/>
                <w:lang w:eastAsia="ru-RU"/>
              </w:rPr>
              <w:t xml:space="preserve"> детали</w:t>
            </w:r>
            <w:r w:rsidRPr="00E41577">
              <w:rPr>
                <w:rFonts w:eastAsia="Times New Roman" w:cs="Times New Roman"/>
                <w:bCs/>
                <w:sz w:val="20"/>
                <w:szCs w:val="20"/>
                <w:lang w:eastAsia="ru-RU"/>
              </w:rPr>
              <w:t xml:space="preserve"> для связей</w:t>
            </w:r>
          </w:p>
        </w:tc>
        <w:tc>
          <w:tcPr>
            <w:tcW w:w="1705" w:type="dxa"/>
          </w:tcPr>
          <w:p w14:paraId="16CF51CB"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Схемы ППР</w:t>
            </w:r>
          </w:p>
        </w:tc>
        <w:tc>
          <w:tcPr>
            <w:tcW w:w="1842" w:type="dxa"/>
          </w:tcPr>
          <w:p w14:paraId="2A81972A"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2280" w:type="dxa"/>
          </w:tcPr>
          <w:p w14:paraId="4890E57F"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w:t>
            </w:r>
            <w:r w:rsidRPr="00E41577">
              <w:rPr>
                <w:rFonts w:eastAsia="Times New Roman" w:cs="Times New Roman"/>
                <w:sz w:val="20"/>
                <w:szCs w:val="20"/>
                <w:lang w:eastAsia="ru-RU"/>
              </w:rPr>
              <w:t xml:space="preserve"> </w:t>
            </w:r>
            <w:r w:rsidRPr="00E41577">
              <w:rPr>
                <w:rFonts w:eastAsia="Times New Roman" w:cs="Times New Roman"/>
                <w:sz w:val="20"/>
                <w:szCs w:val="20"/>
                <w:lang w:val="en-US" w:eastAsia="ru-RU"/>
              </w:rPr>
              <w:t>LR</w:t>
            </w:r>
            <w:r w:rsidRPr="00E41577">
              <w:rPr>
                <w:rFonts w:eastAsia="Times New Roman" w:cs="Times New Roman"/>
                <w:sz w:val="20"/>
                <w:szCs w:val="20"/>
                <w:lang w:eastAsia="ru-RU"/>
              </w:rPr>
              <w:t>11350</w:t>
            </w:r>
          </w:p>
          <w:p w14:paraId="79C11EA9"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СКП1-1,0/12000</w:t>
            </w:r>
          </w:p>
        </w:tc>
        <w:tc>
          <w:tcPr>
            <w:tcW w:w="2223" w:type="dxa"/>
          </w:tcPr>
          <w:p w14:paraId="00C23E52"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36DD8C42"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912" w:type="dxa"/>
          </w:tcPr>
          <w:p w14:paraId="6C5A89DB"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684" w:type="dxa"/>
          </w:tcPr>
          <w:p w14:paraId="68677F9B"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952" w:type="dxa"/>
          </w:tcPr>
          <w:p w14:paraId="6597509F"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bl>
    <w:p w14:paraId="16248A8A" w14:textId="77777777" w:rsidR="00B0161F" w:rsidRPr="00E41577" w:rsidRDefault="00B0161F" w:rsidP="0027031F"/>
    <w:p w14:paraId="12E3845C" w14:textId="77777777" w:rsidR="001D729D" w:rsidRPr="00E41577" w:rsidRDefault="001D729D" w:rsidP="0027031F"/>
    <w:p w14:paraId="3D59880D" w14:textId="77777777" w:rsidR="001D729D" w:rsidRDefault="001D729D" w:rsidP="0027031F"/>
    <w:p w14:paraId="78A24999" w14:textId="77777777" w:rsidR="00AC42C2" w:rsidRPr="00E41577" w:rsidRDefault="00AC42C2" w:rsidP="0027031F"/>
    <w:p w14:paraId="5DFFCFAC" w14:textId="77777777" w:rsidR="00B0161F" w:rsidRPr="00E41577" w:rsidRDefault="00B0161F" w:rsidP="00B0161F">
      <w:pPr>
        <w:spacing w:before="0" w:after="0"/>
        <w:ind w:firstLine="142"/>
        <w:rPr>
          <w:sz w:val="24"/>
          <w:szCs w:val="24"/>
        </w:rPr>
      </w:pPr>
      <w:r w:rsidRPr="00E41577">
        <w:rPr>
          <w:i/>
          <w:color w:val="000000"/>
          <w:spacing w:val="2"/>
          <w:sz w:val="24"/>
          <w:szCs w:val="24"/>
        </w:rPr>
        <w:t>Продолжение таблицы Б.1</w:t>
      </w:r>
    </w:p>
    <w:tbl>
      <w:tblPr>
        <w:tblW w:w="1522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2840"/>
        <w:gridCol w:w="1705"/>
        <w:gridCol w:w="1842"/>
        <w:gridCol w:w="2280"/>
        <w:gridCol w:w="2223"/>
        <w:gridCol w:w="1167"/>
        <w:gridCol w:w="912"/>
        <w:gridCol w:w="684"/>
        <w:gridCol w:w="952"/>
      </w:tblGrid>
      <w:tr w:rsidR="00B0161F" w:rsidRPr="00E41577" w14:paraId="251A1D80" w14:textId="77777777" w:rsidTr="00B0161F">
        <w:trPr>
          <w:cantSplit/>
          <w:trHeight w:val="84"/>
          <w:tblHeader/>
        </w:trPr>
        <w:tc>
          <w:tcPr>
            <w:tcW w:w="623" w:type="dxa"/>
            <w:vMerge w:val="restart"/>
            <w:vAlign w:val="center"/>
          </w:tcPr>
          <w:p w14:paraId="39CEEEBF"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52A9F97D"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2840" w:type="dxa"/>
            <w:vMerge w:val="restart"/>
            <w:vAlign w:val="center"/>
          </w:tcPr>
          <w:p w14:paraId="5DD52406"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705" w:type="dxa"/>
            <w:vMerge w:val="restart"/>
            <w:vAlign w:val="center"/>
          </w:tcPr>
          <w:p w14:paraId="54D3DE6F"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5F092383"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7CA43499"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4282D3E2"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30075A25"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B0161F" w:rsidRPr="00E41577" w14:paraId="02FBD9BF" w14:textId="77777777" w:rsidTr="00B0161F">
        <w:trPr>
          <w:cantSplit/>
          <w:trHeight w:val="84"/>
          <w:tblHeader/>
        </w:trPr>
        <w:tc>
          <w:tcPr>
            <w:tcW w:w="623" w:type="dxa"/>
            <w:vMerge/>
          </w:tcPr>
          <w:p w14:paraId="75EA8C17"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840" w:type="dxa"/>
            <w:vMerge/>
            <w:vAlign w:val="center"/>
          </w:tcPr>
          <w:p w14:paraId="420D5155"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705" w:type="dxa"/>
            <w:vMerge/>
            <w:vAlign w:val="center"/>
          </w:tcPr>
          <w:p w14:paraId="13F5F0D7"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5D251C1B"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73B413E5"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5E6C1B18"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74585EED" w14:textId="77777777" w:rsidR="00B0161F" w:rsidRPr="00E41577" w:rsidRDefault="00B0161F" w:rsidP="00B0161F">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7D3EA9EC" w14:textId="77777777" w:rsidR="00B0161F" w:rsidRPr="00E41577" w:rsidRDefault="00B0161F" w:rsidP="00B0161F">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6809BE70"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58DBCAB1"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r>
      <w:tr w:rsidR="00B0161F" w:rsidRPr="00E41577" w14:paraId="2A6942E4" w14:textId="77777777" w:rsidTr="00B0161F">
        <w:trPr>
          <w:cantSplit/>
          <w:trHeight w:val="84"/>
          <w:tblHeader/>
        </w:trPr>
        <w:tc>
          <w:tcPr>
            <w:tcW w:w="623" w:type="dxa"/>
            <w:vAlign w:val="center"/>
          </w:tcPr>
          <w:p w14:paraId="12DD2804"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2840" w:type="dxa"/>
            <w:vAlign w:val="center"/>
          </w:tcPr>
          <w:p w14:paraId="4954DAB3"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705" w:type="dxa"/>
            <w:vAlign w:val="center"/>
          </w:tcPr>
          <w:p w14:paraId="5756ED2D"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3CD5C39F"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6FBE704B" w14:textId="77777777" w:rsidR="00B0161F" w:rsidRPr="00E41577" w:rsidRDefault="00B0161F" w:rsidP="00B0161F">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77E6DCA9"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6EAC437E"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61A61B9A"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3C7DD343"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421E95E5"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1D729D" w:rsidRPr="00E41577" w14:paraId="65DBBF04" w14:textId="77777777" w:rsidTr="00D57C72">
        <w:trPr>
          <w:cantSplit/>
          <w:trHeight w:val="84"/>
          <w:tblHeader/>
        </w:trPr>
        <w:tc>
          <w:tcPr>
            <w:tcW w:w="623" w:type="dxa"/>
            <w:vAlign w:val="center"/>
          </w:tcPr>
          <w:p w14:paraId="2337F05C"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20"/>
                <w:szCs w:val="20"/>
                <w:lang w:eastAsia="ru-RU"/>
              </w:rPr>
              <w:t>5</w:t>
            </w:r>
          </w:p>
        </w:tc>
        <w:tc>
          <w:tcPr>
            <w:tcW w:w="14605" w:type="dxa"/>
            <w:gridSpan w:val="9"/>
            <w:vAlign w:val="center"/>
          </w:tcPr>
          <w:p w14:paraId="340CB07F"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УСТАНОВКА УКРУПНЕННОГО ЦИЛИНДРИЧЕСКОГО БЛОКА В ПРОЕКТНОЕ ПОЛОЖЕНИЕ</w:t>
            </w:r>
          </w:p>
        </w:tc>
      </w:tr>
      <w:tr w:rsidR="001D729D" w:rsidRPr="00E41577" w14:paraId="20917D38" w14:textId="77777777" w:rsidTr="00D57C72">
        <w:trPr>
          <w:cantSplit/>
          <w:trHeight w:val="84"/>
          <w:tblHeader/>
        </w:trPr>
        <w:tc>
          <w:tcPr>
            <w:tcW w:w="623" w:type="dxa"/>
            <w:vAlign w:val="center"/>
          </w:tcPr>
          <w:p w14:paraId="3A3BF636"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5.1</w:t>
            </w:r>
          </w:p>
        </w:tc>
        <w:tc>
          <w:tcPr>
            <w:tcW w:w="2840" w:type="dxa"/>
          </w:tcPr>
          <w:p w14:paraId="296155D4"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Произвести пробные подъем укрупненного цилиндрического блока на высоту 300 мм. Выполнить осмотр состояния укрупненного цилиндрического блока и приспособления для подъема в вывешенном положении и после опускания на стенд</w:t>
            </w:r>
          </w:p>
        </w:tc>
        <w:tc>
          <w:tcPr>
            <w:tcW w:w="1705" w:type="dxa"/>
          </w:tcPr>
          <w:p w14:paraId="16266230"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tcPr>
          <w:p w14:paraId="59917971"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2280" w:type="dxa"/>
          </w:tcPr>
          <w:p w14:paraId="3CECD21F" w14:textId="77777777" w:rsidR="001D729D" w:rsidRPr="00E41577" w:rsidRDefault="001D729D" w:rsidP="001D729D">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 LR11350</w:t>
            </w:r>
          </w:p>
        </w:tc>
        <w:tc>
          <w:tcPr>
            <w:tcW w:w="2223" w:type="dxa"/>
          </w:tcPr>
          <w:p w14:paraId="6445C295"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167" w:type="dxa"/>
          </w:tcPr>
          <w:p w14:paraId="6346A75E"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912" w:type="dxa"/>
          </w:tcPr>
          <w:p w14:paraId="288FA7CD"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684" w:type="dxa"/>
          </w:tcPr>
          <w:p w14:paraId="2A253778"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952" w:type="dxa"/>
          </w:tcPr>
          <w:p w14:paraId="70CDC1D2"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r>
      <w:tr w:rsidR="001D729D" w:rsidRPr="00E41577" w14:paraId="3AEDE562" w14:textId="77777777" w:rsidTr="00B0161F">
        <w:trPr>
          <w:cantSplit/>
          <w:trHeight w:val="84"/>
        </w:trPr>
        <w:tc>
          <w:tcPr>
            <w:tcW w:w="623" w:type="dxa"/>
            <w:vAlign w:val="center"/>
          </w:tcPr>
          <w:p w14:paraId="087D7E6D"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5.2</w:t>
            </w:r>
          </w:p>
        </w:tc>
        <w:tc>
          <w:tcPr>
            <w:tcW w:w="2840" w:type="dxa"/>
          </w:tcPr>
          <w:p w14:paraId="5167CE19"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Продолжить подъем укрупненного цилиндрического блока. Навести блок над местом проектной установки до совмещения рисок. Установить блок в проектное положение.</w:t>
            </w:r>
          </w:p>
        </w:tc>
        <w:tc>
          <w:tcPr>
            <w:tcW w:w="1705" w:type="dxa"/>
          </w:tcPr>
          <w:p w14:paraId="165A7F42"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842" w:type="dxa"/>
          </w:tcPr>
          <w:p w14:paraId="28D0C937"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2280" w:type="dxa"/>
          </w:tcPr>
          <w:p w14:paraId="6CC40C55"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 LR11350</w:t>
            </w:r>
          </w:p>
        </w:tc>
        <w:tc>
          <w:tcPr>
            <w:tcW w:w="2223" w:type="dxa"/>
          </w:tcPr>
          <w:p w14:paraId="381A126A"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5B4137F6"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12" w:type="dxa"/>
          </w:tcPr>
          <w:p w14:paraId="700CAED5"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684" w:type="dxa"/>
          </w:tcPr>
          <w:p w14:paraId="319C12BF"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52" w:type="dxa"/>
          </w:tcPr>
          <w:p w14:paraId="4B87FC7B"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r w:rsidR="001D729D" w:rsidRPr="00E41577" w14:paraId="1540D51B" w14:textId="77777777" w:rsidTr="00B0161F">
        <w:trPr>
          <w:cantSplit/>
          <w:trHeight w:val="84"/>
        </w:trPr>
        <w:tc>
          <w:tcPr>
            <w:tcW w:w="623" w:type="dxa"/>
            <w:vAlign w:val="center"/>
          </w:tcPr>
          <w:p w14:paraId="5385AD41"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5.3</w:t>
            </w:r>
          </w:p>
        </w:tc>
        <w:tc>
          <w:tcPr>
            <w:tcW w:w="2840" w:type="dxa"/>
          </w:tcPr>
          <w:p w14:paraId="4A54697C" w14:textId="77777777"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Произвести проверку геометрических размеров и положения укрупненного цилиндрического блока в соответствии с проектом</w:t>
            </w:r>
          </w:p>
        </w:tc>
        <w:tc>
          <w:tcPr>
            <w:tcW w:w="1705" w:type="dxa"/>
          </w:tcPr>
          <w:p w14:paraId="235F8FD8"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842" w:type="dxa"/>
          </w:tcPr>
          <w:p w14:paraId="241E041F"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требованиями карты операционного контроля качества</w:t>
            </w:r>
          </w:p>
        </w:tc>
        <w:tc>
          <w:tcPr>
            <w:tcW w:w="2280" w:type="dxa"/>
          </w:tcPr>
          <w:p w14:paraId="2E90EB03"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08948C17"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45CEF219"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12" w:type="dxa"/>
          </w:tcPr>
          <w:p w14:paraId="2F2A7536"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684" w:type="dxa"/>
          </w:tcPr>
          <w:p w14:paraId="0ADF6114"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52" w:type="dxa"/>
          </w:tcPr>
          <w:p w14:paraId="369BE22E"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bl>
    <w:p w14:paraId="733C30D7" w14:textId="77777777" w:rsidR="00B0161F" w:rsidRPr="00E41577" w:rsidRDefault="00B0161F" w:rsidP="00B0161F"/>
    <w:p w14:paraId="672AA59C" w14:textId="77777777" w:rsidR="001D729D" w:rsidRPr="00E41577" w:rsidRDefault="001D729D" w:rsidP="00B0161F"/>
    <w:p w14:paraId="6A203519" w14:textId="77777777" w:rsidR="00B0161F" w:rsidRPr="00E41577" w:rsidRDefault="001D729D" w:rsidP="00B0161F">
      <w:pPr>
        <w:spacing w:before="0" w:after="0"/>
        <w:ind w:firstLine="142"/>
        <w:rPr>
          <w:sz w:val="24"/>
          <w:szCs w:val="24"/>
        </w:rPr>
      </w:pPr>
      <w:r w:rsidRPr="00E41577">
        <w:rPr>
          <w:i/>
          <w:color w:val="000000"/>
          <w:spacing w:val="2"/>
          <w:sz w:val="24"/>
          <w:szCs w:val="24"/>
        </w:rPr>
        <w:t>Продолжение</w:t>
      </w:r>
      <w:r w:rsidR="00B0161F" w:rsidRPr="00E41577">
        <w:rPr>
          <w:i/>
          <w:color w:val="000000"/>
          <w:spacing w:val="2"/>
          <w:sz w:val="24"/>
          <w:szCs w:val="24"/>
        </w:rPr>
        <w:t xml:space="preserve"> таблицы Б.1</w:t>
      </w:r>
    </w:p>
    <w:tbl>
      <w:tblPr>
        <w:tblW w:w="1522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2840"/>
        <w:gridCol w:w="1705"/>
        <w:gridCol w:w="1842"/>
        <w:gridCol w:w="2280"/>
        <w:gridCol w:w="2223"/>
        <w:gridCol w:w="1167"/>
        <w:gridCol w:w="912"/>
        <w:gridCol w:w="684"/>
        <w:gridCol w:w="952"/>
      </w:tblGrid>
      <w:tr w:rsidR="00B0161F" w:rsidRPr="00E41577" w14:paraId="6354C3A7" w14:textId="77777777" w:rsidTr="00B0161F">
        <w:trPr>
          <w:cantSplit/>
          <w:trHeight w:val="84"/>
          <w:tblHeader/>
        </w:trPr>
        <w:tc>
          <w:tcPr>
            <w:tcW w:w="623" w:type="dxa"/>
            <w:vMerge w:val="restart"/>
            <w:vAlign w:val="center"/>
          </w:tcPr>
          <w:p w14:paraId="70A201B5"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12285FBD"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2840" w:type="dxa"/>
            <w:vMerge w:val="restart"/>
            <w:vAlign w:val="center"/>
          </w:tcPr>
          <w:p w14:paraId="31ED8730"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705" w:type="dxa"/>
            <w:vMerge w:val="restart"/>
            <w:vAlign w:val="center"/>
          </w:tcPr>
          <w:p w14:paraId="006818C1"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348A4F33"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390D1C04"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46F88810"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4788BA02"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B0161F" w:rsidRPr="00E41577" w14:paraId="23CD3644" w14:textId="77777777" w:rsidTr="00B0161F">
        <w:trPr>
          <w:cantSplit/>
          <w:trHeight w:val="84"/>
          <w:tblHeader/>
        </w:trPr>
        <w:tc>
          <w:tcPr>
            <w:tcW w:w="623" w:type="dxa"/>
            <w:vMerge/>
          </w:tcPr>
          <w:p w14:paraId="45E2D135"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840" w:type="dxa"/>
            <w:vMerge/>
            <w:vAlign w:val="center"/>
          </w:tcPr>
          <w:p w14:paraId="2980BB8B"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705" w:type="dxa"/>
            <w:vMerge/>
            <w:vAlign w:val="center"/>
          </w:tcPr>
          <w:p w14:paraId="4AA77C71"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165DD6B1"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2901FD66"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4C62F544" w14:textId="77777777" w:rsidR="00B0161F" w:rsidRPr="00E41577" w:rsidRDefault="00B0161F" w:rsidP="00B0161F">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0B6808EC" w14:textId="77777777" w:rsidR="00B0161F" w:rsidRPr="00E41577" w:rsidRDefault="00B0161F" w:rsidP="00B0161F">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312B09B2" w14:textId="77777777" w:rsidR="00B0161F" w:rsidRPr="00E41577" w:rsidRDefault="00B0161F" w:rsidP="00B0161F">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5B1FC1D6"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6C5C1637"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p>
        </w:tc>
      </w:tr>
      <w:tr w:rsidR="00B0161F" w:rsidRPr="00E41577" w14:paraId="7E273B13" w14:textId="77777777" w:rsidTr="00B0161F">
        <w:trPr>
          <w:cantSplit/>
          <w:trHeight w:val="84"/>
          <w:tblHeader/>
        </w:trPr>
        <w:tc>
          <w:tcPr>
            <w:tcW w:w="623" w:type="dxa"/>
            <w:vAlign w:val="center"/>
          </w:tcPr>
          <w:p w14:paraId="12A792F7"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2840" w:type="dxa"/>
            <w:vAlign w:val="center"/>
          </w:tcPr>
          <w:p w14:paraId="41BDD36A" w14:textId="77777777" w:rsidR="00B0161F" w:rsidRPr="00E41577" w:rsidRDefault="00B0161F" w:rsidP="00B0161F">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705" w:type="dxa"/>
            <w:vAlign w:val="center"/>
          </w:tcPr>
          <w:p w14:paraId="2A646080"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67D6E3EB"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39F28AE9" w14:textId="77777777" w:rsidR="00B0161F" w:rsidRPr="00E41577" w:rsidRDefault="00B0161F" w:rsidP="00B0161F">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28C7CCA3"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14024157"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35915BF5"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24818612"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18011FA2" w14:textId="77777777" w:rsidR="00B0161F" w:rsidRPr="00E41577" w:rsidRDefault="00B0161F" w:rsidP="00B0161F">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1D729D" w:rsidRPr="00E41577" w14:paraId="71F07C57" w14:textId="77777777" w:rsidTr="00B0161F">
        <w:trPr>
          <w:cantSplit/>
          <w:trHeight w:val="84"/>
        </w:trPr>
        <w:tc>
          <w:tcPr>
            <w:tcW w:w="623" w:type="dxa"/>
            <w:vAlign w:val="center"/>
          </w:tcPr>
          <w:p w14:paraId="42125511"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5.4</w:t>
            </w:r>
          </w:p>
        </w:tc>
        <w:tc>
          <w:tcPr>
            <w:tcW w:w="2840" w:type="dxa"/>
          </w:tcPr>
          <w:p w14:paraId="54564F1B"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 xml:space="preserve">Раскрепить стойки укрупненного цилиндрического блока к опорам высокопрочными болтами </w:t>
            </w:r>
          </w:p>
        </w:tc>
        <w:tc>
          <w:tcPr>
            <w:tcW w:w="1705" w:type="dxa"/>
          </w:tcPr>
          <w:p w14:paraId="0E25A829"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842" w:type="dxa"/>
          </w:tcPr>
          <w:p w14:paraId="55B0EF34"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2280" w:type="dxa"/>
          </w:tcPr>
          <w:p w14:paraId="7FD59493"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М20х3МФ, </w:t>
            </w:r>
            <w:r w:rsidRPr="00E41577">
              <w:rPr>
                <w:rFonts w:eastAsia="Times New Roman" w:cs="Times New Roman"/>
                <w:sz w:val="20"/>
                <w:szCs w:val="20"/>
                <w:lang w:val="en-US" w:eastAsia="ru-RU"/>
              </w:rPr>
              <w:t>L</w:t>
            </w:r>
            <w:r w:rsidRPr="00E41577">
              <w:rPr>
                <w:rFonts w:eastAsia="Times New Roman" w:cs="Times New Roman"/>
                <w:sz w:val="20"/>
                <w:szCs w:val="20"/>
                <w:lang w:eastAsia="ru-RU"/>
              </w:rPr>
              <w:t>=220мм и соответствующие им гайки и шайбы пружинные</w:t>
            </w:r>
          </w:p>
        </w:tc>
        <w:tc>
          <w:tcPr>
            <w:tcW w:w="2223" w:type="dxa"/>
          </w:tcPr>
          <w:p w14:paraId="3FB1C0D1"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213EDDAE"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12" w:type="dxa"/>
          </w:tcPr>
          <w:p w14:paraId="03CB2831"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684" w:type="dxa"/>
          </w:tcPr>
          <w:p w14:paraId="23D19A52"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52" w:type="dxa"/>
          </w:tcPr>
          <w:p w14:paraId="3B1A104F"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r w:rsidR="001D729D" w:rsidRPr="00E41577" w14:paraId="076B1DA9" w14:textId="77777777" w:rsidTr="00B0161F">
        <w:trPr>
          <w:cantSplit/>
          <w:trHeight w:val="84"/>
        </w:trPr>
        <w:tc>
          <w:tcPr>
            <w:tcW w:w="623" w:type="dxa"/>
            <w:vAlign w:val="center"/>
          </w:tcPr>
          <w:p w14:paraId="31DF070C"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5.5</w:t>
            </w:r>
          </w:p>
        </w:tc>
        <w:tc>
          <w:tcPr>
            <w:tcW w:w="2840" w:type="dxa"/>
          </w:tcPr>
          <w:p w14:paraId="541E317F"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Связями из труб укрупнённый цилиндрический блок раскрепляется к закладным деталям опалубки НЗО</w:t>
            </w:r>
          </w:p>
        </w:tc>
        <w:tc>
          <w:tcPr>
            <w:tcW w:w="1705" w:type="dxa"/>
          </w:tcPr>
          <w:p w14:paraId="255DC2AF"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tcPr>
          <w:p w14:paraId="19027C7B"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2280" w:type="dxa"/>
          </w:tcPr>
          <w:p w14:paraId="0F6E4A69"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w:t>
            </w:r>
            <w:r w:rsidRPr="00E41577">
              <w:rPr>
                <w:rFonts w:eastAsia="Times New Roman" w:cs="Times New Roman"/>
                <w:sz w:val="20"/>
                <w:szCs w:val="20"/>
                <w:lang w:eastAsia="ru-RU"/>
              </w:rPr>
              <w:t xml:space="preserve"> </w:t>
            </w:r>
            <w:r w:rsidRPr="00E41577">
              <w:rPr>
                <w:rFonts w:eastAsia="Times New Roman" w:cs="Times New Roman"/>
                <w:sz w:val="20"/>
                <w:szCs w:val="20"/>
                <w:lang w:val="en-US" w:eastAsia="ru-RU"/>
              </w:rPr>
              <w:t>LR</w:t>
            </w:r>
            <w:r w:rsidRPr="00E41577">
              <w:rPr>
                <w:rFonts w:eastAsia="Times New Roman" w:cs="Times New Roman"/>
                <w:sz w:val="20"/>
                <w:szCs w:val="20"/>
                <w:lang w:eastAsia="ru-RU"/>
              </w:rPr>
              <w:t>11350</w:t>
            </w:r>
          </w:p>
          <w:p w14:paraId="15295BD0"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СКП1-1,0/12000</w:t>
            </w:r>
          </w:p>
          <w:p w14:paraId="6EB400D8"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r w:rsidRPr="00E41577">
              <w:rPr>
                <w:rFonts w:eastAsia="Times New Roman" w:cs="Times New Roman"/>
                <w:sz w:val="20"/>
                <w:szCs w:val="20"/>
                <w:lang w:eastAsia="ru-RU"/>
              </w:rPr>
              <w:t>Леса</w:t>
            </w:r>
            <w:r w:rsidRPr="00E41577">
              <w:rPr>
                <w:rFonts w:eastAsia="Times New Roman" w:cs="Times New Roman"/>
                <w:sz w:val="20"/>
                <w:szCs w:val="20"/>
                <w:lang w:val="en-US" w:eastAsia="ru-RU"/>
              </w:rPr>
              <w:t xml:space="preserve"> PSK-CUP</w:t>
            </w:r>
          </w:p>
        </w:tc>
        <w:tc>
          <w:tcPr>
            <w:tcW w:w="2223" w:type="dxa"/>
          </w:tcPr>
          <w:p w14:paraId="0A9146D9"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0257A75C"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 xml:space="preserve">Щиты из досок </w:t>
            </w:r>
            <w:r w:rsidRPr="00E41577">
              <w:rPr>
                <w:rFonts w:eastAsia="Times New Roman" w:cs="Times New Roman"/>
                <w:sz w:val="20"/>
                <w:szCs w:val="20"/>
                <w:lang w:val="en-US" w:eastAsia="ru-RU"/>
              </w:rPr>
              <w:t>S60</w:t>
            </w:r>
          </w:p>
        </w:tc>
        <w:tc>
          <w:tcPr>
            <w:tcW w:w="912" w:type="dxa"/>
          </w:tcPr>
          <w:p w14:paraId="77BC348F"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м</w:t>
            </w:r>
            <w:r w:rsidRPr="00E41577">
              <w:rPr>
                <w:rFonts w:eastAsia="Times New Roman" w:cs="Times New Roman"/>
                <w:sz w:val="20"/>
                <w:szCs w:val="20"/>
                <w:vertAlign w:val="superscript"/>
                <w:lang w:eastAsia="ru-RU"/>
              </w:rPr>
              <w:t>3</w:t>
            </w:r>
          </w:p>
        </w:tc>
        <w:tc>
          <w:tcPr>
            <w:tcW w:w="684" w:type="dxa"/>
          </w:tcPr>
          <w:p w14:paraId="0A393E60"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16</w:t>
            </w:r>
          </w:p>
        </w:tc>
        <w:tc>
          <w:tcPr>
            <w:tcW w:w="952" w:type="dxa"/>
          </w:tcPr>
          <w:p w14:paraId="511AACFC"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r w:rsidR="001D729D" w:rsidRPr="00E41577" w14:paraId="196D02BF" w14:textId="77777777" w:rsidTr="00B0161F">
        <w:trPr>
          <w:cantSplit/>
          <w:trHeight w:val="84"/>
        </w:trPr>
        <w:tc>
          <w:tcPr>
            <w:tcW w:w="623" w:type="dxa"/>
            <w:vAlign w:val="center"/>
          </w:tcPr>
          <w:p w14:paraId="335D9544"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5.6</w:t>
            </w:r>
          </w:p>
        </w:tc>
        <w:tc>
          <w:tcPr>
            <w:tcW w:w="2840" w:type="dxa"/>
          </w:tcPr>
          <w:p w14:paraId="28342660"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 xml:space="preserve">Произвести сварку горизонтального стыка укрупненного цилиндрического блока к нижележащей облицовки ВЗО </w:t>
            </w:r>
          </w:p>
        </w:tc>
        <w:tc>
          <w:tcPr>
            <w:tcW w:w="1705" w:type="dxa"/>
          </w:tcPr>
          <w:p w14:paraId="73B0EE17"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1842" w:type="dxa"/>
          </w:tcPr>
          <w:p w14:paraId="65AAD18E"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2280" w:type="dxa"/>
          </w:tcPr>
          <w:p w14:paraId="65360F52"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65F6BBB7"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458C5025"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12" w:type="dxa"/>
          </w:tcPr>
          <w:p w14:paraId="32EB6E2A"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684" w:type="dxa"/>
          </w:tcPr>
          <w:p w14:paraId="0CEE091E"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52" w:type="dxa"/>
          </w:tcPr>
          <w:p w14:paraId="22E07ECB"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r w:rsidR="001D729D" w:rsidRPr="00E41577" w14:paraId="281F9EAE" w14:textId="77777777" w:rsidTr="00B0161F">
        <w:trPr>
          <w:cantSplit/>
          <w:trHeight w:val="84"/>
        </w:trPr>
        <w:tc>
          <w:tcPr>
            <w:tcW w:w="623" w:type="dxa"/>
            <w:vAlign w:val="center"/>
          </w:tcPr>
          <w:p w14:paraId="060F1A6E"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5.7</w:t>
            </w:r>
          </w:p>
        </w:tc>
        <w:tc>
          <w:tcPr>
            <w:tcW w:w="2840" w:type="dxa"/>
          </w:tcPr>
          <w:p w14:paraId="0C75948D" w14:textId="77777777"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Выполнить неразрушающий контроль сварного соединения</w:t>
            </w:r>
          </w:p>
        </w:tc>
        <w:tc>
          <w:tcPr>
            <w:tcW w:w="1705" w:type="dxa"/>
          </w:tcPr>
          <w:p w14:paraId="15D0AD9B"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В соответствии с ТСК</w:t>
            </w:r>
          </w:p>
        </w:tc>
        <w:tc>
          <w:tcPr>
            <w:tcW w:w="1842" w:type="dxa"/>
          </w:tcPr>
          <w:p w14:paraId="01A0D89F"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В соответствии с ТСК</w:t>
            </w:r>
          </w:p>
        </w:tc>
        <w:tc>
          <w:tcPr>
            <w:tcW w:w="2280" w:type="dxa"/>
          </w:tcPr>
          <w:p w14:paraId="12A2FFEA"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124077AC"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4E3BC149"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12" w:type="dxa"/>
          </w:tcPr>
          <w:p w14:paraId="6572EDC3"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684" w:type="dxa"/>
          </w:tcPr>
          <w:p w14:paraId="05184B14"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52" w:type="dxa"/>
          </w:tcPr>
          <w:p w14:paraId="1004EDB3"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r w:rsidR="001D729D" w:rsidRPr="00E41577" w14:paraId="4627D281" w14:textId="77777777" w:rsidTr="00B0161F">
        <w:trPr>
          <w:cantSplit/>
          <w:trHeight w:val="84"/>
        </w:trPr>
        <w:tc>
          <w:tcPr>
            <w:tcW w:w="623" w:type="dxa"/>
            <w:vAlign w:val="center"/>
          </w:tcPr>
          <w:p w14:paraId="60174AF5"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5.8</w:t>
            </w:r>
          </w:p>
        </w:tc>
        <w:tc>
          <w:tcPr>
            <w:tcW w:w="2840" w:type="dxa"/>
          </w:tcPr>
          <w:p w14:paraId="78A3795C" w14:textId="77777777"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 xml:space="preserve">Нанести антикоррозионное покрытие в </w:t>
            </w:r>
            <w:proofErr w:type="spellStart"/>
            <w:r w:rsidRPr="00E41577">
              <w:rPr>
                <w:rFonts w:eastAsia="Times New Roman" w:cs="Times New Roman"/>
                <w:bCs/>
                <w:sz w:val="20"/>
                <w:szCs w:val="20"/>
                <w:lang w:eastAsia="ru-RU"/>
              </w:rPr>
              <w:t>околошовных</w:t>
            </w:r>
            <w:proofErr w:type="spellEnd"/>
            <w:r w:rsidRPr="00E41577">
              <w:rPr>
                <w:rFonts w:eastAsia="Times New Roman" w:cs="Times New Roman"/>
                <w:bCs/>
                <w:sz w:val="20"/>
                <w:szCs w:val="20"/>
                <w:lang w:eastAsia="ru-RU"/>
              </w:rPr>
              <w:t xml:space="preserve"> зонах</w:t>
            </w:r>
          </w:p>
        </w:tc>
        <w:tc>
          <w:tcPr>
            <w:tcW w:w="1705" w:type="dxa"/>
          </w:tcPr>
          <w:p w14:paraId="3273AEE4"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842" w:type="dxa"/>
          </w:tcPr>
          <w:p w14:paraId="1B092D08"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Соответствие технологической документации исполнителя работ</w:t>
            </w:r>
          </w:p>
        </w:tc>
        <w:tc>
          <w:tcPr>
            <w:tcW w:w="2280" w:type="dxa"/>
          </w:tcPr>
          <w:p w14:paraId="4A115B54" w14:textId="77777777" w:rsidR="001D729D" w:rsidRPr="00E41577" w:rsidRDefault="001D729D" w:rsidP="001D729D">
            <w:pPr>
              <w:suppressAutoHyphens/>
              <w:spacing w:before="0" w:after="0" w:line="240" w:lineRule="auto"/>
              <w:ind w:left="113" w:firstLine="0"/>
              <w:jc w:val="left"/>
              <w:rPr>
                <w:rFonts w:eastAsia="Times New Roman" w:cs="Times New Roman"/>
                <w:sz w:val="18"/>
                <w:szCs w:val="18"/>
                <w:lang w:eastAsia="ru-RU"/>
              </w:rPr>
            </w:pPr>
          </w:p>
        </w:tc>
        <w:tc>
          <w:tcPr>
            <w:tcW w:w="2223" w:type="dxa"/>
          </w:tcPr>
          <w:p w14:paraId="16E9940A"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1167" w:type="dxa"/>
          </w:tcPr>
          <w:p w14:paraId="19E0F40A"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12" w:type="dxa"/>
          </w:tcPr>
          <w:p w14:paraId="65FEE425"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684" w:type="dxa"/>
          </w:tcPr>
          <w:p w14:paraId="7E834856"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c>
          <w:tcPr>
            <w:tcW w:w="952" w:type="dxa"/>
          </w:tcPr>
          <w:p w14:paraId="0D7B16D6" w14:textId="77777777" w:rsidR="001D729D" w:rsidRPr="00E41577" w:rsidRDefault="001D729D" w:rsidP="001D729D">
            <w:pPr>
              <w:suppressAutoHyphens/>
              <w:spacing w:before="0" w:after="0" w:line="240" w:lineRule="auto"/>
              <w:ind w:firstLine="0"/>
              <w:jc w:val="left"/>
              <w:rPr>
                <w:rFonts w:eastAsia="Times New Roman" w:cs="Times New Roman"/>
                <w:sz w:val="18"/>
                <w:szCs w:val="18"/>
                <w:lang w:eastAsia="ru-RU"/>
              </w:rPr>
            </w:pPr>
          </w:p>
        </w:tc>
      </w:tr>
    </w:tbl>
    <w:p w14:paraId="00C372A3" w14:textId="77777777" w:rsidR="001D729D" w:rsidRPr="00E41577" w:rsidRDefault="001D729D" w:rsidP="00B0161F"/>
    <w:p w14:paraId="65118D89" w14:textId="77777777" w:rsidR="001D729D" w:rsidRPr="00E41577" w:rsidRDefault="001D729D" w:rsidP="00B0161F"/>
    <w:p w14:paraId="6D6FB50F" w14:textId="77777777" w:rsidR="001D729D" w:rsidRPr="00E41577" w:rsidRDefault="001D729D" w:rsidP="00B0161F"/>
    <w:p w14:paraId="7181E227" w14:textId="77777777" w:rsidR="001D729D" w:rsidRPr="00E41577" w:rsidRDefault="001D729D" w:rsidP="004758E9">
      <w:pPr>
        <w:spacing w:before="0" w:after="0"/>
        <w:ind w:firstLine="142"/>
      </w:pPr>
      <w:r w:rsidRPr="00E41577">
        <w:rPr>
          <w:i/>
          <w:color w:val="000000"/>
          <w:spacing w:val="2"/>
          <w:sz w:val="24"/>
          <w:szCs w:val="24"/>
        </w:rPr>
        <w:t>Окончание таблицы Б.1</w:t>
      </w:r>
    </w:p>
    <w:tbl>
      <w:tblPr>
        <w:tblW w:w="1522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23"/>
        <w:gridCol w:w="2840"/>
        <w:gridCol w:w="1705"/>
        <w:gridCol w:w="1842"/>
        <w:gridCol w:w="2280"/>
        <w:gridCol w:w="2223"/>
        <w:gridCol w:w="1167"/>
        <w:gridCol w:w="912"/>
        <w:gridCol w:w="684"/>
        <w:gridCol w:w="952"/>
      </w:tblGrid>
      <w:tr w:rsidR="001D729D" w:rsidRPr="00E41577" w14:paraId="470665A6" w14:textId="77777777" w:rsidTr="00D57C72">
        <w:trPr>
          <w:cantSplit/>
          <w:trHeight w:val="84"/>
          <w:tblHeader/>
        </w:trPr>
        <w:tc>
          <w:tcPr>
            <w:tcW w:w="623" w:type="dxa"/>
            <w:vMerge w:val="restart"/>
            <w:vAlign w:val="center"/>
          </w:tcPr>
          <w:p w14:paraId="1ECDECFA" w14:textId="77777777" w:rsidR="001D729D" w:rsidRPr="00E41577" w:rsidRDefault="001D729D" w:rsidP="004758E9">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w:t>
            </w:r>
          </w:p>
          <w:p w14:paraId="5D090192" w14:textId="77777777" w:rsidR="001D729D" w:rsidRPr="00E41577" w:rsidRDefault="001D729D" w:rsidP="004758E9">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п/п</w:t>
            </w:r>
          </w:p>
        </w:tc>
        <w:tc>
          <w:tcPr>
            <w:tcW w:w="2840" w:type="dxa"/>
            <w:vMerge w:val="restart"/>
            <w:vAlign w:val="center"/>
          </w:tcPr>
          <w:p w14:paraId="3D8E1435" w14:textId="77777777" w:rsidR="001D729D" w:rsidRPr="00E41577" w:rsidRDefault="001D729D" w:rsidP="004758E9">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Описание и последовательность работ</w:t>
            </w:r>
          </w:p>
        </w:tc>
        <w:tc>
          <w:tcPr>
            <w:tcW w:w="1705" w:type="dxa"/>
            <w:vMerge w:val="restart"/>
            <w:vAlign w:val="center"/>
          </w:tcPr>
          <w:p w14:paraId="0EAA0AC0" w14:textId="77777777" w:rsidR="001D729D" w:rsidRPr="00E41577" w:rsidRDefault="001D729D" w:rsidP="004758E9">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Чертеж, схема</w:t>
            </w:r>
          </w:p>
        </w:tc>
        <w:tc>
          <w:tcPr>
            <w:tcW w:w="1842" w:type="dxa"/>
            <w:vMerge w:val="restart"/>
            <w:vAlign w:val="center"/>
          </w:tcPr>
          <w:p w14:paraId="2C6B24E5" w14:textId="77777777" w:rsidR="001D729D" w:rsidRPr="00E41577" w:rsidRDefault="001D729D" w:rsidP="004758E9">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Технические требования</w:t>
            </w:r>
          </w:p>
        </w:tc>
        <w:tc>
          <w:tcPr>
            <w:tcW w:w="4503" w:type="dxa"/>
            <w:gridSpan w:val="2"/>
            <w:vAlign w:val="center"/>
          </w:tcPr>
          <w:p w14:paraId="25732110" w14:textId="77777777" w:rsidR="001D729D" w:rsidRPr="00E41577" w:rsidRDefault="001D729D" w:rsidP="004758E9">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Оборудование, приспособления, инструмент</w:t>
            </w:r>
          </w:p>
        </w:tc>
        <w:tc>
          <w:tcPr>
            <w:tcW w:w="2763" w:type="dxa"/>
            <w:gridSpan w:val="3"/>
            <w:vAlign w:val="center"/>
          </w:tcPr>
          <w:p w14:paraId="4CC81B4F" w14:textId="77777777" w:rsidR="001D729D" w:rsidRPr="00E41577" w:rsidRDefault="001D729D" w:rsidP="004758E9">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Материалы</w:t>
            </w:r>
          </w:p>
        </w:tc>
        <w:tc>
          <w:tcPr>
            <w:tcW w:w="952" w:type="dxa"/>
            <w:vMerge w:val="restart"/>
            <w:vAlign w:val="center"/>
          </w:tcPr>
          <w:p w14:paraId="33CC7DE4" w14:textId="77777777" w:rsidR="001D729D" w:rsidRPr="00E41577" w:rsidRDefault="001D729D" w:rsidP="004758E9">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Прим.</w:t>
            </w:r>
          </w:p>
        </w:tc>
      </w:tr>
      <w:tr w:rsidR="001D729D" w:rsidRPr="00E41577" w14:paraId="1C4293FF" w14:textId="77777777" w:rsidTr="00D57C72">
        <w:trPr>
          <w:cantSplit/>
          <w:trHeight w:val="84"/>
          <w:tblHeader/>
        </w:trPr>
        <w:tc>
          <w:tcPr>
            <w:tcW w:w="623" w:type="dxa"/>
            <w:vMerge/>
          </w:tcPr>
          <w:p w14:paraId="5B7678A1"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p>
        </w:tc>
        <w:tc>
          <w:tcPr>
            <w:tcW w:w="2840" w:type="dxa"/>
            <w:vMerge/>
            <w:vAlign w:val="center"/>
          </w:tcPr>
          <w:p w14:paraId="6AFEA4D5"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p>
        </w:tc>
        <w:tc>
          <w:tcPr>
            <w:tcW w:w="1705" w:type="dxa"/>
            <w:vMerge/>
            <w:vAlign w:val="center"/>
          </w:tcPr>
          <w:p w14:paraId="4606723E"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p>
        </w:tc>
        <w:tc>
          <w:tcPr>
            <w:tcW w:w="1842" w:type="dxa"/>
            <w:vMerge/>
            <w:vAlign w:val="center"/>
          </w:tcPr>
          <w:p w14:paraId="00599FE6"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p>
        </w:tc>
        <w:tc>
          <w:tcPr>
            <w:tcW w:w="2280" w:type="dxa"/>
            <w:vAlign w:val="center"/>
          </w:tcPr>
          <w:p w14:paraId="0957F933" w14:textId="77777777" w:rsidR="001D729D" w:rsidRPr="00E41577" w:rsidRDefault="001D729D"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2223" w:type="dxa"/>
            <w:vAlign w:val="center"/>
          </w:tcPr>
          <w:p w14:paraId="0EFFC750" w14:textId="77777777" w:rsidR="001D729D" w:rsidRPr="00E41577" w:rsidRDefault="001D729D" w:rsidP="00D57C72">
            <w:pPr>
              <w:suppressAutoHyphens/>
              <w:spacing w:before="0" w:after="0"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Документ</w:t>
            </w:r>
          </w:p>
        </w:tc>
        <w:tc>
          <w:tcPr>
            <w:tcW w:w="1167" w:type="dxa"/>
            <w:vAlign w:val="center"/>
          </w:tcPr>
          <w:p w14:paraId="058E093F" w14:textId="77777777" w:rsidR="001D729D" w:rsidRPr="00E41577" w:rsidRDefault="001D729D" w:rsidP="00D57C72">
            <w:pPr>
              <w:suppressAutoHyphens/>
              <w:spacing w:before="0" w:after="0" w:line="240" w:lineRule="auto"/>
              <w:ind w:left="57" w:firstLine="0"/>
              <w:jc w:val="center"/>
              <w:rPr>
                <w:rFonts w:eastAsia="Times New Roman" w:cs="Times New Roman"/>
                <w:bCs/>
                <w:sz w:val="18"/>
                <w:szCs w:val="18"/>
                <w:lang w:eastAsia="ru-RU"/>
              </w:rPr>
            </w:pPr>
            <w:r w:rsidRPr="00E41577">
              <w:rPr>
                <w:rFonts w:eastAsia="Times New Roman" w:cs="Times New Roman"/>
                <w:bCs/>
                <w:sz w:val="18"/>
                <w:szCs w:val="18"/>
                <w:lang w:eastAsia="ru-RU"/>
              </w:rPr>
              <w:t>Наименование</w:t>
            </w:r>
          </w:p>
        </w:tc>
        <w:tc>
          <w:tcPr>
            <w:tcW w:w="912" w:type="dxa"/>
            <w:vAlign w:val="center"/>
          </w:tcPr>
          <w:p w14:paraId="35055B2A" w14:textId="77777777" w:rsidR="001D729D" w:rsidRPr="00E41577" w:rsidRDefault="001D729D" w:rsidP="00D57C72">
            <w:pPr>
              <w:suppressAutoHyphens/>
              <w:spacing w:before="0" w:after="0" w:line="240" w:lineRule="auto"/>
              <w:ind w:left="-57" w:right="-57" w:firstLine="0"/>
              <w:jc w:val="center"/>
              <w:rPr>
                <w:rFonts w:eastAsia="Times New Roman" w:cs="Times New Roman"/>
                <w:bCs/>
                <w:sz w:val="18"/>
                <w:szCs w:val="18"/>
                <w:lang w:eastAsia="ru-RU"/>
              </w:rPr>
            </w:pPr>
            <w:proofErr w:type="spellStart"/>
            <w:r w:rsidRPr="00E41577">
              <w:rPr>
                <w:rFonts w:eastAsia="Times New Roman" w:cs="Times New Roman"/>
                <w:bCs/>
                <w:sz w:val="18"/>
                <w:szCs w:val="18"/>
                <w:lang w:eastAsia="ru-RU"/>
              </w:rPr>
              <w:t>Ед.изм</w:t>
            </w:r>
            <w:proofErr w:type="spellEnd"/>
          </w:p>
        </w:tc>
        <w:tc>
          <w:tcPr>
            <w:tcW w:w="684" w:type="dxa"/>
            <w:vAlign w:val="center"/>
          </w:tcPr>
          <w:p w14:paraId="29872EF7"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Кол-во</w:t>
            </w:r>
          </w:p>
        </w:tc>
        <w:tc>
          <w:tcPr>
            <w:tcW w:w="952" w:type="dxa"/>
            <w:vMerge/>
            <w:vAlign w:val="center"/>
          </w:tcPr>
          <w:p w14:paraId="42218D9D"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p>
        </w:tc>
      </w:tr>
      <w:tr w:rsidR="001D729D" w:rsidRPr="00E41577" w14:paraId="77C6A5FD" w14:textId="77777777" w:rsidTr="00D57C72">
        <w:trPr>
          <w:cantSplit/>
          <w:trHeight w:val="84"/>
          <w:tblHeader/>
        </w:trPr>
        <w:tc>
          <w:tcPr>
            <w:tcW w:w="623" w:type="dxa"/>
            <w:vAlign w:val="center"/>
          </w:tcPr>
          <w:p w14:paraId="4134523D" w14:textId="77777777" w:rsidR="001D729D" w:rsidRPr="00E41577" w:rsidRDefault="001D729D"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1</w:t>
            </w:r>
          </w:p>
        </w:tc>
        <w:tc>
          <w:tcPr>
            <w:tcW w:w="2840" w:type="dxa"/>
            <w:vAlign w:val="center"/>
          </w:tcPr>
          <w:p w14:paraId="0F43B545" w14:textId="77777777" w:rsidR="001D729D" w:rsidRPr="00E41577" w:rsidRDefault="001D729D" w:rsidP="00D57C72">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18"/>
                <w:szCs w:val="18"/>
                <w:lang w:eastAsia="ru-RU"/>
              </w:rPr>
              <w:t>2</w:t>
            </w:r>
          </w:p>
        </w:tc>
        <w:tc>
          <w:tcPr>
            <w:tcW w:w="1705" w:type="dxa"/>
            <w:vAlign w:val="center"/>
          </w:tcPr>
          <w:p w14:paraId="338DDA01"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3</w:t>
            </w:r>
          </w:p>
        </w:tc>
        <w:tc>
          <w:tcPr>
            <w:tcW w:w="1842" w:type="dxa"/>
            <w:vAlign w:val="center"/>
          </w:tcPr>
          <w:p w14:paraId="63F12C35"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4</w:t>
            </w:r>
          </w:p>
        </w:tc>
        <w:tc>
          <w:tcPr>
            <w:tcW w:w="2280" w:type="dxa"/>
            <w:vAlign w:val="center"/>
          </w:tcPr>
          <w:p w14:paraId="3639D0E9" w14:textId="77777777" w:rsidR="001D729D" w:rsidRPr="00E41577" w:rsidRDefault="001D729D" w:rsidP="00D57C72">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18"/>
                <w:szCs w:val="18"/>
                <w:lang w:eastAsia="ru-RU"/>
              </w:rPr>
              <w:t>5</w:t>
            </w:r>
          </w:p>
        </w:tc>
        <w:tc>
          <w:tcPr>
            <w:tcW w:w="2223" w:type="dxa"/>
            <w:vAlign w:val="center"/>
          </w:tcPr>
          <w:p w14:paraId="63104472"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6</w:t>
            </w:r>
          </w:p>
        </w:tc>
        <w:tc>
          <w:tcPr>
            <w:tcW w:w="1167" w:type="dxa"/>
            <w:vAlign w:val="center"/>
          </w:tcPr>
          <w:p w14:paraId="021EC666"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7</w:t>
            </w:r>
          </w:p>
        </w:tc>
        <w:tc>
          <w:tcPr>
            <w:tcW w:w="912" w:type="dxa"/>
            <w:vAlign w:val="center"/>
          </w:tcPr>
          <w:p w14:paraId="71ADE9A1"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8</w:t>
            </w:r>
          </w:p>
        </w:tc>
        <w:tc>
          <w:tcPr>
            <w:tcW w:w="684" w:type="dxa"/>
            <w:vAlign w:val="center"/>
          </w:tcPr>
          <w:p w14:paraId="37E8B6A2"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9</w:t>
            </w:r>
          </w:p>
        </w:tc>
        <w:tc>
          <w:tcPr>
            <w:tcW w:w="952" w:type="dxa"/>
            <w:vAlign w:val="center"/>
          </w:tcPr>
          <w:p w14:paraId="75B33A0B" w14:textId="77777777" w:rsidR="001D729D" w:rsidRPr="00E41577" w:rsidRDefault="001D729D" w:rsidP="00D57C72">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18"/>
                <w:szCs w:val="18"/>
                <w:lang w:eastAsia="ru-RU"/>
              </w:rPr>
              <w:t>10</w:t>
            </w:r>
          </w:p>
        </w:tc>
      </w:tr>
      <w:tr w:rsidR="001D729D" w:rsidRPr="00E41577" w14:paraId="01926B33" w14:textId="77777777" w:rsidTr="00D57C72">
        <w:trPr>
          <w:cantSplit/>
          <w:trHeight w:val="84"/>
          <w:tblHeader/>
        </w:trPr>
        <w:tc>
          <w:tcPr>
            <w:tcW w:w="623" w:type="dxa"/>
            <w:vAlign w:val="center"/>
          </w:tcPr>
          <w:p w14:paraId="1ADACDA1"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
                <w:bCs/>
                <w:sz w:val="20"/>
                <w:szCs w:val="20"/>
                <w:lang w:eastAsia="ru-RU"/>
              </w:rPr>
              <w:t>6</w:t>
            </w:r>
          </w:p>
        </w:tc>
        <w:tc>
          <w:tcPr>
            <w:tcW w:w="14605" w:type="dxa"/>
            <w:gridSpan w:val="9"/>
            <w:vAlign w:val="center"/>
          </w:tcPr>
          <w:p w14:paraId="570F508F" w14:textId="77777777" w:rsidR="001D729D" w:rsidRPr="00E41577" w:rsidRDefault="001D729D" w:rsidP="00F70BCD">
            <w:pPr>
              <w:suppressAutoHyphens/>
              <w:spacing w:before="0" w:after="0" w:line="240" w:lineRule="auto"/>
              <w:ind w:firstLine="0"/>
              <w:jc w:val="left"/>
              <w:rPr>
                <w:rFonts w:eastAsia="Times New Roman" w:cs="Times New Roman"/>
                <w:sz w:val="18"/>
                <w:szCs w:val="18"/>
                <w:lang w:eastAsia="ru-RU"/>
              </w:rPr>
            </w:pPr>
            <w:r w:rsidRPr="00E41577">
              <w:rPr>
                <w:rFonts w:eastAsia="Times New Roman" w:cs="Times New Roman"/>
                <w:b/>
                <w:sz w:val="20"/>
                <w:szCs w:val="20"/>
                <w:lang w:eastAsia="ru-RU"/>
              </w:rPr>
              <w:t>ЗАВЕР</w:t>
            </w:r>
            <w:r w:rsidR="00F70BCD" w:rsidRPr="00E41577">
              <w:rPr>
                <w:rFonts w:eastAsia="Times New Roman" w:cs="Times New Roman"/>
                <w:b/>
                <w:sz w:val="20"/>
                <w:szCs w:val="20"/>
                <w:lang w:eastAsia="ru-RU"/>
              </w:rPr>
              <w:t>Ш</w:t>
            </w:r>
            <w:r w:rsidRPr="00E41577">
              <w:rPr>
                <w:rFonts w:eastAsia="Times New Roman" w:cs="Times New Roman"/>
                <w:b/>
                <w:sz w:val="20"/>
                <w:szCs w:val="20"/>
                <w:lang w:eastAsia="ru-RU"/>
              </w:rPr>
              <w:t>АЮЩИЕ РАБОТЫ</w:t>
            </w:r>
          </w:p>
        </w:tc>
      </w:tr>
      <w:tr w:rsidR="001D729D" w:rsidRPr="00E41577" w14:paraId="12A83388" w14:textId="77777777" w:rsidTr="00D57C72">
        <w:trPr>
          <w:cantSplit/>
          <w:trHeight w:val="84"/>
          <w:tblHeader/>
        </w:trPr>
        <w:tc>
          <w:tcPr>
            <w:tcW w:w="623" w:type="dxa"/>
            <w:vAlign w:val="center"/>
          </w:tcPr>
          <w:p w14:paraId="6927308F" w14:textId="77777777" w:rsidR="001D729D" w:rsidRPr="00E41577" w:rsidRDefault="001D729D" w:rsidP="001D729D">
            <w:pPr>
              <w:suppressAutoHyphens/>
              <w:spacing w:line="240" w:lineRule="auto"/>
              <w:ind w:firstLine="0"/>
              <w:jc w:val="center"/>
              <w:rPr>
                <w:rFonts w:eastAsia="Times New Roman" w:cs="Times New Roman"/>
                <w:bCs/>
                <w:sz w:val="18"/>
                <w:szCs w:val="18"/>
                <w:lang w:eastAsia="ru-RU"/>
              </w:rPr>
            </w:pPr>
            <w:r w:rsidRPr="00E41577">
              <w:rPr>
                <w:rFonts w:eastAsia="Times New Roman" w:cs="Times New Roman"/>
                <w:bCs/>
                <w:sz w:val="20"/>
                <w:szCs w:val="20"/>
                <w:lang w:eastAsia="ru-RU"/>
              </w:rPr>
              <w:t>6.1</w:t>
            </w:r>
          </w:p>
        </w:tc>
        <w:tc>
          <w:tcPr>
            <w:tcW w:w="2840" w:type="dxa"/>
          </w:tcPr>
          <w:p w14:paraId="1F7EBE29" w14:textId="77777777" w:rsidR="001D729D" w:rsidRPr="00E41577" w:rsidRDefault="001D729D" w:rsidP="001D729D">
            <w:pPr>
              <w:suppressAutoHyphens/>
              <w:spacing w:line="240" w:lineRule="auto"/>
              <w:ind w:firstLine="0"/>
              <w:rPr>
                <w:rFonts w:eastAsia="Times New Roman" w:cs="Times New Roman"/>
                <w:bCs/>
                <w:sz w:val="18"/>
                <w:szCs w:val="18"/>
                <w:lang w:eastAsia="ru-RU"/>
              </w:rPr>
            </w:pPr>
            <w:r w:rsidRPr="00E41577">
              <w:rPr>
                <w:rFonts w:eastAsia="Times New Roman" w:cs="Times New Roman"/>
                <w:bCs/>
                <w:sz w:val="20"/>
                <w:szCs w:val="20"/>
                <w:lang w:eastAsia="ru-RU"/>
              </w:rPr>
              <w:t>Произвести демонтаж приспособления для подъема укрупненного цилиндрического блока. Конструкции отправить на площадку хранения</w:t>
            </w:r>
          </w:p>
        </w:tc>
        <w:tc>
          <w:tcPr>
            <w:tcW w:w="1705" w:type="dxa"/>
          </w:tcPr>
          <w:p w14:paraId="5C51F286"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Схемы ППР</w:t>
            </w:r>
          </w:p>
        </w:tc>
        <w:tc>
          <w:tcPr>
            <w:tcW w:w="1842" w:type="dxa"/>
          </w:tcPr>
          <w:p w14:paraId="4ED1F165"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2280" w:type="dxa"/>
          </w:tcPr>
          <w:p w14:paraId="67268D0D"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w:t>
            </w:r>
            <w:r w:rsidRPr="00E41577">
              <w:rPr>
                <w:rFonts w:eastAsia="Times New Roman" w:cs="Times New Roman"/>
                <w:sz w:val="20"/>
                <w:szCs w:val="20"/>
                <w:lang w:eastAsia="ru-RU"/>
              </w:rPr>
              <w:t xml:space="preserve"> </w:t>
            </w:r>
            <w:r w:rsidRPr="00E41577">
              <w:rPr>
                <w:rFonts w:eastAsia="Times New Roman" w:cs="Times New Roman"/>
                <w:sz w:val="20"/>
                <w:szCs w:val="20"/>
                <w:lang w:val="en-US" w:eastAsia="ru-RU"/>
              </w:rPr>
              <w:t>LR</w:t>
            </w:r>
            <w:r w:rsidRPr="00E41577">
              <w:rPr>
                <w:rFonts w:eastAsia="Times New Roman" w:cs="Times New Roman"/>
                <w:sz w:val="20"/>
                <w:szCs w:val="20"/>
                <w:lang w:eastAsia="ru-RU"/>
              </w:rPr>
              <w:t>11350</w:t>
            </w:r>
          </w:p>
          <w:p w14:paraId="4CFE1200"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СКП1-1,0/12000</w:t>
            </w:r>
          </w:p>
          <w:p w14:paraId="4A056184" w14:textId="77777777" w:rsidR="001D729D" w:rsidRPr="00E41577" w:rsidRDefault="001D729D" w:rsidP="001D729D">
            <w:pPr>
              <w:suppressAutoHyphens/>
              <w:spacing w:before="0" w:after="0" w:line="240" w:lineRule="auto"/>
              <w:ind w:left="113" w:firstLine="0"/>
              <w:jc w:val="center"/>
              <w:rPr>
                <w:rFonts w:eastAsia="Times New Roman" w:cs="Times New Roman"/>
                <w:sz w:val="18"/>
                <w:szCs w:val="18"/>
                <w:lang w:eastAsia="ru-RU"/>
              </w:rPr>
            </w:pPr>
            <w:r w:rsidRPr="00E41577">
              <w:rPr>
                <w:rFonts w:eastAsia="Times New Roman" w:cs="Times New Roman"/>
                <w:sz w:val="20"/>
                <w:szCs w:val="20"/>
                <w:lang w:eastAsia="ru-RU"/>
              </w:rPr>
              <w:t>Площадка ПКА-1200-0,6*0,55</w:t>
            </w:r>
          </w:p>
        </w:tc>
        <w:tc>
          <w:tcPr>
            <w:tcW w:w="2223" w:type="dxa"/>
          </w:tcPr>
          <w:p w14:paraId="4B7AE4C9"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167" w:type="dxa"/>
          </w:tcPr>
          <w:p w14:paraId="44A7D912"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 xml:space="preserve">Щиты из досок </w:t>
            </w:r>
            <w:r w:rsidRPr="00E41577">
              <w:rPr>
                <w:rFonts w:eastAsia="Times New Roman" w:cs="Times New Roman"/>
                <w:sz w:val="20"/>
                <w:szCs w:val="20"/>
                <w:lang w:val="en-US" w:eastAsia="ru-RU"/>
              </w:rPr>
              <w:t>S60</w:t>
            </w:r>
          </w:p>
        </w:tc>
        <w:tc>
          <w:tcPr>
            <w:tcW w:w="912" w:type="dxa"/>
          </w:tcPr>
          <w:p w14:paraId="763F7083"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м</w:t>
            </w:r>
            <w:r w:rsidRPr="00E41577">
              <w:rPr>
                <w:rFonts w:eastAsia="Times New Roman" w:cs="Times New Roman"/>
                <w:sz w:val="20"/>
                <w:szCs w:val="20"/>
                <w:vertAlign w:val="superscript"/>
                <w:lang w:eastAsia="ru-RU"/>
              </w:rPr>
              <w:t>3</w:t>
            </w:r>
          </w:p>
        </w:tc>
        <w:tc>
          <w:tcPr>
            <w:tcW w:w="684" w:type="dxa"/>
          </w:tcPr>
          <w:p w14:paraId="7ACC3DC8"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16</w:t>
            </w:r>
          </w:p>
        </w:tc>
        <w:tc>
          <w:tcPr>
            <w:tcW w:w="952" w:type="dxa"/>
          </w:tcPr>
          <w:p w14:paraId="086B2CF4"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r>
      <w:tr w:rsidR="001D729D" w:rsidRPr="00E41577" w14:paraId="7A8FFA3B" w14:textId="77777777" w:rsidTr="00D57C72">
        <w:trPr>
          <w:cantSplit/>
          <w:trHeight w:val="84"/>
          <w:tblHeader/>
        </w:trPr>
        <w:tc>
          <w:tcPr>
            <w:tcW w:w="623" w:type="dxa"/>
            <w:vAlign w:val="center"/>
          </w:tcPr>
          <w:p w14:paraId="59CDA64C"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6.2</w:t>
            </w:r>
          </w:p>
        </w:tc>
        <w:tc>
          <w:tcPr>
            <w:tcW w:w="2840" w:type="dxa"/>
          </w:tcPr>
          <w:p w14:paraId="41718CCC" w14:textId="77777777"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Произвести демонтаж дополнительного (непроектного) раскрепления облицовки укрупненного цилиндрического блока к поддерживающему каркасу</w:t>
            </w:r>
          </w:p>
        </w:tc>
        <w:tc>
          <w:tcPr>
            <w:tcW w:w="1705" w:type="dxa"/>
          </w:tcPr>
          <w:p w14:paraId="3C334A1F"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p>
        </w:tc>
        <w:tc>
          <w:tcPr>
            <w:tcW w:w="1842" w:type="dxa"/>
          </w:tcPr>
          <w:p w14:paraId="16AF6334"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2280" w:type="dxa"/>
          </w:tcPr>
          <w:p w14:paraId="617D707F"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Кран </w:t>
            </w:r>
            <w:r w:rsidRPr="00E41577">
              <w:rPr>
                <w:rFonts w:eastAsia="Times New Roman" w:cs="Times New Roman"/>
                <w:sz w:val="20"/>
                <w:szCs w:val="20"/>
                <w:lang w:val="en-US" w:eastAsia="ru-RU"/>
              </w:rPr>
              <w:t>LIEBHERR</w:t>
            </w:r>
            <w:r w:rsidRPr="00E41577">
              <w:rPr>
                <w:rFonts w:eastAsia="Times New Roman" w:cs="Times New Roman"/>
                <w:sz w:val="20"/>
                <w:szCs w:val="20"/>
                <w:lang w:eastAsia="ru-RU"/>
              </w:rPr>
              <w:t xml:space="preserve"> </w:t>
            </w:r>
            <w:r w:rsidRPr="00E41577">
              <w:rPr>
                <w:rFonts w:eastAsia="Times New Roman" w:cs="Times New Roman"/>
                <w:sz w:val="20"/>
                <w:szCs w:val="20"/>
                <w:lang w:val="en-US" w:eastAsia="ru-RU"/>
              </w:rPr>
              <w:t>LR</w:t>
            </w:r>
            <w:r w:rsidRPr="00E41577">
              <w:rPr>
                <w:rFonts w:eastAsia="Times New Roman" w:cs="Times New Roman"/>
                <w:sz w:val="20"/>
                <w:szCs w:val="20"/>
                <w:lang w:eastAsia="ru-RU"/>
              </w:rPr>
              <w:t>11350</w:t>
            </w:r>
          </w:p>
          <w:p w14:paraId="2451913A"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Строп СКП1-1,0/12000</w:t>
            </w:r>
          </w:p>
          <w:p w14:paraId="683D36C9"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r w:rsidRPr="00E41577">
              <w:rPr>
                <w:rFonts w:eastAsia="Times New Roman" w:cs="Times New Roman"/>
                <w:sz w:val="20"/>
                <w:szCs w:val="20"/>
                <w:lang w:eastAsia="ru-RU"/>
              </w:rPr>
              <w:t xml:space="preserve">Леса </w:t>
            </w:r>
            <w:r w:rsidRPr="00E41577">
              <w:rPr>
                <w:rFonts w:eastAsia="Times New Roman" w:cs="Times New Roman"/>
                <w:sz w:val="20"/>
                <w:szCs w:val="20"/>
                <w:lang w:val="en-US" w:eastAsia="ru-RU"/>
              </w:rPr>
              <w:t>PSK</w:t>
            </w:r>
            <w:r w:rsidRPr="00E41577">
              <w:rPr>
                <w:rFonts w:eastAsia="Times New Roman" w:cs="Times New Roman"/>
                <w:sz w:val="20"/>
                <w:szCs w:val="20"/>
                <w:lang w:eastAsia="ru-RU"/>
              </w:rPr>
              <w:t>-</w:t>
            </w:r>
            <w:r w:rsidRPr="00E41577">
              <w:rPr>
                <w:rFonts w:eastAsia="Times New Roman" w:cs="Times New Roman"/>
                <w:sz w:val="20"/>
                <w:szCs w:val="20"/>
                <w:lang w:val="en-US" w:eastAsia="ru-RU"/>
              </w:rPr>
              <w:t>CUP</w:t>
            </w:r>
          </w:p>
        </w:tc>
        <w:tc>
          <w:tcPr>
            <w:tcW w:w="2223" w:type="dxa"/>
          </w:tcPr>
          <w:p w14:paraId="0F6B9942"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167" w:type="dxa"/>
          </w:tcPr>
          <w:p w14:paraId="2DE34375"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 xml:space="preserve">Демонтаж листового и фасонного проката, щиты из досок </w:t>
            </w:r>
            <w:r w:rsidRPr="00E41577">
              <w:rPr>
                <w:rFonts w:eastAsia="Times New Roman" w:cs="Times New Roman"/>
                <w:sz w:val="20"/>
                <w:szCs w:val="20"/>
                <w:lang w:val="en-US" w:eastAsia="ru-RU"/>
              </w:rPr>
              <w:t>S</w:t>
            </w:r>
            <w:r w:rsidRPr="00E41577">
              <w:rPr>
                <w:rFonts w:eastAsia="Times New Roman" w:cs="Times New Roman"/>
                <w:sz w:val="20"/>
                <w:szCs w:val="20"/>
                <w:lang w:eastAsia="ru-RU"/>
              </w:rPr>
              <w:t>60</w:t>
            </w:r>
          </w:p>
        </w:tc>
        <w:tc>
          <w:tcPr>
            <w:tcW w:w="912" w:type="dxa"/>
          </w:tcPr>
          <w:p w14:paraId="029FA81D"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т</w:t>
            </w:r>
          </w:p>
          <w:p w14:paraId="42011463"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p w14:paraId="3E77E81E"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p w14:paraId="1910A2B0"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p w14:paraId="2E3E00F9"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м</w:t>
            </w:r>
            <w:r w:rsidRPr="00E41577">
              <w:rPr>
                <w:rFonts w:eastAsia="Times New Roman" w:cs="Times New Roman"/>
                <w:sz w:val="20"/>
                <w:szCs w:val="20"/>
                <w:vertAlign w:val="superscript"/>
                <w:lang w:eastAsia="ru-RU"/>
              </w:rPr>
              <w:t>3</w:t>
            </w:r>
          </w:p>
        </w:tc>
        <w:tc>
          <w:tcPr>
            <w:tcW w:w="684" w:type="dxa"/>
          </w:tcPr>
          <w:p w14:paraId="1BB80B6E"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r w:rsidRPr="00E41577">
              <w:rPr>
                <w:rFonts w:eastAsia="Times New Roman" w:cs="Times New Roman"/>
                <w:sz w:val="20"/>
                <w:szCs w:val="20"/>
                <w:lang w:eastAsia="ru-RU"/>
              </w:rPr>
              <w:t>4,6</w:t>
            </w:r>
          </w:p>
          <w:p w14:paraId="7E9B2C8F"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p w14:paraId="22097398"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p w14:paraId="5FA45B9E"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p w14:paraId="3F5BAE97"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r w:rsidRPr="00E41577">
              <w:rPr>
                <w:rFonts w:eastAsia="Times New Roman" w:cs="Times New Roman"/>
                <w:sz w:val="20"/>
                <w:szCs w:val="20"/>
                <w:lang w:eastAsia="ru-RU"/>
              </w:rPr>
              <w:t>16</w:t>
            </w:r>
          </w:p>
        </w:tc>
        <w:tc>
          <w:tcPr>
            <w:tcW w:w="952" w:type="dxa"/>
          </w:tcPr>
          <w:p w14:paraId="3B45A9CD"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r w:rsidRPr="00E41577">
              <w:rPr>
                <w:rFonts w:eastAsia="Times New Roman" w:cs="Times New Roman"/>
                <w:sz w:val="20"/>
                <w:szCs w:val="20"/>
                <w:lang w:eastAsia="ru-RU"/>
              </w:rPr>
              <w:t>С учетом оборачиваемости</w:t>
            </w:r>
          </w:p>
        </w:tc>
      </w:tr>
      <w:tr w:rsidR="001D729D" w:rsidRPr="00E41577" w14:paraId="4AD1718D" w14:textId="77777777" w:rsidTr="00D57C72">
        <w:trPr>
          <w:cantSplit/>
          <w:trHeight w:val="84"/>
          <w:tblHeader/>
        </w:trPr>
        <w:tc>
          <w:tcPr>
            <w:tcW w:w="623" w:type="dxa"/>
            <w:vAlign w:val="center"/>
          </w:tcPr>
          <w:p w14:paraId="007FA4B2" w14:textId="77777777" w:rsidR="001D729D" w:rsidRPr="00E41577" w:rsidRDefault="001D729D" w:rsidP="001D729D">
            <w:pPr>
              <w:suppressAutoHyphens/>
              <w:spacing w:line="240" w:lineRule="auto"/>
              <w:ind w:firstLine="0"/>
              <w:jc w:val="center"/>
              <w:rPr>
                <w:rFonts w:eastAsia="Times New Roman" w:cs="Times New Roman"/>
                <w:bCs/>
                <w:sz w:val="20"/>
                <w:szCs w:val="20"/>
                <w:lang w:eastAsia="ru-RU"/>
              </w:rPr>
            </w:pPr>
            <w:r w:rsidRPr="00E41577">
              <w:rPr>
                <w:rFonts w:eastAsia="Times New Roman" w:cs="Times New Roman"/>
                <w:bCs/>
                <w:sz w:val="20"/>
                <w:szCs w:val="20"/>
                <w:lang w:eastAsia="ru-RU"/>
              </w:rPr>
              <w:t>6.3</w:t>
            </w:r>
          </w:p>
        </w:tc>
        <w:tc>
          <w:tcPr>
            <w:tcW w:w="2840" w:type="dxa"/>
          </w:tcPr>
          <w:p w14:paraId="3BDDEC7F" w14:textId="77777777" w:rsidR="001D729D" w:rsidRPr="00E41577" w:rsidRDefault="001D729D" w:rsidP="001D729D">
            <w:pPr>
              <w:suppressAutoHyphens/>
              <w:spacing w:line="240" w:lineRule="auto"/>
              <w:ind w:firstLine="0"/>
              <w:rPr>
                <w:rFonts w:eastAsia="Times New Roman" w:cs="Times New Roman"/>
                <w:bCs/>
                <w:sz w:val="20"/>
                <w:szCs w:val="20"/>
                <w:lang w:eastAsia="ru-RU"/>
              </w:rPr>
            </w:pPr>
            <w:r w:rsidRPr="00E41577">
              <w:rPr>
                <w:rFonts w:eastAsia="Times New Roman" w:cs="Times New Roman"/>
                <w:bCs/>
                <w:sz w:val="20"/>
                <w:szCs w:val="20"/>
                <w:lang w:eastAsia="ru-RU"/>
              </w:rPr>
              <w:t>Предъявить комиссии металлические конструкции укрупненного цилиндрического блока с передачей всей необходимой исполнительной документации, оформленный в установленном порядке</w:t>
            </w:r>
          </w:p>
        </w:tc>
        <w:tc>
          <w:tcPr>
            <w:tcW w:w="1705" w:type="dxa"/>
          </w:tcPr>
          <w:p w14:paraId="4BC6A7F1"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p>
        </w:tc>
        <w:tc>
          <w:tcPr>
            <w:tcW w:w="1842" w:type="dxa"/>
          </w:tcPr>
          <w:p w14:paraId="1F25ABC2"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2280" w:type="dxa"/>
          </w:tcPr>
          <w:p w14:paraId="033AF7D7" w14:textId="77777777" w:rsidR="001D729D" w:rsidRPr="00E41577" w:rsidRDefault="001D729D" w:rsidP="001D729D">
            <w:pPr>
              <w:suppressAutoHyphens/>
              <w:spacing w:before="0" w:after="0" w:line="240" w:lineRule="auto"/>
              <w:ind w:left="113" w:firstLine="0"/>
              <w:jc w:val="left"/>
              <w:rPr>
                <w:rFonts w:eastAsia="Times New Roman" w:cs="Times New Roman"/>
                <w:sz w:val="20"/>
                <w:szCs w:val="20"/>
                <w:lang w:eastAsia="ru-RU"/>
              </w:rPr>
            </w:pPr>
          </w:p>
        </w:tc>
        <w:tc>
          <w:tcPr>
            <w:tcW w:w="2223" w:type="dxa"/>
          </w:tcPr>
          <w:p w14:paraId="084295BA" w14:textId="77777777" w:rsidR="001D729D" w:rsidRPr="00E41577" w:rsidRDefault="001D729D" w:rsidP="001D729D">
            <w:pPr>
              <w:suppressAutoHyphens/>
              <w:spacing w:before="0" w:after="0" w:line="240" w:lineRule="auto"/>
              <w:ind w:firstLine="0"/>
              <w:jc w:val="center"/>
              <w:rPr>
                <w:rFonts w:eastAsia="Times New Roman" w:cs="Times New Roman"/>
                <w:sz w:val="18"/>
                <w:szCs w:val="18"/>
                <w:lang w:eastAsia="ru-RU"/>
              </w:rPr>
            </w:pPr>
          </w:p>
        </w:tc>
        <w:tc>
          <w:tcPr>
            <w:tcW w:w="1167" w:type="dxa"/>
          </w:tcPr>
          <w:p w14:paraId="7D76B0E6"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p>
        </w:tc>
        <w:tc>
          <w:tcPr>
            <w:tcW w:w="912" w:type="dxa"/>
          </w:tcPr>
          <w:p w14:paraId="4D6D5E75"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684" w:type="dxa"/>
          </w:tcPr>
          <w:p w14:paraId="77CD833F" w14:textId="77777777" w:rsidR="001D729D" w:rsidRPr="00E41577" w:rsidRDefault="001D729D" w:rsidP="001D729D">
            <w:pPr>
              <w:suppressAutoHyphens/>
              <w:spacing w:before="0" w:after="0" w:line="240" w:lineRule="auto"/>
              <w:ind w:firstLine="0"/>
              <w:jc w:val="left"/>
              <w:rPr>
                <w:rFonts w:eastAsia="Times New Roman" w:cs="Times New Roman"/>
                <w:sz w:val="20"/>
                <w:szCs w:val="20"/>
                <w:lang w:eastAsia="ru-RU"/>
              </w:rPr>
            </w:pPr>
          </w:p>
        </w:tc>
        <w:tc>
          <w:tcPr>
            <w:tcW w:w="952" w:type="dxa"/>
          </w:tcPr>
          <w:p w14:paraId="2230F270" w14:textId="77777777" w:rsidR="001D729D" w:rsidRPr="00E41577" w:rsidRDefault="001D729D" w:rsidP="001D729D">
            <w:pPr>
              <w:suppressAutoHyphens/>
              <w:spacing w:before="0" w:after="0" w:line="240" w:lineRule="auto"/>
              <w:ind w:firstLine="0"/>
              <w:jc w:val="center"/>
              <w:rPr>
                <w:rFonts w:eastAsia="Times New Roman" w:cs="Times New Roman"/>
                <w:sz w:val="20"/>
                <w:szCs w:val="20"/>
                <w:lang w:eastAsia="ru-RU"/>
              </w:rPr>
            </w:pPr>
          </w:p>
        </w:tc>
      </w:tr>
    </w:tbl>
    <w:p w14:paraId="5FFE1745" w14:textId="77777777" w:rsidR="00B0161F" w:rsidRPr="00E41577" w:rsidRDefault="00B0161F" w:rsidP="001D729D"/>
    <w:p w14:paraId="31CFA53B" w14:textId="77777777" w:rsidR="00BE4BCD" w:rsidRPr="00E41577" w:rsidRDefault="00687A57" w:rsidP="00065C3D">
      <w:pPr>
        <w:pStyle w:val="1"/>
        <w:pageBreakBefore/>
        <w:numPr>
          <w:ilvl w:val="0"/>
          <w:numId w:val="0"/>
        </w:numPr>
        <w:suppressAutoHyphens/>
        <w:spacing w:before="0" w:after="0" w:line="360" w:lineRule="auto"/>
        <w:ind w:left="142"/>
        <w:jc w:val="center"/>
      </w:pPr>
      <w:bookmarkStart w:id="40" w:name="_Toc453673988"/>
      <w:r w:rsidRPr="00E41577">
        <w:t>Приложение В</w:t>
      </w:r>
      <w:r w:rsidRPr="00E41577">
        <w:br/>
      </w:r>
      <w:r w:rsidRPr="00E41577">
        <w:rPr>
          <w:b w:val="0"/>
        </w:rPr>
        <w:t>(рекомендуемое)</w:t>
      </w:r>
      <w:r w:rsidRPr="00E41577">
        <w:rPr>
          <w:b w:val="0"/>
        </w:rPr>
        <w:br/>
      </w:r>
      <w:r w:rsidRPr="00E41577">
        <w:t>Типов</w:t>
      </w:r>
      <w:r w:rsidR="00065C3D" w:rsidRPr="00E41577">
        <w:t>ая карта операционного контроля качества при монтаже укрупненных строительных конструкций</w:t>
      </w:r>
      <w:bookmarkEnd w:id="40"/>
      <w:r w:rsidR="00065C3D" w:rsidRPr="00E41577">
        <w:t xml:space="preserve"> </w:t>
      </w:r>
    </w:p>
    <w:p w14:paraId="0602A93F" w14:textId="337F96E5" w:rsidR="008B6F79" w:rsidRPr="00E41577" w:rsidRDefault="008B6F79" w:rsidP="00F96C5E">
      <w:pPr>
        <w:spacing w:before="0" w:after="0"/>
        <w:ind w:firstLine="0"/>
        <w:contextualSpacing/>
        <w:rPr>
          <w:sz w:val="24"/>
          <w:szCs w:val="24"/>
        </w:rPr>
      </w:pPr>
      <w:r w:rsidRPr="00AC42C2">
        <w:rPr>
          <w:spacing w:val="30"/>
          <w:sz w:val="24"/>
          <w:szCs w:val="24"/>
        </w:rPr>
        <w:t>Таблица</w:t>
      </w:r>
      <w:r w:rsidRPr="00E41577">
        <w:rPr>
          <w:sz w:val="24"/>
          <w:szCs w:val="24"/>
        </w:rPr>
        <w:t xml:space="preserve"> В.1</w:t>
      </w:r>
      <w:r w:rsidR="00B461F9">
        <w:rPr>
          <w:sz w:val="24"/>
          <w:szCs w:val="24"/>
        </w:rPr>
        <w:t xml:space="preserve"> –</w:t>
      </w:r>
      <w:r w:rsidRPr="00E41577">
        <w:rPr>
          <w:sz w:val="24"/>
          <w:szCs w:val="24"/>
        </w:rPr>
        <w:t xml:space="preserve"> </w:t>
      </w:r>
      <w:r w:rsidR="0027031F" w:rsidRPr="00E41577">
        <w:rPr>
          <w:sz w:val="24"/>
          <w:szCs w:val="24"/>
        </w:rPr>
        <w:t>Типовая карта операционного контроля качества при монтаже укрупненного цилиндрического блока</w:t>
      </w:r>
      <w:r w:rsidR="006F1E74">
        <w:rPr>
          <w:sz w:val="24"/>
          <w:szCs w:val="24"/>
        </w:rPr>
        <w:t xml:space="preserve"> стальных строительных конструкций</w:t>
      </w:r>
      <w:r w:rsidR="0027031F" w:rsidRPr="00E41577">
        <w:rPr>
          <w:sz w:val="24"/>
          <w:szCs w:val="24"/>
        </w:rPr>
        <w:t xml:space="preserve"> ВЗО</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64"/>
        <w:gridCol w:w="3006"/>
        <w:gridCol w:w="1530"/>
        <w:gridCol w:w="1984"/>
        <w:gridCol w:w="1956"/>
        <w:gridCol w:w="1418"/>
        <w:gridCol w:w="1587"/>
      </w:tblGrid>
      <w:tr w:rsidR="00A457CB" w:rsidRPr="00E41577" w14:paraId="4082ABFA" w14:textId="77777777" w:rsidTr="00D001A4">
        <w:trPr>
          <w:cantSplit/>
          <w:tblHeader/>
        </w:trPr>
        <w:tc>
          <w:tcPr>
            <w:tcW w:w="851" w:type="dxa"/>
            <w:vAlign w:val="center"/>
          </w:tcPr>
          <w:p w14:paraId="2F237D13" w14:textId="77777777" w:rsidR="00A457CB" w:rsidRPr="00E41577" w:rsidRDefault="00A457CB" w:rsidP="00A457CB">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w:t>
            </w:r>
          </w:p>
        </w:tc>
        <w:tc>
          <w:tcPr>
            <w:tcW w:w="2864" w:type="dxa"/>
            <w:vAlign w:val="center"/>
          </w:tcPr>
          <w:p w14:paraId="7F821BAA" w14:textId="77777777" w:rsidR="00A457CB" w:rsidRPr="00E41577" w:rsidRDefault="00A457CB"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Наименование технологических процессов и операций</w:t>
            </w:r>
          </w:p>
        </w:tc>
        <w:tc>
          <w:tcPr>
            <w:tcW w:w="3006" w:type="dxa"/>
            <w:vAlign w:val="center"/>
          </w:tcPr>
          <w:p w14:paraId="3D6C39D3" w14:textId="77777777" w:rsidR="00A457CB" w:rsidRPr="00E41577" w:rsidRDefault="00A457CB" w:rsidP="00A457CB">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Контролируемый параметр процесса (операции)</w:t>
            </w:r>
          </w:p>
        </w:tc>
        <w:tc>
          <w:tcPr>
            <w:tcW w:w="1530" w:type="dxa"/>
            <w:vAlign w:val="center"/>
          </w:tcPr>
          <w:p w14:paraId="7BF3313C" w14:textId="77777777" w:rsidR="00A457CB" w:rsidRPr="00E41577" w:rsidRDefault="00A457CB"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Допускаемые значения параметра</w:t>
            </w:r>
          </w:p>
        </w:tc>
        <w:tc>
          <w:tcPr>
            <w:tcW w:w="1984" w:type="dxa"/>
            <w:vAlign w:val="center"/>
          </w:tcPr>
          <w:p w14:paraId="3BB4C5FB" w14:textId="77777777" w:rsidR="00A457CB" w:rsidRPr="00E41577" w:rsidRDefault="00A457CB"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Способ контроля, применяемые приборы (инструмент)</w:t>
            </w:r>
          </w:p>
        </w:tc>
        <w:tc>
          <w:tcPr>
            <w:tcW w:w="1956" w:type="dxa"/>
            <w:vAlign w:val="center"/>
          </w:tcPr>
          <w:p w14:paraId="211BF957" w14:textId="77777777" w:rsidR="00A457CB" w:rsidRPr="00E41577" w:rsidRDefault="00A457CB"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Регистрационный документ</w:t>
            </w:r>
          </w:p>
        </w:tc>
        <w:tc>
          <w:tcPr>
            <w:tcW w:w="1418" w:type="dxa"/>
            <w:vAlign w:val="center"/>
          </w:tcPr>
          <w:p w14:paraId="49393933"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Время проведения контроля</w:t>
            </w:r>
          </w:p>
        </w:tc>
        <w:tc>
          <w:tcPr>
            <w:tcW w:w="1587" w:type="dxa"/>
            <w:vAlign w:val="center"/>
          </w:tcPr>
          <w:p w14:paraId="33543504" w14:textId="77777777" w:rsidR="00A457CB" w:rsidRPr="00E41577" w:rsidRDefault="00A457CB" w:rsidP="001E778E">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Ответственный за контроль</w:t>
            </w:r>
          </w:p>
        </w:tc>
      </w:tr>
      <w:tr w:rsidR="003501A7" w:rsidRPr="00E41577" w14:paraId="5D51BCD5" w14:textId="77777777" w:rsidTr="00D001A4">
        <w:trPr>
          <w:cantSplit/>
          <w:tblHeader/>
        </w:trPr>
        <w:tc>
          <w:tcPr>
            <w:tcW w:w="851" w:type="dxa"/>
            <w:vAlign w:val="center"/>
          </w:tcPr>
          <w:p w14:paraId="700C6145" w14:textId="77777777" w:rsidR="003501A7" w:rsidRPr="00E41577" w:rsidRDefault="003501A7" w:rsidP="00A457CB">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1</w:t>
            </w:r>
          </w:p>
        </w:tc>
        <w:tc>
          <w:tcPr>
            <w:tcW w:w="2864" w:type="dxa"/>
            <w:vAlign w:val="center"/>
          </w:tcPr>
          <w:p w14:paraId="25FC90E6" w14:textId="77777777" w:rsidR="003501A7" w:rsidRPr="00E41577" w:rsidRDefault="003501A7"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2</w:t>
            </w:r>
          </w:p>
        </w:tc>
        <w:tc>
          <w:tcPr>
            <w:tcW w:w="3006" w:type="dxa"/>
            <w:vAlign w:val="center"/>
          </w:tcPr>
          <w:p w14:paraId="654F92B5" w14:textId="77777777" w:rsidR="003501A7" w:rsidRPr="00E41577" w:rsidRDefault="003501A7" w:rsidP="00A457CB">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3</w:t>
            </w:r>
          </w:p>
        </w:tc>
        <w:tc>
          <w:tcPr>
            <w:tcW w:w="1530" w:type="dxa"/>
            <w:vAlign w:val="center"/>
          </w:tcPr>
          <w:p w14:paraId="38BC0AB6" w14:textId="77777777" w:rsidR="003501A7" w:rsidRPr="00E41577" w:rsidRDefault="003501A7"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4</w:t>
            </w:r>
          </w:p>
        </w:tc>
        <w:tc>
          <w:tcPr>
            <w:tcW w:w="1984" w:type="dxa"/>
            <w:vAlign w:val="center"/>
          </w:tcPr>
          <w:p w14:paraId="20F3C39B" w14:textId="77777777" w:rsidR="003501A7" w:rsidRPr="00E41577" w:rsidRDefault="003501A7"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5</w:t>
            </w:r>
          </w:p>
        </w:tc>
        <w:tc>
          <w:tcPr>
            <w:tcW w:w="1956" w:type="dxa"/>
            <w:vAlign w:val="center"/>
          </w:tcPr>
          <w:p w14:paraId="42A3E2D5" w14:textId="77777777" w:rsidR="003501A7" w:rsidRPr="00E41577" w:rsidRDefault="003501A7" w:rsidP="00A457CB">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6</w:t>
            </w:r>
          </w:p>
        </w:tc>
        <w:tc>
          <w:tcPr>
            <w:tcW w:w="1418" w:type="dxa"/>
            <w:vAlign w:val="center"/>
          </w:tcPr>
          <w:p w14:paraId="2441D0D5" w14:textId="77777777" w:rsidR="003501A7" w:rsidRPr="00E41577" w:rsidRDefault="003501A7"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7</w:t>
            </w:r>
          </w:p>
        </w:tc>
        <w:tc>
          <w:tcPr>
            <w:tcW w:w="1587" w:type="dxa"/>
            <w:vAlign w:val="center"/>
          </w:tcPr>
          <w:p w14:paraId="0BF551DA" w14:textId="77777777" w:rsidR="003501A7" w:rsidRPr="00E41577" w:rsidRDefault="003501A7" w:rsidP="001E778E">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8</w:t>
            </w:r>
          </w:p>
        </w:tc>
      </w:tr>
      <w:tr w:rsidR="001E778E" w:rsidRPr="00E41577" w14:paraId="71A28DCF" w14:textId="77777777" w:rsidTr="001D729D">
        <w:trPr>
          <w:cantSplit/>
          <w:trHeight w:val="295"/>
        </w:trPr>
        <w:tc>
          <w:tcPr>
            <w:tcW w:w="851" w:type="dxa"/>
            <w:vAlign w:val="center"/>
          </w:tcPr>
          <w:p w14:paraId="23C630C4" w14:textId="77777777" w:rsidR="001E778E" w:rsidRPr="00E41577" w:rsidRDefault="001E778E" w:rsidP="00A457CB">
            <w:pPr>
              <w:spacing w:before="0" w:after="0" w:line="240" w:lineRule="auto"/>
              <w:ind w:right="-137" w:firstLine="0"/>
              <w:contextualSpacing/>
              <w:jc w:val="center"/>
              <w:rPr>
                <w:rFonts w:cs="Times New Roman"/>
                <w:sz w:val="18"/>
                <w:szCs w:val="18"/>
              </w:rPr>
            </w:pPr>
            <w:r w:rsidRPr="00E41577">
              <w:rPr>
                <w:rFonts w:cs="Times New Roman"/>
                <w:b/>
                <w:sz w:val="18"/>
                <w:szCs w:val="18"/>
              </w:rPr>
              <w:t>1</w:t>
            </w:r>
          </w:p>
        </w:tc>
        <w:tc>
          <w:tcPr>
            <w:tcW w:w="14345" w:type="dxa"/>
            <w:gridSpan w:val="7"/>
            <w:vAlign w:val="center"/>
          </w:tcPr>
          <w:p w14:paraId="05498C93" w14:textId="77777777" w:rsidR="001E778E" w:rsidRPr="00E41577" w:rsidRDefault="001E778E" w:rsidP="001E778E">
            <w:pPr>
              <w:tabs>
                <w:tab w:val="left" w:pos="1140"/>
              </w:tabs>
              <w:suppressAutoHyphens/>
              <w:spacing w:before="0" w:after="0" w:line="240" w:lineRule="auto"/>
              <w:ind w:firstLine="0"/>
              <w:contextualSpacing/>
              <w:jc w:val="left"/>
              <w:rPr>
                <w:rFonts w:cs="Times New Roman"/>
                <w:sz w:val="18"/>
                <w:szCs w:val="18"/>
              </w:rPr>
            </w:pPr>
            <w:r w:rsidRPr="00E41577">
              <w:rPr>
                <w:rFonts w:cs="Times New Roman"/>
                <w:b/>
                <w:iCs/>
                <w:sz w:val="18"/>
                <w:szCs w:val="18"/>
              </w:rPr>
              <w:t>ПОДГОТОВИТЕЛЬНЫЕ РАБОТЫ</w:t>
            </w:r>
          </w:p>
        </w:tc>
      </w:tr>
      <w:tr w:rsidR="00A457CB" w:rsidRPr="00E41577" w14:paraId="26AB2A78" w14:textId="77777777" w:rsidTr="00D001A4">
        <w:trPr>
          <w:cantSplit/>
        </w:trPr>
        <w:tc>
          <w:tcPr>
            <w:tcW w:w="851" w:type="dxa"/>
            <w:vAlign w:val="center"/>
          </w:tcPr>
          <w:p w14:paraId="04273710" w14:textId="77777777" w:rsidR="00A457CB" w:rsidRPr="00E41577" w:rsidRDefault="00A457CB" w:rsidP="00A457CB">
            <w:pPr>
              <w:spacing w:before="0" w:after="0" w:line="240" w:lineRule="auto"/>
              <w:ind w:right="-137" w:firstLine="0"/>
              <w:contextualSpacing/>
              <w:jc w:val="center"/>
              <w:rPr>
                <w:rFonts w:cs="Times New Roman"/>
                <w:sz w:val="18"/>
                <w:szCs w:val="18"/>
              </w:rPr>
            </w:pPr>
            <w:r w:rsidRPr="00E41577">
              <w:rPr>
                <w:rFonts w:cs="Times New Roman"/>
                <w:sz w:val="18"/>
                <w:szCs w:val="18"/>
              </w:rPr>
              <w:t>1.1</w:t>
            </w:r>
          </w:p>
        </w:tc>
        <w:tc>
          <w:tcPr>
            <w:tcW w:w="2864" w:type="dxa"/>
            <w:vAlign w:val="center"/>
          </w:tcPr>
          <w:p w14:paraId="6F7813D6" w14:textId="77777777" w:rsidR="00A457CB" w:rsidRPr="00E41577" w:rsidRDefault="001E778E" w:rsidP="001E778E">
            <w:pPr>
              <w:suppressAutoHyphens/>
              <w:spacing w:before="0" w:after="0" w:line="240" w:lineRule="auto"/>
              <w:ind w:firstLine="0"/>
              <w:contextualSpacing/>
              <w:rPr>
                <w:rFonts w:cs="Times New Roman"/>
                <w:sz w:val="18"/>
                <w:szCs w:val="18"/>
              </w:rPr>
            </w:pPr>
            <w:r w:rsidRPr="00E41577">
              <w:rPr>
                <w:rFonts w:cs="Times New Roman"/>
                <w:sz w:val="18"/>
                <w:szCs w:val="18"/>
              </w:rPr>
              <w:t>Контроль к</w:t>
            </w:r>
            <w:r w:rsidR="00A457CB" w:rsidRPr="00E41577">
              <w:rPr>
                <w:rFonts w:cs="Times New Roman"/>
                <w:sz w:val="18"/>
                <w:szCs w:val="18"/>
              </w:rPr>
              <w:t>валификаци</w:t>
            </w:r>
            <w:r w:rsidRPr="00E41577">
              <w:rPr>
                <w:rFonts w:cs="Times New Roman"/>
                <w:sz w:val="18"/>
                <w:szCs w:val="18"/>
              </w:rPr>
              <w:t>и</w:t>
            </w:r>
            <w:r w:rsidR="00A457CB" w:rsidRPr="00E41577">
              <w:rPr>
                <w:rFonts w:cs="Times New Roman"/>
                <w:sz w:val="18"/>
                <w:szCs w:val="18"/>
              </w:rPr>
              <w:t xml:space="preserve"> персонала инженерно-технических работников, допущенных к производству работ.</w:t>
            </w:r>
          </w:p>
        </w:tc>
        <w:tc>
          <w:tcPr>
            <w:tcW w:w="3006" w:type="dxa"/>
            <w:vAlign w:val="center"/>
          </w:tcPr>
          <w:p w14:paraId="6C9DED54" w14:textId="77777777" w:rsidR="00A457CB" w:rsidRPr="00E41577" w:rsidRDefault="00A457CB" w:rsidP="001E778E">
            <w:pPr>
              <w:suppressAutoHyphens/>
              <w:spacing w:before="0" w:after="0" w:line="240" w:lineRule="auto"/>
              <w:ind w:firstLine="0"/>
              <w:contextualSpacing/>
              <w:rPr>
                <w:rFonts w:cs="Times New Roman"/>
                <w:sz w:val="18"/>
                <w:szCs w:val="18"/>
              </w:rPr>
            </w:pPr>
            <w:r w:rsidRPr="00E41577">
              <w:rPr>
                <w:rFonts w:cs="Times New Roman"/>
                <w:sz w:val="18"/>
                <w:szCs w:val="18"/>
              </w:rPr>
              <w:t>Наличие и сроки действия удостоверения о прохождении аттестации на право производства работ.</w:t>
            </w:r>
          </w:p>
        </w:tc>
        <w:tc>
          <w:tcPr>
            <w:tcW w:w="1530" w:type="dxa"/>
            <w:vAlign w:val="center"/>
          </w:tcPr>
          <w:p w14:paraId="01A6A1A3"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70938FE7"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56" w:type="dxa"/>
            <w:vAlign w:val="center"/>
          </w:tcPr>
          <w:p w14:paraId="680478C5" w14:textId="77777777" w:rsidR="00A457CB" w:rsidRPr="00E41577" w:rsidRDefault="001E778E" w:rsidP="00A457CB">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0E99F982" w14:textId="77777777" w:rsidR="00A457CB" w:rsidRPr="00E41577" w:rsidRDefault="00A457CB" w:rsidP="00A457CB">
            <w:pPr>
              <w:tabs>
                <w:tab w:val="left" w:pos="1140"/>
              </w:tabs>
              <w:spacing w:before="0" w:after="0" w:line="240" w:lineRule="auto"/>
              <w:ind w:firstLine="0"/>
              <w:contextualSpacing/>
              <w:rPr>
                <w:rFonts w:cs="Times New Roman"/>
                <w:sz w:val="18"/>
                <w:szCs w:val="18"/>
              </w:rPr>
            </w:pPr>
            <w:r w:rsidRPr="00E41577">
              <w:rPr>
                <w:rFonts w:cs="Times New Roman"/>
                <w:sz w:val="18"/>
                <w:szCs w:val="18"/>
              </w:rPr>
              <w:t>До начала работ</w:t>
            </w:r>
          </w:p>
        </w:tc>
        <w:tc>
          <w:tcPr>
            <w:tcW w:w="1587" w:type="dxa"/>
            <w:vAlign w:val="center"/>
          </w:tcPr>
          <w:p w14:paraId="44059ED5" w14:textId="77777777" w:rsidR="00A457CB" w:rsidRPr="00E41577" w:rsidRDefault="00A457CB" w:rsidP="001E778E">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w:t>
            </w:r>
          </w:p>
        </w:tc>
      </w:tr>
      <w:tr w:rsidR="00A457CB" w:rsidRPr="00E41577" w14:paraId="0ECE89CA" w14:textId="77777777" w:rsidTr="00D001A4">
        <w:trPr>
          <w:cantSplit/>
        </w:trPr>
        <w:tc>
          <w:tcPr>
            <w:tcW w:w="851" w:type="dxa"/>
            <w:vAlign w:val="center"/>
          </w:tcPr>
          <w:p w14:paraId="0F891650" w14:textId="77777777" w:rsidR="00A457CB" w:rsidRPr="00E41577" w:rsidRDefault="00A457CB" w:rsidP="00A457CB">
            <w:pPr>
              <w:spacing w:before="0" w:after="0" w:line="240" w:lineRule="auto"/>
              <w:ind w:right="-137" w:firstLine="0"/>
              <w:contextualSpacing/>
              <w:jc w:val="center"/>
              <w:rPr>
                <w:rFonts w:cs="Times New Roman"/>
                <w:sz w:val="18"/>
                <w:szCs w:val="18"/>
              </w:rPr>
            </w:pPr>
            <w:r w:rsidRPr="00E41577">
              <w:rPr>
                <w:rFonts w:cs="Times New Roman"/>
                <w:sz w:val="18"/>
                <w:szCs w:val="18"/>
              </w:rPr>
              <w:t>1.2</w:t>
            </w:r>
          </w:p>
        </w:tc>
        <w:tc>
          <w:tcPr>
            <w:tcW w:w="2864" w:type="dxa"/>
            <w:vAlign w:val="center"/>
          </w:tcPr>
          <w:p w14:paraId="1929B0F0" w14:textId="77777777" w:rsidR="00A457CB" w:rsidRPr="00E41577" w:rsidRDefault="00A457CB" w:rsidP="00A457CB">
            <w:pPr>
              <w:suppressAutoHyphens/>
              <w:spacing w:before="0" w:after="0" w:line="240" w:lineRule="auto"/>
              <w:ind w:firstLine="0"/>
              <w:contextualSpacing/>
              <w:rPr>
                <w:rFonts w:cs="Times New Roman"/>
                <w:sz w:val="18"/>
                <w:szCs w:val="18"/>
              </w:rPr>
            </w:pPr>
            <w:r w:rsidRPr="00E41577">
              <w:rPr>
                <w:rFonts w:cs="Times New Roman"/>
                <w:sz w:val="18"/>
                <w:szCs w:val="18"/>
              </w:rPr>
              <w:t>Состояние монтажных и сварочных приспособлений и инструментов.</w:t>
            </w:r>
          </w:p>
        </w:tc>
        <w:tc>
          <w:tcPr>
            <w:tcW w:w="3006" w:type="dxa"/>
            <w:vAlign w:val="center"/>
          </w:tcPr>
          <w:p w14:paraId="6F75B1AA" w14:textId="77777777" w:rsidR="00A457CB" w:rsidRPr="00E41577" w:rsidRDefault="00A457CB" w:rsidP="001E778E">
            <w:pPr>
              <w:suppressAutoHyphen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530" w:type="dxa"/>
            <w:vAlign w:val="center"/>
          </w:tcPr>
          <w:p w14:paraId="112DB5BB"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21A17ADC" w14:textId="77777777" w:rsidR="00A457CB" w:rsidRPr="00E41577" w:rsidRDefault="00A457CB" w:rsidP="00A457CB">
            <w:pPr>
              <w:tabs>
                <w:tab w:val="left" w:pos="1140"/>
              </w:tabs>
              <w:spacing w:before="0" w:after="0" w:line="240" w:lineRule="auto"/>
              <w:ind w:firstLine="0"/>
              <w:contextualSpacing/>
              <w:rPr>
                <w:rFonts w:cs="Times New Roman"/>
                <w:sz w:val="18"/>
                <w:szCs w:val="18"/>
              </w:rPr>
            </w:pPr>
            <w:r w:rsidRPr="00E41577">
              <w:rPr>
                <w:rFonts w:cs="Times New Roman"/>
                <w:sz w:val="18"/>
                <w:szCs w:val="18"/>
              </w:rPr>
              <w:t>Внешний осмотр, работа на холостом ходу</w:t>
            </w:r>
          </w:p>
        </w:tc>
        <w:tc>
          <w:tcPr>
            <w:tcW w:w="1956" w:type="dxa"/>
            <w:vAlign w:val="center"/>
          </w:tcPr>
          <w:p w14:paraId="4AF31F0A" w14:textId="77777777" w:rsidR="00A457CB" w:rsidRPr="00E41577" w:rsidRDefault="001E778E" w:rsidP="00A457CB">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6BFAA9A8" w14:textId="77777777" w:rsidR="00A457CB" w:rsidRPr="00E41577" w:rsidRDefault="00A457CB" w:rsidP="00A457CB">
            <w:pPr>
              <w:tabs>
                <w:tab w:val="left" w:pos="1140"/>
              </w:tabs>
              <w:spacing w:before="0" w:after="0" w:line="240" w:lineRule="auto"/>
              <w:ind w:firstLine="0"/>
              <w:contextualSpacing/>
              <w:rPr>
                <w:rFonts w:cs="Times New Roman"/>
                <w:sz w:val="18"/>
                <w:szCs w:val="18"/>
              </w:rPr>
            </w:pPr>
            <w:r w:rsidRPr="00E41577">
              <w:rPr>
                <w:rFonts w:cs="Times New Roman"/>
                <w:sz w:val="18"/>
                <w:szCs w:val="18"/>
              </w:rPr>
              <w:t>До начала работ</w:t>
            </w:r>
          </w:p>
        </w:tc>
        <w:tc>
          <w:tcPr>
            <w:tcW w:w="1587" w:type="dxa"/>
            <w:vAlign w:val="center"/>
          </w:tcPr>
          <w:p w14:paraId="0A4B88DF" w14:textId="77777777" w:rsidR="00A457CB" w:rsidRPr="00E41577" w:rsidRDefault="00A457CB" w:rsidP="001E778E">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w:t>
            </w:r>
          </w:p>
        </w:tc>
      </w:tr>
      <w:tr w:rsidR="00A457CB" w:rsidRPr="00E41577" w14:paraId="2CB65CB5" w14:textId="77777777" w:rsidTr="00D001A4">
        <w:trPr>
          <w:cantSplit/>
        </w:trPr>
        <w:tc>
          <w:tcPr>
            <w:tcW w:w="851" w:type="dxa"/>
            <w:vAlign w:val="center"/>
          </w:tcPr>
          <w:p w14:paraId="2488B565" w14:textId="77777777" w:rsidR="00A457CB" w:rsidRPr="00E41577" w:rsidRDefault="00A457CB" w:rsidP="00A457CB">
            <w:pPr>
              <w:spacing w:before="0" w:after="0" w:line="240" w:lineRule="auto"/>
              <w:ind w:right="-137" w:firstLine="0"/>
              <w:contextualSpacing/>
              <w:jc w:val="center"/>
              <w:rPr>
                <w:rFonts w:cs="Times New Roman"/>
                <w:sz w:val="18"/>
                <w:szCs w:val="18"/>
              </w:rPr>
            </w:pPr>
            <w:r w:rsidRPr="00E41577">
              <w:rPr>
                <w:rFonts w:cs="Times New Roman"/>
                <w:sz w:val="18"/>
                <w:szCs w:val="18"/>
              </w:rPr>
              <w:t>1.3</w:t>
            </w:r>
          </w:p>
        </w:tc>
        <w:tc>
          <w:tcPr>
            <w:tcW w:w="2864" w:type="dxa"/>
            <w:vAlign w:val="center"/>
          </w:tcPr>
          <w:p w14:paraId="2BA3A136" w14:textId="77777777" w:rsidR="00A457CB" w:rsidRPr="00E41577" w:rsidRDefault="00A457CB" w:rsidP="00A457CB">
            <w:pPr>
              <w:suppressAutoHyphens/>
              <w:spacing w:before="0" w:after="0" w:line="240" w:lineRule="auto"/>
              <w:ind w:firstLine="0"/>
              <w:contextualSpacing/>
              <w:rPr>
                <w:rFonts w:cs="Times New Roman"/>
                <w:bCs/>
                <w:sz w:val="18"/>
                <w:szCs w:val="18"/>
              </w:rPr>
            </w:pPr>
            <w:r w:rsidRPr="00E41577">
              <w:rPr>
                <w:rFonts w:cs="Times New Roman"/>
                <w:bCs/>
                <w:sz w:val="18"/>
                <w:szCs w:val="18"/>
              </w:rPr>
              <w:t>Наличие и полнота технической документации, необходимой для производства монтажных работ.</w:t>
            </w:r>
          </w:p>
        </w:tc>
        <w:tc>
          <w:tcPr>
            <w:tcW w:w="3006" w:type="dxa"/>
            <w:vAlign w:val="center"/>
          </w:tcPr>
          <w:p w14:paraId="3F6C4CF7" w14:textId="77777777" w:rsidR="00A457CB" w:rsidRPr="00E41577" w:rsidRDefault="00A457CB" w:rsidP="001E778E">
            <w:pPr>
              <w:suppressAutoHyphens/>
              <w:spacing w:before="0" w:after="0" w:line="240" w:lineRule="auto"/>
              <w:ind w:firstLine="0"/>
              <w:contextualSpacing/>
              <w:rPr>
                <w:rFonts w:cs="Times New Roman"/>
                <w:sz w:val="18"/>
                <w:szCs w:val="18"/>
              </w:rPr>
            </w:pPr>
            <w:r w:rsidRPr="00E41577">
              <w:rPr>
                <w:rFonts w:cs="Times New Roman"/>
                <w:sz w:val="18"/>
                <w:szCs w:val="18"/>
              </w:rPr>
              <w:t>Комплектность и наличие на документации всех необходимых штампов для выдачи в производство работ.</w:t>
            </w:r>
          </w:p>
        </w:tc>
        <w:tc>
          <w:tcPr>
            <w:tcW w:w="1530" w:type="dxa"/>
            <w:vAlign w:val="center"/>
          </w:tcPr>
          <w:p w14:paraId="38D169FC"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54DBC29C"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56" w:type="dxa"/>
            <w:vAlign w:val="center"/>
          </w:tcPr>
          <w:p w14:paraId="0DC5C141" w14:textId="77777777" w:rsidR="00A457CB" w:rsidRPr="00E41577" w:rsidRDefault="00A457CB" w:rsidP="00A457CB">
            <w:pPr>
              <w:suppressAutoHyphens/>
              <w:spacing w:before="0" w:after="0" w:line="240" w:lineRule="auto"/>
              <w:ind w:firstLine="0"/>
              <w:contextualSpacing/>
              <w:rPr>
                <w:rFonts w:cs="Times New Roman"/>
                <w:sz w:val="18"/>
                <w:szCs w:val="18"/>
              </w:rPr>
            </w:pPr>
            <w:r w:rsidRPr="00E41577">
              <w:rPr>
                <w:rFonts w:cs="Times New Roman"/>
                <w:sz w:val="18"/>
                <w:szCs w:val="18"/>
              </w:rPr>
              <w:t>Журнал регистрации получения и выдачи технической документации</w:t>
            </w:r>
          </w:p>
        </w:tc>
        <w:tc>
          <w:tcPr>
            <w:tcW w:w="1418" w:type="dxa"/>
            <w:vAlign w:val="center"/>
          </w:tcPr>
          <w:p w14:paraId="76938146" w14:textId="77777777" w:rsidR="00A457CB" w:rsidRPr="00E41577" w:rsidRDefault="00A457CB" w:rsidP="00A457CB">
            <w:pPr>
              <w:tabs>
                <w:tab w:val="left" w:pos="1140"/>
              </w:tabs>
              <w:spacing w:before="0" w:after="0" w:line="240" w:lineRule="auto"/>
              <w:ind w:firstLine="0"/>
              <w:contextualSpacing/>
              <w:rPr>
                <w:rFonts w:cs="Times New Roman"/>
                <w:sz w:val="18"/>
                <w:szCs w:val="18"/>
              </w:rPr>
            </w:pPr>
            <w:r w:rsidRPr="00E41577">
              <w:rPr>
                <w:rFonts w:cs="Times New Roman"/>
                <w:sz w:val="18"/>
                <w:szCs w:val="18"/>
              </w:rPr>
              <w:t>До начала работ</w:t>
            </w:r>
          </w:p>
        </w:tc>
        <w:tc>
          <w:tcPr>
            <w:tcW w:w="1587" w:type="dxa"/>
            <w:vAlign w:val="center"/>
          </w:tcPr>
          <w:p w14:paraId="13D35025" w14:textId="77777777" w:rsidR="00A457CB" w:rsidRPr="00E41577" w:rsidRDefault="00A457CB" w:rsidP="001E778E">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w:t>
            </w:r>
            <w:r w:rsidR="001E778E" w:rsidRPr="00E41577">
              <w:rPr>
                <w:rFonts w:cs="Times New Roman"/>
                <w:sz w:val="18"/>
                <w:szCs w:val="18"/>
              </w:rPr>
              <w:t>, ИТР монтажной организации</w:t>
            </w:r>
          </w:p>
        </w:tc>
      </w:tr>
      <w:tr w:rsidR="00A457CB" w:rsidRPr="00E41577" w14:paraId="71C4547D" w14:textId="77777777" w:rsidTr="00D001A4">
        <w:trPr>
          <w:cantSplit/>
        </w:trPr>
        <w:tc>
          <w:tcPr>
            <w:tcW w:w="851" w:type="dxa"/>
            <w:vAlign w:val="center"/>
          </w:tcPr>
          <w:p w14:paraId="6B0F473F" w14:textId="77777777" w:rsidR="00A457CB" w:rsidRPr="00E41577" w:rsidRDefault="00A457CB" w:rsidP="00A457CB">
            <w:pPr>
              <w:spacing w:before="0" w:after="0" w:line="240" w:lineRule="auto"/>
              <w:ind w:right="-137" w:firstLine="0"/>
              <w:contextualSpacing/>
              <w:jc w:val="center"/>
              <w:rPr>
                <w:rFonts w:cs="Times New Roman"/>
                <w:sz w:val="18"/>
                <w:szCs w:val="18"/>
              </w:rPr>
            </w:pPr>
            <w:r w:rsidRPr="00E41577">
              <w:rPr>
                <w:rFonts w:cs="Times New Roman"/>
                <w:sz w:val="18"/>
                <w:szCs w:val="18"/>
              </w:rPr>
              <w:t>1.4</w:t>
            </w:r>
          </w:p>
        </w:tc>
        <w:tc>
          <w:tcPr>
            <w:tcW w:w="2864" w:type="dxa"/>
            <w:vAlign w:val="center"/>
          </w:tcPr>
          <w:p w14:paraId="442D1E45" w14:textId="77777777" w:rsidR="00A457CB" w:rsidRPr="00E41577" w:rsidRDefault="00A457CB" w:rsidP="00A457CB">
            <w:pPr>
              <w:suppressAutoHyphens/>
              <w:spacing w:before="0" w:after="0" w:line="240" w:lineRule="auto"/>
              <w:ind w:firstLine="0"/>
              <w:contextualSpacing/>
              <w:rPr>
                <w:rFonts w:cs="Times New Roman"/>
                <w:bCs/>
                <w:sz w:val="18"/>
                <w:szCs w:val="18"/>
              </w:rPr>
            </w:pPr>
            <w:r w:rsidRPr="00E41577">
              <w:rPr>
                <w:rFonts w:cs="Times New Roman"/>
                <w:bCs/>
                <w:sz w:val="18"/>
                <w:szCs w:val="18"/>
              </w:rPr>
              <w:t xml:space="preserve">Комплектность </w:t>
            </w:r>
          </w:p>
          <w:p w14:paraId="11EF0394" w14:textId="77777777" w:rsidR="00A457CB" w:rsidRPr="00E41577" w:rsidRDefault="00A457CB" w:rsidP="00A457CB">
            <w:pPr>
              <w:suppressAutoHyphens/>
              <w:spacing w:before="0" w:after="0" w:line="240" w:lineRule="auto"/>
              <w:ind w:firstLine="0"/>
              <w:contextualSpacing/>
              <w:rPr>
                <w:rFonts w:cs="Times New Roman"/>
                <w:bCs/>
                <w:sz w:val="18"/>
                <w:szCs w:val="18"/>
              </w:rPr>
            </w:pPr>
            <w:r w:rsidRPr="00E41577">
              <w:rPr>
                <w:rFonts w:cs="Times New Roman"/>
                <w:bCs/>
                <w:sz w:val="18"/>
                <w:szCs w:val="18"/>
              </w:rPr>
              <w:t>оборудования.</w:t>
            </w:r>
          </w:p>
        </w:tc>
        <w:tc>
          <w:tcPr>
            <w:tcW w:w="3006" w:type="dxa"/>
            <w:vAlign w:val="center"/>
          </w:tcPr>
          <w:p w14:paraId="1968F552" w14:textId="77777777" w:rsidR="00A457CB" w:rsidRPr="00E41577" w:rsidRDefault="00A457CB" w:rsidP="001E778E">
            <w:pPr>
              <w:suppressAutoHyphens/>
              <w:spacing w:before="0" w:after="0" w:line="240" w:lineRule="auto"/>
              <w:ind w:firstLine="0"/>
              <w:contextualSpacing/>
              <w:rPr>
                <w:rFonts w:cs="Times New Roman"/>
                <w:sz w:val="18"/>
                <w:szCs w:val="18"/>
              </w:rPr>
            </w:pPr>
            <w:r w:rsidRPr="00E41577">
              <w:rPr>
                <w:rFonts w:cs="Times New Roman"/>
                <w:sz w:val="18"/>
                <w:szCs w:val="18"/>
              </w:rPr>
              <w:t xml:space="preserve">Соответствие </w:t>
            </w:r>
            <w:r w:rsidR="001E778E" w:rsidRPr="00E41577">
              <w:rPr>
                <w:rFonts w:cs="Times New Roman"/>
                <w:sz w:val="18"/>
                <w:szCs w:val="18"/>
              </w:rPr>
              <w:t>перечня</w:t>
            </w:r>
            <w:r w:rsidRPr="00E41577">
              <w:rPr>
                <w:rFonts w:cs="Times New Roman"/>
                <w:sz w:val="18"/>
                <w:szCs w:val="18"/>
              </w:rPr>
              <w:t xml:space="preserve"> оборудования</w:t>
            </w:r>
            <w:r w:rsidR="001E778E" w:rsidRPr="00E41577">
              <w:rPr>
                <w:rFonts w:cs="Times New Roman"/>
                <w:sz w:val="18"/>
                <w:szCs w:val="18"/>
              </w:rPr>
              <w:t>, принятому в проекте производства работ на установку укрупненного цилиндрического блока в проектное положение</w:t>
            </w:r>
          </w:p>
        </w:tc>
        <w:tc>
          <w:tcPr>
            <w:tcW w:w="1530" w:type="dxa"/>
            <w:vAlign w:val="center"/>
          </w:tcPr>
          <w:p w14:paraId="6A98193D"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680D19D1"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56" w:type="dxa"/>
            <w:vAlign w:val="center"/>
          </w:tcPr>
          <w:p w14:paraId="59A44CE7" w14:textId="77777777" w:rsidR="00A457CB" w:rsidRPr="00E41577" w:rsidRDefault="001E778E" w:rsidP="00A457CB">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0F271BED" w14:textId="77777777" w:rsidR="00A457CB" w:rsidRPr="00E41577" w:rsidRDefault="001E778E" w:rsidP="00A457CB">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До начала работ</w:t>
            </w:r>
          </w:p>
        </w:tc>
        <w:tc>
          <w:tcPr>
            <w:tcW w:w="1587" w:type="dxa"/>
            <w:vAlign w:val="center"/>
          </w:tcPr>
          <w:p w14:paraId="6A671D0D" w14:textId="77777777" w:rsidR="00A457CB" w:rsidRPr="00E41577" w:rsidRDefault="00A457CB" w:rsidP="001E778E">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w:t>
            </w:r>
          </w:p>
          <w:p w14:paraId="10D26048" w14:textId="77777777" w:rsidR="00A457CB" w:rsidRPr="00E41577" w:rsidRDefault="00A457CB" w:rsidP="001E778E">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457CB" w:rsidRPr="00E41577" w14:paraId="22C60D89" w14:textId="77777777" w:rsidTr="00D001A4">
        <w:trPr>
          <w:cantSplit/>
        </w:trPr>
        <w:tc>
          <w:tcPr>
            <w:tcW w:w="851" w:type="dxa"/>
            <w:vAlign w:val="center"/>
          </w:tcPr>
          <w:p w14:paraId="13EA314E" w14:textId="77777777" w:rsidR="00A457CB" w:rsidRPr="00E41577" w:rsidRDefault="00A457CB" w:rsidP="00A457CB">
            <w:pPr>
              <w:spacing w:before="0" w:after="0" w:line="240" w:lineRule="auto"/>
              <w:ind w:right="-137" w:firstLine="0"/>
              <w:contextualSpacing/>
              <w:jc w:val="center"/>
              <w:rPr>
                <w:rFonts w:cs="Times New Roman"/>
                <w:sz w:val="18"/>
                <w:szCs w:val="18"/>
              </w:rPr>
            </w:pPr>
            <w:r w:rsidRPr="00E41577">
              <w:rPr>
                <w:rFonts w:cs="Times New Roman"/>
                <w:sz w:val="18"/>
                <w:szCs w:val="18"/>
              </w:rPr>
              <w:t>1.5</w:t>
            </w:r>
          </w:p>
        </w:tc>
        <w:tc>
          <w:tcPr>
            <w:tcW w:w="2864" w:type="dxa"/>
            <w:vAlign w:val="center"/>
          </w:tcPr>
          <w:p w14:paraId="1A723469" w14:textId="77777777" w:rsidR="00A457CB" w:rsidRPr="00E41577" w:rsidRDefault="001E778E" w:rsidP="00A457CB">
            <w:pPr>
              <w:suppressAutoHyphens/>
              <w:spacing w:before="0" w:after="0" w:line="240" w:lineRule="auto"/>
              <w:ind w:firstLine="0"/>
              <w:contextualSpacing/>
              <w:rPr>
                <w:rFonts w:cs="Times New Roman"/>
                <w:bCs/>
                <w:sz w:val="18"/>
                <w:szCs w:val="18"/>
              </w:rPr>
            </w:pPr>
            <w:r w:rsidRPr="00E41577">
              <w:rPr>
                <w:rFonts w:cs="Times New Roman"/>
                <w:bCs/>
                <w:sz w:val="18"/>
                <w:szCs w:val="18"/>
              </w:rPr>
              <w:t>Контроль приемки металлоконструкции укрупненного цилиндрического блока</w:t>
            </w:r>
          </w:p>
        </w:tc>
        <w:tc>
          <w:tcPr>
            <w:tcW w:w="3006" w:type="dxa"/>
            <w:vAlign w:val="center"/>
          </w:tcPr>
          <w:p w14:paraId="2A516707" w14:textId="77777777" w:rsidR="00A457CB" w:rsidRPr="00E41577" w:rsidRDefault="001E778E" w:rsidP="001E778E">
            <w:pPr>
              <w:suppressAutoHyphens/>
              <w:spacing w:before="0" w:after="0" w:line="240" w:lineRule="auto"/>
              <w:ind w:firstLine="0"/>
              <w:contextualSpacing/>
              <w:rPr>
                <w:rFonts w:cs="Times New Roman"/>
                <w:sz w:val="18"/>
                <w:szCs w:val="18"/>
              </w:rPr>
            </w:pPr>
            <w:r w:rsidRPr="00E41577">
              <w:rPr>
                <w:rFonts w:cs="Times New Roman"/>
                <w:sz w:val="18"/>
                <w:szCs w:val="18"/>
              </w:rPr>
              <w:t>Соответствие РД</w:t>
            </w:r>
          </w:p>
        </w:tc>
        <w:tc>
          <w:tcPr>
            <w:tcW w:w="1530" w:type="dxa"/>
            <w:vAlign w:val="center"/>
          </w:tcPr>
          <w:p w14:paraId="0FEA4AF1" w14:textId="77777777" w:rsidR="00A457CB" w:rsidRPr="00E41577" w:rsidRDefault="00A457CB" w:rsidP="00A457CB">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2A49B966" w14:textId="77777777" w:rsidR="00A457CB" w:rsidRPr="00E41577" w:rsidRDefault="001E778E" w:rsidP="001E778E">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56" w:type="dxa"/>
            <w:vAlign w:val="center"/>
          </w:tcPr>
          <w:p w14:paraId="695A3A38" w14:textId="77777777" w:rsidR="00A457CB" w:rsidRPr="00E41577" w:rsidRDefault="001E778E" w:rsidP="00A457CB">
            <w:pPr>
              <w:suppressAutoHyphens/>
              <w:spacing w:before="0" w:after="0" w:line="240" w:lineRule="auto"/>
              <w:ind w:firstLine="0"/>
              <w:contextualSpacing/>
              <w:rPr>
                <w:rFonts w:cs="Times New Roman"/>
                <w:sz w:val="18"/>
                <w:szCs w:val="18"/>
              </w:rPr>
            </w:pPr>
            <w:r w:rsidRPr="00E41577">
              <w:rPr>
                <w:rFonts w:cs="Times New Roman"/>
                <w:sz w:val="18"/>
                <w:szCs w:val="18"/>
              </w:rPr>
              <w:t>Журнал входного контроля исполнительной документации</w:t>
            </w:r>
          </w:p>
        </w:tc>
        <w:tc>
          <w:tcPr>
            <w:tcW w:w="1418" w:type="dxa"/>
            <w:vAlign w:val="center"/>
          </w:tcPr>
          <w:p w14:paraId="45787114" w14:textId="77777777" w:rsidR="00A457CB" w:rsidRPr="00E41577" w:rsidRDefault="001E778E" w:rsidP="00A457CB">
            <w:pPr>
              <w:tabs>
                <w:tab w:val="left" w:pos="1140"/>
              </w:tabs>
              <w:spacing w:before="0" w:after="0" w:line="240" w:lineRule="auto"/>
              <w:ind w:firstLine="0"/>
              <w:contextualSpacing/>
              <w:rPr>
                <w:rFonts w:cs="Times New Roman"/>
                <w:sz w:val="18"/>
                <w:szCs w:val="18"/>
              </w:rPr>
            </w:pPr>
            <w:r w:rsidRPr="00E41577">
              <w:rPr>
                <w:rFonts w:cs="Times New Roman"/>
                <w:sz w:val="18"/>
                <w:szCs w:val="18"/>
              </w:rPr>
              <w:t>До начала работ</w:t>
            </w:r>
          </w:p>
        </w:tc>
        <w:tc>
          <w:tcPr>
            <w:tcW w:w="1587" w:type="dxa"/>
            <w:vAlign w:val="center"/>
          </w:tcPr>
          <w:p w14:paraId="3896D3F9" w14:textId="77777777" w:rsidR="00A457CB" w:rsidRPr="00E41577" w:rsidRDefault="00A457CB" w:rsidP="001E778E">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w:t>
            </w:r>
          </w:p>
          <w:p w14:paraId="0D4ECAC8" w14:textId="77777777" w:rsidR="00A457CB" w:rsidRPr="00E41577" w:rsidRDefault="00A457CB" w:rsidP="001E778E">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8403E8" w:rsidRPr="00E41577" w14:paraId="1B2AE4F0" w14:textId="77777777" w:rsidTr="00D001A4">
        <w:trPr>
          <w:cantSplit/>
        </w:trPr>
        <w:tc>
          <w:tcPr>
            <w:tcW w:w="851" w:type="dxa"/>
            <w:vAlign w:val="center"/>
          </w:tcPr>
          <w:p w14:paraId="2302010F" w14:textId="77777777" w:rsidR="008403E8" w:rsidRPr="00E41577" w:rsidRDefault="008403E8" w:rsidP="008403E8">
            <w:pPr>
              <w:spacing w:before="0" w:after="0" w:line="240" w:lineRule="auto"/>
              <w:ind w:right="-137" w:firstLine="0"/>
              <w:contextualSpacing/>
              <w:jc w:val="center"/>
              <w:rPr>
                <w:rFonts w:cs="Times New Roman"/>
                <w:sz w:val="18"/>
                <w:szCs w:val="18"/>
              </w:rPr>
            </w:pPr>
            <w:r w:rsidRPr="00E41577">
              <w:rPr>
                <w:rFonts w:cs="Times New Roman"/>
                <w:sz w:val="18"/>
                <w:szCs w:val="18"/>
              </w:rPr>
              <w:t>1.6</w:t>
            </w:r>
          </w:p>
        </w:tc>
        <w:tc>
          <w:tcPr>
            <w:tcW w:w="2864" w:type="dxa"/>
            <w:vAlign w:val="center"/>
          </w:tcPr>
          <w:p w14:paraId="1EEF7072" w14:textId="77777777" w:rsidR="008403E8" w:rsidRPr="00E41577" w:rsidRDefault="008403E8" w:rsidP="008403E8">
            <w:pPr>
              <w:suppressAutoHyphens/>
              <w:spacing w:before="0" w:after="0" w:line="240" w:lineRule="auto"/>
              <w:ind w:firstLine="0"/>
              <w:contextualSpacing/>
              <w:rPr>
                <w:rFonts w:cs="Times New Roman"/>
                <w:bCs/>
                <w:sz w:val="18"/>
                <w:szCs w:val="18"/>
              </w:rPr>
            </w:pPr>
            <w:r w:rsidRPr="00E41577">
              <w:rPr>
                <w:rFonts w:cs="Times New Roman"/>
                <w:bCs/>
                <w:sz w:val="18"/>
                <w:szCs w:val="18"/>
              </w:rPr>
              <w:t>Контроль готовности строительной площадки к проведению монтажных работ</w:t>
            </w:r>
          </w:p>
        </w:tc>
        <w:tc>
          <w:tcPr>
            <w:tcW w:w="3006" w:type="dxa"/>
            <w:vAlign w:val="center"/>
          </w:tcPr>
          <w:p w14:paraId="62B990A4" w14:textId="77777777" w:rsidR="008403E8" w:rsidRPr="00E41577" w:rsidRDefault="008403E8" w:rsidP="008403E8">
            <w:pPr>
              <w:suppressAutoHyphens/>
              <w:spacing w:before="0" w:after="0" w:line="240" w:lineRule="auto"/>
              <w:ind w:firstLine="0"/>
              <w:contextualSpacing/>
              <w:rPr>
                <w:rFonts w:cs="Times New Roman"/>
                <w:sz w:val="18"/>
                <w:szCs w:val="18"/>
              </w:rPr>
            </w:pPr>
            <w:r w:rsidRPr="00E41577">
              <w:rPr>
                <w:rFonts w:cs="Times New Roman"/>
                <w:sz w:val="18"/>
                <w:szCs w:val="18"/>
              </w:rPr>
              <w:t>Соответствие строительной площадки требованиям, указанным в РД</w:t>
            </w:r>
          </w:p>
        </w:tc>
        <w:tc>
          <w:tcPr>
            <w:tcW w:w="1530" w:type="dxa"/>
            <w:vAlign w:val="center"/>
          </w:tcPr>
          <w:p w14:paraId="03EECB82" w14:textId="77777777" w:rsidR="008403E8" w:rsidRPr="00E41577" w:rsidRDefault="008403E8" w:rsidP="008403E8">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7B01EB3A" w14:textId="77777777" w:rsidR="008403E8" w:rsidRPr="00E41577" w:rsidRDefault="008403E8" w:rsidP="008403E8">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56" w:type="dxa"/>
            <w:vAlign w:val="center"/>
          </w:tcPr>
          <w:p w14:paraId="13AA0855" w14:textId="77777777" w:rsidR="008403E8" w:rsidRPr="00E41577" w:rsidRDefault="008403E8" w:rsidP="008403E8">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7D0E6CE2" w14:textId="77777777" w:rsidR="008403E8" w:rsidRPr="00E41577" w:rsidRDefault="008403E8" w:rsidP="008403E8">
            <w:pPr>
              <w:tabs>
                <w:tab w:val="left" w:pos="1140"/>
              </w:tabs>
              <w:spacing w:before="0" w:after="0" w:line="240" w:lineRule="auto"/>
              <w:ind w:firstLine="0"/>
              <w:contextualSpacing/>
              <w:rPr>
                <w:rFonts w:cs="Times New Roman"/>
                <w:sz w:val="18"/>
                <w:szCs w:val="18"/>
              </w:rPr>
            </w:pPr>
            <w:r w:rsidRPr="00E41577">
              <w:rPr>
                <w:rFonts w:cs="Times New Roman"/>
                <w:sz w:val="18"/>
                <w:szCs w:val="18"/>
              </w:rPr>
              <w:t>До начала работ</w:t>
            </w:r>
          </w:p>
        </w:tc>
        <w:tc>
          <w:tcPr>
            <w:tcW w:w="1587" w:type="dxa"/>
            <w:vAlign w:val="center"/>
          </w:tcPr>
          <w:p w14:paraId="2D74094C" w14:textId="77777777" w:rsidR="008403E8" w:rsidRPr="00E41577" w:rsidRDefault="008403E8" w:rsidP="008403E8">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w:t>
            </w:r>
          </w:p>
          <w:p w14:paraId="5795715D" w14:textId="77777777" w:rsidR="008403E8" w:rsidRPr="00E41577" w:rsidRDefault="008403E8" w:rsidP="008403E8">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bl>
    <w:p w14:paraId="579D9118" w14:textId="77777777" w:rsidR="00A457CB" w:rsidRPr="00E41577" w:rsidRDefault="00A457CB" w:rsidP="00A457CB"/>
    <w:p w14:paraId="52D4319D" w14:textId="77777777" w:rsidR="00BE4BCD" w:rsidRPr="00E41577" w:rsidRDefault="003456DC" w:rsidP="003456DC">
      <w:pPr>
        <w:spacing w:before="0" w:after="0"/>
        <w:ind w:firstLine="142"/>
      </w:pPr>
      <w:r w:rsidRPr="00E41577">
        <w:rPr>
          <w:i/>
          <w:color w:val="000000"/>
          <w:spacing w:val="2"/>
          <w:sz w:val="24"/>
          <w:szCs w:val="24"/>
        </w:rPr>
        <w:t>Продолжение таблицы В.1</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64"/>
        <w:gridCol w:w="3006"/>
        <w:gridCol w:w="1530"/>
        <w:gridCol w:w="1984"/>
        <w:gridCol w:w="1956"/>
        <w:gridCol w:w="1418"/>
        <w:gridCol w:w="1587"/>
      </w:tblGrid>
      <w:tr w:rsidR="003456DC" w:rsidRPr="00E41577" w14:paraId="350B745A" w14:textId="77777777" w:rsidTr="00B0161F">
        <w:trPr>
          <w:cantSplit/>
          <w:tblHeader/>
        </w:trPr>
        <w:tc>
          <w:tcPr>
            <w:tcW w:w="851" w:type="dxa"/>
            <w:vAlign w:val="center"/>
          </w:tcPr>
          <w:p w14:paraId="31804374" w14:textId="77777777" w:rsidR="003456DC" w:rsidRPr="00E41577" w:rsidRDefault="003456DC" w:rsidP="003456DC">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w:t>
            </w:r>
          </w:p>
        </w:tc>
        <w:tc>
          <w:tcPr>
            <w:tcW w:w="2864" w:type="dxa"/>
            <w:vAlign w:val="center"/>
          </w:tcPr>
          <w:p w14:paraId="20A896CE"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Наименование технологических процессов и операций</w:t>
            </w:r>
          </w:p>
        </w:tc>
        <w:tc>
          <w:tcPr>
            <w:tcW w:w="3006" w:type="dxa"/>
            <w:vAlign w:val="center"/>
          </w:tcPr>
          <w:p w14:paraId="7EAE1242" w14:textId="77777777" w:rsidR="003456DC" w:rsidRPr="00E41577" w:rsidRDefault="003456DC" w:rsidP="003456DC">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Контролируемый параметр процесса (операции)</w:t>
            </w:r>
          </w:p>
        </w:tc>
        <w:tc>
          <w:tcPr>
            <w:tcW w:w="1530" w:type="dxa"/>
            <w:vAlign w:val="center"/>
          </w:tcPr>
          <w:p w14:paraId="76FF5B5E"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Допускаемые значения параметра</w:t>
            </w:r>
          </w:p>
        </w:tc>
        <w:tc>
          <w:tcPr>
            <w:tcW w:w="1984" w:type="dxa"/>
            <w:vAlign w:val="center"/>
          </w:tcPr>
          <w:p w14:paraId="3D612CD8"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Способ контроля, применяемые приборы (инструмент)</w:t>
            </w:r>
          </w:p>
        </w:tc>
        <w:tc>
          <w:tcPr>
            <w:tcW w:w="1956" w:type="dxa"/>
            <w:vAlign w:val="center"/>
          </w:tcPr>
          <w:p w14:paraId="54023282"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Регистрационный документ</w:t>
            </w:r>
          </w:p>
        </w:tc>
        <w:tc>
          <w:tcPr>
            <w:tcW w:w="1418" w:type="dxa"/>
            <w:vAlign w:val="center"/>
          </w:tcPr>
          <w:p w14:paraId="73588F79" w14:textId="77777777" w:rsidR="003456DC" w:rsidRPr="00E41577" w:rsidRDefault="003456DC" w:rsidP="003456DC">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Время проведения контроля</w:t>
            </w:r>
          </w:p>
        </w:tc>
        <w:tc>
          <w:tcPr>
            <w:tcW w:w="1587" w:type="dxa"/>
            <w:vAlign w:val="center"/>
          </w:tcPr>
          <w:p w14:paraId="27850487"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Ответственный за контроль</w:t>
            </w:r>
          </w:p>
        </w:tc>
      </w:tr>
      <w:tr w:rsidR="003456DC" w:rsidRPr="00E41577" w14:paraId="5CDDC70C" w14:textId="77777777" w:rsidTr="00B0161F">
        <w:trPr>
          <w:cantSplit/>
          <w:tblHeader/>
        </w:trPr>
        <w:tc>
          <w:tcPr>
            <w:tcW w:w="851" w:type="dxa"/>
            <w:vAlign w:val="center"/>
          </w:tcPr>
          <w:p w14:paraId="137B7B36" w14:textId="77777777" w:rsidR="003456DC" w:rsidRPr="00E41577" w:rsidRDefault="003456DC" w:rsidP="00B0161F">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1</w:t>
            </w:r>
          </w:p>
        </w:tc>
        <w:tc>
          <w:tcPr>
            <w:tcW w:w="2864" w:type="dxa"/>
            <w:vAlign w:val="center"/>
          </w:tcPr>
          <w:p w14:paraId="03328A48"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2</w:t>
            </w:r>
          </w:p>
        </w:tc>
        <w:tc>
          <w:tcPr>
            <w:tcW w:w="3006" w:type="dxa"/>
            <w:vAlign w:val="center"/>
          </w:tcPr>
          <w:p w14:paraId="44EFA075" w14:textId="77777777" w:rsidR="003456DC" w:rsidRPr="00E41577" w:rsidRDefault="003456DC" w:rsidP="00B0161F">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3</w:t>
            </w:r>
          </w:p>
        </w:tc>
        <w:tc>
          <w:tcPr>
            <w:tcW w:w="1530" w:type="dxa"/>
            <w:vAlign w:val="center"/>
          </w:tcPr>
          <w:p w14:paraId="37EB7A1B"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4</w:t>
            </w:r>
          </w:p>
        </w:tc>
        <w:tc>
          <w:tcPr>
            <w:tcW w:w="1984" w:type="dxa"/>
            <w:vAlign w:val="center"/>
          </w:tcPr>
          <w:p w14:paraId="5FB820DE"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5</w:t>
            </w:r>
          </w:p>
        </w:tc>
        <w:tc>
          <w:tcPr>
            <w:tcW w:w="1956" w:type="dxa"/>
            <w:vAlign w:val="center"/>
          </w:tcPr>
          <w:p w14:paraId="35D1D44B"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6</w:t>
            </w:r>
          </w:p>
        </w:tc>
        <w:tc>
          <w:tcPr>
            <w:tcW w:w="1418" w:type="dxa"/>
            <w:vAlign w:val="center"/>
          </w:tcPr>
          <w:p w14:paraId="4DCA0D73" w14:textId="77777777" w:rsidR="003456DC" w:rsidRPr="00E41577" w:rsidRDefault="003456DC" w:rsidP="00B0161F">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7</w:t>
            </w:r>
          </w:p>
        </w:tc>
        <w:tc>
          <w:tcPr>
            <w:tcW w:w="1587" w:type="dxa"/>
            <w:vAlign w:val="center"/>
          </w:tcPr>
          <w:p w14:paraId="5B72C433"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8</w:t>
            </w:r>
          </w:p>
        </w:tc>
      </w:tr>
      <w:tr w:rsidR="00AE2729" w:rsidRPr="00E41577" w14:paraId="539B9F66" w14:textId="77777777" w:rsidTr="00AE2729">
        <w:trPr>
          <w:cantSplit/>
          <w:trHeight w:val="286"/>
        </w:trPr>
        <w:tc>
          <w:tcPr>
            <w:tcW w:w="851" w:type="dxa"/>
            <w:vAlign w:val="center"/>
          </w:tcPr>
          <w:p w14:paraId="4329EE20"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b/>
                <w:sz w:val="18"/>
                <w:szCs w:val="18"/>
              </w:rPr>
              <w:t>2</w:t>
            </w:r>
          </w:p>
        </w:tc>
        <w:tc>
          <w:tcPr>
            <w:tcW w:w="14345" w:type="dxa"/>
            <w:gridSpan w:val="7"/>
            <w:vAlign w:val="center"/>
          </w:tcPr>
          <w:p w14:paraId="3AA12881"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b/>
                <w:snapToGrid w:val="0"/>
                <w:sz w:val="18"/>
                <w:szCs w:val="18"/>
              </w:rPr>
              <w:t>ПОДГОТОВКА УКРУПНЕННОГО ЦИЛИНДРИЧЕСКОГО БЛОКА К УСТАНОВКЕ В ПРОЕКТНОЕ ПОЛОЖЕНИЕ</w:t>
            </w:r>
          </w:p>
        </w:tc>
      </w:tr>
      <w:tr w:rsidR="00AE2729" w:rsidRPr="00E41577" w14:paraId="7D6CF5C0" w14:textId="77777777" w:rsidTr="00B0161F">
        <w:trPr>
          <w:cantSplit/>
        </w:trPr>
        <w:tc>
          <w:tcPr>
            <w:tcW w:w="851" w:type="dxa"/>
            <w:vAlign w:val="center"/>
          </w:tcPr>
          <w:p w14:paraId="143EF149" w14:textId="77777777" w:rsidR="00AE2729" w:rsidRPr="00E41577" w:rsidRDefault="00AE2729" w:rsidP="00AE2729">
            <w:pPr>
              <w:spacing w:before="0" w:after="0" w:line="240" w:lineRule="auto"/>
              <w:ind w:right="-137" w:firstLine="0"/>
              <w:contextualSpacing/>
              <w:jc w:val="center"/>
              <w:rPr>
                <w:rFonts w:cs="Times New Roman"/>
                <w:b/>
                <w:sz w:val="18"/>
                <w:szCs w:val="18"/>
              </w:rPr>
            </w:pPr>
            <w:r w:rsidRPr="00E41577">
              <w:rPr>
                <w:rFonts w:cs="Times New Roman"/>
                <w:sz w:val="18"/>
                <w:szCs w:val="18"/>
              </w:rPr>
              <w:t>2.1</w:t>
            </w:r>
          </w:p>
        </w:tc>
        <w:tc>
          <w:tcPr>
            <w:tcW w:w="2864" w:type="dxa"/>
          </w:tcPr>
          <w:p w14:paraId="4DBB4035" w14:textId="77777777" w:rsidR="00AE2729" w:rsidRPr="00E41577" w:rsidRDefault="00AE2729" w:rsidP="00AE2729">
            <w:pPr>
              <w:suppressAutoHyphens/>
              <w:spacing w:before="0" w:after="0" w:line="240" w:lineRule="auto"/>
              <w:ind w:firstLine="0"/>
              <w:contextualSpacing/>
              <w:rPr>
                <w:rFonts w:cs="Times New Roman"/>
                <w:b/>
                <w:snapToGrid w:val="0"/>
                <w:sz w:val="18"/>
                <w:szCs w:val="18"/>
              </w:rPr>
            </w:pPr>
            <w:r w:rsidRPr="00E41577">
              <w:rPr>
                <w:rFonts w:cs="Times New Roman"/>
                <w:sz w:val="18"/>
                <w:szCs w:val="18"/>
              </w:rPr>
              <w:t>Контроль установки на укрупненный цилиндрический блок конструкций кольцевого прохода</w:t>
            </w:r>
          </w:p>
        </w:tc>
        <w:tc>
          <w:tcPr>
            <w:tcW w:w="3006" w:type="dxa"/>
            <w:vAlign w:val="center"/>
          </w:tcPr>
          <w:p w14:paraId="239AFE0F"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pacing w:val="-4"/>
                <w:sz w:val="18"/>
                <w:szCs w:val="18"/>
              </w:rPr>
              <w:t xml:space="preserve">Проверка правильности установки в соответствии с </w:t>
            </w:r>
            <w:r w:rsidRPr="00E41577">
              <w:rPr>
                <w:rFonts w:cs="Times New Roman"/>
                <w:sz w:val="18"/>
                <w:szCs w:val="18"/>
              </w:rPr>
              <w:t>РД</w:t>
            </w:r>
          </w:p>
        </w:tc>
        <w:tc>
          <w:tcPr>
            <w:tcW w:w="1530" w:type="dxa"/>
            <w:vAlign w:val="center"/>
          </w:tcPr>
          <w:p w14:paraId="0C113FE6"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0CCD01BF"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 геодезический инструмент</w:t>
            </w:r>
          </w:p>
        </w:tc>
        <w:tc>
          <w:tcPr>
            <w:tcW w:w="1956" w:type="dxa"/>
            <w:vAlign w:val="center"/>
          </w:tcPr>
          <w:p w14:paraId="2FC8AFCA"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410CA316"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установки</w:t>
            </w:r>
          </w:p>
        </w:tc>
        <w:tc>
          <w:tcPr>
            <w:tcW w:w="1587" w:type="dxa"/>
            <w:vAlign w:val="center"/>
          </w:tcPr>
          <w:p w14:paraId="1CD96081"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5A5802B6"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328E3A9C" w14:textId="77777777" w:rsidTr="00B0161F">
        <w:trPr>
          <w:cantSplit/>
        </w:trPr>
        <w:tc>
          <w:tcPr>
            <w:tcW w:w="851" w:type="dxa"/>
            <w:vAlign w:val="center"/>
          </w:tcPr>
          <w:p w14:paraId="581CCDB2"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2.2</w:t>
            </w:r>
          </w:p>
        </w:tc>
        <w:tc>
          <w:tcPr>
            <w:tcW w:w="2864" w:type="dxa"/>
          </w:tcPr>
          <w:p w14:paraId="640C04BF"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сборки приспособления для подъема укрупненного цилиндрического блока</w:t>
            </w:r>
          </w:p>
        </w:tc>
        <w:tc>
          <w:tcPr>
            <w:tcW w:w="3006" w:type="dxa"/>
          </w:tcPr>
          <w:p w14:paraId="3C1F007C" w14:textId="77777777" w:rsidR="00AE2729" w:rsidRPr="00E41577" w:rsidRDefault="00AE2729" w:rsidP="00AE2729">
            <w:pPr>
              <w:suppressAutoHyphens/>
              <w:spacing w:before="0" w:after="0" w:line="240" w:lineRule="auto"/>
              <w:ind w:firstLine="0"/>
              <w:contextualSpacing/>
              <w:rPr>
                <w:rFonts w:cs="Times New Roman"/>
                <w:spacing w:val="-4"/>
                <w:sz w:val="18"/>
                <w:szCs w:val="18"/>
              </w:rPr>
            </w:pPr>
          </w:p>
        </w:tc>
        <w:tc>
          <w:tcPr>
            <w:tcW w:w="1530" w:type="dxa"/>
            <w:vAlign w:val="center"/>
          </w:tcPr>
          <w:p w14:paraId="0C625A82"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p>
        </w:tc>
        <w:tc>
          <w:tcPr>
            <w:tcW w:w="1984" w:type="dxa"/>
            <w:vAlign w:val="center"/>
          </w:tcPr>
          <w:p w14:paraId="3436EF50"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p>
        </w:tc>
        <w:tc>
          <w:tcPr>
            <w:tcW w:w="1956" w:type="dxa"/>
            <w:vAlign w:val="center"/>
          </w:tcPr>
          <w:p w14:paraId="3A87B1D8"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1418" w:type="dxa"/>
            <w:vAlign w:val="center"/>
          </w:tcPr>
          <w:p w14:paraId="02BE86E3"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p>
        </w:tc>
        <w:tc>
          <w:tcPr>
            <w:tcW w:w="1587" w:type="dxa"/>
            <w:vAlign w:val="center"/>
          </w:tcPr>
          <w:p w14:paraId="624956A7"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p>
        </w:tc>
      </w:tr>
      <w:tr w:rsidR="00AE2729" w:rsidRPr="00E41577" w14:paraId="5A0C80AA" w14:textId="77777777" w:rsidTr="00B0161F">
        <w:trPr>
          <w:cantSplit/>
        </w:trPr>
        <w:tc>
          <w:tcPr>
            <w:tcW w:w="851" w:type="dxa"/>
            <w:vAlign w:val="center"/>
          </w:tcPr>
          <w:p w14:paraId="156B3968"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2.2.1</w:t>
            </w:r>
          </w:p>
        </w:tc>
        <w:tc>
          <w:tcPr>
            <w:tcW w:w="2864" w:type="dxa"/>
            <w:vAlign w:val="center"/>
          </w:tcPr>
          <w:p w14:paraId="4D86103D"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сборки нижнего кольца приспособления для подъема на стойках поддерживающего каркаса укрупненного цилиндрического блока</w:t>
            </w:r>
          </w:p>
        </w:tc>
        <w:tc>
          <w:tcPr>
            <w:tcW w:w="3006" w:type="dxa"/>
            <w:vAlign w:val="center"/>
          </w:tcPr>
          <w:p w14:paraId="2B29DC9D" w14:textId="77777777" w:rsidR="00AE2729" w:rsidRPr="00E41577" w:rsidRDefault="00AE2729" w:rsidP="00AE2729">
            <w:pPr>
              <w:suppressAutoHyphens/>
              <w:spacing w:before="0" w:after="0" w:line="240" w:lineRule="auto"/>
              <w:ind w:firstLine="0"/>
              <w:contextualSpacing/>
              <w:rPr>
                <w:rFonts w:cs="Times New Roman"/>
                <w:spacing w:val="-4"/>
                <w:sz w:val="18"/>
                <w:szCs w:val="18"/>
              </w:rPr>
            </w:pPr>
            <w:r w:rsidRPr="00E41577">
              <w:rPr>
                <w:rFonts w:cs="Times New Roman"/>
                <w:sz w:val="18"/>
                <w:szCs w:val="18"/>
              </w:rPr>
              <w:t>Проверка правильности установки в соответствии с РД</w:t>
            </w:r>
          </w:p>
        </w:tc>
        <w:tc>
          <w:tcPr>
            <w:tcW w:w="1530" w:type="dxa"/>
            <w:vAlign w:val="center"/>
          </w:tcPr>
          <w:p w14:paraId="00012E75"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485FF38E"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 геодезический инструмент</w:t>
            </w:r>
          </w:p>
        </w:tc>
        <w:tc>
          <w:tcPr>
            <w:tcW w:w="1956" w:type="dxa"/>
            <w:vAlign w:val="center"/>
          </w:tcPr>
          <w:p w14:paraId="240F5925"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7BDB9783"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установки</w:t>
            </w:r>
          </w:p>
        </w:tc>
        <w:tc>
          <w:tcPr>
            <w:tcW w:w="1587" w:type="dxa"/>
            <w:vAlign w:val="center"/>
          </w:tcPr>
          <w:p w14:paraId="325069D6"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51F90A49"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2E687F1C" w14:textId="77777777" w:rsidTr="00B0161F">
        <w:trPr>
          <w:cantSplit/>
        </w:trPr>
        <w:tc>
          <w:tcPr>
            <w:tcW w:w="851" w:type="dxa"/>
            <w:vAlign w:val="center"/>
          </w:tcPr>
          <w:p w14:paraId="2CB0D40C"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2.2.2</w:t>
            </w:r>
          </w:p>
        </w:tc>
        <w:tc>
          <w:tcPr>
            <w:tcW w:w="2864" w:type="dxa"/>
            <w:vAlign w:val="center"/>
          </w:tcPr>
          <w:p w14:paraId="16C3A57B"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установки присоединительных подвесок</w:t>
            </w:r>
          </w:p>
        </w:tc>
        <w:tc>
          <w:tcPr>
            <w:tcW w:w="3006" w:type="dxa"/>
            <w:vAlign w:val="center"/>
          </w:tcPr>
          <w:p w14:paraId="6AB02058"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Проверка правильности установки в соответствии с РД</w:t>
            </w:r>
          </w:p>
        </w:tc>
        <w:tc>
          <w:tcPr>
            <w:tcW w:w="1530" w:type="dxa"/>
            <w:vAlign w:val="center"/>
          </w:tcPr>
          <w:p w14:paraId="01D5C6CF"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0138A9D3"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 геодезический инструмент</w:t>
            </w:r>
          </w:p>
        </w:tc>
        <w:tc>
          <w:tcPr>
            <w:tcW w:w="1956" w:type="dxa"/>
            <w:vAlign w:val="center"/>
          </w:tcPr>
          <w:p w14:paraId="75D7C716"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71FD9A1C"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установки</w:t>
            </w:r>
          </w:p>
        </w:tc>
        <w:tc>
          <w:tcPr>
            <w:tcW w:w="1587" w:type="dxa"/>
            <w:vAlign w:val="center"/>
          </w:tcPr>
          <w:p w14:paraId="290E0C66"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1AFE7202"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4E5D3BDB" w14:textId="77777777" w:rsidTr="00B0161F">
        <w:trPr>
          <w:cantSplit/>
        </w:trPr>
        <w:tc>
          <w:tcPr>
            <w:tcW w:w="851" w:type="dxa"/>
            <w:vAlign w:val="center"/>
          </w:tcPr>
          <w:p w14:paraId="79E11A7A"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2.2.3</w:t>
            </w:r>
          </w:p>
        </w:tc>
        <w:tc>
          <w:tcPr>
            <w:tcW w:w="2864" w:type="dxa"/>
            <w:vAlign w:val="center"/>
          </w:tcPr>
          <w:p w14:paraId="4BC1BB32"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установки верхнего кольца приспособления для подъема, талрепов, оттяжек</w:t>
            </w:r>
          </w:p>
        </w:tc>
        <w:tc>
          <w:tcPr>
            <w:tcW w:w="3006" w:type="dxa"/>
            <w:vAlign w:val="center"/>
          </w:tcPr>
          <w:p w14:paraId="62375730"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Проверка правильности установки в соответствии с РД</w:t>
            </w:r>
          </w:p>
        </w:tc>
        <w:tc>
          <w:tcPr>
            <w:tcW w:w="1530" w:type="dxa"/>
            <w:vAlign w:val="center"/>
          </w:tcPr>
          <w:p w14:paraId="0018A71B"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4CCF620B"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 геодезический инструмент</w:t>
            </w:r>
          </w:p>
        </w:tc>
        <w:tc>
          <w:tcPr>
            <w:tcW w:w="1956" w:type="dxa"/>
            <w:vAlign w:val="center"/>
          </w:tcPr>
          <w:p w14:paraId="4AF1126B"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1D5C72DB"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установки</w:t>
            </w:r>
          </w:p>
        </w:tc>
        <w:tc>
          <w:tcPr>
            <w:tcW w:w="1587" w:type="dxa"/>
            <w:vAlign w:val="center"/>
          </w:tcPr>
          <w:p w14:paraId="7EAF092E"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1C0030CF"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7386325D" w14:textId="77777777" w:rsidTr="00B0161F">
        <w:trPr>
          <w:cantSplit/>
        </w:trPr>
        <w:tc>
          <w:tcPr>
            <w:tcW w:w="851" w:type="dxa"/>
            <w:vAlign w:val="center"/>
          </w:tcPr>
          <w:p w14:paraId="69CE2569"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2.2.4</w:t>
            </w:r>
          </w:p>
        </w:tc>
        <w:tc>
          <w:tcPr>
            <w:tcW w:w="2864" w:type="dxa"/>
            <w:vAlign w:val="center"/>
          </w:tcPr>
          <w:p w14:paraId="247E19B8"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положения рисок</w:t>
            </w:r>
          </w:p>
        </w:tc>
        <w:tc>
          <w:tcPr>
            <w:tcW w:w="3006" w:type="dxa"/>
            <w:vAlign w:val="center"/>
          </w:tcPr>
          <w:p w14:paraId="14AD62E4"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Проверка соответствия РД</w:t>
            </w:r>
          </w:p>
        </w:tc>
        <w:tc>
          <w:tcPr>
            <w:tcW w:w="1530" w:type="dxa"/>
            <w:vAlign w:val="center"/>
          </w:tcPr>
          <w:p w14:paraId="5AB77D66"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4C529137"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Геодезический инструмент</w:t>
            </w:r>
          </w:p>
        </w:tc>
        <w:tc>
          <w:tcPr>
            <w:tcW w:w="1956" w:type="dxa"/>
            <w:vAlign w:val="center"/>
          </w:tcPr>
          <w:p w14:paraId="1699B8AF"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224ED2EA"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После нанесения рисок</w:t>
            </w:r>
          </w:p>
        </w:tc>
        <w:tc>
          <w:tcPr>
            <w:tcW w:w="1587" w:type="dxa"/>
            <w:vAlign w:val="center"/>
          </w:tcPr>
          <w:p w14:paraId="44FE1D78"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63BD62DA"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3742F11D" w14:textId="77777777" w:rsidTr="00B0161F">
        <w:trPr>
          <w:cantSplit/>
        </w:trPr>
        <w:tc>
          <w:tcPr>
            <w:tcW w:w="851" w:type="dxa"/>
            <w:vAlign w:val="center"/>
          </w:tcPr>
          <w:p w14:paraId="7E470C92"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2.2.5</w:t>
            </w:r>
          </w:p>
        </w:tc>
        <w:tc>
          <w:tcPr>
            <w:tcW w:w="2864" w:type="dxa"/>
            <w:vAlign w:val="center"/>
          </w:tcPr>
          <w:p w14:paraId="06BA47BC"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отсутствия каких-либо сварных или других соединений монтируемого укрупненного цилиндрического блока со стендом</w:t>
            </w:r>
          </w:p>
        </w:tc>
        <w:tc>
          <w:tcPr>
            <w:tcW w:w="3006" w:type="dxa"/>
            <w:vAlign w:val="center"/>
          </w:tcPr>
          <w:p w14:paraId="335EB32A"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Проверка соответствия РД</w:t>
            </w:r>
          </w:p>
        </w:tc>
        <w:tc>
          <w:tcPr>
            <w:tcW w:w="1530" w:type="dxa"/>
            <w:vAlign w:val="center"/>
          </w:tcPr>
          <w:p w14:paraId="530C311E"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15C52418"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Визуально</w:t>
            </w:r>
          </w:p>
        </w:tc>
        <w:tc>
          <w:tcPr>
            <w:tcW w:w="1956" w:type="dxa"/>
            <w:vAlign w:val="center"/>
          </w:tcPr>
          <w:p w14:paraId="4706582D"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418" w:type="dxa"/>
            <w:vAlign w:val="center"/>
          </w:tcPr>
          <w:p w14:paraId="59719DAC"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Непосредственно перед началом установки в проектное положение</w:t>
            </w:r>
          </w:p>
        </w:tc>
        <w:tc>
          <w:tcPr>
            <w:tcW w:w="1587" w:type="dxa"/>
            <w:vAlign w:val="center"/>
          </w:tcPr>
          <w:p w14:paraId="76BABBD4"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74C4A6E1"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bl>
    <w:p w14:paraId="1E28A441" w14:textId="77777777" w:rsidR="00AE2729" w:rsidRPr="00E41577" w:rsidRDefault="00AE2729" w:rsidP="003456DC">
      <w:pPr>
        <w:spacing w:before="0" w:after="0"/>
        <w:ind w:firstLine="142"/>
        <w:rPr>
          <w:i/>
          <w:color w:val="000000"/>
          <w:spacing w:val="2"/>
          <w:sz w:val="24"/>
          <w:szCs w:val="24"/>
        </w:rPr>
      </w:pPr>
    </w:p>
    <w:p w14:paraId="1832065E" w14:textId="77777777" w:rsidR="00AE2729" w:rsidRPr="00E41577" w:rsidRDefault="00AE2729" w:rsidP="003456DC">
      <w:pPr>
        <w:spacing w:before="0" w:after="0"/>
        <w:ind w:firstLine="142"/>
        <w:rPr>
          <w:i/>
          <w:color w:val="000000"/>
          <w:spacing w:val="2"/>
          <w:sz w:val="24"/>
          <w:szCs w:val="24"/>
        </w:rPr>
      </w:pPr>
    </w:p>
    <w:p w14:paraId="522AF2D4" w14:textId="77777777" w:rsidR="00AE2729" w:rsidRDefault="00AE2729" w:rsidP="003456DC">
      <w:pPr>
        <w:spacing w:before="0" w:after="0"/>
        <w:ind w:firstLine="142"/>
        <w:rPr>
          <w:i/>
          <w:color w:val="000000"/>
          <w:spacing w:val="2"/>
          <w:sz w:val="24"/>
          <w:szCs w:val="24"/>
        </w:rPr>
      </w:pPr>
    </w:p>
    <w:p w14:paraId="3965D21A" w14:textId="77777777" w:rsidR="00F96C5E" w:rsidRPr="00E41577" w:rsidRDefault="00F96C5E" w:rsidP="003456DC">
      <w:pPr>
        <w:spacing w:before="0" w:after="0"/>
        <w:ind w:firstLine="142"/>
        <w:rPr>
          <w:i/>
          <w:color w:val="000000"/>
          <w:spacing w:val="2"/>
          <w:sz w:val="24"/>
          <w:szCs w:val="24"/>
        </w:rPr>
      </w:pPr>
    </w:p>
    <w:p w14:paraId="54B28F13" w14:textId="77777777" w:rsidR="003456DC" w:rsidRPr="00E41577" w:rsidRDefault="003456DC" w:rsidP="003456DC">
      <w:pPr>
        <w:spacing w:before="0" w:after="0"/>
        <w:ind w:firstLine="142"/>
      </w:pPr>
      <w:r w:rsidRPr="00E41577">
        <w:rPr>
          <w:i/>
          <w:color w:val="000000"/>
          <w:spacing w:val="2"/>
          <w:sz w:val="24"/>
          <w:szCs w:val="24"/>
        </w:rPr>
        <w:t>Продолжение таблицы В.1</w:t>
      </w:r>
    </w:p>
    <w:tbl>
      <w:tblPr>
        <w:tblW w:w="15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722"/>
        <w:gridCol w:w="5103"/>
        <w:gridCol w:w="1276"/>
        <w:gridCol w:w="1305"/>
        <w:gridCol w:w="1275"/>
        <w:gridCol w:w="1276"/>
        <w:gridCol w:w="1587"/>
      </w:tblGrid>
      <w:tr w:rsidR="003456DC" w:rsidRPr="00E41577" w14:paraId="73797B11" w14:textId="77777777" w:rsidTr="00F21F2A">
        <w:trPr>
          <w:cantSplit/>
          <w:tblHeader/>
        </w:trPr>
        <w:tc>
          <w:tcPr>
            <w:tcW w:w="851" w:type="dxa"/>
            <w:vAlign w:val="center"/>
          </w:tcPr>
          <w:p w14:paraId="6127A07F" w14:textId="77777777" w:rsidR="003456DC" w:rsidRPr="00E41577" w:rsidRDefault="003456DC" w:rsidP="003456DC">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w:t>
            </w:r>
          </w:p>
        </w:tc>
        <w:tc>
          <w:tcPr>
            <w:tcW w:w="2722" w:type="dxa"/>
            <w:vAlign w:val="center"/>
          </w:tcPr>
          <w:p w14:paraId="484504BF"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Наименование технологических процессов и операций</w:t>
            </w:r>
          </w:p>
        </w:tc>
        <w:tc>
          <w:tcPr>
            <w:tcW w:w="5103" w:type="dxa"/>
            <w:vAlign w:val="center"/>
          </w:tcPr>
          <w:p w14:paraId="1AD400B6" w14:textId="77777777" w:rsidR="003456DC" w:rsidRPr="00E41577" w:rsidRDefault="003456DC" w:rsidP="003456DC">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Контролируемый параметр процесса (операции)</w:t>
            </w:r>
          </w:p>
        </w:tc>
        <w:tc>
          <w:tcPr>
            <w:tcW w:w="1276" w:type="dxa"/>
            <w:vAlign w:val="center"/>
          </w:tcPr>
          <w:p w14:paraId="522BFA1E"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Допускаемые значения параметра</w:t>
            </w:r>
          </w:p>
        </w:tc>
        <w:tc>
          <w:tcPr>
            <w:tcW w:w="1305" w:type="dxa"/>
            <w:vAlign w:val="center"/>
          </w:tcPr>
          <w:p w14:paraId="7C272CFB"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Способ контроля, применяемые приборы (инструмент)</w:t>
            </w:r>
          </w:p>
        </w:tc>
        <w:tc>
          <w:tcPr>
            <w:tcW w:w="1275" w:type="dxa"/>
            <w:vAlign w:val="center"/>
          </w:tcPr>
          <w:p w14:paraId="05F5A275"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Регистрационный документ</w:t>
            </w:r>
          </w:p>
        </w:tc>
        <w:tc>
          <w:tcPr>
            <w:tcW w:w="1276" w:type="dxa"/>
            <w:vAlign w:val="center"/>
          </w:tcPr>
          <w:p w14:paraId="3B660CFD" w14:textId="77777777" w:rsidR="003456DC" w:rsidRPr="00E41577" w:rsidRDefault="003456DC" w:rsidP="003456DC">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Время проведения контроля</w:t>
            </w:r>
          </w:p>
        </w:tc>
        <w:tc>
          <w:tcPr>
            <w:tcW w:w="1587" w:type="dxa"/>
            <w:vAlign w:val="center"/>
          </w:tcPr>
          <w:p w14:paraId="550D1F60"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Ответственный за контроль</w:t>
            </w:r>
          </w:p>
        </w:tc>
      </w:tr>
      <w:tr w:rsidR="003456DC" w:rsidRPr="00E41577" w14:paraId="0A27D38F" w14:textId="77777777" w:rsidTr="00F21F2A">
        <w:trPr>
          <w:cantSplit/>
          <w:tblHeader/>
        </w:trPr>
        <w:tc>
          <w:tcPr>
            <w:tcW w:w="851" w:type="dxa"/>
            <w:vAlign w:val="center"/>
          </w:tcPr>
          <w:p w14:paraId="1673292C" w14:textId="77777777" w:rsidR="003456DC" w:rsidRPr="00E41577" w:rsidRDefault="003456DC" w:rsidP="003456DC">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1</w:t>
            </w:r>
          </w:p>
        </w:tc>
        <w:tc>
          <w:tcPr>
            <w:tcW w:w="2722" w:type="dxa"/>
            <w:vAlign w:val="center"/>
          </w:tcPr>
          <w:p w14:paraId="5AFF4956"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2</w:t>
            </w:r>
          </w:p>
        </w:tc>
        <w:tc>
          <w:tcPr>
            <w:tcW w:w="5103" w:type="dxa"/>
            <w:vAlign w:val="center"/>
          </w:tcPr>
          <w:p w14:paraId="0EAD459B" w14:textId="77777777" w:rsidR="003456DC" w:rsidRPr="00E41577" w:rsidRDefault="003456DC" w:rsidP="003456DC">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3</w:t>
            </w:r>
          </w:p>
        </w:tc>
        <w:tc>
          <w:tcPr>
            <w:tcW w:w="1276" w:type="dxa"/>
            <w:vAlign w:val="center"/>
          </w:tcPr>
          <w:p w14:paraId="28540B39"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4</w:t>
            </w:r>
          </w:p>
        </w:tc>
        <w:tc>
          <w:tcPr>
            <w:tcW w:w="1305" w:type="dxa"/>
            <w:vAlign w:val="center"/>
          </w:tcPr>
          <w:p w14:paraId="3B3F6139"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5</w:t>
            </w:r>
          </w:p>
        </w:tc>
        <w:tc>
          <w:tcPr>
            <w:tcW w:w="1275" w:type="dxa"/>
            <w:vAlign w:val="center"/>
          </w:tcPr>
          <w:p w14:paraId="0981A78B"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6</w:t>
            </w:r>
          </w:p>
        </w:tc>
        <w:tc>
          <w:tcPr>
            <w:tcW w:w="1276" w:type="dxa"/>
            <w:vAlign w:val="center"/>
          </w:tcPr>
          <w:p w14:paraId="4E053F2F" w14:textId="77777777" w:rsidR="003456DC" w:rsidRPr="00E41577" w:rsidRDefault="003456DC" w:rsidP="003456DC">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7</w:t>
            </w:r>
          </w:p>
        </w:tc>
        <w:tc>
          <w:tcPr>
            <w:tcW w:w="1587" w:type="dxa"/>
            <w:vAlign w:val="center"/>
          </w:tcPr>
          <w:p w14:paraId="3A55D70D"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8</w:t>
            </w:r>
          </w:p>
        </w:tc>
      </w:tr>
      <w:tr w:rsidR="00AE2729" w:rsidRPr="00E41577" w14:paraId="60F59B46" w14:textId="77777777" w:rsidTr="00F21F2A">
        <w:trPr>
          <w:cantSplit/>
        </w:trPr>
        <w:tc>
          <w:tcPr>
            <w:tcW w:w="851" w:type="dxa"/>
            <w:vAlign w:val="center"/>
          </w:tcPr>
          <w:p w14:paraId="34EBD384"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b/>
                <w:sz w:val="18"/>
                <w:szCs w:val="18"/>
              </w:rPr>
              <w:t>3</w:t>
            </w:r>
          </w:p>
        </w:tc>
        <w:tc>
          <w:tcPr>
            <w:tcW w:w="14544" w:type="dxa"/>
            <w:gridSpan w:val="7"/>
            <w:vAlign w:val="center"/>
          </w:tcPr>
          <w:p w14:paraId="561E3C21"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b/>
                <w:snapToGrid w:val="0"/>
                <w:sz w:val="18"/>
                <w:szCs w:val="18"/>
              </w:rPr>
              <w:t>ПОДГОТОВКА РАНЕЕ СМОНТИРОВАННОГО ЯРУСА ОБЛИЦОВКИ К УСТАНОВКЕ В ПРОЕКТНОЕ ПОЛОЖЕНИЕ УКРУПНЕННОГО ЦИЛИНДРИЧЕСКОГО БЛОКА</w:t>
            </w:r>
          </w:p>
        </w:tc>
      </w:tr>
      <w:tr w:rsidR="00AE2729" w:rsidRPr="00E41577" w14:paraId="7D99AB04" w14:textId="77777777" w:rsidTr="00F21F2A">
        <w:trPr>
          <w:cantSplit/>
        </w:trPr>
        <w:tc>
          <w:tcPr>
            <w:tcW w:w="851" w:type="dxa"/>
            <w:vAlign w:val="center"/>
          </w:tcPr>
          <w:p w14:paraId="4952ABBD" w14:textId="77777777" w:rsidR="00AE2729" w:rsidRPr="00E41577" w:rsidRDefault="00AE2729" w:rsidP="00AE2729">
            <w:pPr>
              <w:spacing w:before="0" w:after="0" w:line="240" w:lineRule="auto"/>
              <w:ind w:right="-137" w:firstLine="0"/>
              <w:contextualSpacing/>
              <w:jc w:val="center"/>
              <w:rPr>
                <w:rFonts w:cs="Times New Roman"/>
                <w:b/>
                <w:sz w:val="18"/>
                <w:szCs w:val="18"/>
              </w:rPr>
            </w:pPr>
            <w:r w:rsidRPr="00E41577">
              <w:rPr>
                <w:rFonts w:cs="Times New Roman"/>
                <w:sz w:val="18"/>
                <w:szCs w:val="18"/>
              </w:rPr>
              <w:t>3.1</w:t>
            </w:r>
          </w:p>
        </w:tc>
        <w:tc>
          <w:tcPr>
            <w:tcW w:w="2722" w:type="dxa"/>
            <w:vAlign w:val="center"/>
          </w:tcPr>
          <w:p w14:paraId="03934D4D" w14:textId="77777777" w:rsidR="00AE2729" w:rsidRPr="00E41577" w:rsidRDefault="00AE2729" w:rsidP="00AE2729">
            <w:pPr>
              <w:suppressAutoHyphens/>
              <w:spacing w:before="0" w:after="0" w:line="240" w:lineRule="auto"/>
              <w:ind w:firstLine="0"/>
              <w:contextualSpacing/>
              <w:rPr>
                <w:rFonts w:cs="Times New Roman"/>
                <w:b/>
                <w:snapToGrid w:val="0"/>
                <w:sz w:val="18"/>
                <w:szCs w:val="18"/>
              </w:rPr>
            </w:pPr>
            <w:r w:rsidRPr="00E41577">
              <w:rPr>
                <w:rFonts w:cs="Times New Roman"/>
                <w:sz w:val="18"/>
                <w:szCs w:val="18"/>
              </w:rPr>
              <w:t>Контроль установки опор</w:t>
            </w:r>
          </w:p>
        </w:tc>
        <w:tc>
          <w:tcPr>
            <w:tcW w:w="5103" w:type="dxa"/>
            <w:vAlign w:val="center"/>
          </w:tcPr>
          <w:p w14:paraId="45093C11"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Проверка правильности установки в соответствии с РД</w:t>
            </w:r>
          </w:p>
        </w:tc>
        <w:tc>
          <w:tcPr>
            <w:tcW w:w="1276" w:type="dxa"/>
            <w:vAlign w:val="center"/>
          </w:tcPr>
          <w:p w14:paraId="0E5241C1"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305" w:type="dxa"/>
            <w:vAlign w:val="center"/>
          </w:tcPr>
          <w:p w14:paraId="04B139F8"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 геодезический инструмент</w:t>
            </w:r>
          </w:p>
        </w:tc>
        <w:tc>
          <w:tcPr>
            <w:tcW w:w="1275" w:type="dxa"/>
            <w:vAlign w:val="center"/>
          </w:tcPr>
          <w:p w14:paraId="1E09A30E"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276" w:type="dxa"/>
            <w:vAlign w:val="center"/>
          </w:tcPr>
          <w:p w14:paraId="72C12042"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установки</w:t>
            </w:r>
          </w:p>
        </w:tc>
        <w:tc>
          <w:tcPr>
            <w:tcW w:w="1587" w:type="dxa"/>
            <w:vAlign w:val="center"/>
          </w:tcPr>
          <w:p w14:paraId="75FF6B73"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62CA1522"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64042226" w14:textId="77777777" w:rsidTr="00F21F2A">
        <w:trPr>
          <w:cantSplit/>
        </w:trPr>
        <w:tc>
          <w:tcPr>
            <w:tcW w:w="851" w:type="dxa"/>
            <w:vAlign w:val="center"/>
          </w:tcPr>
          <w:p w14:paraId="0B42A75A"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lang w:val="en-US"/>
              </w:rPr>
              <w:t>3</w:t>
            </w:r>
            <w:r w:rsidRPr="00E41577">
              <w:rPr>
                <w:rFonts w:cs="Times New Roman"/>
                <w:sz w:val="18"/>
                <w:szCs w:val="18"/>
              </w:rPr>
              <w:t>.2</w:t>
            </w:r>
          </w:p>
        </w:tc>
        <w:tc>
          <w:tcPr>
            <w:tcW w:w="2722" w:type="dxa"/>
            <w:vAlign w:val="center"/>
          </w:tcPr>
          <w:p w14:paraId="171AD495"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готовности бетонирования ранее смонтированного яруса ВЗО</w:t>
            </w:r>
          </w:p>
        </w:tc>
        <w:tc>
          <w:tcPr>
            <w:tcW w:w="5103" w:type="dxa"/>
            <w:vAlign w:val="center"/>
          </w:tcPr>
          <w:p w14:paraId="7B5A0409"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Проверка наличия акта на скрытые работы</w:t>
            </w:r>
          </w:p>
        </w:tc>
        <w:tc>
          <w:tcPr>
            <w:tcW w:w="1276" w:type="dxa"/>
            <w:vAlign w:val="center"/>
          </w:tcPr>
          <w:p w14:paraId="4759B80B"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305" w:type="dxa"/>
            <w:vAlign w:val="center"/>
          </w:tcPr>
          <w:p w14:paraId="57F651B1"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p>
        </w:tc>
        <w:tc>
          <w:tcPr>
            <w:tcW w:w="1275" w:type="dxa"/>
            <w:vAlign w:val="center"/>
          </w:tcPr>
          <w:p w14:paraId="1FA8C905"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Акт на скрытые работы по бетонированию</w:t>
            </w:r>
          </w:p>
        </w:tc>
        <w:tc>
          <w:tcPr>
            <w:tcW w:w="1276" w:type="dxa"/>
            <w:vAlign w:val="center"/>
          </w:tcPr>
          <w:p w14:paraId="293496DD"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До начала установки укрупненного блока в проектное положение</w:t>
            </w:r>
          </w:p>
        </w:tc>
        <w:tc>
          <w:tcPr>
            <w:tcW w:w="1587" w:type="dxa"/>
            <w:vAlign w:val="center"/>
          </w:tcPr>
          <w:p w14:paraId="618C7227"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Генеральный подрядчик</w:t>
            </w:r>
          </w:p>
        </w:tc>
      </w:tr>
      <w:tr w:rsidR="00AE2729" w:rsidRPr="00E41577" w14:paraId="668B3029" w14:textId="77777777" w:rsidTr="00F21F2A">
        <w:trPr>
          <w:cantSplit/>
        </w:trPr>
        <w:tc>
          <w:tcPr>
            <w:tcW w:w="851" w:type="dxa"/>
            <w:vAlign w:val="center"/>
          </w:tcPr>
          <w:p w14:paraId="0D9EFFCC" w14:textId="77777777" w:rsidR="00AE2729" w:rsidRPr="00E41577" w:rsidRDefault="00AE2729" w:rsidP="00AE2729">
            <w:pPr>
              <w:spacing w:before="0" w:after="0" w:line="240" w:lineRule="auto"/>
              <w:ind w:right="-137" w:firstLine="0"/>
              <w:contextualSpacing/>
              <w:jc w:val="center"/>
              <w:rPr>
                <w:rFonts w:cs="Times New Roman"/>
                <w:sz w:val="18"/>
                <w:szCs w:val="18"/>
                <w:lang w:val="en-US"/>
              </w:rPr>
            </w:pPr>
            <w:r w:rsidRPr="00E41577">
              <w:rPr>
                <w:rFonts w:cs="Times New Roman"/>
                <w:sz w:val="18"/>
                <w:szCs w:val="18"/>
              </w:rPr>
              <w:t>3.3</w:t>
            </w:r>
          </w:p>
        </w:tc>
        <w:tc>
          <w:tcPr>
            <w:tcW w:w="2722" w:type="dxa"/>
            <w:vAlign w:val="center"/>
          </w:tcPr>
          <w:p w14:paraId="27C7EF7B"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установки ловителей</w:t>
            </w:r>
          </w:p>
        </w:tc>
        <w:tc>
          <w:tcPr>
            <w:tcW w:w="5103" w:type="dxa"/>
            <w:vAlign w:val="center"/>
          </w:tcPr>
          <w:p w14:paraId="3C3B0844"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Проверка правильности установки в соответствии с РД</w:t>
            </w:r>
          </w:p>
        </w:tc>
        <w:tc>
          <w:tcPr>
            <w:tcW w:w="1276" w:type="dxa"/>
            <w:vAlign w:val="center"/>
          </w:tcPr>
          <w:p w14:paraId="3FB8F697"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305" w:type="dxa"/>
            <w:vAlign w:val="center"/>
          </w:tcPr>
          <w:p w14:paraId="35D8C92F"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w:t>
            </w:r>
          </w:p>
        </w:tc>
        <w:tc>
          <w:tcPr>
            <w:tcW w:w="1275" w:type="dxa"/>
            <w:vAlign w:val="center"/>
          </w:tcPr>
          <w:p w14:paraId="58AAF11B"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276" w:type="dxa"/>
            <w:vAlign w:val="center"/>
          </w:tcPr>
          <w:p w14:paraId="30F07B44"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установки</w:t>
            </w:r>
          </w:p>
        </w:tc>
        <w:tc>
          <w:tcPr>
            <w:tcW w:w="1587" w:type="dxa"/>
            <w:vAlign w:val="center"/>
          </w:tcPr>
          <w:p w14:paraId="14B5AD1B"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18BEB0A4"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7BDFD023" w14:textId="77777777" w:rsidTr="00F21F2A">
        <w:trPr>
          <w:cantSplit/>
        </w:trPr>
        <w:tc>
          <w:tcPr>
            <w:tcW w:w="851" w:type="dxa"/>
            <w:vAlign w:val="center"/>
          </w:tcPr>
          <w:p w14:paraId="04C371A9"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3.4</w:t>
            </w:r>
          </w:p>
        </w:tc>
        <w:tc>
          <w:tcPr>
            <w:tcW w:w="2722" w:type="dxa"/>
            <w:vAlign w:val="center"/>
          </w:tcPr>
          <w:p w14:paraId="58EC0EEC"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положения рисок</w:t>
            </w:r>
          </w:p>
        </w:tc>
        <w:tc>
          <w:tcPr>
            <w:tcW w:w="5103" w:type="dxa"/>
            <w:vAlign w:val="center"/>
          </w:tcPr>
          <w:p w14:paraId="73056C37"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pacing w:val="-4"/>
                <w:sz w:val="18"/>
                <w:szCs w:val="18"/>
              </w:rPr>
              <w:t>Проверка соответствия РД</w:t>
            </w:r>
          </w:p>
        </w:tc>
        <w:tc>
          <w:tcPr>
            <w:tcW w:w="1276" w:type="dxa"/>
            <w:vAlign w:val="center"/>
          </w:tcPr>
          <w:p w14:paraId="32157D2E"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305" w:type="dxa"/>
            <w:vAlign w:val="center"/>
          </w:tcPr>
          <w:p w14:paraId="7D7029A5"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Геодезический инструмент</w:t>
            </w:r>
          </w:p>
        </w:tc>
        <w:tc>
          <w:tcPr>
            <w:tcW w:w="1275" w:type="dxa"/>
            <w:vAlign w:val="center"/>
          </w:tcPr>
          <w:p w14:paraId="52FA9A46"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276" w:type="dxa"/>
            <w:vAlign w:val="center"/>
          </w:tcPr>
          <w:p w14:paraId="72FD48AB"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После нанесения рисок</w:t>
            </w:r>
          </w:p>
        </w:tc>
        <w:tc>
          <w:tcPr>
            <w:tcW w:w="1587" w:type="dxa"/>
            <w:vAlign w:val="center"/>
          </w:tcPr>
          <w:p w14:paraId="79D9AEC5"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2F12B613"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20E9894C" w14:textId="77777777" w:rsidTr="00F21F2A">
        <w:trPr>
          <w:cantSplit/>
        </w:trPr>
        <w:tc>
          <w:tcPr>
            <w:tcW w:w="851" w:type="dxa"/>
            <w:vAlign w:val="center"/>
          </w:tcPr>
          <w:p w14:paraId="5440DBBB"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3.5</w:t>
            </w:r>
          </w:p>
        </w:tc>
        <w:tc>
          <w:tcPr>
            <w:tcW w:w="2722" w:type="dxa"/>
            <w:vAlign w:val="center"/>
          </w:tcPr>
          <w:p w14:paraId="573A6914" w14:textId="1DED98BD"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Контроль установки площадок, кольцевых проходов, закладных</w:t>
            </w:r>
            <w:r w:rsidR="00F00F6A">
              <w:rPr>
                <w:rFonts w:cs="Times New Roman"/>
                <w:sz w:val="18"/>
                <w:szCs w:val="18"/>
              </w:rPr>
              <w:t xml:space="preserve"> деталей</w:t>
            </w:r>
            <w:r w:rsidRPr="00E41577">
              <w:rPr>
                <w:rFonts w:cs="Times New Roman"/>
                <w:sz w:val="18"/>
                <w:szCs w:val="18"/>
              </w:rPr>
              <w:t xml:space="preserve"> для раскрепления связей</w:t>
            </w:r>
          </w:p>
        </w:tc>
        <w:tc>
          <w:tcPr>
            <w:tcW w:w="5103" w:type="dxa"/>
            <w:vAlign w:val="center"/>
          </w:tcPr>
          <w:p w14:paraId="76DDFD6D" w14:textId="77777777" w:rsidR="00AE2729" w:rsidRPr="00E41577" w:rsidRDefault="00AE2729" w:rsidP="00AE2729">
            <w:pPr>
              <w:suppressAutoHyphens/>
              <w:spacing w:before="0" w:after="0" w:line="240" w:lineRule="auto"/>
              <w:ind w:firstLine="0"/>
              <w:contextualSpacing/>
              <w:rPr>
                <w:rFonts w:cs="Times New Roman"/>
                <w:spacing w:val="-4"/>
                <w:sz w:val="18"/>
                <w:szCs w:val="18"/>
              </w:rPr>
            </w:pPr>
            <w:r w:rsidRPr="00E41577">
              <w:rPr>
                <w:rFonts w:cs="Times New Roman"/>
                <w:sz w:val="18"/>
                <w:szCs w:val="18"/>
              </w:rPr>
              <w:t>Проверка правильности установки в соответствии с РД</w:t>
            </w:r>
          </w:p>
        </w:tc>
        <w:tc>
          <w:tcPr>
            <w:tcW w:w="1276" w:type="dxa"/>
            <w:vAlign w:val="center"/>
          </w:tcPr>
          <w:p w14:paraId="3D5044A5"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305" w:type="dxa"/>
            <w:vAlign w:val="center"/>
          </w:tcPr>
          <w:p w14:paraId="4B664622"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 геодезический инструмент</w:t>
            </w:r>
          </w:p>
        </w:tc>
        <w:tc>
          <w:tcPr>
            <w:tcW w:w="1275" w:type="dxa"/>
            <w:vAlign w:val="center"/>
          </w:tcPr>
          <w:p w14:paraId="2D9D582D"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Не документируется</w:t>
            </w:r>
          </w:p>
        </w:tc>
        <w:tc>
          <w:tcPr>
            <w:tcW w:w="1276" w:type="dxa"/>
            <w:vAlign w:val="center"/>
          </w:tcPr>
          <w:p w14:paraId="084C7750"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монтажа</w:t>
            </w:r>
          </w:p>
        </w:tc>
        <w:tc>
          <w:tcPr>
            <w:tcW w:w="1587" w:type="dxa"/>
            <w:vAlign w:val="center"/>
          </w:tcPr>
          <w:p w14:paraId="7889FE0B"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60E3DEDC"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tc>
      </w:tr>
      <w:tr w:rsidR="00AE2729" w:rsidRPr="00E41577" w14:paraId="3DC739DB" w14:textId="77777777" w:rsidTr="00F21F2A">
        <w:trPr>
          <w:cantSplit/>
          <w:trHeight w:val="357"/>
        </w:trPr>
        <w:tc>
          <w:tcPr>
            <w:tcW w:w="851" w:type="dxa"/>
            <w:vAlign w:val="center"/>
          </w:tcPr>
          <w:p w14:paraId="3A44E740"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b/>
                <w:sz w:val="18"/>
                <w:szCs w:val="18"/>
              </w:rPr>
              <w:t>4</w:t>
            </w:r>
          </w:p>
        </w:tc>
        <w:tc>
          <w:tcPr>
            <w:tcW w:w="14544" w:type="dxa"/>
            <w:gridSpan w:val="7"/>
            <w:vAlign w:val="center"/>
          </w:tcPr>
          <w:p w14:paraId="00685666"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b/>
                <w:snapToGrid w:val="0"/>
                <w:sz w:val="18"/>
                <w:szCs w:val="18"/>
              </w:rPr>
              <w:t>УСТАНОВКА УКРУПНЕННОГО ЦИЛИНДРИЧЕСКОГО БЛОКА В ПРОЕКТНОЕ ПОЛОЖЕНИЕ</w:t>
            </w:r>
          </w:p>
        </w:tc>
      </w:tr>
      <w:tr w:rsidR="00AE2729" w:rsidRPr="00E41577" w14:paraId="65CD9E9C" w14:textId="77777777" w:rsidTr="00F21F2A">
        <w:trPr>
          <w:cantSplit/>
        </w:trPr>
        <w:tc>
          <w:tcPr>
            <w:tcW w:w="851" w:type="dxa"/>
            <w:vMerge w:val="restart"/>
            <w:vAlign w:val="center"/>
          </w:tcPr>
          <w:p w14:paraId="1F03663F" w14:textId="77777777" w:rsidR="00AE2729" w:rsidRPr="00E41577" w:rsidRDefault="00AE2729" w:rsidP="00AE2729">
            <w:pPr>
              <w:spacing w:before="0" w:after="0" w:line="240" w:lineRule="auto"/>
              <w:ind w:right="-137" w:firstLine="0"/>
              <w:contextualSpacing/>
              <w:jc w:val="center"/>
              <w:rPr>
                <w:rFonts w:cs="Times New Roman"/>
                <w:b/>
                <w:sz w:val="18"/>
                <w:szCs w:val="18"/>
              </w:rPr>
            </w:pPr>
            <w:r w:rsidRPr="00E41577">
              <w:rPr>
                <w:rFonts w:cs="Times New Roman"/>
                <w:sz w:val="18"/>
                <w:szCs w:val="18"/>
              </w:rPr>
              <w:t>4.1</w:t>
            </w:r>
          </w:p>
        </w:tc>
        <w:tc>
          <w:tcPr>
            <w:tcW w:w="2722" w:type="dxa"/>
            <w:vMerge w:val="restart"/>
            <w:vAlign w:val="center"/>
          </w:tcPr>
          <w:p w14:paraId="60763F06" w14:textId="77777777" w:rsidR="00AE2729" w:rsidRPr="00E41577" w:rsidRDefault="00AE2729" w:rsidP="00AE2729">
            <w:pPr>
              <w:suppressAutoHyphens/>
              <w:spacing w:before="0" w:after="0" w:line="240" w:lineRule="auto"/>
              <w:ind w:firstLine="0"/>
              <w:contextualSpacing/>
              <w:rPr>
                <w:rFonts w:cs="Times New Roman"/>
                <w:b/>
                <w:snapToGrid w:val="0"/>
                <w:sz w:val="18"/>
                <w:szCs w:val="18"/>
              </w:rPr>
            </w:pPr>
            <w:r w:rsidRPr="00E41577">
              <w:rPr>
                <w:rFonts w:cs="Times New Roman"/>
                <w:sz w:val="18"/>
                <w:szCs w:val="18"/>
              </w:rPr>
              <w:t>Контроль геодезической выверки укрупненного цилиндрического блока после установки на опоры</w:t>
            </w:r>
          </w:p>
        </w:tc>
        <w:tc>
          <w:tcPr>
            <w:tcW w:w="5103" w:type="dxa"/>
          </w:tcPr>
          <w:p w14:paraId="335CB59A" w14:textId="77777777" w:rsidR="00AE2729" w:rsidRPr="00E41577" w:rsidRDefault="00AE2729" w:rsidP="00AE2729">
            <w:pPr>
              <w:suppressAutoHyphens/>
              <w:spacing w:before="0" w:after="0" w:line="240" w:lineRule="auto"/>
              <w:ind w:firstLine="0"/>
              <w:contextualSpacing/>
              <w:rPr>
                <w:rFonts w:cs="Times New Roman"/>
                <w:sz w:val="18"/>
                <w:szCs w:val="18"/>
              </w:rPr>
            </w:pPr>
            <w:proofErr w:type="spellStart"/>
            <w:r w:rsidRPr="00E41577">
              <w:rPr>
                <w:rFonts w:cs="Times New Roman"/>
                <w:sz w:val="18"/>
                <w:szCs w:val="18"/>
              </w:rPr>
              <w:t>Неплоскостность</w:t>
            </w:r>
            <w:proofErr w:type="spellEnd"/>
            <w:r w:rsidRPr="00E41577">
              <w:rPr>
                <w:rFonts w:cs="Times New Roman"/>
                <w:sz w:val="18"/>
                <w:szCs w:val="18"/>
              </w:rPr>
              <w:t xml:space="preserve"> всей поверхности облицовки укрупненного блока </w:t>
            </w:r>
          </w:p>
        </w:tc>
        <w:tc>
          <w:tcPr>
            <w:tcW w:w="1276" w:type="dxa"/>
            <w:vAlign w:val="center"/>
          </w:tcPr>
          <w:p w14:paraId="06AFA86B"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20 мм</w:t>
            </w:r>
          </w:p>
        </w:tc>
        <w:tc>
          <w:tcPr>
            <w:tcW w:w="1305" w:type="dxa"/>
            <w:vMerge w:val="restart"/>
            <w:vAlign w:val="center"/>
          </w:tcPr>
          <w:p w14:paraId="1BDCD1B0"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Рулетка, отвес, геодезический инструмент</w:t>
            </w:r>
          </w:p>
        </w:tc>
        <w:tc>
          <w:tcPr>
            <w:tcW w:w="1275" w:type="dxa"/>
            <w:vMerge w:val="restart"/>
            <w:vAlign w:val="center"/>
          </w:tcPr>
          <w:p w14:paraId="016504FD" w14:textId="77777777" w:rsidR="00AE2729" w:rsidRPr="00E41577" w:rsidRDefault="00AE2729" w:rsidP="00AE2729">
            <w:pPr>
              <w:suppressAutoHyphens/>
              <w:spacing w:before="0" w:after="0" w:line="240" w:lineRule="auto"/>
              <w:ind w:firstLine="0"/>
              <w:contextualSpacing/>
              <w:jc w:val="center"/>
              <w:rPr>
                <w:rFonts w:cs="Times New Roman"/>
                <w:sz w:val="18"/>
                <w:szCs w:val="18"/>
              </w:rPr>
            </w:pPr>
            <w:r w:rsidRPr="00E41577">
              <w:rPr>
                <w:rFonts w:cs="Times New Roman"/>
                <w:sz w:val="18"/>
                <w:szCs w:val="18"/>
              </w:rPr>
              <w:t>Исполнительная схема</w:t>
            </w:r>
          </w:p>
        </w:tc>
        <w:tc>
          <w:tcPr>
            <w:tcW w:w="1276" w:type="dxa"/>
            <w:vMerge w:val="restart"/>
            <w:vAlign w:val="center"/>
          </w:tcPr>
          <w:p w14:paraId="1B7D0C4B"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Во время монтажа</w:t>
            </w:r>
          </w:p>
        </w:tc>
        <w:tc>
          <w:tcPr>
            <w:tcW w:w="1587" w:type="dxa"/>
            <w:vMerge w:val="restart"/>
            <w:vAlign w:val="center"/>
          </w:tcPr>
          <w:p w14:paraId="274D5D6F"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5E06358A"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ИТР монтажной организации,</w:t>
            </w:r>
          </w:p>
          <w:p w14:paraId="2F40D8E5"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геодезист</w:t>
            </w:r>
          </w:p>
        </w:tc>
      </w:tr>
      <w:tr w:rsidR="00AE2729" w:rsidRPr="00E41577" w14:paraId="170AA9D0" w14:textId="77777777" w:rsidTr="00F21F2A">
        <w:trPr>
          <w:cantSplit/>
        </w:trPr>
        <w:tc>
          <w:tcPr>
            <w:tcW w:w="851" w:type="dxa"/>
            <w:vMerge/>
            <w:vAlign w:val="center"/>
          </w:tcPr>
          <w:p w14:paraId="1C4AA336" w14:textId="77777777" w:rsidR="00AE2729" w:rsidRPr="00E41577" w:rsidRDefault="00AE2729" w:rsidP="00AE2729">
            <w:pPr>
              <w:spacing w:before="0" w:after="0" w:line="240" w:lineRule="auto"/>
              <w:ind w:right="-137" w:firstLine="0"/>
              <w:contextualSpacing/>
              <w:jc w:val="center"/>
              <w:rPr>
                <w:rFonts w:cs="Times New Roman"/>
                <w:sz w:val="18"/>
                <w:szCs w:val="18"/>
              </w:rPr>
            </w:pPr>
          </w:p>
        </w:tc>
        <w:tc>
          <w:tcPr>
            <w:tcW w:w="2722" w:type="dxa"/>
            <w:vMerge/>
            <w:vAlign w:val="center"/>
          </w:tcPr>
          <w:p w14:paraId="76640E9A"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5103" w:type="dxa"/>
            <w:vAlign w:val="center"/>
          </w:tcPr>
          <w:p w14:paraId="77912ECA"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Положение технологических закладных деталей относительно осей зданий и высотных отметок</w:t>
            </w:r>
          </w:p>
        </w:tc>
        <w:tc>
          <w:tcPr>
            <w:tcW w:w="1276" w:type="dxa"/>
            <w:vAlign w:val="center"/>
          </w:tcPr>
          <w:p w14:paraId="17BCFD89"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pacing w:val="-4"/>
                <w:sz w:val="18"/>
                <w:szCs w:val="18"/>
              </w:rPr>
              <w:t>± 3 мм</w:t>
            </w:r>
          </w:p>
        </w:tc>
        <w:tc>
          <w:tcPr>
            <w:tcW w:w="1305" w:type="dxa"/>
            <w:vMerge/>
            <w:vAlign w:val="center"/>
          </w:tcPr>
          <w:p w14:paraId="485737E0"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p>
        </w:tc>
        <w:tc>
          <w:tcPr>
            <w:tcW w:w="1275" w:type="dxa"/>
            <w:vMerge/>
            <w:vAlign w:val="center"/>
          </w:tcPr>
          <w:p w14:paraId="550774AD"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1276" w:type="dxa"/>
            <w:vMerge/>
            <w:vAlign w:val="center"/>
          </w:tcPr>
          <w:p w14:paraId="1A13E4B2"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p>
        </w:tc>
        <w:tc>
          <w:tcPr>
            <w:tcW w:w="1587" w:type="dxa"/>
            <w:vMerge/>
            <w:vAlign w:val="center"/>
          </w:tcPr>
          <w:p w14:paraId="08393DF6"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p>
        </w:tc>
      </w:tr>
      <w:tr w:rsidR="00AE2729" w:rsidRPr="00E41577" w14:paraId="49442526" w14:textId="77777777" w:rsidTr="00F21F2A">
        <w:trPr>
          <w:cantSplit/>
        </w:trPr>
        <w:tc>
          <w:tcPr>
            <w:tcW w:w="851" w:type="dxa"/>
            <w:vMerge/>
            <w:vAlign w:val="center"/>
          </w:tcPr>
          <w:p w14:paraId="0F2140D2" w14:textId="77777777" w:rsidR="00AE2729" w:rsidRPr="00E41577" w:rsidRDefault="00AE2729" w:rsidP="00AE2729">
            <w:pPr>
              <w:spacing w:before="0" w:after="0" w:line="240" w:lineRule="auto"/>
              <w:ind w:right="-137" w:firstLine="0"/>
              <w:contextualSpacing/>
              <w:jc w:val="center"/>
              <w:rPr>
                <w:rFonts w:cs="Times New Roman"/>
                <w:sz w:val="18"/>
                <w:szCs w:val="18"/>
              </w:rPr>
            </w:pPr>
          </w:p>
        </w:tc>
        <w:tc>
          <w:tcPr>
            <w:tcW w:w="2722" w:type="dxa"/>
            <w:vMerge/>
            <w:vAlign w:val="center"/>
          </w:tcPr>
          <w:p w14:paraId="09C06ADF"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5103" w:type="dxa"/>
            <w:vAlign w:val="center"/>
          </w:tcPr>
          <w:p w14:paraId="35D0916E"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Отклонение вертикальных осей блока от проектного положение</w:t>
            </w:r>
          </w:p>
        </w:tc>
        <w:tc>
          <w:tcPr>
            <w:tcW w:w="1276" w:type="dxa"/>
            <w:vAlign w:val="center"/>
          </w:tcPr>
          <w:p w14:paraId="1D67E714" w14:textId="77777777" w:rsidR="00AE2729" w:rsidRPr="00E41577" w:rsidRDefault="00AE2729" w:rsidP="00AE2729">
            <w:pPr>
              <w:tabs>
                <w:tab w:val="left" w:pos="1140"/>
              </w:tabs>
              <w:spacing w:before="0" w:after="0" w:line="240" w:lineRule="auto"/>
              <w:ind w:firstLine="0"/>
              <w:contextualSpacing/>
              <w:jc w:val="center"/>
              <w:rPr>
                <w:rFonts w:cs="Times New Roman"/>
                <w:spacing w:val="-4"/>
                <w:sz w:val="18"/>
                <w:szCs w:val="18"/>
              </w:rPr>
            </w:pPr>
            <w:r w:rsidRPr="00E41577">
              <w:rPr>
                <w:rFonts w:cs="Times New Roman"/>
                <w:spacing w:val="-4"/>
                <w:sz w:val="18"/>
                <w:szCs w:val="18"/>
              </w:rPr>
              <w:t>± 0</w:t>
            </w:r>
            <w:r w:rsidRPr="00E41577">
              <w:rPr>
                <w:rFonts w:cs="Times New Roman"/>
                <w:spacing w:val="-4"/>
                <w:sz w:val="18"/>
                <w:szCs w:val="18"/>
                <w:vertAlign w:val="superscript"/>
              </w:rPr>
              <w:t>0</w:t>
            </w:r>
            <w:r w:rsidRPr="00E41577">
              <w:rPr>
                <w:rFonts w:cs="Times New Roman"/>
                <w:spacing w:val="-4"/>
                <w:sz w:val="18"/>
                <w:szCs w:val="18"/>
              </w:rPr>
              <w:t>0</w:t>
            </w:r>
            <w:r w:rsidRPr="00E41577">
              <w:rPr>
                <w:rFonts w:cs="Times New Roman"/>
                <w:spacing w:val="-4"/>
                <w:sz w:val="18"/>
                <w:szCs w:val="18"/>
                <w:lang w:val="en-US"/>
              </w:rPr>
              <w:t>’30”</w:t>
            </w:r>
          </w:p>
        </w:tc>
        <w:tc>
          <w:tcPr>
            <w:tcW w:w="1305" w:type="dxa"/>
            <w:vMerge/>
            <w:vAlign w:val="center"/>
          </w:tcPr>
          <w:p w14:paraId="3618B3FF"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p>
        </w:tc>
        <w:tc>
          <w:tcPr>
            <w:tcW w:w="1275" w:type="dxa"/>
            <w:vMerge/>
            <w:vAlign w:val="center"/>
          </w:tcPr>
          <w:p w14:paraId="6CBE0D48"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1276" w:type="dxa"/>
            <w:vMerge/>
            <w:vAlign w:val="center"/>
          </w:tcPr>
          <w:p w14:paraId="52108694"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p>
        </w:tc>
        <w:tc>
          <w:tcPr>
            <w:tcW w:w="1587" w:type="dxa"/>
            <w:vMerge/>
            <w:vAlign w:val="center"/>
          </w:tcPr>
          <w:p w14:paraId="5F07CCAE"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p>
        </w:tc>
      </w:tr>
      <w:tr w:rsidR="00AE2729" w:rsidRPr="00E41577" w14:paraId="7300DE3F" w14:textId="77777777" w:rsidTr="00F21F2A">
        <w:trPr>
          <w:cantSplit/>
        </w:trPr>
        <w:tc>
          <w:tcPr>
            <w:tcW w:w="851" w:type="dxa"/>
            <w:vMerge/>
            <w:vAlign w:val="center"/>
          </w:tcPr>
          <w:p w14:paraId="5651F8E5" w14:textId="77777777" w:rsidR="00AE2729" w:rsidRPr="00E41577" w:rsidRDefault="00AE2729" w:rsidP="00AE2729">
            <w:pPr>
              <w:spacing w:before="0" w:after="0" w:line="240" w:lineRule="auto"/>
              <w:ind w:right="-137" w:firstLine="0"/>
              <w:contextualSpacing/>
              <w:jc w:val="center"/>
              <w:rPr>
                <w:rFonts w:cs="Times New Roman"/>
                <w:sz w:val="18"/>
                <w:szCs w:val="18"/>
              </w:rPr>
            </w:pPr>
          </w:p>
        </w:tc>
        <w:tc>
          <w:tcPr>
            <w:tcW w:w="2722" w:type="dxa"/>
            <w:vMerge/>
            <w:vAlign w:val="center"/>
          </w:tcPr>
          <w:p w14:paraId="21C65E15"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5103" w:type="dxa"/>
            <w:vAlign w:val="center"/>
          </w:tcPr>
          <w:p w14:paraId="52140CE4"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Соответствие отметки опорной плоскости (фланца)</w:t>
            </w:r>
          </w:p>
        </w:tc>
        <w:tc>
          <w:tcPr>
            <w:tcW w:w="1276" w:type="dxa"/>
            <w:vAlign w:val="center"/>
          </w:tcPr>
          <w:p w14:paraId="663F68AF" w14:textId="77777777" w:rsidR="00AE2729" w:rsidRPr="00E41577" w:rsidRDefault="00AE2729" w:rsidP="00AE2729">
            <w:pPr>
              <w:tabs>
                <w:tab w:val="left" w:pos="1140"/>
              </w:tabs>
              <w:spacing w:before="0" w:after="0" w:line="240" w:lineRule="auto"/>
              <w:ind w:firstLine="0"/>
              <w:contextualSpacing/>
              <w:jc w:val="center"/>
              <w:rPr>
                <w:rFonts w:cs="Times New Roman"/>
                <w:spacing w:val="-4"/>
                <w:sz w:val="18"/>
                <w:szCs w:val="18"/>
              </w:rPr>
            </w:pPr>
            <w:r w:rsidRPr="00E41577">
              <w:rPr>
                <w:rFonts w:cs="Times New Roman"/>
                <w:spacing w:val="-4"/>
                <w:sz w:val="18"/>
                <w:szCs w:val="18"/>
              </w:rPr>
              <w:t>± 3 мм</w:t>
            </w:r>
          </w:p>
        </w:tc>
        <w:tc>
          <w:tcPr>
            <w:tcW w:w="1305" w:type="dxa"/>
            <w:vMerge/>
            <w:vAlign w:val="center"/>
          </w:tcPr>
          <w:p w14:paraId="299FE3F5"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p>
        </w:tc>
        <w:tc>
          <w:tcPr>
            <w:tcW w:w="1275" w:type="dxa"/>
            <w:vMerge/>
            <w:vAlign w:val="center"/>
          </w:tcPr>
          <w:p w14:paraId="75F8F46F"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1276" w:type="dxa"/>
            <w:vMerge/>
            <w:vAlign w:val="center"/>
          </w:tcPr>
          <w:p w14:paraId="6AC63CA2"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p>
        </w:tc>
        <w:tc>
          <w:tcPr>
            <w:tcW w:w="1587" w:type="dxa"/>
            <w:vMerge/>
            <w:vAlign w:val="center"/>
          </w:tcPr>
          <w:p w14:paraId="52110BDC"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p>
        </w:tc>
      </w:tr>
    </w:tbl>
    <w:p w14:paraId="035B033D" w14:textId="77777777" w:rsidR="003456DC" w:rsidRPr="00E41577" w:rsidRDefault="003456DC" w:rsidP="003456DC"/>
    <w:p w14:paraId="5597E173" w14:textId="77777777" w:rsidR="003456DC" w:rsidRPr="00E41577" w:rsidRDefault="003456DC" w:rsidP="003456DC">
      <w:pPr>
        <w:spacing w:before="0" w:after="0"/>
        <w:ind w:firstLine="142"/>
      </w:pPr>
      <w:r w:rsidRPr="00E41577">
        <w:rPr>
          <w:i/>
          <w:color w:val="000000"/>
          <w:spacing w:val="2"/>
          <w:sz w:val="24"/>
          <w:szCs w:val="24"/>
        </w:rPr>
        <w:t>Окончание таблицы В.1</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64"/>
        <w:gridCol w:w="2693"/>
        <w:gridCol w:w="1530"/>
        <w:gridCol w:w="1984"/>
        <w:gridCol w:w="1956"/>
        <w:gridCol w:w="1418"/>
        <w:gridCol w:w="1900"/>
      </w:tblGrid>
      <w:tr w:rsidR="003456DC" w:rsidRPr="00E41577" w14:paraId="4C940B07" w14:textId="77777777" w:rsidTr="00F21F2A">
        <w:trPr>
          <w:cantSplit/>
          <w:tblHeader/>
        </w:trPr>
        <w:tc>
          <w:tcPr>
            <w:tcW w:w="851" w:type="dxa"/>
            <w:vAlign w:val="center"/>
          </w:tcPr>
          <w:p w14:paraId="3EB0CBA6" w14:textId="77777777" w:rsidR="003456DC" w:rsidRPr="00E41577" w:rsidRDefault="003456DC" w:rsidP="003456DC">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w:t>
            </w:r>
          </w:p>
        </w:tc>
        <w:tc>
          <w:tcPr>
            <w:tcW w:w="2864" w:type="dxa"/>
            <w:vAlign w:val="center"/>
          </w:tcPr>
          <w:p w14:paraId="1F81751A"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Наименование технологических процессов и операций</w:t>
            </w:r>
          </w:p>
        </w:tc>
        <w:tc>
          <w:tcPr>
            <w:tcW w:w="2693" w:type="dxa"/>
            <w:vAlign w:val="center"/>
          </w:tcPr>
          <w:p w14:paraId="44761919" w14:textId="77777777" w:rsidR="003456DC" w:rsidRPr="00E41577" w:rsidRDefault="003456DC" w:rsidP="003456DC">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Контролируемый параметр процесса (операции)</w:t>
            </w:r>
          </w:p>
        </w:tc>
        <w:tc>
          <w:tcPr>
            <w:tcW w:w="1530" w:type="dxa"/>
            <w:vAlign w:val="center"/>
          </w:tcPr>
          <w:p w14:paraId="01ADA5D5"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Допускаемые значения параметра</w:t>
            </w:r>
          </w:p>
        </w:tc>
        <w:tc>
          <w:tcPr>
            <w:tcW w:w="1984" w:type="dxa"/>
            <w:vAlign w:val="center"/>
          </w:tcPr>
          <w:p w14:paraId="7DBF965F"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Способ контроля, применяемые приборы (инструмент)</w:t>
            </w:r>
          </w:p>
        </w:tc>
        <w:tc>
          <w:tcPr>
            <w:tcW w:w="1956" w:type="dxa"/>
            <w:vAlign w:val="center"/>
          </w:tcPr>
          <w:p w14:paraId="39F8AAFB"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Регистрационный документ</w:t>
            </w:r>
          </w:p>
        </w:tc>
        <w:tc>
          <w:tcPr>
            <w:tcW w:w="1418" w:type="dxa"/>
            <w:vAlign w:val="center"/>
          </w:tcPr>
          <w:p w14:paraId="13C44251" w14:textId="77777777" w:rsidR="003456DC" w:rsidRPr="00E41577" w:rsidRDefault="003456DC" w:rsidP="003456DC">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Время проведения контроля</w:t>
            </w:r>
          </w:p>
        </w:tc>
        <w:tc>
          <w:tcPr>
            <w:tcW w:w="1900" w:type="dxa"/>
            <w:vAlign w:val="center"/>
          </w:tcPr>
          <w:p w14:paraId="6B30DCD0" w14:textId="77777777" w:rsidR="003456DC" w:rsidRPr="00E41577" w:rsidRDefault="003456DC" w:rsidP="003456DC">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Ответственный за контроль</w:t>
            </w:r>
          </w:p>
        </w:tc>
      </w:tr>
      <w:tr w:rsidR="003456DC" w:rsidRPr="00E41577" w14:paraId="455D6C5B" w14:textId="77777777" w:rsidTr="00F21F2A">
        <w:trPr>
          <w:cantSplit/>
          <w:tblHeader/>
        </w:trPr>
        <w:tc>
          <w:tcPr>
            <w:tcW w:w="851" w:type="dxa"/>
            <w:vAlign w:val="center"/>
          </w:tcPr>
          <w:p w14:paraId="6677E1EF" w14:textId="77777777" w:rsidR="003456DC" w:rsidRPr="00E41577" w:rsidRDefault="003456DC" w:rsidP="00B0161F">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1</w:t>
            </w:r>
          </w:p>
        </w:tc>
        <w:tc>
          <w:tcPr>
            <w:tcW w:w="2864" w:type="dxa"/>
            <w:vAlign w:val="center"/>
          </w:tcPr>
          <w:p w14:paraId="2023783A"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2</w:t>
            </w:r>
          </w:p>
        </w:tc>
        <w:tc>
          <w:tcPr>
            <w:tcW w:w="2693" w:type="dxa"/>
            <w:vAlign w:val="center"/>
          </w:tcPr>
          <w:p w14:paraId="0BC7F9DA" w14:textId="77777777" w:rsidR="003456DC" w:rsidRPr="00E41577" w:rsidRDefault="003456DC" w:rsidP="00B0161F">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z w:val="18"/>
                <w:szCs w:val="18"/>
              </w:rPr>
              <w:t>3</w:t>
            </w:r>
          </w:p>
        </w:tc>
        <w:tc>
          <w:tcPr>
            <w:tcW w:w="1530" w:type="dxa"/>
            <w:vAlign w:val="center"/>
          </w:tcPr>
          <w:p w14:paraId="11C8DD31"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4</w:t>
            </w:r>
          </w:p>
        </w:tc>
        <w:tc>
          <w:tcPr>
            <w:tcW w:w="1984" w:type="dxa"/>
            <w:vAlign w:val="center"/>
          </w:tcPr>
          <w:p w14:paraId="61DA4EBB"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5</w:t>
            </w:r>
          </w:p>
        </w:tc>
        <w:tc>
          <w:tcPr>
            <w:tcW w:w="1956" w:type="dxa"/>
            <w:vAlign w:val="center"/>
          </w:tcPr>
          <w:p w14:paraId="0F0B430A"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6</w:t>
            </w:r>
          </w:p>
        </w:tc>
        <w:tc>
          <w:tcPr>
            <w:tcW w:w="1418" w:type="dxa"/>
            <w:vAlign w:val="center"/>
          </w:tcPr>
          <w:p w14:paraId="3E1787B6" w14:textId="77777777" w:rsidR="003456DC" w:rsidRPr="00E41577" w:rsidRDefault="003456DC" w:rsidP="00B0161F">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7</w:t>
            </w:r>
          </w:p>
        </w:tc>
        <w:tc>
          <w:tcPr>
            <w:tcW w:w="1900" w:type="dxa"/>
            <w:vAlign w:val="center"/>
          </w:tcPr>
          <w:p w14:paraId="27BE29FC" w14:textId="77777777" w:rsidR="003456DC" w:rsidRPr="00E41577" w:rsidRDefault="003456DC" w:rsidP="00B0161F">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8</w:t>
            </w:r>
          </w:p>
        </w:tc>
      </w:tr>
      <w:tr w:rsidR="00AE2729" w:rsidRPr="00E41577" w14:paraId="3D9186A3" w14:textId="77777777" w:rsidTr="00F21F2A">
        <w:trPr>
          <w:cantSplit/>
          <w:tblHeader/>
        </w:trPr>
        <w:tc>
          <w:tcPr>
            <w:tcW w:w="851" w:type="dxa"/>
            <w:vAlign w:val="center"/>
          </w:tcPr>
          <w:p w14:paraId="2C12C7A9" w14:textId="77777777" w:rsidR="00AE2729" w:rsidRPr="00E41577" w:rsidRDefault="00AE2729" w:rsidP="00AE2729">
            <w:pPr>
              <w:tabs>
                <w:tab w:val="left" w:pos="1140"/>
              </w:tabs>
              <w:spacing w:before="0" w:after="0" w:line="240" w:lineRule="auto"/>
              <w:ind w:right="-137" w:firstLine="0"/>
              <w:contextualSpacing/>
              <w:jc w:val="center"/>
              <w:rPr>
                <w:rFonts w:cs="Times New Roman"/>
                <w:sz w:val="18"/>
                <w:szCs w:val="18"/>
              </w:rPr>
            </w:pPr>
            <w:r w:rsidRPr="00E41577">
              <w:rPr>
                <w:rFonts w:cs="Times New Roman"/>
                <w:sz w:val="18"/>
                <w:szCs w:val="18"/>
              </w:rPr>
              <w:t>4.2</w:t>
            </w:r>
          </w:p>
        </w:tc>
        <w:tc>
          <w:tcPr>
            <w:tcW w:w="2864" w:type="dxa"/>
            <w:vAlign w:val="center"/>
          </w:tcPr>
          <w:p w14:paraId="678267BF" w14:textId="77777777" w:rsidR="00AE2729" w:rsidRPr="00E41577" w:rsidRDefault="00AE2729" w:rsidP="00AE2729">
            <w:pPr>
              <w:tabs>
                <w:tab w:val="left" w:pos="1140"/>
              </w:tabs>
              <w:suppressAutoHyphens/>
              <w:spacing w:before="0" w:after="0" w:line="240" w:lineRule="auto"/>
              <w:ind w:firstLine="0"/>
              <w:contextualSpacing/>
              <w:jc w:val="left"/>
              <w:rPr>
                <w:rFonts w:cs="Times New Roman"/>
                <w:sz w:val="18"/>
                <w:szCs w:val="18"/>
              </w:rPr>
            </w:pPr>
            <w:r w:rsidRPr="00E41577">
              <w:rPr>
                <w:rFonts w:cs="Times New Roman"/>
                <w:bCs/>
                <w:sz w:val="18"/>
                <w:szCs w:val="18"/>
              </w:rPr>
              <w:t>Контроль стыковки облицовок ярусов</w:t>
            </w:r>
          </w:p>
        </w:tc>
        <w:tc>
          <w:tcPr>
            <w:tcW w:w="2693" w:type="dxa"/>
            <w:vAlign w:val="center"/>
          </w:tcPr>
          <w:p w14:paraId="10D303EC" w14:textId="77777777" w:rsidR="00AE2729" w:rsidRPr="00E41577" w:rsidRDefault="00AE2729" w:rsidP="00AE2729">
            <w:pPr>
              <w:tabs>
                <w:tab w:val="left" w:pos="1140"/>
              </w:tabs>
              <w:suppressAutoHyphens/>
              <w:spacing w:before="0" w:after="0" w:line="240" w:lineRule="auto"/>
              <w:ind w:hanging="79"/>
              <w:contextualSpacing/>
              <w:jc w:val="center"/>
              <w:rPr>
                <w:rFonts w:cs="Times New Roman"/>
                <w:sz w:val="18"/>
                <w:szCs w:val="18"/>
              </w:rPr>
            </w:pPr>
            <w:r w:rsidRPr="00E41577">
              <w:rPr>
                <w:rFonts w:cs="Times New Roman"/>
                <w:spacing w:val="-4"/>
                <w:sz w:val="18"/>
                <w:szCs w:val="18"/>
              </w:rPr>
              <w:t>Проверка соответствия РД</w:t>
            </w:r>
          </w:p>
        </w:tc>
        <w:tc>
          <w:tcPr>
            <w:tcW w:w="1530" w:type="dxa"/>
            <w:vAlign w:val="center"/>
          </w:tcPr>
          <w:p w14:paraId="0A4A400A" w14:textId="77777777" w:rsidR="00AE2729" w:rsidRPr="00E41577" w:rsidRDefault="00AE2729" w:rsidP="00AE2729">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5D878829" w14:textId="77777777" w:rsidR="00AE2729" w:rsidRPr="00E41577" w:rsidRDefault="00AE2729" w:rsidP="00AE2729">
            <w:pPr>
              <w:tabs>
                <w:tab w:val="left" w:pos="1140"/>
              </w:tabs>
              <w:suppressAutoHyphens/>
              <w:spacing w:before="0" w:after="0" w:line="240" w:lineRule="auto"/>
              <w:ind w:firstLine="0"/>
              <w:contextualSpacing/>
              <w:jc w:val="center"/>
              <w:rPr>
                <w:rFonts w:cs="Times New Roman"/>
                <w:sz w:val="18"/>
                <w:szCs w:val="18"/>
              </w:rPr>
            </w:pPr>
          </w:p>
        </w:tc>
        <w:tc>
          <w:tcPr>
            <w:tcW w:w="1956" w:type="dxa"/>
            <w:vAlign w:val="center"/>
          </w:tcPr>
          <w:p w14:paraId="337F8681" w14:textId="77777777" w:rsidR="00AE2729" w:rsidRPr="00E41577" w:rsidRDefault="00AE2729" w:rsidP="00AE2729">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Не документируется</w:t>
            </w:r>
          </w:p>
        </w:tc>
        <w:tc>
          <w:tcPr>
            <w:tcW w:w="1418" w:type="dxa"/>
            <w:vAlign w:val="center"/>
          </w:tcPr>
          <w:p w14:paraId="3E57D523"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До выполнения сварочных работ</w:t>
            </w:r>
          </w:p>
        </w:tc>
        <w:tc>
          <w:tcPr>
            <w:tcW w:w="1900" w:type="dxa"/>
            <w:vAlign w:val="center"/>
          </w:tcPr>
          <w:p w14:paraId="4A986420"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 xml:space="preserve">Производитель работ, </w:t>
            </w:r>
          </w:p>
          <w:p w14:paraId="5345F33E" w14:textId="77777777" w:rsidR="00AE2729" w:rsidRPr="00E41577" w:rsidRDefault="00AE2729" w:rsidP="00AE2729">
            <w:pPr>
              <w:tabs>
                <w:tab w:val="left" w:pos="1140"/>
              </w:tabs>
              <w:suppressAutoHyphens/>
              <w:spacing w:before="0" w:after="0" w:line="240" w:lineRule="auto"/>
              <w:ind w:firstLine="0"/>
              <w:contextualSpacing/>
              <w:jc w:val="center"/>
              <w:rPr>
                <w:rFonts w:cs="Times New Roman"/>
                <w:sz w:val="18"/>
                <w:szCs w:val="18"/>
              </w:rPr>
            </w:pPr>
            <w:r w:rsidRPr="00E41577">
              <w:rPr>
                <w:rFonts w:cs="Times New Roman"/>
                <w:sz w:val="18"/>
                <w:szCs w:val="18"/>
              </w:rPr>
              <w:t>ИТР монтажной организации</w:t>
            </w:r>
          </w:p>
        </w:tc>
      </w:tr>
      <w:tr w:rsidR="00AE2729" w:rsidRPr="00E41577" w14:paraId="6A24B622" w14:textId="77777777" w:rsidTr="00F21F2A">
        <w:trPr>
          <w:cantSplit/>
        </w:trPr>
        <w:tc>
          <w:tcPr>
            <w:tcW w:w="851" w:type="dxa"/>
            <w:vAlign w:val="center"/>
          </w:tcPr>
          <w:p w14:paraId="12E6F163"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4.3</w:t>
            </w:r>
          </w:p>
        </w:tc>
        <w:tc>
          <w:tcPr>
            <w:tcW w:w="2864" w:type="dxa"/>
            <w:vAlign w:val="center"/>
          </w:tcPr>
          <w:p w14:paraId="40C71218" w14:textId="6447CC5B" w:rsidR="00AE2729" w:rsidRPr="00E41577" w:rsidRDefault="00AE2729" w:rsidP="00F00F6A">
            <w:pPr>
              <w:suppressAutoHyphens/>
              <w:spacing w:before="0" w:after="0" w:line="240" w:lineRule="auto"/>
              <w:ind w:firstLine="0"/>
              <w:contextualSpacing/>
              <w:rPr>
                <w:rFonts w:cs="Times New Roman"/>
                <w:sz w:val="18"/>
                <w:szCs w:val="18"/>
              </w:rPr>
            </w:pPr>
            <w:r w:rsidRPr="00E41577">
              <w:rPr>
                <w:rFonts w:cs="Times New Roman"/>
                <w:bCs/>
                <w:sz w:val="18"/>
                <w:szCs w:val="18"/>
              </w:rPr>
              <w:t>Контроль раскрепления укрупненного цилиндрического блока высокопрочными болтами к опорам и связям к деталям крепления опалубки</w:t>
            </w:r>
          </w:p>
        </w:tc>
        <w:tc>
          <w:tcPr>
            <w:tcW w:w="2693" w:type="dxa"/>
            <w:vAlign w:val="center"/>
          </w:tcPr>
          <w:p w14:paraId="300E063A"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Наличия крепежа и сварочных прихваток на опорных фланцах в соответствии с требованиями ППР. Соответствие сварных швов РД</w:t>
            </w:r>
          </w:p>
        </w:tc>
        <w:tc>
          <w:tcPr>
            <w:tcW w:w="1530" w:type="dxa"/>
            <w:vAlign w:val="center"/>
          </w:tcPr>
          <w:p w14:paraId="25119AF1"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2F71C80C"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p>
        </w:tc>
        <w:tc>
          <w:tcPr>
            <w:tcW w:w="1956" w:type="dxa"/>
            <w:vAlign w:val="center"/>
          </w:tcPr>
          <w:p w14:paraId="3B144C8D"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Сварочный журнал</w:t>
            </w:r>
          </w:p>
        </w:tc>
        <w:tc>
          <w:tcPr>
            <w:tcW w:w="1418" w:type="dxa"/>
            <w:vAlign w:val="center"/>
          </w:tcPr>
          <w:p w14:paraId="14C98F0C"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В процессе монтажа</w:t>
            </w:r>
          </w:p>
        </w:tc>
        <w:tc>
          <w:tcPr>
            <w:tcW w:w="1900" w:type="dxa"/>
            <w:vAlign w:val="center"/>
          </w:tcPr>
          <w:p w14:paraId="13818053"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 сварщик</w:t>
            </w:r>
          </w:p>
        </w:tc>
      </w:tr>
      <w:tr w:rsidR="00AE2729" w:rsidRPr="00E41577" w14:paraId="4A6D71EE" w14:textId="77777777" w:rsidTr="00F21F2A">
        <w:trPr>
          <w:cantSplit/>
        </w:trPr>
        <w:tc>
          <w:tcPr>
            <w:tcW w:w="851" w:type="dxa"/>
            <w:vAlign w:val="center"/>
          </w:tcPr>
          <w:p w14:paraId="1D6C2938"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sz w:val="18"/>
                <w:szCs w:val="18"/>
              </w:rPr>
              <w:t>4.4</w:t>
            </w:r>
          </w:p>
        </w:tc>
        <w:tc>
          <w:tcPr>
            <w:tcW w:w="2864" w:type="dxa"/>
            <w:vAlign w:val="center"/>
          </w:tcPr>
          <w:p w14:paraId="59760E47" w14:textId="77777777" w:rsidR="00AE2729" w:rsidRPr="00E41577" w:rsidRDefault="00AE2729" w:rsidP="00AE2729">
            <w:pPr>
              <w:suppressAutoHyphens/>
              <w:spacing w:before="0" w:after="0" w:line="240" w:lineRule="auto"/>
              <w:ind w:firstLine="0"/>
              <w:contextualSpacing/>
              <w:rPr>
                <w:rFonts w:cs="Times New Roman"/>
                <w:bCs/>
                <w:sz w:val="18"/>
                <w:szCs w:val="18"/>
              </w:rPr>
            </w:pPr>
            <w:r w:rsidRPr="00E41577">
              <w:rPr>
                <w:rFonts w:cs="Times New Roman"/>
                <w:bCs/>
                <w:sz w:val="18"/>
                <w:szCs w:val="18"/>
              </w:rPr>
              <w:t>Контроль проектного сварного шва ярусов облицовок</w:t>
            </w:r>
          </w:p>
        </w:tc>
        <w:tc>
          <w:tcPr>
            <w:tcW w:w="2693" w:type="dxa"/>
            <w:vAlign w:val="center"/>
          </w:tcPr>
          <w:p w14:paraId="210E97D5"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Соответствие сварных швов РД</w:t>
            </w:r>
          </w:p>
        </w:tc>
        <w:tc>
          <w:tcPr>
            <w:tcW w:w="1530" w:type="dxa"/>
            <w:vAlign w:val="center"/>
          </w:tcPr>
          <w:p w14:paraId="47E37848"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pacing w:val="-4"/>
                <w:sz w:val="18"/>
                <w:szCs w:val="18"/>
              </w:rPr>
              <w:t>Требования ПНАЭ Г-10-032-98</w:t>
            </w:r>
          </w:p>
        </w:tc>
        <w:tc>
          <w:tcPr>
            <w:tcW w:w="1984" w:type="dxa"/>
            <w:vAlign w:val="center"/>
          </w:tcPr>
          <w:p w14:paraId="7C8A3AF1" w14:textId="77777777" w:rsidR="00AE2729" w:rsidRPr="00E41577" w:rsidRDefault="00AE2729" w:rsidP="00AE2729">
            <w:pPr>
              <w:suppressAutoHyphens/>
              <w:spacing w:before="0" w:after="0" w:line="240" w:lineRule="auto"/>
              <w:ind w:firstLine="0"/>
              <w:contextualSpacing/>
              <w:jc w:val="center"/>
              <w:rPr>
                <w:rFonts w:cs="Times New Roman"/>
                <w:sz w:val="18"/>
                <w:szCs w:val="18"/>
              </w:rPr>
            </w:pPr>
            <w:r w:rsidRPr="00E41577">
              <w:rPr>
                <w:rFonts w:cs="Times New Roman"/>
                <w:sz w:val="18"/>
                <w:szCs w:val="18"/>
              </w:rPr>
              <w:t>ВИК – 100%</w:t>
            </w:r>
          </w:p>
          <w:p w14:paraId="5E04391E" w14:textId="77777777" w:rsidR="00AE2729" w:rsidRPr="00E41577" w:rsidRDefault="00AE2729" w:rsidP="00AE2729">
            <w:pPr>
              <w:suppressAutoHyphens/>
              <w:spacing w:before="0" w:after="0" w:line="240" w:lineRule="auto"/>
              <w:ind w:firstLine="0"/>
              <w:contextualSpacing/>
              <w:jc w:val="center"/>
              <w:rPr>
                <w:rFonts w:cs="Times New Roman"/>
                <w:sz w:val="18"/>
                <w:szCs w:val="18"/>
              </w:rPr>
            </w:pPr>
            <w:r w:rsidRPr="00E41577">
              <w:rPr>
                <w:rFonts w:cs="Times New Roman"/>
                <w:sz w:val="18"/>
                <w:szCs w:val="18"/>
              </w:rPr>
              <w:t>УЗК – 30%</w:t>
            </w:r>
          </w:p>
          <w:p w14:paraId="6310209E" w14:textId="09C6691D" w:rsidR="00AE2729" w:rsidRPr="00E41577" w:rsidRDefault="00D27C13" w:rsidP="00D27C13">
            <w:pPr>
              <w:tabs>
                <w:tab w:val="left" w:pos="1140"/>
              </w:tabs>
              <w:spacing w:before="0" w:after="0" w:line="240" w:lineRule="auto"/>
              <w:ind w:firstLine="0"/>
              <w:contextualSpacing/>
              <w:jc w:val="center"/>
              <w:rPr>
                <w:rFonts w:cs="Times New Roman"/>
                <w:sz w:val="18"/>
                <w:szCs w:val="18"/>
              </w:rPr>
            </w:pPr>
            <w:r>
              <w:rPr>
                <w:rFonts w:cs="Times New Roman"/>
                <w:sz w:val="18"/>
                <w:szCs w:val="18"/>
              </w:rPr>
              <w:t>Контроль герметичности</w:t>
            </w:r>
            <w:r w:rsidR="00AE2729" w:rsidRPr="00E41577">
              <w:rPr>
                <w:rFonts w:cs="Times New Roman"/>
                <w:sz w:val="18"/>
                <w:szCs w:val="18"/>
              </w:rPr>
              <w:t xml:space="preserve"> – 100%</w:t>
            </w:r>
          </w:p>
        </w:tc>
        <w:tc>
          <w:tcPr>
            <w:tcW w:w="1956" w:type="dxa"/>
            <w:vAlign w:val="center"/>
          </w:tcPr>
          <w:p w14:paraId="7CC03CBD"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Заключения, акты о контроле сварных швов</w:t>
            </w:r>
          </w:p>
        </w:tc>
        <w:tc>
          <w:tcPr>
            <w:tcW w:w="1418" w:type="dxa"/>
            <w:vAlign w:val="center"/>
          </w:tcPr>
          <w:p w14:paraId="75E71BB6"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После выполнения монтажных работ</w:t>
            </w:r>
          </w:p>
        </w:tc>
        <w:tc>
          <w:tcPr>
            <w:tcW w:w="1900" w:type="dxa"/>
            <w:vAlign w:val="center"/>
          </w:tcPr>
          <w:p w14:paraId="3E1F1B77"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Контролер СТК</w:t>
            </w:r>
          </w:p>
        </w:tc>
      </w:tr>
      <w:tr w:rsidR="00AE2729" w:rsidRPr="00E41577" w14:paraId="583F05D1" w14:textId="77777777" w:rsidTr="00F21F2A">
        <w:trPr>
          <w:cantSplit/>
          <w:trHeight w:val="267"/>
        </w:trPr>
        <w:tc>
          <w:tcPr>
            <w:tcW w:w="851" w:type="dxa"/>
            <w:vAlign w:val="center"/>
          </w:tcPr>
          <w:p w14:paraId="63B89F29" w14:textId="77777777" w:rsidR="00AE2729" w:rsidRPr="00E41577" w:rsidRDefault="00AE2729" w:rsidP="00AE2729">
            <w:pPr>
              <w:spacing w:before="0" w:after="0" w:line="240" w:lineRule="auto"/>
              <w:ind w:right="-137" w:firstLine="0"/>
              <w:contextualSpacing/>
              <w:jc w:val="center"/>
              <w:rPr>
                <w:rFonts w:cs="Times New Roman"/>
                <w:sz w:val="18"/>
                <w:szCs w:val="18"/>
              </w:rPr>
            </w:pPr>
            <w:r w:rsidRPr="00E41577">
              <w:rPr>
                <w:rFonts w:cs="Times New Roman"/>
                <w:b/>
                <w:sz w:val="18"/>
                <w:szCs w:val="18"/>
              </w:rPr>
              <w:t>5</w:t>
            </w:r>
          </w:p>
        </w:tc>
        <w:tc>
          <w:tcPr>
            <w:tcW w:w="2864" w:type="dxa"/>
            <w:vAlign w:val="center"/>
          </w:tcPr>
          <w:p w14:paraId="3CBED0B8" w14:textId="77777777" w:rsidR="00AE2729" w:rsidRPr="00E41577" w:rsidRDefault="00AE2729" w:rsidP="00AE2729">
            <w:pPr>
              <w:suppressAutoHyphens/>
              <w:spacing w:before="0" w:after="0" w:line="240" w:lineRule="auto"/>
              <w:ind w:firstLine="0"/>
              <w:contextualSpacing/>
              <w:rPr>
                <w:rFonts w:cs="Times New Roman"/>
                <w:bCs/>
                <w:sz w:val="18"/>
                <w:szCs w:val="18"/>
              </w:rPr>
            </w:pPr>
            <w:r w:rsidRPr="00E41577">
              <w:rPr>
                <w:rFonts w:cs="Times New Roman"/>
                <w:b/>
                <w:bCs/>
                <w:sz w:val="18"/>
                <w:szCs w:val="18"/>
              </w:rPr>
              <w:t>ПРИЕМОЧНЫЙ КОНТРОЛЬ</w:t>
            </w:r>
          </w:p>
        </w:tc>
        <w:tc>
          <w:tcPr>
            <w:tcW w:w="2693" w:type="dxa"/>
            <w:vAlign w:val="center"/>
          </w:tcPr>
          <w:p w14:paraId="7F5A011A"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1530" w:type="dxa"/>
            <w:vAlign w:val="center"/>
          </w:tcPr>
          <w:p w14:paraId="3AE92F9E" w14:textId="77777777" w:rsidR="00AE2729" w:rsidRPr="00E41577" w:rsidRDefault="00AE2729" w:rsidP="00AE2729">
            <w:pPr>
              <w:tabs>
                <w:tab w:val="left" w:pos="1140"/>
              </w:tabs>
              <w:spacing w:before="0" w:after="0" w:line="240" w:lineRule="auto"/>
              <w:ind w:firstLine="0"/>
              <w:contextualSpacing/>
              <w:jc w:val="center"/>
              <w:rPr>
                <w:rFonts w:cs="Times New Roman"/>
                <w:spacing w:val="-4"/>
                <w:sz w:val="18"/>
                <w:szCs w:val="18"/>
              </w:rPr>
            </w:pPr>
          </w:p>
        </w:tc>
        <w:tc>
          <w:tcPr>
            <w:tcW w:w="1984" w:type="dxa"/>
            <w:vAlign w:val="center"/>
          </w:tcPr>
          <w:p w14:paraId="1ED48CE7" w14:textId="77777777" w:rsidR="00AE2729" w:rsidRPr="00E41577" w:rsidRDefault="00AE2729" w:rsidP="00AE2729">
            <w:pPr>
              <w:suppressAutoHyphens/>
              <w:spacing w:before="0" w:after="0" w:line="240" w:lineRule="auto"/>
              <w:ind w:firstLine="0"/>
              <w:contextualSpacing/>
              <w:jc w:val="center"/>
              <w:rPr>
                <w:rFonts w:cs="Times New Roman"/>
                <w:sz w:val="18"/>
                <w:szCs w:val="18"/>
              </w:rPr>
            </w:pPr>
          </w:p>
        </w:tc>
        <w:tc>
          <w:tcPr>
            <w:tcW w:w="1956" w:type="dxa"/>
            <w:vAlign w:val="center"/>
          </w:tcPr>
          <w:p w14:paraId="5B2E3EDA" w14:textId="77777777" w:rsidR="00AE2729" w:rsidRPr="00E41577" w:rsidRDefault="00AE2729" w:rsidP="00AE2729">
            <w:pPr>
              <w:suppressAutoHyphens/>
              <w:spacing w:before="0" w:after="0" w:line="240" w:lineRule="auto"/>
              <w:ind w:firstLine="0"/>
              <w:contextualSpacing/>
              <w:rPr>
                <w:rFonts w:cs="Times New Roman"/>
                <w:sz w:val="18"/>
                <w:szCs w:val="18"/>
              </w:rPr>
            </w:pPr>
          </w:p>
        </w:tc>
        <w:tc>
          <w:tcPr>
            <w:tcW w:w="1418" w:type="dxa"/>
            <w:vAlign w:val="center"/>
          </w:tcPr>
          <w:p w14:paraId="182E0F3C"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p>
        </w:tc>
        <w:tc>
          <w:tcPr>
            <w:tcW w:w="1900" w:type="dxa"/>
            <w:vAlign w:val="center"/>
          </w:tcPr>
          <w:p w14:paraId="3A0B22B3"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p>
        </w:tc>
      </w:tr>
      <w:tr w:rsidR="00AE2729" w:rsidRPr="00E41577" w14:paraId="2F77E5D6" w14:textId="77777777" w:rsidTr="00F21F2A">
        <w:trPr>
          <w:cantSplit/>
        </w:trPr>
        <w:tc>
          <w:tcPr>
            <w:tcW w:w="851" w:type="dxa"/>
            <w:vAlign w:val="center"/>
          </w:tcPr>
          <w:p w14:paraId="04CF0623" w14:textId="77777777" w:rsidR="00AE2729" w:rsidRPr="00E41577" w:rsidRDefault="00AE2729" w:rsidP="00AE2729">
            <w:pPr>
              <w:spacing w:before="0" w:after="0" w:line="240" w:lineRule="auto"/>
              <w:ind w:right="-137" w:firstLine="0"/>
              <w:contextualSpacing/>
              <w:jc w:val="center"/>
              <w:rPr>
                <w:rFonts w:cs="Times New Roman"/>
                <w:b/>
                <w:sz w:val="18"/>
                <w:szCs w:val="18"/>
              </w:rPr>
            </w:pPr>
            <w:r w:rsidRPr="00E41577">
              <w:rPr>
                <w:rFonts w:cs="Times New Roman"/>
                <w:snapToGrid w:val="0"/>
                <w:sz w:val="18"/>
                <w:szCs w:val="18"/>
              </w:rPr>
              <w:t>5.1</w:t>
            </w:r>
          </w:p>
        </w:tc>
        <w:tc>
          <w:tcPr>
            <w:tcW w:w="2864" w:type="dxa"/>
            <w:vAlign w:val="center"/>
          </w:tcPr>
          <w:p w14:paraId="152B0CB6" w14:textId="77777777" w:rsidR="00AE2729" w:rsidRPr="00E41577" w:rsidRDefault="00AE2729" w:rsidP="00AE2729">
            <w:pPr>
              <w:suppressAutoHyphens/>
              <w:spacing w:before="0" w:after="0" w:line="240" w:lineRule="auto"/>
              <w:ind w:firstLine="0"/>
              <w:contextualSpacing/>
              <w:rPr>
                <w:rFonts w:cs="Times New Roman"/>
                <w:b/>
                <w:bCs/>
                <w:sz w:val="18"/>
                <w:szCs w:val="18"/>
              </w:rPr>
            </w:pPr>
            <w:r w:rsidRPr="00E41577">
              <w:rPr>
                <w:rFonts w:cs="Times New Roman"/>
                <w:sz w:val="18"/>
                <w:szCs w:val="18"/>
              </w:rPr>
              <w:t xml:space="preserve">Сдача работ по монтажу укрупненного </w:t>
            </w:r>
            <w:proofErr w:type="spellStart"/>
            <w:r w:rsidRPr="00E41577">
              <w:rPr>
                <w:rFonts w:cs="Times New Roman"/>
                <w:sz w:val="18"/>
                <w:szCs w:val="18"/>
              </w:rPr>
              <w:t>цилиндричсекого</w:t>
            </w:r>
            <w:proofErr w:type="spellEnd"/>
            <w:r w:rsidRPr="00E41577">
              <w:rPr>
                <w:rFonts w:cs="Times New Roman"/>
                <w:sz w:val="18"/>
                <w:szCs w:val="18"/>
              </w:rPr>
              <w:t xml:space="preserve"> блока ВЗО</w:t>
            </w:r>
          </w:p>
        </w:tc>
        <w:tc>
          <w:tcPr>
            <w:tcW w:w="2693" w:type="dxa"/>
            <w:vAlign w:val="center"/>
          </w:tcPr>
          <w:p w14:paraId="2F936B19"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iCs/>
                <w:sz w:val="18"/>
                <w:szCs w:val="18"/>
              </w:rPr>
              <w:t>Составление исполнительной документации</w:t>
            </w:r>
          </w:p>
        </w:tc>
        <w:tc>
          <w:tcPr>
            <w:tcW w:w="1530" w:type="dxa"/>
            <w:vAlign w:val="center"/>
          </w:tcPr>
          <w:p w14:paraId="458074C6" w14:textId="77777777" w:rsidR="00AE2729" w:rsidRPr="00E41577" w:rsidRDefault="00AE2729" w:rsidP="00AE2729">
            <w:pPr>
              <w:tabs>
                <w:tab w:val="left" w:pos="1140"/>
              </w:tabs>
              <w:spacing w:before="0" w:after="0" w:line="240" w:lineRule="auto"/>
              <w:ind w:firstLine="0"/>
              <w:contextualSpacing/>
              <w:jc w:val="center"/>
              <w:rPr>
                <w:rFonts w:cs="Times New Roman"/>
                <w:spacing w:val="-4"/>
                <w:sz w:val="18"/>
                <w:szCs w:val="18"/>
              </w:rPr>
            </w:pPr>
            <w:r w:rsidRPr="00E41577">
              <w:rPr>
                <w:rFonts w:cs="Times New Roman"/>
                <w:sz w:val="18"/>
                <w:szCs w:val="18"/>
              </w:rPr>
              <w:t>-</w:t>
            </w:r>
          </w:p>
        </w:tc>
        <w:tc>
          <w:tcPr>
            <w:tcW w:w="1984" w:type="dxa"/>
            <w:vAlign w:val="center"/>
          </w:tcPr>
          <w:p w14:paraId="6C0CAFD6" w14:textId="77777777" w:rsidR="00AE2729" w:rsidRPr="00E41577" w:rsidRDefault="00AE2729" w:rsidP="00AE2729">
            <w:pPr>
              <w:suppressAutoHyphens/>
              <w:spacing w:before="0" w:after="0" w:line="240" w:lineRule="auto"/>
              <w:ind w:firstLine="0"/>
              <w:contextualSpacing/>
              <w:jc w:val="center"/>
              <w:rPr>
                <w:rFonts w:cs="Times New Roman"/>
                <w:sz w:val="18"/>
                <w:szCs w:val="18"/>
              </w:rPr>
            </w:pPr>
            <w:r w:rsidRPr="00E41577">
              <w:rPr>
                <w:rFonts w:cs="Times New Roman"/>
                <w:sz w:val="18"/>
                <w:szCs w:val="18"/>
              </w:rPr>
              <w:t>Визуальный</w:t>
            </w:r>
          </w:p>
        </w:tc>
        <w:tc>
          <w:tcPr>
            <w:tcW w:w="1956" w:type="dxa"/>
            <w:vAlign w:val="center"/>
          </w:tcPr>
          <w:p w14:paraId="3DC291C3"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Перечень документов в соответствии с</w:t>
            </w:r>
          </w:p>
          <w:p w14:paraId="6C5ECAC4"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«Перечнем исполнительной документации»</w:t>
            </w:r>
          </w:p>
        </w:tc>
        <w:tc>
          <w:tcPr>
            <w:tcW w:w="1418" w:type="dxa"/>
            <w:vAlign w:val="center"/>
          </w:tcPr>
          <w:p w14:paraId="0B95B4BF"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По окончанию монтажа</w:t>
            </w:r>
          </w:p>
        </w:tc>
        <w:tc>
          <w:tcPr>
            <w:tcW w:w="1900" w:type="dxa"/>
            <w:vAlign w:val="center"/>
          </w:tcPr>
          <w:p w14:paraId="0943BA76"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Представитель технической инспекции (Генподрядчик),</w:t>
            </w:r>
          </w:p>
          <w:p w14:paraId="065507C1"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представитель технического надзора Заказчика,</w:t>
            </w:r>
          </w:p>
          <w:p w14:paraId="07172426"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представитель авторского надзора проектной организации,</w:t>
            </w:r>
          </w:p>
          <w:p w14:paraId="1DD27FA7"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представитель монтажной организации, выполнявшей работы</w:t>
            </w:r>
          </w:p>
        </w:tc>
      </w:tr>
      <w:tr w:rsidR="00AE2729" w:rsidRPr="00E41577" w14:paraId="1FF372BA" w14:textId="77777777" w:rsidTr="00F21F2A">
        <w:trPr>
          <w:cantSplit/>
        </w:trPr>
        <w:tc>
          <w:tcPr>
            <w:tcW w:w="851" w:type="dxa"/>
            <w:vAlign w:val="center"/>
          </w:tcPr>
          <w:p w14:paraId="25B9171D" w14:textId="77777777" w:rsidR="00AE2729" w:rsidRPr="00E41577" w:rsidRDefault="00AE2729" w:rsidP="00AE2729">
            <w:pPr>
              <w:spacing w:before="0" w:after="0" w:line="240" w:lineRule="auto"/>
              <w:ind w:right="-137" w:firstLine="0"/>
              <w:contextualSpacing/>
              <w:jc w:val="center"/>
              <w:rPr>
                <w:rFonts w:cs="Times New Roman"/>
                <w:snapToGrid w:val="0"/>
                <w:sz w:val="18"/>
                <w:szCs w:val="18"/>
              </w:rPr>
            </w:pPr>
            <w:r w:rsidRPr="00E41577">
              <w:rPr>
                <w:rFonts w:cs="Times New Roman"/>
                <w:snapToGrid w:val="0"/>
                <w:sz w:val="18"/>
                <w:szCs w:val="18"/>
              </w:rPr>
              <w:t>5.2</w:t>
            </w:r>
          </w:p>
        </w:tc>
        <w:tc>
          <w:tcPr>
            <w:tcW w:w="2864" w:type="dxa"/>
            <w:vAlign w:val="center"/>
          </w:tcPr>
          <w:p w14:paraId="48B87B3E" w14:textId="77777777" w:rsidR="00AE2729" w:rsidRPr="00E41577" w:rsidRDefault="00AE2729" w:rsidP="00AE2729">
            <w:pPr>
              <w:suppressAutoHyphens/>
              <w:spacing w:before="0" w:after="0" w:line="240" w:lineRule="auto"/>
              <w:ind w:firstLine="0"/>
              <w:contextualSpacing/>
              <w:rPr>
                <w:rFonts w:cs="Times New Roman"/>
                <w:sz w:val="18"/>
                <w:szCs w:val="18"/>
              </w:rPr>
            </w:pPr>
            <w:r w:rsidRPr="00E41577">
              <w:rPr>
                <w:rFonts w:cs="Times New Roman"/>
                <w:sz w:val="18"/>
                <w:szCs w:val="18"/>
              </w:rPr>
              <w:t>Исполнительная документация</w:t>
            </w:r>
          </w:p>
        </w:tc>
        <w:tc>
          <w:tcPr>
            <w:tcW w:w="2693" w:type="dxa"/>
            <w:vAlign w:val="center"/>
          </w:tcPr>
          <w:p w14:paraId="685CCCD7" w14:textId="77777777" w:rsidR="00AE2729" w:rsidRPr="00E41577" w:rsidRDefault="00AE2729" w:rsidP="00AE2729">
            <w:pPr>
              <w:suppressAutoHyphens/>
              <w:spacing w:before="0" w:after="0" w:line="240" w:lineRule="auto"/>
              <w:ind w:firstLine="0"/>
              <w:contextualSpacing/>
              <w:rPr>
                <w:rFonts w:cs="Times New Roman"/>
                <w:iCs/>
                <w:sz w:val="18"/>
                <w:szCs w:val="18"/>
              </w:rPr>
            </w:pPr>
            <w:r w:rsidRPr="00E41577">
              <w:rPr>
                <w:iCs/>
                <w:sz w:val="18"/>
                <w:szCs w:val="18"/>
              </w:rPr>
              <w:t>Контроль наличия</w:t>
            </w:r>
          </w:p>
        </w:tc>
        <w:tc>
          <w:tcPr>
            <w:tcW w:w="1530" w:type="dxa"/>
            <w:vAlign w:val="center"/>
          </w:tcPr>
          <w:p w14:paraId="4B2B53B5" w14:textId="77777777" w:rsidR="00AE2729" w:rsidRPr="00E41577" w:rsidRDefault="00AE2729" w:rsidP="00AE2729">
            <w:pPr>
              <w:tabs>
                <w:tab w:val="left" w:pos="1140"/>
              </w:tab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984" w:type="dxa"/>
            <w:vAlign w:val="center"/>
          </w:tcPr>
          <w:p w14:paraId="58372D68" w14:textId="77777777" w:rsidR="00AE2729" w:rsidRPr="00E41577" w:rsidRDefault="00AE2729" w:rsidP="00AE2729">
            <w:pPr>
              <w:suppressAutoHyphens/>
              <w:spacing w:before="0" w:after="0" w:line="240" w:lineRule="auto"/>
              <w:ind w:firstLine="0"/>
              <w:contextualSpacing/>
              <w:jc w:val="center"/>
              <w:rPr>
                <w:rFonts w:cs="Times New Roman"/>
                <w:sz w:val="18"/>
                <w:szCs w:val="18"/>
              </w:rPr>
            </w:pPr>
            <w:r w:rsidRPr="00E41577">
              <w:rPr>
                <w:rFonts w:cs="Times New Roman"/>
                <w:sz w:val="18"/>
                <w:szCs w:val="18"/>
              </w:rPr>
              <w:t>Визуальный</w:t>
            </w:r>
          </w:p>
        </w:tc>
        <w:tc>
          <w:tcPr>
            <w:tcW w:w="1956" w:type="dxa"/>
            <w:vAlign w:val="center"/>
          </w:tcPr>
          <w:p w14:paraId="57D5C2C6" w14:textId="77777777" w:rsidR="00AE2729" w:rsidRPr="00E41577" w:rsidRDefault="00AE2729" w:rsidP="00AE2729">
            <w:pPr>
              <w:suppressAutoHyphens/>
              <w:spacing w:before="0" w:after="0" w:line="240" w:lineRule="auto"/>
              <w:ind w:firstLine="0"/>
              <w:contextualSpacing/>
              <w:jc w:val="center"/>
              <w:rPr>
                <w:rFonts w:cs="Times New Roman"/>
                <w:sz w:val="18"/>
                <w:szCs w:val="18"/>
              </w:rPr>
            </w:pPr>
            <w:r w:rsidRPr="00E41577">
              <w:rPr>
                <w:rFonts w:cs="Times New Roman"/>
                <w:sz w:val="18"/>
                <w:szCs w:val="18"/>
              </w:rPr>
              <w:t>-</w:t>
            </w:r>
          </w:p>
        </w:tc>
        <w:tc>
          <w:tcPr>
            <w:tcW w:w="1418" w:type="dxa"/>
            <w:vAlign w:val="center"/>
          </w:tcPr>
          <w:p w14:paraId="3E9E1785" w14:textId="77777777" w:rsidR="00AE2729" w:rsidRPr="00E41577" w:rsidRDefault="00AE2729" w:rsidP="00AE2729">
            <w:pPr>
              <w:tabs>
                <w:tab w:val="left" w:pos="1140"/>
              </w:tabs>
              <w:spacing w:before="0" w:after="0" w:line="240" w:lineRule="auto"/>
              <w:ind w:firstLine="0"/>
              <w:contextualSpacing/>
              <w:rPr>
                <w:rFonts w:cs="Times New Roman"/>
                <w:sz w:val="18"/>
                <w:szCs w:val="18"/>
              </w:rPr>
            </w:pPr>
            <w:r w:rsidRPr="00E41577">
              <w:rPr>
                <w:rFonts w:cs="Times New Roman"/>
                <w:sz w:val="18"/>
                <w:szCs w:val="18"/>
              </w:rPr>
              <w:t>По окончанию монтажа</w:t>
            </w:r>
          </w:p>
        </w:tc>
        <w:tc>
          <w:tcPr>
            <w:tcW w:w="1900" w:type="dxa"/>
            <w:vAlign w:val="center"/>
          </w:tcPr>
          <w:p w14:paraId="51F9313E"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Производитель работ</w:t>
            </w:r>
          </w:p>
          <w:p w14:paraId="5FE2EEE3" w14:textId="77777777" w:rsidR="00AE2729" w:rsidRPr="00E41577" w:rsidRDefault="00AE2729" w:rsidP="00AE2729">
            <w:pPr>
              <w:tabs>
                <w:tab w:val="left" w:pos="1140"/>
              </w:tabs>
              <w:suppressAutoHyphens/>
              <w:spacing w:before="0" w:after="0" w:line="240" w:lineRule="auto"/>
              <w:ind w:firstLine="0"/>
              <w:contextualSpacing/>
              <w:rPr>
                <w:rFonts w:cs="Times New Roman"/>
                <w:sz w:val="18"/>
                <w:szCs w:val="18"/>
              </w:rPr>
            </w:pPr>
            <w:r w:rsidRPr="00E41577">
              <w:rPr>
                <w:rFonts w:cs="Times New Roman"/>
                <w:sz w:val="18"/>
                <w:szCs w:val="18"/>
              </w:rPr>
              <w:t>Инженер ПТО</w:t>
            </w:r>
          </w:p>
        </w:tc>
      </w:tr>
    </w:tbl>
    <w:p w14:paraId="59851180" w14:textId="77777777" w:rsidR="00BE4BCD" w:rsidRPr="00E41577" w:rsidRDefault="00BE4BCD" w:rsidP="003456DC">
      <w:pPr>
        <w:rPr>
          <w:color w:val="FF0000"/>
        </w:rPr>
      </w:pPr>
    </w:p>
    <w:p w14:paraId="60FD43B9" w14:textId="77777777" w:rsidR="00E372FF" w:rsidRPr="00E41577" w:rsidRDefault="00E372FF" w:rsidP="00F96C5E">
      <w:pPr>
        <w:pStyle w:val="1"/>
        <w:pageBreakBefore/>
        <w:numPr>
          <w:ilvl w:val="0"/>
          <w:numId w:val="0"/>
        </w:numPr>
        <w:suppressAutoHyphens/>
        <w:spacing w:before="0" w:after="0" w:line="360" w:lineRule="auto"/>
        <w:contextualSpacing/>
        <w:jc w:val="center"/>
      </w:pPr>
      <w:bookmarkStart w:id="41" w:name="_Toc453673989"/>
      <w:r w:rsidRPr="00E41577">
        <w:t>Приложение Г</w:t>
      </w:r>
      <w:r w:rsidRPr="00E41577">
        <w:br/>
      </w:r>
      <w:r w:rsidRPr="00E41577">
        <w:rPr>
          <w:b w:val="0"/>
        </w:rPr>
        <w:t>(рекомендуемое)</w:t>
      </w:r>
      <w:r w:rsidRPr="00E41577">
        <w:rPr>
          <w:b w:val="0"/>
        </w:rPr>
        <w:br/>
      </w:r>
      <w:r w:rsidRPr="00E41577">
        <w:t xml:space="preserve">Типовые схемы </w:t>
      </w:r>
      <w:proofErr w:type="spellStart"/>
      <w:r w:rsidRPr="00E41577">
        <w:t>стропов</w:t>
      </w:r>
      <w:r w:rsidR="007A7FD7" w:rsidRPr="00E41577">
        <w:t>ок</w:t>
      </w:r>
      <w:bookmarkEnd w:id="41"/>
      <w:proofErr w:type="spellEnd"/>
      <w:r w:rsidRPr="00E41577">
        <w:t xml:space="preserve"> </w:t>
      </w:r>
    </w:p>
    <w:p w14:paraId="6F1C0372" w14:textId="308B42A3" w:rsidR="00E372FF" w:rsidRPr="00E41577" w:rsidRDefault="007819E9" w:rsidP="00091CE0">
      <w:pPr>
        <w:ind w:firstLine="142"/>
        <w:rPr>
          <w:sz w:val="24"/>
          <w:szCs w:val="24"/>
        </w:rPr>
      </w:pPr>
      <w:r w:rsidRPr="00E41577">
        <w:rPr>
          <w:sz w:val="24"/>
          <w:szCs w:val="24"/>
        </w:rPr>
        <w:t>Г</w:t>
      </w:r>
      <w:r w:rsidR="00091CE0" w:rsidRPr="00E41577">
        <w:rPr>
          <w:sz w:val="24"/>
          <w:szCs w:val="24"/>
        </w:rPr>
        <w:t>.1</w:t>
      </w:r>
      <w:r w:rsidR="00F96C5E">
        <w:rPr>
          <w:sz w:val="24"/>
          <w:szCs w:val="24"/>
        </w:rPr>
        <w:t xml:space="preserve">. </w:t>
      </w:r>
      <w:r w:rsidR="000D4587" w:rsidRPr="00E41577">
        <w:rPr>
          <w:sz w:val="24"/>
          <w:szCs w:val="24"/>
        </w:rPr>
        <w:t>Типовая с</w:t>
      </w:r>
      <w:r w:rsidR="00607E67" w:rsidRPr="00E41577">
        <w:rPr>
          <w:sz w:val="24"/>
          <w:szCs w:val="24"/>
        </w:rPr>
        <w:t xml:space="preserve">хема </w:t>
      </w:r>
      <w:proofErr w:type="spellStart"/>
      <w:r w:rsidR="00607E67" w:rsidRPr="00E41577">
        <w:rPr>
          <w:sz w:val="24"/>
          <w:szCs w:val="24"/>
        </w:rPr>
        <w:t>строповки</w:t>
      </w:r>
      <w:proofErr w:type="spellEnd"/>
      <w:r w:rsidR="00607E67" w:rsidRPr="00E41577">
        <w:rPr>
          <w:sz w:val="24"/>
          <w:szCs w:val="24"/>
        </w:rPr>
        <w:t xml:space="preserve"> монтажных блоков</w:t>
      </w:r>
      <w:r w:rsidR="006F1E74">
        <w:rPr>
          <w:sz w:val="24"/>
          <w:szCs w:val="24"/>
        </w:rPr>
        <w:t xml:space="preserve"> стальных строительных конструкций</w:t>
      </w:r>
      <w:r w:rsidR="00607E67" w:rsidRPr="00E41577">
        <w:rPr>
          <w:sz w:val="24"/>
          <w:szCs w:val="24"/>
        </w:rPr>
        <w:t xml:space="preserve"> ВЗО при разгрузк</w:t>
      </w:r>
      <w:r w:rsidR="00101E7C" w:rsidRPr="00E41577">
        <w:rPr>
          <w:sz w:val="24"/>
          <w:szCs w:val="24"/>
        </w:rPr>
        <w:t>е</w:t>
      </w:r>
    </w:p>
    <w:p w14:paraId="20BD1431" w14:textId="77777777" w:rsidR="00E372FF" w:rsidRPr="00E41577" w:rsidRDefault="000D4587" w:rsidP="00607E67">
      <w:pPr>
        <w:jc w:val="center"/>
      </w:pPr>
      <w:r w:rsidRPr="00E41577">
        <w:rPr>
          <w:noProof/>
          <w:lang w:eastAsia="ru-RU"/>
        </w:rPr>
        <w:drawing>
          <wp:inline distT="0" distB="0" distL="0" distR="0" wp14:anchorId="6A3F74D6" wp14:editId="1F723353">
            <wp:extent cx="7161082" cy="400847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7215" cy="4034298"/>
                    </a:xfrm>
                    <a:prstGeom prst="rect">
                      <a:avLst/>
                    </a:prstGeom>
                    <a:noFill/>
                    <a:ln>
                      <a:noFill/>
                    </a:ln>
                  </pic:spPr>
                </pic:pic>
              </a:graphicData>
            </a:graphic>
          </wp:inline>
        </w:drawing>
      </w:r>
    </w:p>
    <w:p w14:paraId="10BC654F" w14:textId="3EA63869" w:rsidR="00091CE0" w:rsidRPr="00E41577" w:rsidRDefault="00091CE0" w:rsidP="00091CE0">
      <w:pPr>
        <w:tabs>
          <w:tab w:val="left" w:pos="5745"/>
        </w:tabs>
        <w:jc w:val="center"/>
        <w:rPr>
          <w:sz w:val="24"/>
          <w:szCs w:val="24"/>
        </w:rPr>
      </w:pPr>
      <w:r w:rsidRPr="00E41577">
        <w:rPr>
          <w:sz w:val="24"/>
          <w:szCs w:val="24"/>
        </w:rPr>
        <w:t xml:space="preserve">Рисунок </w:t>
      </w:r>
      <w:r w:rsidR="007819E9" w:rsidRPr="00E41577">
        <w:rPr>
          <w:sz w:val="24"/>
          <w:szCs w:val="24"/>
        </w:rPr>
        <w:t>Г</w:t>
      </w:r>
      <w:r w:rsidRPr="00E41577">
        <w:rPr>
          <w:sz w:val="24"/>
          <w:szCs w:val="24"/>
        </w:rPr>
        <w:t xml:space="preserve">.1 </w:t>
      </w:r>
      <w:r w:rsidR="000D4587" w:rsidRPr="00E41577">
        <w:rPr>
          <w:sz w:val="24"/>
          <w:szCs w:val="24"/>
        </w:rPr>
        <w:t>–</w:t>
      </w:r>
      <w:r w:rsidRPr="00E41577">
        <w:rPr>
          <w:sz w:val="24"/>
          <w:szCs w:val="24"/>
        </w:rPr>
        <w:t xml:space="preserve"> </w:t>
      </w:r>
      <w:r w:rsidR="000D4587" w:rsidRPr="00E41577">
        <w:rPr>
          <w:sz w:val="24"/>
          <w:szCs w:val="24"/>
        </w:rPr>
        <w:t>Типовая с</w:t>
      </w:r>
      <w:r w:rsidR="00607E67" w:rsidRPr="00E41577">
        <w:rPr>
          <w:sz w:val="24"/>
          <w:szCs w:val="24"/>
        </w:rPr>
        <w:t xml:space="preserve">хема </w:t>
      </w:r>
      <w:proofErr w:type="spellStart"/>
      <w:r w:rsidR="00607E67" w:rsidRPr="00E41577">
        <w:rPr>
          <w:sz w:val="24"/>
          <w:szCs w:val="24"/>
        </w:rPr>
        <w:t>строповки</w:t>
      </w:r>
      <w:proofErr w:type="spellEnd"/>
      <w:r w:rsidR="00607E67" w:rsidRPr="00E41577">
        <w:rPr>
          <w:sz w:val="24"/>
          <w:szCs w:val="24"/>
        </w:rPr>
        <w:t xml:space="preserve"> монтажных блоков </w:t>
      </w:r>
      <w:r w:rsidR="006F1E74">
        <w:rPr>
          <w:sz w:val="24"/>
          <w:szCs w:val="24"/>
        </w:rPr>
        <w:t>стальных строительных конструкций</w:t>
      </w:r>
      <w:r w:rsidR="006F1E74" w:rsidRPr="00E41577">
        <w:rPr>
          <w:sz w:val="24"/>
          <w:szCs w:val="24"/>
        </w:rPr>
        <w:t xml:space="preserve"> </w:t>
      </w:r>
      <w:r w:rsidR="00607E67" w:rsidRPr="00E41577">
        <w:rPr>
          <w:sz w:val="24"/>
          <w:szCs w:val="24"/>
        </w:rPr>
        <w:t>ВЗО при разгрузк</w:t>
      </w:r>
      <w:r w:rsidR="00101E7C" w:rsidRPr="00E41577">
        <w:rPr>
          <w:sz w:val="24"/>
          <w:szCs w:val="24"/>
        </w:rPr>
        <w:t>е</w:t>
      </w:r>
    </w:p>
    <w:p w14:paraId="26874272" w14:textId="29D017CC" w:rsidR="005C0E27" w:rsidRPr="00E41577" w:rsidRDefault="00607E67" w:rsidP="00091CE0">
      <w:pPr>
        <w:tabs>
          <w:tab w:val="left" w:pos="5745"/>
        </w:tabs>
        <w:rPr>
          <w:sz w:val="24"/>
          <w:szCs w:val="24"/>
        </w:rPr>
      </w:pPr>
      <w:r w:rsidRPr="00E41577">
        <w:rPr>
          <w:sz w:val="24"/>
          <w:szCs w:val="24"/>
        </w:rPr>
        <w:t>Г.2</w:t>
      </w:r>
      <w:r w:rsidR="00F96C5E">
        <w:rPr>
          <w:sz w:val="24"/>
          <w:szCs w:val="24"/>
        </w:rPr>
        <w:t xml:space="preserve">. </w:t>
      </w:r>
      <w:r w:rsidRPr="00E41577">
        <w:rPr>
          <w:sz w:val="24"/>
          <w:szCs w:val="24"/>
        </w:rPr>
        <w:t xml:space="preserve">Схема </w:t>
      </w:r>
      <w:proofErr w:type="spellStart"/>
      <w:r w:rsidRPr="00E41577">
        <w:rPr>
          <w:sz w:val="24"/>
          <w:szCs w:val="24"/>
        </w:rPr>
        <w:t>строповки</w:t>
      </w:r>
      <w:proofErr w:type="spellEnd"/>
      <w:r w:rsidRPr="00E41577">
        <w:rPr>
          <w:sz w:val="24"/>
          <w:szCs w:val="24"/>
        </w:rPr>
        <w:t xml:space="preserve"> монтажных блоков</w:t>
      </w:r>
      <w:r w:rsidR="006F1E74">
        <w:rPr>
          <w:sz w:val="24"/>
          <w:szCs w:val="24"/>
        </w:rPr>
        <w:t xml:space="preserve"> стальных строительных конструкций</w:t>
      </w:r>
      <w:r w:rsidRPr="00E41577">
        <w:rPr>
          <w:sz w:val="24"/>
          <w:szCs w:val="24"/>
        </w:rPr>
        <w:t xml:space="preserve"> ВЗО при монтаже</w:t>
      </w:r>
      <w:r w:rsidR="00091CE0" w:rsidRPr="00E41577">
        <w:rPr>
          <w:sz w:val="24"/>
          <w:szCs w:val="24"/>
        </w:rPr>
        <w:tab/>
      </w:r>
    </w:p>
    <w:p w14:paraId="2E0CD27A" w14:textId="77777777" w:rsidR="00D21691" w:rsidRPr="00E41577" w:rsidRDefault="00932A2A" w:rsidP="00091CE0">
      <w:pPr>
        <w:tabs>
          <w:tab w:val="left" w:pos="5745"/>
        </w:tabs>
        <w:rPr>
          <w:sz w:val="24"/>
          <w:szCs w:val="24"/>
        </w:rPr>
      </w:pPr>
      <w:r w:rsidRPr="00E41577">
        <w:rPr>
          <w:noProof/>
          <w:sz w:val="24"/>
          <w:szCs w:val="24"/>
          <w:lang w:eastAsia="ru-RU"/>
        </w:rPr>
        <w:drawing>
          <wp:inline distT="0" distB="0" distL="0" distR="0" wp14:anchorId="7B27BB1C" wp14:editId="3E4217B5">
            <wp:extent cx="3397383" cy="485773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4811" cy="4868351"/>
                    </a:xfrm>
                    <a:prstGeom prst="rect">
                      <a:avLst/>
                    </a:prstGeom>
                    <a:noFill/>
                    <a:ln>
                      <a:noFill/>
                    </a:ln>
                  </pic:spPr>
                </pic:pic>
              </a:graphicData>
            </a:graphic>
          </wp:inline>
        </w:drawing>
      </w:r>
      <w:r w:rsidR="00A11FE6" w:rsidRPr="00E41577">
        <w:rPr>
          <w:noProof/>
          <w:sz w:val="24"/>
          <w:szCs w:val="24"/>
          <w:lang w:eastAsia="ru-RU"/>
        </w:rPr>
        <w:drawing>
          <wp:inline distT="0" distB="0" distL="0" distR="0" wp14:anchorId="08946262" wp14:editId="3F8F0518">
            <wp:extent cx="2771775" cy="472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4724400"/>
                    </a:xfrm>
                    <a:prstGeom prst="rect">
                      <a:avLst/>
                    </a:prstGeom>
                    <a:noFill/>
                    <a:ln>
                      <a:noFill/>
                    </a:ln>
                  </pic:spPr>
                </pic:pic>
              </a:graphicData>
            </a:graphic>
          </wp:inline>
        </w:drawing>
      </w:r>
      <w:r w:rsidR="00A11FE6" w:rsidRPr="00E41577">
        <w:rPr>
          <w:noProof/>
          <w:sz w:val="24"/>
          <w:szCs w:val="24"/>
          <w:lang w:eastAsia="ru-RU"/>
        </w:rPr>
        <w:drawing>
          <wp:inline distT="0" distB="0" distL="0" distR="0" wp14:anchorId="6CC34C19" wp14:editId="1B4B47E1">
            <wp:extent cx="1828800" cy="3505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3505200"/>
                    </a:xfrm>
                    <a:prstGeom prst="rect">
                      <a:avLst/>
                    </a:prstGeom>
                    <a:noFill/>
                    <a:ln>
                      <a:noFill/>
                    </a:ln>
                  </pic:spPr>
                </pic:pic>
              </a:graphicData>
            </a:graphic>
          </wp:inline>
        </w:drawing>
      </w:r>
    </w:p>
    <w:p w14:paraId="3CF35B9A" w14:textId="23C100C0" w:rsidR="00607E67" w:rsidRDefault="00607E67" w:rsidP="00607E67">
      <w:pPr>
        <w:tabs>
          <w:tab w:val="left" w:pos="709"/>
        </w:tabs>
        <w:jc w:val="center"/>
        <w:rPr>
          <w:sz w:val="24"/>
          <w:szCs w:val="24"/>
        </w:rPr>
      </w:pPr>
      <w:r w:rsidRPr="00E41577">
        <w:rPr>
          <w:sz w:val="24"/>
          <w:szCs w:val="24"/>
        </w:rPr>
        <w:tab/>
        <w:t xml:space="preserve">Рисунок Г.2 − Схема </w:t>
      </w:r>
      <w:proofErr w:type="spellStart"/>
      <w:r w:rsidRPr="00E41577">
        <w:rPr>
          <w:sz w:val="24"/>
          <w:szCs w:val="24"/>
        </w:rPr>
        <w:t>строповки</w:t>
      </w:r>
      <w:proofErr w:type="spellEnd"/>
      <w:r w:rsidRPr="00E41577">
        <w:rPr>
          <w:sz w:val="24"/>
          <w:szCs w:val="24"/>
        </w:rPr>
        <w:t xml:space="preserve"> монтажных блоков</w:t>
      </w:r>
      <w:r w:rsidR="006F1E74">
        <w:rPr>
          <w:sz w:val="24"/>
          <w:szCs w:val="24"/>
        </w:rPr>
        <w:t xml:space="preserve"> стальных строительных конструкций</w:t>
      </w:r>
      <w:r w:rsidRPr="00E41577">
        <w:rPr>
          <w:sz w:val="24"/>
          <w:szCs w:val="24"/>
        </w:rPr>
        <w:t xml:space="preserve"> ВЗО при монтаже</w:t>
      </w:r>
    </w:p>
    <w:p w14:paraId="2F2DAC6D" w14:textId="77777777" w:rsidR="00F96C5E" w:rsidRDefault="00F96C5E" w:rsidP="00706615">
      <w:pPr>
        <w:tabs>
          <w:tab w:val="left" w:pos="709"/>
        </w:tabs>
        <w:jc w:val="left"/>
        <w:rPr>
          <w:sz w:val="24"/>
          <w:szCs w:val="24"/>
        </w:rPr>
      </w:pPr>
    </w:p>
    <w:p w14:paraId="13485A98" w14:textId="467E2F4C" w:rsidR="00706615" w:rsidRDefault="00706615" w:rsidP="00706615">
      <w:pPr>
        <w:tabs>
          <w:tab w:val="left" w:pos="709"/>
        </w:tabs>
        <w:jc w:val="left"/>
        <w:rPr>
          <w:sz w:val="24"/>
          <w:szCs w:val="24"/>
        </w:rPr>
      </w:pPr>
      <w:r w:rsidRPr="00E41577">
        <w:rPr>
          <w:sz w:val="24"/>
          <w:szCs w:val="24"/>
        </w:rPr>
        <w:t>Г.</w:t>
      </w:r>
      <w:r w:rsidR="00F96C5E">
        <w:rPr>
          <w:sz w:val="24"/>
          <w:szCs w:val="24"/>
        </w:rPr>
        <w:t xml:space="preserve">3. </w:t>
      </w:r>
      <w:r w:rsidRPr="00E41577">
        <w:rPr>
          <w:sz w:val="24"/>
          <w:szCs w:val="24"/>
        </w:rPr>
        <w:t xml:space="preserve">Схема </w:t>
      </w:r>
      <w:proofErr w:type="spellStart"/>
      <w:r w:rsidRPr="00E41577">
        <w:rPr>
          <w:sz w:val="24"/>
          <w:szCs w:val="24"/>
        </w:rPr>
        <w:t>строповки</w:t>
      </w:r>
      <w:proofErr w:type="spellEnd"/>
      <w:r w:rsidRPr="00E41577">
        <w:rPr>
          <w:sz w:val="24"/>
          <w:szCs w:val="24"/>
        </w:rPr>
        <w:t xml:space="preserve"> монтажн</w:t>
      </w:r>
      <w:r>
        <w:rPr>
          <w:sz w:val="24"/>
          <w:szCs w:val="24"/>
        </w:rPr>
        <w:t>ого</w:t>
      </w:r>
      <w:r w:rsidRPr="00E41577">
        <w:rPr>
          <w:sz w:val="24"/>
          <w:szCs w:val="24"/>
        </w:rPr>
        <w:t xml:space="preserve"> блок</w:t>
      </w:r>
      <w:r>
        <w:rPr>
          <w:sz w:val="24"/>
          <w:szCs w:val="24"/>
        </w:rPr>
        <w:t>а стальных строительных конструкций</w:t>
      </w:r>
      <w:r w:rsidRPr="00E41577">
        <w:rPr>
          <w:sz w:val="24"/>
          <w:szCs w:val="24"/>
        </w:rPr>
        <w:t xml:space="preserve"> </w:t>
      </w:r>
      <w:r>
        <w:rPr>
          <w:sz w:val="24"/>
          <w:szCs w:val="24"/>
        </w:rPr>
        <w:t>СПОТ (дефлектор)</w:t>
      </w:r>
      <w:r w:rsidRPr="00E41577">
        <w:rPr>
          <w:sz w:val="24"/>
          <w:szCs w:val="24"/>
        </w:rPr>
        <w:t xml:space="preserve"> при монтаже</w:t>
      </w:r>
    </w:p>
    <w:p w14:paraId="59C82460" w14:textId="49EAEBD8" w:rsidR="00706615" w:rsidRDefault="00ED6D61" w:rsidP="00706615">
      <w:pPr>
        <w:tabs>
          <w:tab w:val="left" w:pos="709"/>
        </w:tabs>
        <w:jc w:val="left"/>
        <w:rPr>
          <w:sz w:val="24"/>
          <w:szCs w:val="24"/>
        </w:rPr>
      </w:pPr>
      <w:r>
        <w:rPr>
          <w:noProof/>
          <w:sz w:val="24"/>
          <w:szCs w:val="24"/>
          <w:lang w:eastAsia="ru-RU"/>
        </w:rPr>
        <w:drawing>
          <wp:anchor distT="0" distB="0" distL="114300" distR="114300" simplePos="0" relativeHeight="251658240" behindDoc="1" locked="0" layoutInCell="1" allowOverlap="1" wp14:anchorId="45164FCC" wp14:editId="110E432D">
            <wp:simplePos x="0" y="0"/>
            <wp:positionH relativeFrom="column">
              <wp:posOffset>1784985</wp:posOffset>
            </wp:positionH>
            <wp:positionV relativeFrom="paragraph">
              <wp:posOffset>36830</wp:posOffset>
            </wp:positionV>
            <wp:extent cx="5562600" cy="4999355"/>
            <wp:effectExtent l="0" t="0" r="0" b="0"/>
            <wp:wrapTight wrapText="bothSides">
              <wp:wrapPolygon edited="0">
                <wp:start x="0" y="0"/>
                <wp:lineTo x="0" y="21482"/>
                <wp:lineTo x="21526" y="21482"/>
                <wp:lineTo x="2152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499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868B0" w14:textId="77777777" w:rsidR="00706615" w:rsidRDefault="00706615" w:rsidP="00706615">
      <w:pPr>
        <w:tabs>
          <w:tab w:val="left" w:pos="709"/>
        </w:tabs>
        <w:jc w:val="left"/>
        <w:rPr>
          <w:sz w:val="24"/>
          <w:szCs w:val="24"/>
        </w:rPr>
      </w:pPr>
    </w:p>
    <w:p w14:paraId="1F4524C5" w14:textId="77777777" w:rsidR="00706615" w:rsidRDefault="00706615" w:rsidP="00706615">
      <w:pPr>
        <w:tabs>
          <w:tab w:val="left" w:pos="709"/>
        </w:tabs>
        <w:jc w:val="left"/>
        <w:rPr>
          <w:sz w:val="24"/>
          <w:szCs w:val="24"/>
        </w:rPr>
      </w:pPr>
    </w:p>
    <w:p w14:paraId="3AA064B8" w14:textId="77777777" w:rsidR="00706615" w:rsidRDefault="00706615" w:rsidP="00706615">
      <w:pPr>
        <w:tabs>
          <w:tab w:val="left" w:pos="709"/>
        </w:tabs>
        <w:jc w:val="left"/>
        <w:rPr>
          <w:sz w:val="24"/>
          <w:szCs w:val="24"/>
        </w:rPr>
      </w:pPr>
    </w:p>
    <w:p w14:paraId="3644C7CD" w14:textId="77777777" w:rsidR="00706615" w:rsidRDefault="00706615" w:rsidP="00706615">
      <w:pPr>
        <w:tabs>
          <w:tab w:val="left" w:pos="709"/>
        </w:tabs>
        <w:jc w:val="left"/>
        <w:rPr>
          <w:sz w:val="24"/>
          <w:szCs w:val="24"/>
        </w:rPr>
      </w:pPr>
    </w:p>
    <w:p w14:paraId="07B1DEF7" w14:textId="77777777" w:rsidR="00706615" w:rsidRDefault="00706615" w:rsidP="00706615">
      <w:pPr>
        <w:tabs>
          <w:tab w:val="left" w:pos="709"/>
        </w:tabs>
        <w:jc w:val="left"/>
        <w:rPr>
          <w:sz w:val="24"/>
          <w:szCs w:val="24"/>
        </w:rPr>
      </w:pPr>
    </w:p>
    <w:p w14:paraId="4DC354E3" w14:textId="77777777" w:rsidR="00706615" w:rsidRDefault="00706615" w:rsidP="00706615">
      <w:pPr>
        <w:tabs>
          <w:tab w:val="left" w:pos="709"/>
        </w:tabs>
        <w:jc w:val="left"/>
        <w:rPr>
          <w:sz w:val="24"/>
          <w:szCs w:val="24"/>
        </w:rPr>
      </w:pPr>
    </w:p>
    <w:p w14:paraId="599C7A48" w14:textId="77777777" w:rsidR="00706615" w:rsidRDefault="00706615" w:rsidP="00706615">
      <w:pPr>
        <w:tabs>
          <w:tab w:val="left" w:pos="709"/>
        </w:tabs>
        <w:jc w:val="left"/>
        <w:rPr>
          <w:sz w:val="24"/>
          <w:szCs w:val="24"/>
        </w:rPr>
      </w:pPr>
    </w:p>
    <w:p w14:paraId="630BF29F" w14:textId="77777777" w:rsidR="00706615" w:rsidRDefault="00706615" w:rsidP="00706615">
      <w:pPr>
        <w:tabs>
          <w:tab w:val="left" w:pos="709"/>
        </w:tabs>
        <w:jc w:val="left"/>
        <w:rPr>
          <w:sz w:val="24"/>
          <w:szCs w:val="24"/>
        </w:rPr>
      </w:pPr>
    </w:p>
    <w:p w14:paraId="5C67AF20" w14:textId="77777777" w:rsidR="00706615" w:rsidRDefault="00706615" w:rsidP="00706615">
      <w:pPr>
        <w:tabs>
          <w:tab w:val="left" w:pos="709"/>
        </w:tabs>
        <w:jc w:val="left"/>
        <w:rPr>
          <w:sz w:val="24"/>
          <w:szCs w:val="24"/>
        </w:rPr>
      </w:pPr>
    </w:p>
    <w:p w14:paraId="10B65803" w14:textId="77777777" w:rsidR="00706615" w:rsidRDefault="00706615" w:rsidP="00706615">
      <w:pPr>
        <w:tabs>
          <w:tab w:val="left" w:pos="709"/>
        </w:tabs>
        <w:jc w:val="left"/>
        <w:rPr>
          <w:sz w:val="24"/>
          <w:szCs w:val="24"/>
        </w:rPr>
      </w:pPr>
    </w:p>
    <w:p w14:paraId="3E5B2875" w14:textId="77777777" w:rsidR="00706615" w:rsidRDefault="00706615" w:rsidP="00706615">
      <w:pPr>
        <w:tabs>
          <w:tab w:val="left" w:pos="709"/>
        </w:tabs>
        <w:jc w:val="left"/>
        <w:rPr>
          <w:sz w:val="24"/>
          <w:szCs w:val="24"/>
        </w:rPr>
      </w:pPr>
    </w:p>
    <w:p w14:paraId="3A86FED5" w14:textId="77777777" w:rsidR="00706615" w:rsidRDefault="00706615" w:rsidP="00706615">
      <w:pPr>
        <w:tabs>
          <w:tab w:val="left" w:pos="709"/>
        </w:tabs>
        <w:jc w:val="left"/>
        <w:rPr>
          <w:sz w:val="24"/>
          <w:szCs w:val="24"/>
        </w:rPr>
      </w:pPr>
    </w:p>
    <w:p w14:paraId="4A2BE147" w14:textId="77777777" w:rsidR="00706615" w:rsidRDefault="00706615" w:rsidP="00706615">
      <w:pPr>
        <w:tabs>
          <w:tab w:val="left" w:pos="709"/>
        </w:tabs>
        <w:jc w:val="left"/>
        <w:rPr>
          <w:sz w:val="24"/>
          <w:szCs w:val="24"/>
        </w:rPr>
      </w:pPr>
    </w:p>
    <w:p w14:paraId="106E334B" w14:textId="77777777" w:rsidR="00706615" w:rsidRDefault="00706615" w:rsidP="00706615">
      <w:pPr>
        <w:tabs>
          <w:tab w:val="left" w:pos="709"/>
        </w:tabs>
        <w:jc w:val="left"/>
        <w:rPr>
          <w:sz w:val="24"/>
          <w:szCs w:val="24"/>
        </w:rPr>
      </w:pPr>
    </w:p>
    <w:p w14:paraId="069FDCEF" w14:textId="692A89B7" w:rsidR="00706615" w:rsidRDefault="00706615" w:rsidP="00F96C5E">
      <w:pPr>
        <w:tabs>
          <w:tab w:val="left" w:pos="709"/>
        </w:tabs>
        <w:jc w:val="center"/>
        <w:rPr>
          <w:sz w:val="24"/>
          <w:szCs w:val="24"/>
        </w:rPr>
      </w:pPr>
      <w:r w:rsidRPr="00E41577">
        <w:rPr>
          <w:sz w:val="24"/>
          <w:szCs w:val="24"/>
        </w:rPr>
        <w:t>Рисунок Г.</w:t>
      </w:r>
      <w:r>
        <w:rPr>
          <w:sz w:val="24"/>
          <w:szCs w:val="24"/>
        </w:rPr>
        <w:t>3</w:t>
      </w:r>
      <w:r w:rsidRPr="00E41577">
        <w:rPr>
          <w:sz w:val="24"/>
          <w:szCs w:val="24"/>
        </w:rPr>
        <w:t xml:space="preserve"> − Схема </w:t>
      </w:r>
      <w:proofErr w:type="spellStart"/>
      <w:r w:rsidRPr="00E41577">
        <w:rPr>
          <w:sz w:val="24"/>
          <w:szCs w:val="24"/>
        </w:rPr>
        <w:t>строповки</w:t>
      </w:r>
      <w:proofErr w:type="spellEnd"/>
      <w:r w:rsidRPr="00E41577">
        <w:rPr>
          <w:sz w:val="24"/>
          <w:szCs w:val="24"/>
        </w:rPr>
        <w:t xml:space="preserve"> монтажн</w:t>
      </w:r>
      <w:r>
        <w:rPr>
          <w:sz w:val="24"/>
          <w:szCs w:val="24"/>
        </w:rPr>
        <w:t>ого</w:t>
      </w:r>
      <w:r w:rsidRPr="00E41577">
        <w:rPr>
          <w:sz w:val="24"/>
          <w:szCs w:val="24"/>
        </w:rPr>
        <w:t xml:space="preserve"> блок</w:t>
      </w:r>
      <w:r>
        <w:rPr>
          <w:sz w:val="24"/>
          <w:szCs w:val="24"/>
        </w:rPr>
        <w:t>а стальных строительных конструкций</w:t>
      </w:r>
      <w:r w:rsidRPr="00E41577">
        <w:rPr>
          <w:sz w:val="24"/>
          <w:szCs w:val="24"/>
        </w:rPr>
        <w:t xml:space="preserve"> </w:t>
      </w:r>
      <w:r>
        <w:rPr>
          <w:sz w:val="24"/>
          <w:szCs w:val="24"/>
        </w:rPr>
        <w:t>СПОТ (дефлектор)</w:t>
      </w:r>
      <w:r w:rsidRPr="00E41577">
        <w:rPr>
          <w:sz w:val="24"/>
          <w:szCs w:val="24"/>
        </w:rPr>
        <w:t xml:space="preserve"> при монтаже</w:t>
      </w:r>
    </w:p>
    <w:p w14:paraId="13F7095A" w14:textId="57808368" w:rsidR="00706615" w:rsidRDefault="00ED6D61" w:rsidP="00F96C5E">
      <w:pPr>
        <w:tabs>
          <w:tab w:val="left" w:pos="709"/>
        </w:tabs>
        <w:rPr>
          <w:sz w:val="24"/>
          <w:szCs w:val="24"/>
        </w:rPr>
      </w:pPr>
      <w:r>
        <w:rPr>
          <w:noProof/>
          <w:sz w:val="24"/>
          <w:szCs w:val="24"/>
          <w:lang w:eastAsia="ru-RU"/>
        </w:rPr>
        <w:drawing>
          <wp:anchor distT="0" distB="0" distL="114300" distR="114300" simplePos="0" relativeHeight="251659264" behindDoc="1" locked="0" layoutInCell="1" allowOverlap="1" wp14:anchorId="721717FA" wp14:editId="3A7925A7">
            <wp:simplePos x="0" y="0"/>
            <wp:positionH relativeFrom="margin">
              <wp:posOffset>2518410</wp:posOffset>
            </wp:positionH>
            <wp:positionV relativeFrom="paragraph">
              <wp:posOffset>423545</wp:posOffset>
            </wp:positionV>
            <wp:extent cx="4610100" cy="4834890"/>
            <wp:effectExtent l="0" t="0" r="0" b="3810"/>
            <wp:wrapTight wrapText="bothSides">
              <wp:wrapPolygon edited="0">
                <wp:start x="0" y="0"/>
                <wp:lineTo x="0" y="21532"/>
                <wp:lineTo x="21511" y="21532"/>
                <wp:lineTo x="2151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483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615" w:rsidRPr="00E41577">
        <w:rPr>
          <w:sz w:val="24"/>
          <w:szCs w:val="24"/>
        </w:rPr>
        <w:t>Г.</w:t>
      </w:r>
      <w:r w:rsidR="00F96C5E">
        <w:rPr>
          <w:sz w:val="24"/>
          <w:szCs w:val="24"/>
        </w:rPr>
        <w:t xml:space="preserve">4. </w:t>
      </w:r>
      <w:r w:rsidR="00706615" w:rsidRPr="00E41577">
        <w:rPr>
          <w:sz w:val="24"/>
          <w:szCs w:val="24"/>
        </w:rPr>
        <w:t xml:space="preserve">Схема </w:t>
      </w:r>
      <w:proofErr w:type="spellStart"/>
      <w:r w:rsidR="00706615" w:rsidRPr="00E41577">
        <w:rPr>
          <w:sz w:val="24"/>
          <w:szCs w:val="24"/>
        </w:rPr>
        <w:t>строповки</w:t>
      </w:r>
      <w:proofErr w:type="spellEnd"/>
      <w:r w:rsidR="00706615" w:rsidRPr="00E41577">
        <w:rPr>
          <w:sz w:val="24"/>
          <w:szCs w:val="24"/>
        </w:rPr>
        <w:t xml:space="preserve"> монтажн</w:t>
      </w:r>
      <w:r w:rsidR="00706615">
        <w:rPr>
          <w:sz w:val="24"/>
          <w:szCs w:val="24"/>
        </w:rPr>
        <w:t>ого</w:t>
      </w:r>
      <w:r w:rsidR="00706615" w:rsidRPr="00E41577">
        <w:rPr>
          <w:sz w:val="24"/>
          <w:szCs w:val="24"/>
        </w:rPr>
        <w:t xml:space="preserve"> блок</w:t>
      </w:r>
      <w:r w:rsidR="00706615">
        <w:rPr>
          <w:sz w:val="24"/>
          <w:szCs w:val="24"/>
        </w:rPr>
        <w:t>а стальных строительных конструкций</w:t>
      </w:r>
      <w:r w:rsidR="00706615" w:rsidRPr="00E41577">
        <w:rPr>
          <w:sz w:val="24"/>
          <w:szCs w:val="24"/>
        </w:rPr>
        <w:t xml:space="preserve"> </w:t>
      </w:r>
      <w:r w:rsidR="00706615">
        <w:rPr>
          <w:sz w:val="24"/>
          <w:szCs w:val="24"/>
        </w:rPr>
        <w:t>СПОТ (</w:t>
      </w:r>
      <w:r w:rsidR="00706615" w:rsidRPr="00417612">
        <w:rPr>
          <w:sz w:val="24"/>
          <w:szCs w:val="24"/>
        </w:rPr>
        <w:t>блок помещений фильтровальной установки</w:t>
      </w:r>
      <w:r w:rsidR="00706615">
        <w:rPr>
          <w:sz w:val="24"/>
          <w:szCs w:val="24"/>
        </w:rPr>
        <w:t>)</w:t>
      </w:r>
      <w:r w:rsidR="00706615" w:rsidRPr="00E41577">
        <w:rPr>
          <w:sz w:val="24"/>
          <w:szCs w:val="24"/>
        </w:rPr>
        <w:t xml:space="preserve"> при монтаже</w:t>
      </w:r>
    </w:p>
    <w:p w14:paraId="072E6EE2" w14:textId="0E5BE5A5" w:rsidR="00706615" w:rsidRDefault="00706615" w:rsidP="00706615">
      <w:pPr>
        <w:tabs>
          <w:tab w:val="left" w:pos="709"/>
        </w:tabs>
        <w:jc w:val="left"/>
        <w:rPr>
          <w:sz w:val="24"/>
          <w:szCs w:val="24"/>
        </w:rPr>
      </w:pPr>
    </w:p>
    <w:p w14:paraId="1B607586" w14:textId="77777777" w:rsidR="00706615" w:rsidRDefault="00706615" w:rsidP="00706615">
      <w:pPr>
        <w:tabs>
          <w:tab w:val="left" w:pos="709"/>
        </w:tabs>
        <w:jc w:val="left"/>
        <w:rPr>
          <w:sz w:val="24"/>
          <w:szCs w:val="24"/>
        </w:rPr>
      </w:pPr>
    </w:p>
    <w:p w14:paraId="5E89499A" w14:textId="77777777" w:rsidR="00706615" w:rsidRDefault="00706615" w:rsidP="00706615">
      <w:pPr>
        <w:tabs>
          <w:tab w:val="left" w:pos="709"/>
        </w:tabs>
        <w:jc w:val="left"/>
        <w:rPr>
          <w:sz w:val="24"/>
          <w:szCs w:val="24"/>
        </w:rPr>
      </w:pPr>
    </w:p>
    <w:p w14:paraId="53D9946D" w14:textId="77777777" w:rsidR="00706615" w:rsidRDefault="00706615" w:rsidP="00706615">
      <w:pPr>
        <w:tabs>
          <w:tab w:val="left" w:pos="709"/>
        </w:tabs>
        <w:jc w:val="left"/>
        <w:rPr>
          <w:sz w:val="24"/>
          <w:szCs w:val="24"/>
        </w:rPr>
      </w:pPr>
    </w:p>
    <w:p w14:paraId="5D20009F" w14:textId="77777777" w:rsidR="00706615" w:rsidRDefault="00706615" w:rsidP="00706615">
      <w:pPr>
        <w:tabs>
          <w:tab w:val="left" w:pos="709"/>
        </w:tabs>
        <w:jc w:val="left"/>
        <w:rPr>
          <w:sz w:val="24"/>
          <w:szCs w:val="24"/>
        </w:rPr>
      </w:pPr>
    </w:p>
    <w:p w14:paraId="2FC4CA99" w14:textId="77777777" w:rsidR="00706615" w:rsidRDefault="00706615" w:rsidP="00706615">
      <w:pPr>
        <w:tabs>
          <w:tab w:val="left" w:pos="709"/>
        </w:tabs>
        <w:jc w:val="left"/>
        <w:rPr>
          <w:sz w:val="24"/>
          <w:szCs w:val="24"/>
        </w:rPr>
      </w:pPr>
    </w:p>
    <w:p w14:paraId="2B9D2C92" w14:textId="77777777" w:rsidR="00706615" w:rsidRDefault="00706615" w:rsidP="00706615">
      <w:pPr>
        <w:tabs>
          <w:tab w:val="left" w:pos="709"/>
        </w:tabs>
        <w:jc w:val="left"/>
        <w:rPr>
          <w:sz w:val="24"/>
          <w:szCs w:val="24"/>
        </w:rPr>
      </w:pPr>
    </w:p>
    <w:p w14:paraId="47C3A079" w14:textId="77777777" w:rsidR="00706615" w:rsidRDefault="00706615" w:rsidP="00706615">
      <w:pPr>
        <w:tabs>
          <w:tab w:val="left" w:pos="709"/>
        </w:tabs>
        <w:jc w:val="left"/>
        <w:rPr>
          <w:sz w:val="24"/>
          <w:szCs w:val="24"/>
        </w:rPr>
      </w:pPr>
    </w:p>
    <w:p w14:paraId="36F02E14" w14:textId="77777777" w:rsidR="00706615" w:rsidRDefault="00706615" w:rsidP="00706615">
      <w:pPr>
        <w:tabs>
          <w:tab w:val="left" w:pos="709"/>
        </w:tabs>
        <w:jc w:val="left"/>
        <w:rPr>
          <w:sz w:val="24"/>
          <w:szCs w:val="24"/>
        </w:rPr>
      </w:pPr>
    </w:p>
    <w:p w14:paraId="3724933A" w14:textId="77777777" w:rsidR="00706615" w:rsidRDefault="00706615" w:rsidP="00706615">
      <w:pPr>
        <w:tabs>
          <w:tab w:val="left" w:pos="709"/>
        </w:tabs>
        <w:jc w:val="left"/>
        <w:rPr>
          <w:sz w:val="24"/>
          <w:szCs w:val="24"/>
        </w:rPr>
      </w:pPr>
    </w:p>
    <w:p w14:paraId="1130E95F" w14:textId="77777777" w:rsidR="00706615" w:rsidRDefault="00706615" w:rsidP="00706615">
      <w:pPr>
        <w:tabs>
          <w:tab w:val="left" w:pos="709"/>
        </w:tabs>
        <w:jc w:val="left"/>
        <w:rPr>
          <w:sz w:val="24"/>
          <w:szCs w:val="24"/>
        </w:rPr>
      </w:pPr>
    </w:p>
    <w:p w14:paraId="1C759810" w14:textId="77777777" w:rsidR="00706615" w:rsidRDefault="00706615" w:rsidP="00706615">
      <w:pPr>
        <w:tabs>
          <w:tab w:val="left" w:pos="709"/>
        </w:tabs>
        <w:jc w:val="left"/>
        <w:rPr>
          <w:sz w:val="24"/>
          <w:szCs w:val="24"/>
        </w:rPr>
      </w:pPr>
    </w:p>
    <w:p w14:paraId="66575A47" w14:textId="77777777" w:rsidR="00706615" w:rsidRDefault="00706615" w:rsidP="00706615">
      <w:pPr>
        <w:tabs>
          <w:tab w:val="left" w:pos="709"/>
        </w:tabs>
        <w:jc w:val="left"/>
        <w:rPr>
          <w:sz w:val="24"/>
          <w:szCs w:val="24"/>
        </w:rPr>
      </w:pPr>
    </w:p>
    <w:p w14:paraId="402F4609" w14:textId="77777777" w:rsidR="00706615" w:rsidRDefault="00706615" w:rsidP="00706615">
      <w:pPr>
        <w:tabs>
          <w:tab w:val="left" w:pos="709"/>
        </w:tabs>
        <w:jc w:val="left"/>
        <w:rPr>
          <w:sz w:val="24"/>
          <w:szCs w:val="24"/>
        </w:rPr>
      </w:pPr>
    </w:p>
    <w:p w14:paraId="1F445039" w14:textId="3DBADA53" w:rsidR="00706615" w:rsidRDefault="00706615" w:rsidP="00706615">
      <w:pPr>
        <w:tabs>
          <w:tab w:val="left" w:pos="709"/>
        </w:tabs>
        <w:rPr>
          <w:sz w:val="24"/>
          <w:szCs w:val="24"/>
        </w:rPr>
      </w:pPr>
      <w:r w:rsidRPr="00E41577">
        <w:rPr>
          <w:sz w:val="24"/>
          <w:szCs w:val="24"/>
        </w:rPr>
        <w:t>Рисунок Г.</w:t>
      </w:r>
      <w:r>
        <w:rPr>
          <w:sz w:val="24"/>
          <w:szCs w:val="24"/>
        </w:rPr>
        <w:t>4</w:t>
      </w:r>
      <w:r w:rsidRPr="00E41577">
        <w:rPr>
          <w:sz w:val="24"/>
          <w:szCs w:val="24"/>
        </w:rPr>
        <w:t xml:space="preserve"> − Схема </w:t>
      </w:r>
      <w:proofErr w:type="spellStart"/>
      <w:r w:rsidRPr="00E41577">
        <w:rPr>
          <w:sz w:val="24"/>
          <w:szCs w:val="24"/>
        </w:rPr>
        <w:t>строповки</w:t>
      </w:r>
      <w:proofErr w:type="spellEnd"/>
      <w:r w:rsidRPr="00E41577">
        <w:rPr>
          <w:sz w:val="24"/>
          <w:szCs w:val="24"/>
        </w:rPr>
        <w:t xml:space="preserve"> монтажн</w:t>
      </w:r>
      <w:r>
        <w:rPr>
          <w:sz w:val="24"/>
          <w:szCs w:val="24"/>
        </w:rPr>
        <w:t>ого</w:t>
      </w:r>
      <w:r w:rsidRPr="00E41577">
        <w:rPr>
          <w:sz w:val="24"/>
          <w:szCs w:val="24"/>
        </w:rPr>
        <w:t xml:space="preserve"> блок</w:t>
      </w:r>
      <w:r>
        <w:rPr>
          <w:sz w:val="24"/>
          <w:szCs w:val="24"/>
        </w:rPr>
        <w:t>а стальных строительных конструкций</w:t>
      </w:r>
      <w:r w:rsidRPr="00E41577">
        <w:rPr>
          <w:sz w:val="24"/>
          <w:szCs w:val="24"/>
        </w:rPr>
        <w:t xml:space="preserve"> </w:t>
      </w:r>
      <w:r>
        <w:rPr>
          <w:sz w:val="24"/>
          <w:szCs w:val="24"/>
        </w:rPr>
        <w:t>СПОТ (</w:t>
      </w:r>
      <w:r w:rsidRPr="00417612">
        <w:rPr>
          <w:sz w:val="24"/>
          <w:szCs w:val="24"/>
        </w:rPr>
        <w:t>блок помещений фильтровальной установки</w:t>
      </w:r>
      <w:r>
        <w:rPr>
          <w:sz w:val="24"/>
          <w:szCs w:val="24"/>
        </w:rPr>
        <w:t>)</w:t>
      </w:r>
      <w:r w:rsidRPr="00E41577">
        <w:rPr>
          <w:sz w:val="24"/>
          <w:szCs w:val="24"/>
        </w:rPr>
        <w:t xml:space="preserve"> при монтаже</w:t>
      </w:r>
    </w:p>
    <w:p w14:paraId="4CBDED53" w14:textId="1E310A9B" w:rsidR="00D6572C" w:rsidRDefault="00382886" w:rsidP="00F96C5E">
      <w:pPr>
        <w:tabs>
          <w:tab w:val="left" w:pos="709"/>
        </w:tabs>
        <w:rPr>
          <w:sz w:val="24"/>
          <w:szCs w:val="24"/>
        </w:rPr>
      </w:pPr>
      <w:r>
        <w:rPr>
          <w:noProof/>
          <w:sz w:val="24"/>
          <w:szCs w:val="24"/>
          <w:lang w:eastAsia="ru-RU"/>
        </w:rPr>
        <w:drawing>
          <wp:anchor distT="0" distB="0" distL="114300" distR="114300" simplePos="0" relativeHeight="251662336" behindDoc="1" locked="0" layoutInCell="1" allowOverlap="1" wp14:anchorId="36A5ADF8" wp14:editId="23C98417">
            <wp:simplePos x="0" y="0"/>
            <wp:positionH relativeFrom="column">
              <wp:posOffset>480060</wp:posOffset>
            </wp:positionH>
            <wp:positionV relativeFrom="paragraph">
              <wp:posOffset>261620</wp:posOffset>
            </wp:positionV>
            <wp:extent cx="8096250" cy="5234305"/>
            <wp:effectExtent l="0" t="0" r="0" b="4445"/>
            <wp:wrapTight wrapText="bothSides">
              <wp:wrapPolygon edited="0">
                <wp:start x="0" y="0"/>
                <wp:lineTo x="0" y="21540"/>
                <wp:lineTo x="21549" y="21540"/>
                <wp:lineTo x="2154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0" cy="523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72C" w:rsidRPr="00E41577">
        <w:rPr>
          <w:sz w:val="24"/>
          <w:szCs w:val="24"/>
        </w:rPr>
        <w:t>Г.</w:t>
      </w:r>
      <w:r w:rsidR="00F96C5E">
        <w:rPr>
          <w:sz w:val="24"/>
          <w:szCs w:val="24"/>
        </w:rPr>
        <w:t xml:space="preserve">5. </w:t>
      </w:r>
      <w:r w:rsidR="00D6572C" w:rsidRPr="00E41577">
        <w:rPr>
          <w:sz w:val="24"/>
          <w:szCs w:val="24"/>
        </w:rPr>
        <w:t xml:space="preserve"> Схема </w:t>
      </w:r>
      <w:proofErr w:type="spellStart"/>
      <w:r w:rsidR="00D6572C" w:rsidRPr="00E41577">
        <w:rPr>
          <w:sz w:val="24"/>
          <w:szCs w:val="24"/>
        </w:rPr>
        <w:t>строповки</w:t>
      </w:r>
      <w:proofErr w:type="spellEnd"/>
      <w:r w:rsidR="00D6572C" w:rsidRPr="00E41577">
        <w:rPr>
          <w:sz w:val="24"/>
          <w:szCs w:val="24"/>
        </w:rPr>
        <w:t xml:space="preserve"> монтажн</w:t>
      </w:r>
      <w:r w:rsidR="00D6572C">
        <w:rPr>
          <w:sz w:val="24"/>
          <w:szCs w:val="24"/>
        </w:rPr>
        <w:t>ого</w:t>
      </w:r>
      <w:r w:rsidR="00D6572C" w:rsidRPr="00E41577">
        <w:rPr>
          <w:sz w:val="24"/>
          <w:szCs w:val="24"/>
        </w:rPr>
        <w:t xml:space="preserve"> блок</w:t>
      </w:r>
      <w:r w:rsidR="00D6572C">
        <w:rPr>
          <w:sz w:val="24"/>
          <w:szCs w:val="24"/>
        </w:rPr>
        <w:t>а стальных строительных конструкций</w:t>
      </w:r>
      <w:r w:rsidR="00D6572C" w:rsidRPr="00E41577">
        <w:rPr>
          <w:sz w:val="24"/>
          <w:szCs w:val="24"/>
        </w:rPr>
        <w:t xml:space="preserve"> </w:t>
      </w:r>
      <w:r w:rsidR="00D6572C">
        <w:rPr>
          <w:sz w:val="24"/>
          <w:szCs w:val="24"/>
        </w:rPr>
        <w:t>вентиляционной трубы</w:t>
      </w:r>
    </w:p>
    <w:p w14:paraId="2D466CE2" w14:textId="68EFE163" w:rsidR="00D6572C" w:rsidRDefault="00D6572C" w:rsidP="00D6572C">
      <w:pPr>
        <w:tabs>
          <w:tab w:val="left" w:pos="709"/>
        </w:tabs>
        <w:jc w:val="left"/>
        <w:rPr>
          <w:sz w:val="24"/>
          <w:szCs w:val="24"/>
        </w:rPr>
      </w:pPr>
    </w:p>
    <w:p w14:paraId="01CBEAE1" w14:textId="77777777" w:rsidR="00D6572C" w:rsidRDefault="00D6572C" w:rsidP="00D6572C">
      <w:pPr>
        <w:tabs>
          <w:tab w:val="left" w:pos="709"/>
        </w:tabs>
        <w:jc w:val="left"/>
        <w:rPr>
          <w:sz w:val="24"/>
          <w:szCs w:val="24"/>
        </w:rPr>
      </w:pPr>
    </w:p>
    <w:p w14:paraId="06FE65E0" w14:textId="77777777" w:rsidR="00D6572C" w:rsidRDefault="00D6572C" w:rsidP="00D6572C">
      <w:pPr>
        <w:tabs>
          <w:tab w:val="left" w:pos="709"/>
        </w:tabs>
        <w:jc w:val="left"/>
        <w:rPr>
          <w:sz w:val="24"/>
          <w:szCs w:val="24"/>
        </w:rPr>
      </w:pPr>
    </w:p>
    <w:p w14:paraId="6896F554" w14:textId="77777777" w:rsidR="00D6572C" w:rsidRDefault="00D6572C" w:rsidP="00D6572C">
      <w:pPr>
        <w:tabs>
          <w:tab w:val="left" w:pos="709"/>
        </w:tabs>
        <w:jc w:val="left"/>
        <w:rPr>
          <w:sz w:val="24"/>
          <w:szCs w:val="24"/>
        </w:rPr>
      </w:pPr>
    </w:p>
    <w:p w14:paraId="024E75C5" w14:textId="77777777" w:rsidR="00D6572C" w:rsidRDefault="00D6572C" w:rsidP="00D6572C">
      <w:pPr>
        <w:tabs>
          <w:tab w:val="left" w:pos="709"/>
        </w:tabs>
        <w:jc w:val="left"/>
        <w:rPr>
          <w:sz w:val="24"/>
          <w:szCs w:val="24"/>
        </w:rPr>
      </w:pPr>
    </w:p>
    <w:p w14:paraId="1708BE17" w14:textId="77777777" w:rsidR="00D6572C" w:rsidRDefault="00D6572C" w:rsidP="00D6572C">
      <w:pPr>
        <w:tabs>
          <w:tab w:val="left" w:pos="709"/>
        </w:tabs>
        <w:jc w:val="left"/>
        <w:rPr>
          <w:sz w:val="24"/>
          <w:szCs w:val="24"/>
        </w:rPr>
      </w:pPr>
    </w:p>
    <w:p w14:paraId="457142B0" w14:textId="77777777" w:rsidR="00D6572C" w:rsidRDefault="00D6572C" w:rsidP="00D6572C">
      <w:pPr>
        <w:tabs>
          <w:tab w:val="left" w:pos="709"/>
        </w:tabs>
        <w:jc w:val="left"/>
        <w:rPr>
          <w:sz w:val="24"/>
          <w:szCs w:val="24"/>
        </w:rPr>
      </w:pPr>
    </w:p>
    <w:p w14:paraId="25182B9C" w14:textId="77777777" w:rsidR="00D6572C" w:rsidRDefault="00D6572C" w:rsidP="00D6572C">
      <w:pPr>
        <w:tabs>
          <w:tab w:val="left" w:pos="709"/>
        </w:tabs>
        <w:jc w:val="left"/>
        <w:rPr>
          <w:sz w:val="24"/>
          <w:szCs w:val="24"/>
        </w:rPr>
      </w:pPr>
    </w:p>
    <w:p w14:paraId="2B4DD910" w14:textId="77777777" w:rsidR="00D6572C" w:rsidRDefault="00D6572C" w:rsidP="00D6572C">
      <w:pPr>
        <w:tabs>
          <w:tab w:val="left" w:pos="709"/>
        </w:tabs>
        <w:jc w:val="left"/>
        <w:rPr>
          <w:sz w:val="24"/>
          <w:szCs w:val="24"/>
        </w:rPr>
      </w:pPr>
    </w:p>
    <w:p w14:paraId="648D0909" w14:textId="77777777" w:rsidR="00D6572C" w:rsidRDefault="00D6572C" w:rsidP="00D6572C">
      <w:pPr>
        <w:tabs>
          <w:tab w:val="left" w:pos="709"/>
        </w:tabs>
        <w:jc w:val="left"/>
        <w:rPr>
          <w:sz w:val="24"/>
          <w:szCs w:val="24"/>
        </w:rPr>
      </w:pPr>
    </w:p>
    <w:p w14:paraId="11A09063" w14:textId="77777777" w:rsidR="00D6572C" w:rsidRDefault="00D6572C" w:rsidP="00D6572C">
      <w:pPr>
        <w:tabs>
          <w:tab w:val="left" w:pos="709"/>
        </w:tabs>
        <w:jc w:val="left"/>
        <w:rPr>
          <w:sz w:val="24"/>
          <w:szCs w:val="24"/>
        </w:rPr>
      </w:pPr>
    </w:p>
    <w:p w14:paraId="57CFF1F1" w14:textId="77777777" w:rsidR="00D6572C" w:rsidRDefault="00D6572C" w:rsidP="00D6572C">
      <w:pPr>
        <w:tabs>
          <w:tab w:val="left" w:pos="709"/>
        </w:tabs>
        <w:jc w:val="left"/>
        <w:rPr>
          <w:sz w:val="24"/>
          <w:szCs w:val="24"/>
        </w:rPr>
      </w:pPr>
    </w:p>
    <w:p w14:paraId="5F818B6E" w14:textId="77777777" w:rsidR="00D6572C" w:rsidRDefault="00D6572C" w:rsidP="00D6572C">
      <w:pPr>
        <w:tabs>
          <w:tab w:val="left" w:pos="709"/>
        </w:tabs>
        <w:jc w:val="left"/>
        <w:rPr>
          <w:sz w:val="24"/>
          <w:szCs w:val="24"/>
        </w:rPr>
      </w:pPr>
    </w:p>
    <w:p w14:paraId="07CEF5D9" w14:textId="77777777" w:rsidR="00D6572C" w:rsidRDefault="00D6572C" w:rsidP="00D6572C">
      <w:pPr>
        <w:tabs>
          <w:tab w:val="left" w:pos="709"/>
        </w:tabs>
        <w:jc w:val="left"/>
        <w:rPr>
          <w:sz w:val="24"/>
          <w:szCs w:val="24"/>
        </w:rPr>
      </w:pPr>
    </w:p>
    <w:p w14:paraId="29BA351D" w14:textId="6E357985" w:rsidR="00D6572C" w:rsidRDefault="00D6572C" w:rsidP="00D6572C">
      <w:pPr>
        <w:tabs>
          <w:tab w:val="left" w:pos="709"/>
        </w:tabs>
        <w:rPr>
          <w:sz w:val="24"/>
          <w:szCs w:val="24"/>
        </w:rPr>
      </w:pPr>
      <w:r w:rsidRPr="00E41577">
        <w:rPr>
          <w:sz w:val="24"/>
          <w:szCs w:val="24"/>
        </w:rPr>
        <w:t>Рисунок Г.</w:t>
      </w:r>
      <w:r>
        <w:rPr>
          <w:sz w:val="24"/>
          <w:szCs w:val="24"/>
        </w:rPr>
        <w:t>5</w:t>
      </w:r>
      <w:r w:rsidRPr="00E41577">
        <w:rPr>
          <w:sz w:val="24"/>
          <w:szCs w:val="24"/>
        </w:rPr>
        <w:t xml:space="preserve"> − Схема </w:t>
      </w:r>
      <w:proofErr w:type="spellStart"/>
      <w:r w:rsidRPr="00E41577">
        <w:rPr>
          <w:sz w:val="24"/>
          <w:szCs w:val="24"/>
        </w:rPr>
        <w:t>строповки</w:t>
      </w:r>
      <w:proofErr w:type="spellEnd"/>
      <w:r w:rsidRPr="00E41577">
        <w:rPr>
          <w:sz w:val="24"/>
          <w:szCs w:val="24"/>
        </w:rPr>
        <w:t xml:space="preserve"> монтажн</w:t>
      </w:r>
      <w:r>
        <w:rPr>
          <w:sz w:val="24"/>
          <w:szCs w:val="24"/>
        </w:rPr>
        <w:t>ого</w:t>
      </w:r>
      <w:r w:rsidRPr="00E41577">
        <w:rPr>
          <w:sz w:val="24"/>
          <w:szCs w:val="24"/>
        </w:rPr>
        <w:t xml:space="preserve"> блок</w:t>
      </w:r>
      <w:r>
        <w:rPr>
          <w:sz w:val="24"/>
          <w:szCs w:val="24"/>
        </w:rPr>
        <w:t>а стальных строительных конструкций</w:t>
      </w:r>
      <w:r w:rsidRPr="00E41577">
        <w:rPr>
          <w:sz w:val="24"/>
          <w:szCs w:val="24"/>
        </w:rPr>
        <w:t xml:space="preserve"> </w:t>
      </w:r>
      <w:r>
        <w:rPr>
          <w:sz w:val="24"/>
          <w:szCs w:val="24"/>
        </w:rPr>
        <w:t>вентиляционной трубы</w:t>
      </w:r>
    </w:p>
    <w:p w14:paraId="15465791" w14:textId="3056D0A2" w:rsidR="00453B47" w:rsidRDefault="00453B47" w:rsidP="00F96C5E">
      <w:pPr>
        <w:tabs>
          <w:tab w:val="left" w:pos="709"/>
        </w:tabs>
        <w:rPr>
          <w:sz w:val="24"/>
          <w:szCs w:val="24"/>
        </w:rPr>
      </w:pPr>
      <w:r w:rsidRPr="00E41577">
        <w:rPr>
          <w:sz w:val="24"/>
          <w:szCs w:val="24"/>
        </w:rPr>
        <w:t>Г.</w:t>
      </w:r>
      <w:r w:rsidR="00F96C5E">
        <w:rPr>
          <w:sz w:val="24"/>
          <w:szCs w:val="24"/>
        </w:rPr>
        <w:t xml:space="preserve">6. </w:t>
      </w:r>
      <w:r w:rsidRPr="00E41577">
        <w:rPr>
          <w:sz w:val="24"/>
          <w:szCs w:val="24"/>
        </w:rPr>
        <w:t xml:space="preserve">Схема </w:t>
      </w:r>
      <w:proofErr w:type="spellStart"/>
      <w:r w:rsidRPr="00E41577">
        <w:rPr>
          <w:sz w:val="24"/>
          <w:szCs w:val="24"/>
        </w:rPr>
        <w:t>строповки</w:t>
      </w:r>
      <w:proofErr w:type="spellEnd"/>
      <w:r w:rsidRPr="00E41577">
        <w:rPr>
          <w:sz w:val="24"/>
          <w:szCs w:val="24"/>
        </w:rPr>
        <w:t xml:space="preserve"> укрупненного </w:t>
      </w:r>
      <w:r>
        <w:rPr>
          <w:sz w:val="24"/>
          <w:szCs w:val="24"/>
        </w:rPr>
        <w:t>блока стальных строительных конструкций кровельного покрытия здания турбины</w:t>
      </w:r>
    </w:p>
    <w:p w14:paraId="469A16F0" w14:textId="3C952C79" w:rsidR="00453B47" w:rsidRDefault="00453B47" w:rsidP="00453B47">
      <w:pPr>
        <w:tabs>
          <w:tab w:val="left" w:pos="709"/>
        </w:tabs>
        <w:jc w:val="center"/>
        <w:rPr>
          <w:sz w:val="24"/>
          <w:szCs w:val="24"/>
        </w:rPr>
      </w:pPr>
      <w:r>
        <w:rPr>
          <w:noProof/>
          <w:sz w:val="24"/>
          <w:szCs w:val="24"/>
          <w:lang w:eastAsia="ru-RU"/>
        </w:rPr>
        <w:drawing>
          <wp:anchor distT="0" distB="0" distL="114300" distR="114300" simplePos="0" relativeHeight="251663360" behindDoc="1" locked="0" layoutInCell="1" allowOverlap="1" wp14:anchorId="00FA435A" wp14:editId="4949B78E">
            <wp:simplePos x="0" y="0"/>
            <wp:positionH relativeFrom="margin">
              <wp:posOffset>2426970</wp:posOffset>
            </wp:positionH>
            <wp:positionV relativeFrom="paragraph">
              <wp:posOffset>10160</wp:posOffset>
            </wp:positionV>
            <wp:extent cx="4430395" cy="4907280"/>
            <wp:effectExtent l="0" t="0" r="8255" b="7620"/>
            <wp:wrapTight wrapText="bothSides">
              <wp:wrapPolygon edited="0">
                <wp:start x="0" y="0"/>
                <wp:lineTo x="0" y="21550"/>
                <wp:lineTo x="21547" y="21550"/>
                <wp:lineTo x="2154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0395" cy="490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627FB" w14:textId="4CD25860" w:rsidR="00453B47" w:rsidRDefault="00453B47" w:rsidP="00453B47">
      <w:pPr>
        <w:tabs>
          <w:tab w:val="left" w:pos="709"/>
        </w:tabs>
        <w:jc w:val="center"/>
        <w:rPr>
          <w:sz w:val="24"/>
          <w:szCs w:val="24"/>
        </w:rPr>
      </w:pPr>
    </w:p>
    <w:p w14:paraId="4468A96B" w14:textId="77777777" w:rsidR="00453B47" w:rsidRDefault="00453B47" w:rsidP="00453B47">
      <w:pPr>
        <w:tabs>
          <w:tab w:val="left" w:pos="709"/>
        </w:tabs>
        <w:jc w:val="center"/>
        <w:rPr>
          <w:sz w:val="24"/>
          <w:szCs w:val="24"/>
        </w:rPr>
      </w:pPr>
    </w:p>
    <w:p w14:paraId="7E3838B9" w14:textId="192EDA00" w:rsidR="00453B47" w:rsidRDefault="00453B47" w:rsidP="00453B47">
      <w:pPr>
        <w:tabs>
          <w:tab w:val="left" w:pos="709"/>
        </w:tabs>
        <w:jc w:val="center"/>
        <w:rPr>
          <w:sz w:val="24"/>
          <w:szCs w:val="24"/>
        </w:rPr>
      </w:pPr>
    </w:p>
    <w:p w14:paraId="2311AE79" w14:textId="77777777" w:rsidR="00453B47" w:rsidRDefault="00453B47" w:rsidP="00453B47">
      <w:pPr>
        <w:tabs>
          <w:tab w:val="left" w:pos="709"/>
        </w:tabs>
        <w:rPr>
          <w:sz w:val="24"/>
          <w:szCs w:val="24"/>
        </w:rPr>
      </w:pPr>
    </w:p>
    <w:p w14:paraId="785F13AC" w14:textId="77777777" w:rsidR="00453B47" w:rsidRDefault="00453B47" w:rsidP="00453B47">
      <w:pPr>
        <w:tabs>
          <w:tab w:val="left" w:pos="709"/>
        </w:tabs>
        <w:rPr>
          <w:sz w:val="24"/>
          <w:szCs w:val="24"/>
        </w:rPr>
      </w:pPr>
    </w:p>
    <w:p w14:paraId="7282B045" w14:textId="77777777" w:rsidR="00453B47" w:rsidRDefault="00453B47" w:rsidP="00453B47">
      <w:pPr>
        <w:tabs>
          <w:tab w:val="left" w:pos="709"/>
        </w:tabs>
        <w:rPr>
          <w:sz w:val="24"/>
          <w:szCs w:val="24"/>
        </w:rPr>
      </w:pPr>
    </w:p>
    <w:p w14:paraId="1AB13630" w14:textId="77777777" w:rsidR="00453B47" w:rsidRDefault="00453B47" w:rsidP="00453B47">
      <w:pPr>
        <w:tabs>
          <w:tab w:val="left" w:pos="709"/>
        </w:tabs>
        <w:rPr>
          <w:sz w:val="24"/>
          <w:szCs w:val="24"/>
        </w:rPr>
      </w:pPr>
    </w:p>
    <w:p w14:paraId="1B78914D" w14:textId="77777777" w:rsidR="00453B47" w:rsidRDefault="00453B47" w:rsidP="00453B47">
      <w:pPr>
        <w:tabs>
          <w:tab w:val="left" w:pos="709"/>
        </w:tabs>
        <w:rPr>
          <w:sz w:val="24"/>
          <w:szCs w:val="24"/>
        </w:rPr>
      </w:pPr>
    </w:p>
    <w:p w14:paraId="7B6B03D9" w14:textId="77777777" w:rsidR="00453B47" w:rsidRDefault="00453B47" w:rsidP="00453B47">
      <w:pPr>
        <w:tabs>
          <w:tab w:val="left" w:pos="709"/>
        </w:tabs>
        <w:rPr>
          <w:sz w:val="24"/>
          <w:szCs w:val="24"/>
        </w:rPr>
      </w:pPr>
    </w:p>
    <w:p w14:paraId="537F839B" w14:textId="77777777" w:rsidR="00453B47" w:rsidRDefault="00453B47" w:rsidP="00453B47">
      <w:pPr>
        <w:tabs>
          <w:tab w:val="left" w:pos="709"/>
        </w:tabs>
        <w:rPr>
          <w:sz w:val="24"/>
          <w:szCs w:val="24"/>
        </w:rPr>
      </w:pPr>
    </w:p>
    <w:p w14:paraId="5DE8C12D" w14:textId="77777777" w:rsidR="00453B47" w:rsidRDefault="00453B47" w:rsidP="00453B47">
      <w:pPr>
        <w:tabs>
          <w:tab w:val="left" w:pos="709"/>
        </w:tabs>
        <w:rPr>
          <w:sz w:val="24"/>
          <w:szCs w:val="24"/>
        </w:rPr>
      </w:pPr>
    </w:p>
    <w:p w14:paraId="4547BC74" w14:textId="77777777" w:rsidR="00453B47" w:rsidRDefault="00453B47" w:rsidP="00453B47">
      <w:pPr>
        <w:tabs>
          <w:tab w:val="left" w:pos="709"/>
        </w:tabs>
        <w:rPr>
          <w:sz w:val="24"/>
          <w:szCs w:val="24"/>
        </w:rPr>
      </w:pPr>
    </w:p>
    <w:p w14:paraId="6C159790" w14:textId="77777777" w:rsidR="00453B47" w:rsidRDefault="00453B47" w:rsidP="00453B47">
      <w:pPr>
        <w:tabs>
          <w:tab w:val="left" w:pos="709"/>
        </w:tabs>
        <w:rPr>
          <w:sz w:val="24"/>
          <w:szCs w:val="24"/>
        </w:rPr>
      </w:pPr>
    </w:p>
    <w:p w14:paraId="13645EF5" w14:textId="77777777" w:rsidR="00453B47" w:rsidRDefault="00453B47" w:rsidP="00453B47">
      <w:pPr>
        <w:tabs>
          <w:tab w:val="left" w:pos="709"/>
        </w:tabs>
        <w:rPr>
          <w:sz w:val="24"/>
          <w:szCs w:val="24"/>
        </w:rPr>
      </w:pPr>
    </w:p>
    <w:p w14:paraId="0B675332" w14:textId="4D7EC357" w:rsidR="00453B47" w:rsidRDefault="00453B47" w:rsidP="00453B47">
      <w:pPr>
        <w:tabs>
          <w:tab w:val="left" w:pos="709"/>
        </w:tabs>
        <w:rPr>
          <w:sz w:val="24"/>
          <w:szCs w:val="24"/>
        </w:rPr>
      </w:pPr>
      <w:r w:rsidRPr="00E41577">
        <w:rPr>
          <w:sz w:val="24"/>
          <w:szCs w:val="24"/>
        </w:rPr>
        <w:t>Рисунок Г.</w:t>
      </w:r>
      <w:r>
        <w:rPr>
          <w:sz w:val="24"/>
          <w:szCs w:val="24"/>
        </w:rPr>
        <w:t>6</w:t>
      </w:r>
      <w:r w:rsidRPr="00E41577">
        <w:rPr>
          <w:sz w:val="24"/>
          <w:szCs w:val="24"/>
        </w:rPr>
        <w:t xml:space="preserve"> − Схема </w:t>
      </w:r>
      <w:proofErr w:type="spellStart"/>
      <w:r w:rsidRPr="00E41577">
        <w:rPr>
          <w:sz w:val="24"/>
          <w:szCs w:val="24"/>
        </w:rPr>
        <w:t>строповки</w:t>
      </w:r>
      <w:proofErr w:type="spellEnd"/>
      <w:r w:rsidRPr="00E41577">
        <w:rPr>
          <w:sz w:val="24"/>
          <w:szCs w:val="24"/>
        </w:rPr>
        <w:t xml:space="preserve"> укрупненного </w:t>
      </w:r>
      <w:r>
        <w:rPr>
          <w:sz w:val="24"/>
          <w:szCs w:val="24"/>
        </w:rPr>
        <w:t>блока стальных строительных конструкций кровельного покрытия здания турбины</w:t>
      </w:r>
    </w:p>
    <w:p w14:paraId="5F0DEF25" w14:textId="4E2104C3" w:rsidR="00467928" w:rsidRPr="00E41577" w:rsidRDefault="00467928" w:rsidP="00F96C5E">
      <w:pPr>
        <w:pStyle w:val="1"/>
        <w:pageBreakBefore/>
        <w:numPr>
          <w:ilvl w:val="0"/>
          <w:numId w:val="0"/>
        </w:numPr>
        <w:suppressAutoHyphens/>
        <w:spacing w:before="0" w:after="0" w:line="360" w:lineRule="auto"/>
        <w:contextualSpacing/>
        <w:jc w:val="center"/>
      </w:pPr>
      <w:bookmarkStart w:id="42" w:name="_Toc453673990"/>
      <w:r w:rsidRPr="00E41577">
        <w:t>Приложение Д</w:t>
      </w:r>
      <w:r w:rsidRPr="00E41577">
        <w:br/>
      </w:r>
      <w:r w:rsidRPr="00E41577">
        <w:rPr>
          <w:b w:val="0"/>
        </w:rPr>
        <w:t>(рекомендуемое)</w:t>
      </w:r>
      <w:r w:rsidRPr="00E41577">
        <w:rPr>
          <w:b w:val="0"/>
        </w:rPr>
        <w:br/>
      </w:r>
      <w:r w:rsidRPr="00E41577">
        <w:t>Типовая схема установки укрупненного блока</w:t>
      </w:r>
      <w:r w:rsidR="006F1E74">
        <w:rPr>
          <w:rStyle w:val="af6"/>
          <w:rFonts w:eastAsia="Calibri"/>
          <w:b w:val="0"/>
          <w:kern w:val="0"/>
          <w:lang w:eastAsia="ru-RU"/>
        </w:rPr>
        <w:t xml:space="preserve"> </w:t>
      </w:r>
      <w:r w:rsidR="006F1E74">
        <w:t>стальных строительных конструкций</w:t>
      </w:r>
      <w:bookmarkEnd w:id="42"/>
    </w:p>
    <w:p w14:paraId="349C543B" w14:textId="6691196D" w:rsidR="00D21691" w:rsidRPr="00E41577" w:rsidRDefault="00467928" w:rsidP="00467928">
      <w:pPr>
        <w:tabs>
          <w:tab w:val="left" w:pos="4986"/>
        </w:tabs>
        <w:rPr>
          <w:sz w:val="24"/>
          <w:szCs w:val="24"/>
        </w:rPr>
      </w:pPr>
      <w:r w:rsidRPr="00E41577">
        <w:rPr>
          <w:sz w:val="24"/>
          <w:szCs w:val="24"/>
        </w:rPr>
        <w:t>Д.1</w:t>
      </w:r>
      <w:r w:rsidR="00F96C5E">
        <w:rPr>
          <w:sz w:val="24"/>
          <w:szCs w:val="24"/>
        </w:rPr>
        <w:t xml:space="preserve">. </w:t>
      </w:r>
      <w:r w:rsidRPr="00E41577">
        <w:rPr>
          <w:sz w:val="24"/>
          <w:szCs w:val="24"/>
        </w:rPr>
        <w:t xml:space="preserve">Типовая схема установки укрупненного </w:t>
      </w:r>
      <w:r w:rsidR="006F1E74">
        <w:rPr>
          <w:sz w:val="24"/>
          <w:szCs w:val="24"/>
        </w:rPr>
        <w:t>блока стальных строительных конструкций</w:t>
      </w:r>
      <w:r w:rsidRPr="00E41577">
        <w:rPr>
          <w:sz w:val="24"/>
          <w:szCs w:val="24"/>
        </w:rPr>
        <w:t xml:space="preserve"> </w:t>
      </w:r>
      <w:r w:rsidR="00ED6D61">
        <w:rPr>
          <w:sz w:val="24"/>
          <w:szCs w:val="24"/>
        </w:rPr>
        <w:t>ВЗО</w:t>
      </w:r>
    </w:p>
    <w:p w14:paraId="6C582396" w14:textId="77777777" w:rsidR="00467928" w:rsidRPr="00E41577" w:rsidRDefault="00467928" w:rsidP="00467928">
      <w:pPr>
        <w:tabs>
          <w:tab w:val="left" w:pos="4986"/>
        </w:tabs>
        <w:jc w:val="center"/>
        <w:rPr>
          <w:sz w:val="24"/>
          <w:szCs w:val="24"/>
        </w:rPr>
      </w:pPr>
      <w:r w:rsidRPr="00E41577">
        <w:rPr>
          <w:noProof/>
          <w:sz w:val="24"/>
          <w:szCs w:val="24"/>
          <w:lang w:eastAsia="ru-RU"/>
        </w:rPr>
        <w:drawing>
          <wp:inline distT="0" distB="0" distL="0" distR="0" wp14:anchorId="321152B0" wp14:editId="5D9DFC82">
            <wp:extent cx="6981825" cy="40621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3140" cy="4068737"/>
                    </a:xfrm>
                    <a:prstGeom prst="rect">
                      <a:avLst/>
                    </a:prstGeom>
                    <a:noFill/>
                    <a:ln>
                      <a:noFill/>
                    </a:ln>
                  </pic:spPr>
                </pic:pic>
              </a:graphicData>
            </a:graphic>
          </wp:inline>
        </w:drawing>
      </w:r>
    </w:p>
    <w:p w14:paraId="0C5A2EA0" w14:textId="359CECEC" w:rsidR="00467928" w:rsidRPr="00E41577" w:rsidRDefault="00467928" w:rsidP="00445FFD">
      <w:pPr>
        <w:tabs>
          <w:tab w:val="left" w:pos="4986"/>
        </w:tabs>
        <w:jc w:val="center"/>
        <w:rPr>
          <w:sz w:val="24"/>
          <w:szCs w:val="24"/>
        </w:rPr>
      </w:pPr>
      <w:r w:rsidRPr="00E41577">
        <w:rPr>
          <w:sz w:val="24"/>
          <w:szCs w:val="24"/>
        </w:rPr>
        <w:t xml:space="preserve">Рисунок Д.1 – Типовая схема установки </w:t>
      </w:r>
      <w:r w:rsidR="006F1E74">
        <w:rPr>
          <w:sz w:val="24"/>
          <w:szCs w:val="24"/>
        </w:rPr>
        <w:t>блока стальных строительных конструкций</w:t>
      </w:r>
      <w:r w:rsidR="006F1E74" w:rsidRPr="00E41577">
        <w:rPr>
          <w:sz w:val="24"/>
          <w:szCs w:val="24"/>
        </w:rPr>
        <w:t xml:space="preserve"> </w:t>
      </w:r>
      <w:r w:rsidR="00ED6D61">
        <w:rPr>
          <w:sz w:val="24"/>
          <w:szCs w:val="24"/>
        </w:rPr>
        <w:t>ВЗО</w:t>
      </w:r>
    </w:p>
    <w:p w14:paraId="52B742DE" w14:textId="1B88A688" w:rsidR="00ED6D61" w:rsidRPr="00E41577" w:rsidRDefault="00AC0FF3" w:rsidP="00ED6D61">
      <w:pPr>
        <w:tabs>
          <w:tab w:val="left" w:pos="4986"/>
        </w:tabs>
        <w:rPr>
          <w:sz w:val="24"/>
          <w:szCs w:val="24"/>
        </w:rPr>
      </w:pPr>
      <w:r>
        <w:rPr>
          <w:noProof/>
          <w:sz w:val="24"/>
          <w:szCs w:val="24"/>
          <w:lang w:eastAsia="ru-RU"/>
        </w:rPr>
        <w:drawing>
          <wp:anchor distT="0" distB="0" distL="114300" distR="114300" simplePos="0" relativeHeight="251660288" behindDoc="1" locked="0" layoutInCell="1" allowOverlap="1" wp14:anchorId="683A33F7" wp14:editId="787E618C">
            <wp:simplePos x="0" y="0"/>
            <wp:positionH relativeFrom="margin">
              <wp:align>center</wp:align>
            </wp:positionH>
            <wp:positionV relativeFrom="paragraph">
              <wp:posOffset>280670</wp:posOffset>
            </wp:positionV>
            <wp:extent cx="7524750" cy="4933950"/>
            <wp:effectExtent l="0" t="0" r="0" b="0"/>
            <wp:wrapTight wrapText="bothSides">
              <wp:wrapPolygon edited="0">
                <wp:start x="0" y="0"/>
                <wp:lineTo x="0" y="21517"/>
                <wp:lineTo x="21545" y="21517"/>
                <wp:lineTo x="2154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0" cy="493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D61">
        <w:rPr>
          <w:sz w:val="24"/>
          <w:szCs w:val="24"/>
        </w:rPr>
        <w:t>Д.2</w:t>
      </w:r>
      <w:r w:rsidR="00F96C5E">
        <w:rPr>
          <w:sz w:val="24"/>
          <w:szCs w:val="24"/>
        </w:rPr>
        <w:t>.</w:t>
      </w:r>
      <w:r w:rsidR="00ED6D61" w:rsidRPr="00E41577">
        <w:rPr>
          <w:sz w:val="24"/>
          <w:szCs w:val="24"/>
        </w:rPr>
        <w:t xml:space="preserve"> Типовая схема установки укрупненного </w:t>
      </w:r>
      <w:r w:rsidR="00ED6D61">
        <w:rPr>
          <w:sz w:val="24"/>
          <w:szCs w:val="24"/>
        </w:rPr>
        <w:t>блока стальных строительных конструкций</w:t>
      </w:r>
      <w:r w:rsidR="007C7880">
        <w:rPr>
          <w:sz w:val="24"/>
          <w:szCs w:val="24"/>
        </w:rPr>
        <w:t xml:space="preserve"> СПОТ</w:t>
      </w:r>
      <w:r w:rsidR="00ED6D61" w:rsidRPr="00E41577">
        <w:rPr>
          <w:sz w:val="24"/>
          <w:szCs w:val="24"/>
        </w:rPr>
        <w:t xml:space="preserve"> </w:t>
      </w:r>
    </w:p>
    <w:p w14:paraId="5B8D2EE4" w14:textId="79077941" w:rsidR="00ED6D61" w:rsidRDefault="00ED6D61" w:rsidP="00ED6D61">
      <w:pPr>
        <w:tabs>
          <w:tab w:val="left" w:pos="4986"/>
        </w:tabs>
        <w:jc w:val="center"/>
        <w:rPr>
          <w:sz w:val="24"/>
          <w:szCs w:val="24"/>
        </w:rPr>
      </w:pPr>
    </w:p>
    <w:p w14:paraId="4A30BFFA" w14:textId="77777777" w:rsidR="00AC0FF3" w:rsidRDefault="00AC0FF3" w:rsidP="00ED6D61">
      <w:pPr>
        <w:tabs>
          <w:tab w:val="left" w:pos="4986"/>
        </w:tabs>
        <w:jc w:val="center"/>
        <w:rPr>
          <w:sz w:val="24"/>
          <w:szCs w:val="24"/>
        </w:rPr>
      </w:pPr>
    </w:p>
    <w:p w14:paraId="4B41B2E9" w14:textId="77777777" w:rsidR="00AC0FF3" w:rsidRDefault="00AC0FF3" w:rsidP="00ED6D61">
      <w:pPr>
        <w:tabs>
          <w:tab w:val="left" w:pos="4986"/>
        </w:tabs>
        <w:jc w:val="center"/>
        <w:rPr>
          <w:sz w:val="24"/>
          <w:szCs w:val="24"/>
        </w:rPr>
      </w:pPr>
    </w:p>
    <w:p w14:paraId="32796D5C" w14:textId="77777777" w:rsidR="00AC0FF3" w:rsidRDefault="00AC0FF3" w:rsidP="00ED6D61">
      <w:pPr>
        <w:tabs>
          <w:tab w:val="left" w:pos="4986"/>
        </w:tabs>
        <w:jc w:val="center"/>
        <w:rPr>
          <w:sz w:val="24"/>
          <w:szCs w:val="24"/>
        </w:rPr>
      </w:pPr>
    </w:p>
    <w:p w14:paraId="77653EA8" w14:textId="77777777" w:rsidR="00AC0FF3" w:rsidRDefault="00AC0FF3" w:rsidP="00ED6D61">
      <w:pPr>
        <w:tabs>
          <w:tab w:val="left" w:pos="4986"/>
        </w:tabs>
        <w:jc w:val="center"/>
        <w:rPr>
          <w:sz w:val="24"/>
          <w:szCs w:val="24"/>
        </w:rPr>
      </w:pPr>
    </w:p>
    <w:p w14:paraId="0221A3E1" w14:textId="77777777" w:rsidR="00AC0FF3" w:rsidRDefault="00AC0FF3" w:rsidP="00ED6D61">
      <w:pPr>
        <w:tabs>
          <w:tab w:val="left" w:pos="4986"/>
        </w:tabs>
        <w:jc w:val="center"/>
        <w:rPr>
          <w:sz w:val="24"/>
          <w:szCs w:val="24"/>
        </w:rPr>
      </w:pPr>
    </w:p>
    <w:p w14:paraId="5F989121" w14:textId="77777777" w:rsidR="00AC0FF3" w:rsidRDefault="00AC0FF3" w:rsidP="00ED6D61">
      <w:pPr>
        <w:tabs>
          <w:tab w:val="left" w:pos="4986"/>
        </w:tabs>
        <w:jc w:val="center"/>
        <w:rPr>
          <w:sz w:val="24"/>
          <w:szCs w:val="24"/>
        </w:rPr>
      </w:pPr>
    </w:p>
    <w:p w14:paraId="115D7468" w14:textId="77777777" w:rsidR="00AC0FF3" w:rsidRDefault="00AC0FF3" w:rsidP="00ED6D61">
      <w:pPr>
        <w:tabs>
          <w:tab w:val="left" w:pos="4986"/>
        </w:tabs>
        <w:jc w:val="center"/>
        <w:rPr>
          <w:sz w:val="24"/>
          <w:szCs w:val="24"/>
        </w:rPr>
      </w:pPr>
    </w:p>
    <w:p w14:paraId="49478229" w14:textId="77777777" w:rsidR="00AC0FF3" w:rsidRDefault="00AC0FF3" w:rsidP="00ED6D61">
      <w:pPr>
        <w:tabs>
          <w:tab w:val="left" w:pos="4986"/>
        </w:tabs>
        <w:jc w:val="center"/>
        <w:rPr>
          <w:sz w:val="24"/>
          <w:szCs w:val="24"/>
        </w:rPr>
      </w:pPr>
    </w:p>
    <w:p w14:paraId="7B048723" w14:textId="77777777" w:rsidR="00AC0FF3" w:rsidRDefault="00AC0FF3" w:rsidP="00ED6D61">
      <w:pPr>
        <w:tabs>
          <w:tab w:val="left" w:pos="4986"/>
        </w:tabs>
        <w:jc w:val="center"/>
        <w:rPr>
          <w:sz w:val="24"/>
          <w:szCs w:val="24"/>
        </w:rPr>
      </w:pPr>
    </w:p>
    <w:p w14:paraId="77C14CFC" w14:textId="77777777" w:rsidR="00AC0FF3" w:rsidRDefault="00AC0FF3" w:rsidP="00ED6D61">
      <w:pPr>
        <w:tabs>
          <w:tab w:val="left" w:pos="4986"/>
        </w:tabs>
        <w:jc w:val="center"/>
        <w:rPr>
          <w:sz w:val="24"/>
          <w:szCs w:val="24"/>
        </w:rPr>
      </w:pPr>
    </w:p>
    <w:p w14:paraId="4DB368BD" w14:textId="77777777" w:rsidR="00AC0FF3" w:rsidRDefault="00AC0FF3" w:rsidP="00ED6D61">
      <w:pPr>
        <w:tabs>
          <w:tab w:val="left" w:pos="4986"/>
        </w:tabs>
        <w:jc w:val="center"/>
        <w:rPr>
          <w:sz w:val="24"/>
          <w:szCs w:val="24"/>
        </w:rPr>
      </w:pPr>
    </w:p>
    <w:p w14:paraId="76C60AFA" w14:textId="77777777" w:rsidR="00AC0FF3" w:rsidRDefault="00AC0FF3" w:rsidP="00ED6D61">
      <w:pPr>
        <w:tabs>
          <w:tab w:val="left" w:pos="4986"/>
        </w:tabs>
        <w:jc w:val="center"/>
        <w:rPr>
          <w:sz w:val="24"/>
          <w:szCs w:val="24"/>
        </w:rPr>
      </w:pPr>
    </w:p>
    <w:p w14:paraId="269FFD60" w14:textId="77777777" w:rsidR="00AC0FF3" w:rsidRDefault="00AC0FF3" w:rsidP="00ED6D61">
      <w:pPr>
        <w:tabs>
          <w:tab w:val="left" w:pos="4986"/>
        </w:tabs>
        <w:jc w:val="center"/>
        <w:rPr>
          <w:sz w:val="24"/>
          <w:szCs w:val="24"/>
        </w:rPr>
      </w:pPr>
    </w:p>
    <w:p w14:paraId="178E7731" w14:textId="77777777" w:rsidR="00AC0FF3" w:rsidRDefault="00AC0FF3" w:rsidP="00ED6D61">
      <w:pPr>
        <w:tabs>
          <w:tab w:val="left" w:pos="4986"/>
        </w:tabs>
        <w:jc w:val="center"/>
        <w:rPr>
          <w:sz w:val="24"/>
          <w:szCs w:val="24"/>
        </w:rPr>
      </w:pPr>
    </w:p>
    <w:p w14:paraId="524CD56A" w14:textId="7A4DE0F2" w:rsidR="00ED6D61" w:rsidRPr="00E41577" w:rsidRDefault="00ED6D61" w:rsidP="00ED6D61">
      <w:pPr>
        <w:tabs>
          <w:tab w:val="left" w:pos="4986"/>
        </w:tabs>
        <w:jc w:val="center"/>
        <w:rPr>
          <w:sz w:val="24"/>
          <w:szCs w:val="24"/>
        </w:rPr>
      </w:pPr>
      <w:r w:rsidRPr="00E41577">
        <w:rPr>
          <w:sz w:val="24"/>
          <w:szCs w:val="24"/>
        </w:rPr>
        <w:t>Рисунок Д.</w:t>
      </w:r>
      <w:r>
        <w:rPr>
          <w:sz w:val="24"/>
          <w:szCs w:val="24"/>
        </w:rPr>
        <w:t>2</w:t>
      </w:r>
      <w:r w:rsidRPr="00E41577">
        <w:rPr>
          <w:sz w:val="24"/>
          <w:szCs w:val="24"/>
        </w:rPr>
        <w:t xml:space="preserve"> – Типовая схема установки </w:t>
      </w:r>
      <w:r>
        <w:rPr>
          <w:sz w:val="24"/>
          <w:szCs w:val="24"/>
        </w:rPr>
        <w:t>блока стальных строительных конструкций</w:t>
      </w:r>
      <w:r w:rsidR="007C7880">
        <w:rPr>
          <w:sz w:val="24"/>
          <w:szCs w:val="24"/>
        </w:rPr>
        <w:t xml:space="preserve"> СПОТ</w:t>
      </w:r>
    </w:p>
    <w:p w14:paraId="65751538" w14:textId="2B2D66E9" w:rsidR="00CB3ABE" w:rsidRPr="00E41577" w:rsidRDefault="00D6572C" w:rsidP="00CB3ABE">
      <w:pPr>
        <w:tabs>
          <w:tab w:val="left" w:pos="4986"/>
        </w:tabs>
        <w:rPr>
          <w:sz w:val="24"/>
          <w:szCs w:val="24"/>
        </w:rPr>
      </w:pPr>
      <w:r>
        <w:rPr>
          <w:noProof/>
          <w:sz w:val="24"/>
          <w:szCs w:val="24"/>
          <w:lang w:eastAsia="ru-RU"/>
        </w:rPr>
        <w:drawing>
          <wp:anchor distT="0" distB="0" distL="114300" distR="114300" simplePos="0" relativeHeight="251661312" behindDoc="1" locked="0" layoutInCell="1" allowOverlap="1" wp14:anchorId="3F55222B" wp14:editId="669AE837">
            <wp:simplePos x="0" y="0"/>
            <wp:positionH relativeFrom="margin">
              <wp:posOffset>216535</wp:posOffset>
            </wp:positionH>
            <wp:positionV relativeFrom="paragraph">
              <wp:posOffset>347345</wp:posOffset>
            </wp:positionV>
            <wp:extent cx="9050020" cy="4438650"/>
            <wp:effectExtent l="0" t="0" r="0" b="0"/>
            <wp:wrapTight wrapText="bothSides">
              <wp:wrapPolygon edited="0">
                <wp:start x="0" y="0"/>
                <wp:lineTo x="0" y="21507"/>
                <wp:lineTo x="21552" y="21507"/>
                <wp:lineTo x="2155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5002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C5E">
        <w:rPr>
          <w:sz w:val="24"/>
          <w:szCs w:val="24"/>
        </w:rPr>
        <w:t xml:space="preserve">Д.3. </w:t>
      </w:r>
      <w:r w:rsidR="00CB3ABE" w:rsidRPr="00E41577">
        <w:rPr>
          <w:sz w:val="24"/>
          <w:szCs w:val="24"/>
        </w:rPr>
        <w:t xml:space="preserve">Типовая схема установки укрупненного </w:t>
      </w:r>
      <w:r w:rsidR="00CB3ABE">
        <w:rPr>
          <w:sz w:val="24"/>
          <w:szCs w:val="24"/>
        </w:rPr>
        <w:t>блока стальных строительных конструкций вентиляционной трубы</w:t>
      </w:r>
    </w:p>
    <w:p w14:paraId="7FCA27DB" w14:textId="77777777" w:rsidR="00D6572C" w:rsidRDefault="00D6572C" w:rsidP="00CB3ABE">
      <w:pPr>
        <w:tabs>
          <w:tab w:val="left" w:pos="4986"/>
        </w:tabs>
        <w:jc w:val="center"/>
        <w:rPr>
          <w:sz w:val="24"/>
          <w:szCs w:val="24"/>
        </w:rPr>
      </w:pPr>
    </w:p>
    <w:p w14:paraId="7B0478F4" w14:textId="45E599FD" w:rsidR="00CB3ABE" w:rsidRDefault="00CB3ABE" w:rsidP="00CB3ABE">
      <w:pPr>
        <w:tabs>
          <w:tab w:val="left" w:pos="4986"/>
        </w:tabs>
        <w:jc w:val="center"/>
        <w:rPr>
          <w:sz w:val="24"/>
          <w:szCs w:val="24"/>
        </w:rPr>
      </w:pPr>
      <w:r w:rsidRPr="00E41577">
        <w:rPr>
          <w:sz w:val="24"/>
          <w:szCs w:val="24"/>
        </w:rPr>
        <w:t>Рисунок Д.</w:t>
      </w:r>
      <w:r>
        <w:rPr>
          <w:sz w:val="24"/>
          <w:szCs w:val="24"/>
        </w:rPr>
        <w:t>3</w:t>
      </w:r>
      <w:r w:rsidRPr="00E41577">
        <w:rPr>
          <w:sz w:val="24"/>
          <w:szCs w:val="24"/>
        </w:rPr>
        <w:t xml:space="preserve"> – Типовая схема установки </w:t>
      </w:r>
      <w:r>
        <w:rPr>
          <w:sz w:val="24"/>
          <w:szCs w:val="24"/>
        </w:rPr>
        <w:t>блока стальных строительных конструкций вентиляционной трубы</w:t>
      </w:r>
    </w:p>
    <w:p w14:paraId="12098ACB" w14:textId="77777777" w:rsidR="00457328" w:rsidRDefault="00457328" w:rsidP="00CB3ABE">
      <w:pPr>
        <w:tabs>
          <w:tab w:val="left" w:pos="4986"/>
        </w:tabs>
        <w:jc w:val="center"/>
        <w:rPr>
          <w:sz w:val="24"/>
          <w:szCs w:val="24"/>
        </w:rPr>
      </w:pPr>
    </w:p>
    <w:p w14:paraId="4EB470F1" w14:textId="68BC6227" w:rsidR="00457328" w:rsidRPr="00E41577" w:rsidRDefault="00F96C5E" w:rsidP="00457328">
      <w:pPr>
        <w:tabs>
          <w:tab w:val="left" w:pos="4986"/>
        </w:tabs>
        <w:rPr>
          <w:sz w:val="24"/>
          <w:szCs w:val="24"/>
        </w:rPr>
      </w:pPr>
      <w:r>
        <w:rPr>
          <w:sz w:val="24"/>
          <w:szCs w:val="24"/>
        </w:rPr>
        <w:t xml:space="preserve">Д.4. </w:t>
      </w:r>
      <w:r w:rsidR="00457328" w:rsidRPr="00E41577">
        <w:rPr>
          <w:sz w:val="24"/>
          <w:szCs w:val="24"/>
        </w:rPr>
        <w:t xml:space="preserve">Типовая схема установки укрупненного </w:t>
      </w:r>
      <w:r w:rsidR="00457328">
        <w:rPr>
          <w:sz w:val="24"/>
          <w:szCs w:val="24"/>
        </w:rPr>
        <w:t>блока стальных строительных конструкций кровельного покрытия здания турбины</w:t>
      </w:r>
    </w:p>
    <w:p w14:paraId="7B5DA9C9" w14:textId="6EB719BA" w:rsidR="00457328" w:rsidRDefault="00F1620F" w:rsidP="00457328">
      <w:pPr>
        <w:tabs>
          <w:tab w:val="left" w:pos="4986"/>
        </w:tabs>
        <w:jc w:val="center"/>
        <w:rPr>
          <w:sz w:val="24"/>
          <w:szCs w:val="24"/>
        </w:rPr>
      </w:pPr>
      <w:r>
        <w:rPr>
          <w:noProof/>
          <w:sz w:val="24"/>
          <w:szCs w:val="24"/>
          <w:lang w:eastAsia="ru-RU"/>
        </w:rPr>
        <w:drawing>
          <wp:inline distT="0" distB="0" distL="0" distR="0" wp14:anchorId="18344801" wp14:editId="1F9A2615">
            <wp:extent cx="5782267" cy="4907280"/>
            <wp:effectExtent l="0" t="0" r="952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501" cy="4922755"/>
                    </a:xfrm>
                    <a:prstGeom prst="rect">
                      <a:avLst/>
                    </a:prstGeom>
                    <a:noFill/>
                    <a:ln>
                      <a:noFill/>
                    </a:ln>
                  </pic:spPr>
                </pic:pic>
              </a:graphicData>
            </a:graphic>
          </wp:inline>
        </w:drawing>
      </w:r>
    </w:p>
    <w:p w14:paraId="534774DC" w14:textId="7D73F1FF" w:rsidR="00457328" w:rsidRDefault="00457328" w:rsidP="00457328">
      <w:pPr>
        <w:tabs>
          <w:tab w:val="left" w:pos="4986"/>
        </w:tabs>
        <w:jc w:val="center"/>
        <w:rPr>
          <w:sz w:val="24"/>
          <w:szCs w:val="24"/>
        </w:rPr>
      </w:pPr>
      <w:r w:rsidRPr="00E41577">
        <w:rPr>
          <w:sz w:val="24"/>
          <w:szCs w:val="24"/>
        </w:rPr>
        <w:t>Рисунок Д.</w:t>
      </w:r>
      <w:r>
        <w:rPr>
          <w:sz w:val="24"/>
          <w:szCs w:val="24"/>
        </w:rPr>
        <w:t>4</w:t>
      </w:r>
      <w:r w:rsidRPr="00E41577">
        <w:rPr>
          <w:sz w:val="24"/>
          <w:szCs w:val="24"/>
        </w:rPr>
        <w:t xml:space="preserve"> – Типовая схема установки </w:t>
      </w:r>
      <w:r>
        <w:rPr>
          <w:sz w:val="24"/>
          <w:szCs w:val="24"/>
        </w:rPr>
        <w:t>блока стальных строительных конструкций кровельного покрытия здания турбины</w:t>
      </w:r>
    </w:p>
    <w:p w14:paraId="560DE6F2" w14:textId="77777777" w:rsidR="00CB3ABE" w:rsidRPr="00E41577" w:rsidRDefault="00CB3ABE" w:rsidP="00467928">
      <w:pPr>
        <w:tabs>
          <w:tab w:val="left" w:pos="4986"/>
        </w:tabs>
        <w:ind w:firstLine="0"/>
        <w:rPr>
          <w:sz w:val="24"/>
          <w:szCs w:val="24"/>
        </w:rPr>
        <w:sectPr w:rsidR="00CB3ABE" w:rsidRPr="00E41577" w:rsidSect="003A0F71">
          <w:headerReference w:type="first" r:id="rId31"/>
          <w:pgSz w:w="16838" w:h="11906" w:orient="landscape"/>
          <w:pgMar w:top="1418" w:right="1134" w:bottom="851" w:left="1134" w:header="709" w:footer="709" w:gutter="0"/>
          <w:cols w:space="708"/>
          <w:docGrid w:linePitch="381"/>
        </w:sectPr>
      </w:pPr>
    </w:p>
    <w:p w14:paraId="03E2C5DC" w14:textId="77777777" w:rsidR="004549DE" w:rsidRPr="00E41577" w:rsidRDefault="004549DE" w:rsidP="00DC125F">
      <w:pPr>
        <w:pStyle w:val="1"/>
        <w:numPr>
          <w:ilvl w:val="0"/>
          <w:numId w:val="0"/>
        </w:numPr>
        <w:suppressAutoHyphens/>
        <w:spacing w:before="0" w:after="360" w:line="360" w:lineRule="auto"/>
        <w:ind w:left="709"/>
        <w:jc w:val="center"/>
      </w:pPr>
      <w:bookmarkStart w:id="43" w:name="_Toc347215247"/>
      <w:bookmarkStart w:id="44" w:name="_Toc453673991"/>
      <w:bookmarkEnd w:id="0"/>
      <w:bookmarkEnd w:id="1"/>
      <w:bookmarkEnd w:id="2"/>
      <w:bookmarkEnd w:id="3"/>
      <w:r w:rsidRPr="00E41577">
        <w:rPr>
          <w:sz w:val="32"/>
        </w:rPr>
        <w:t>Библиография</w:t>
      </w:r>
      <w:bookmarkEnd w:id="43"/>
      <w:bookmarkEnd w:id="44"/>
    </w:p>
    <w:tbl>
      <w:tblPr>
        <w:tblStyle w:val="af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4643"/>
        <w:gridCol w:w="4570"/>
      </w:tblGrid>
      <w:tr w:rsidR="00DC125F" w:rsidRPr="00F96C5E" w14:paraId="338EE284" w14:textId="77777777" w:rsidTr="001D26F2">
        <w:trPr>
          <w:cantSplit/>
        </w:trPr>
        <w:tc>
          <w:tcPr>
            <w:tcW w:w="710" w:type="dxa"/>
          </w:tcPr>
          <w:p w14:paraId="2DCD3FB2" w14:textId="77777777" w:rsidR="00DC125F" w:rsidRPr="00F96C5E" w:rsidRDefault="00DC125F" w:rsidP="00F96C5E">
            <w:pPr>
              <w:spacing w:before="0" w:after="0"/>
              <w:ind w:firstLine="0"/>
              <w:contextualSpacing/>
              <w:jc w:val="right"/>
              <w:rPr>
                <w:rFonts w:cs="Times New Roman"/>
                <w:szCs w:val="28"/>
              </w:rPr>
            </w:pPr>
            <w:r w:rsidRPr="00F96C5E">
              <w:rPr>
                <w:rFonts w:cs="Times New Roman"/>
                <w:szCs w:val="28"/>
              </w:rPr>
              <w:t>[1]</w:t>
            </w:r>
          </w:p>
        </w:tc>
        <w:tc>
          <w:tcPr>
            <w:tcW w:w="4643" w:type="dxa"/>
          </w:tcPr>
          <w:p w14:paraId="3611610A" w14:textId="77777777" w:rsidR="00DC125F" w:rsidRPr="00F96C5E" w:rsidRDefault="00E5368C" w:rsidP="00F96C5E">
            <w:pPr>
              <w:spacing w:before="0" w:after="0"/>
              <w:ind w:firstLine="0"/>
              <w:contextualSpacing/>
              <w:rPr>
                <w:rFonts w:cs="Times New Roman"/>
                <w:szCs w:val="28"/>
              </w:rPr>
            </w:pPr>
            <w:r w:rsidRPr="00F96C5E">
              <w:rPr>
                <w:rFonts w:cs="Times New Roman"/>
                <w:szCs w:val="28"/>
              </w:rPr>
              <w:t>Федеральный закон Российской Федерации от 29 июня 2015 г. № 162-ФЗ</w:t>
            </w:r>
          </w:p>
        </w:tc>
        <w:tc>
          <w:tcPr>
            <w:tcW w:w="4570" w:type="dxa"/>
          </w:tcPr>
          <w:p w14:paraId="53C47A26" w14:textId="77777777" w:rsidR="00DC125F" w:rsidRPr="00F96C5E" w:rsidRDefault="00E5368C" w:rsidP="00F96C5E">
            <w:pPr>
              <w:spacing w:before="0" w:after="0"/>
              <w:ind w:firstLine="0"/>
              <w:contextualSpacing/>
              <w:rPr>
                <w:rFonts w:cs="Times New Roman"/>
                <w:szCs w:val="28"/>
              </w:rPr>
            </w:pPr>
            <w:r w:rsidRPr="00F96C5E">
              <w:rPr>
                <w:rFonts w:cs="Times New Roman"/>
                <w:szCs w:val="28"/>
              </w:rPr>
              <w:t>О стандартизации в Российской Федерации</w:t>
            </w:r>
          </w:p>
        </w:tc>
      </w:tr>
      <w:tr w:rsidR="00DC125F" w:rsidRPr="00F96C5E" w14:paraId="611B5463" w14:textId="77777777" w:rsidTr="001D26F2">
        <w:trPr>
          <w:cantSplit/>
        </w:trPr>
        <w:tc>
          <w:tcPr>
            <w:tcW w:w="710" w:type="dxa"/>
          </w:tcPr>
          <w:p w14:paraId="0B94AC36" w14:textId="77777777" w:rsidR="00DC125F" w:rsidRPr="00F96C5E" w:rsidRDefault="00DC125F" w:rsidP="00F96C5E">
            <w:pPr>
              <w:spacing w:before="0" w:after="0"/>
              <w:ind w:firstLine="0"/>
              <w:contextualSpacing/>
              <w:jc w:val="right"/>
              <w:rPr>
                <w:rFonts w:cs="Times New Roman"/>
                <w:szCs w:val="28"/>
                <w:lang w:val="en-US"/>
              </w:rPr>
            </w:pPr>
            <w:r w:rsidRPr="00F96C5E">
              <w:rPr>
                <w:rFonts w:cs="Times New Roman"/>
                <w:szCs w:val="28"/>
                <w:lang w:val="en-US"/>
              </w:rPr>
              <w:t>[2]</w:t>
            </w:r>
          </w:p>
        </w:tc>
        <w:tc>
          <w:tcPr>
            <w:tcW w:w="4643" w:type="dxa"/>
          </w:tcPr>
          <w:p w14:paraId="619F4751" w14:textId="77777777" w:rsidR="00DC125F" w:rsidRPr="00F96C5E" w:rsidRDefault="00DC125F" w:rsidP="00F96C5E">
            <w:pPr>
              <w:spacing w:before="0" w:after="0"/>
              <w:ind w:firstLine="0"/>
              <w:contextualSpacing/>
              <w:rPr>
                <w:rFonts w:cs="Times New Roman"/>
                <w:szCs w:val="28"/>
              </w:rPr>
            </w:pPr>
            <w:r w:rsidRPr="00F96C5E">
              <w:rPr>
                <w:rFonts w:cs="Times New Roman"/>
                <w:szCs w:val="28"/>
              </w:rPr>
              <w:t>Федеральный закон от 29.12.2004 №</w:t>
            </w:r>
            <w:r w:rsidR="00E5368C" w:rsidRPr="00F96C5E">
              <w:rPr>
                <w:rFonts w:cs="Times New Roman"/>
                <w:szCs w:val="28"/>
              </w:rPr>
              <w:t> </w:t>
            </w:r>
            <w:r w:rsidRPr="00F96C5E">
              <w:rPr>
                <w:rFonts w:cs="Times New Roman"/>
                <w:szCs w:val="28"/>
              </w:rPr>
              <w:t>190-ФЗ</w:t>
            </w:r>
          </w:p>
        </w:tc>
        <w:tc>
          <w:tcPr>
            <w:tcW w:w="4570" w:type="dxa"/>
          </w:tcPr>
          <w:p w14:paraId="367FD501" w14:textId="77777777" w:rsidR="00DC125F" w:rsidRPr="00F96C5E" w:rsidRDefault="00DC125F" w:rsidP="00F96C5E">
            <w:pPr>
              <w:spacing w:before="0" w:after="0"/>
              <w:ind w:firstLine="0"/>
              <w:contextualSpacing/>
              <w:rPr>
                <w:rFonts w:cs="Times New Roman"/>
                <w:szCs w:val="28"/>
                <w:lang w:val="en-US"/>
              </w:rPr>
            </w:pPr>
            <w:r w:rsidRPr="00F96C5E">
              <w:rPr>
                <w:rFonts w:cs="Times New Roman"/>
                <w:szCs w:val="28"/>
              </w:rPr>
              <w:t>Градостроительный кодекс Российской Федерации</w:t>
            </w:r>
          </w:p>
        </w:tc>
      </w:tr>
      <w:tr w:rsidR="00DC125F" w:rsidRPr="00F96C5E" w14:paraId="1EE079CC" w14:textId="77777777" w:rsidTr="001D26F2">
        <w:trPr>
          <w:cantSplit/>
        </w:trPr>
        <w:tc>
          <w:tcPr>
            <w:tcW w:w="710" w:type="dxa"/>
          </w:tcPr>
          <w:p w14:paraId="70814FAD" w14:textId="77777777" w:rsidR="00DC125F" w:rsidRPr="00F96C5E" w:rsidRDefault="00DC125F" w:rsidP="00F96C5E">
            <w:pPr>
              <w:spacing w:before="0" w:after="0"/>
              <w:ind w:firstLine="0"/>
              <w:contextualSpacing/>
              <w:jc w:val="right"/>
              <w:rPr>
                <w:rFonts w:cs="Times New Roman"/>
                <w:szCs w:val="28"/>
                <w:lang w:val="en-US"/>
              </w:rPr>
            </w:pPr>
            <w:r w:rsidRPr="00F96C5E">
              <w:rPr>
                <w:rFonts w:cs="Times New Roman"/>
                <w:szCs w:val="28"/>
                <w:lang w:val="en-US"/>
              </w:rPr>
              <w:t>[3]</w:t>
            </w:r>
          </w:p>
        </w:tc>
        <w:tc>
          <w:tcPr>
            <w:tcW w:w="4643" w:type="dxa"/>
          </w:tcPr>
          <w:p w14:paraId="2BDA8766" w14:textId="77777777" w:rsidR="00DC125F" w:rsidRPr="00F96C5E" w:rsidRDefault="009F6CB4" w:rsidP="00F96C5E">
            <w:pPr>
              <w:spacing w:before="0" w:after="0"/>
              <w:ind w:firstLine="0"/>
              <w:contextualSpacing/>
              <w:rPr>
                <w:rFonts w:cs="Times New Roman"/>
                <w:szCs w:val="28"/>
              </w:rPr>
            </w:pPr>
            <w:r w:rsidRPr="00F96C5E">
              <w:rPr>
                <w:rFonts w:cs="Times New Roman"/>
                <w:szCs w:val="28"/>
              </w:rPr>
              <w:t>Федеральный закон от 21.07.1997 №</w:t>
            </w:r>
            <w:r w:rsidR="00E5368C" w:rsidRPr="00F96C5E">
              <w:rPr>
                <w:rFonts w:cs="Times New Roman"/>
                <w:szCs w:val="28"/>
              </w:rPr>
              <w:t> </w:t>
            </w:r>
            <w:r w:rsidRPr="00F96C5E">
              <w:rPr>
                <w:rFonts w:cs="Times New Roman"/>
                <w:szCs w:val="28"/>
              </w:rPr>
              <w:t xml:space="preserve">116-ФЗ </w:t>
            </w:r>
          </w:p>
        </w:tc>
        <w:tc>
          <w:tcPr>
            <w:tcW w:w="4570" w:type="dxa"/>
          </w:tcPr>
          <w:p w14:paraId="79892F17" w14:textId="77777777" w:rsidR="00DC125F" w:rsidRPr="00F96C5E" w:rsidRDefault="009F6CB4" w:rsidP="00F96C5E">
            <w:pPr>
              <w:spacing w:before="0" w:after="0"/>
              <w:ind w:firstLine="0"/>
              <w:contextualSpacing/>
              <w:rPr>
                <w:rFonts w:cs="Times New Roman"/>
                <w:szCs w:val="28"/>
              </w:rPr>
            </w:pPr>
            <w:r w:rsidRPr="00F96C5E">
              <w:rPr>
                <w:rFonts w:cs="Times New Roman"/>
                <w:szCs w:val="28"/>
              </w:rPr>
              <w:t>О промышленной безопасности опасных производственных объектов (с изменениями на 31 декабря 2014 года)</w:t>
            </w:r>
          </w:p>
        </w:tc>
      </w:tr>
      <w:tr w:rsidR="009F6CB4" w:rsidRPr="00F96C5E" w14:paraId="02B26CEC" w14:textId="77777777" w:rsidTr="001D26F2">
        <w:trPr>
          <w:cantSplit/>
        </w:trPr>
        <w:tc>
          <w:tcPr>
            <w:tcW w:w="710" w:type="dxa"/>
          </w:tcPr>
          <w:p w14:paraId="24AD4514" w14:textId="77777777" w:rsidR="009F6CB4" w:rsidRPr="00F96C5E" w:rsidRDefault="009F6CB4" w:rsidP="00F96C5E">
            <w:pPr>
              <w:spacing w:before="0" w:after="0"/>
              <w:ind w:firstLine="0"/>
              <w:contextualSpacing/>
              <w:jc w:val="right"/>
              <w:rPr>
                <w:rFonts w:cs="Times New Roman"/>
                <w:szCs w:val="28"/>
                <w:lang w:val="en-US"/>
              </w:rPr>
            </w:pPr>
            <w:r w:rsidRPr="00F96C5E">
              <w:rPr>
                <w:rFonts w:cs="Times New Roman"/>
                <w:szCs w:val="28"/>
                <w:lang w:val="en-US"/>
              </w:rPr>
              <w:t>[4]</w:t>
            </w:r>
          </w:p>
        </w:tc>
        <w:tc>
          <w:tcPr>
            <w:tcW w:w="4643" w:type="dxa"/>
          </w:tcPr>
          <w:p w14:paraId="263FCC0F" w14:textId="77777777" w:rsidR="009F6CB4" w:rsidRPr="00F96C5E" w:rsidRDefault="009F6CB4" w:rsidP="00F96C5E">
            <w:pPr>
              <w:spacing w:before="0" w:after="0"/>
              <w:ind w:firstLine="0"/>
              <w:contextualSpacing/>
              <w:rPr>
                <w:rFonts w:cs="Times New Roman"/>
                <w:szCs w:val="28"/>
              </w:rPr>
            </w:pPr>
            <w:r w:rsidRPr="00F96C5E">
              <w:rPr>
                <w:rFonts w:cs="Times New Roman"/>
                <w:szCs w:val="28"/>
              </w:rPr>
              <w:t>Федеральный закон от 21.11.1995 №</w:t>
            </w:r>
            <w:r w:rsidR="00E5368C" w:rsidRPr="00F96C5E">
              <w:rPr>
                <w:rFonts w:cs="Times New Roman"/>
                <w:szCs w:val="28"/>
              </w:rPr>
              <w:t> </w:t>
            </w:r>
            <w:r w:rsidRPr="00F96C5E">
              <w:rPr>
                <w:rFonts w:cs="Times New Roman"/>
                <w:szCs w:val="28"/>
              </w:rPr>
              <w:t>170-ФЗ</w:t>
            </w:r>
          </w:p>
        </w:tc>
        <w:tc>
          <w:tcPr>
            <w:tcW w:w="4570" w:type="dxa"/>
          </w:tcPr>
          <w:p w14:paraId="78843356" w14:textId="77777777" w:rsidR="009F6CB4" w:rsidRPr="00F96C5E" w:rsidRDefault="009F6CB4" w:rsidP="00F96C5E">
            <w:pPr>
              <w:spacing w:before="0" w:after="0"/>
              <w:ind w:firstLine="0"/>
              <w:contextualSpacing/>
              <w:rPr>
                <w:rFonts w:cs="Times New Roman"/>
                <w:szCs w:val="28"/>
              </w:rPr>
            </w:pPr>
            <w:r w:rsidRPr="00F96C5E">
              <w:rPr>
                <w:rFonts w:cs="Times New Roman"/>
                <w:szCs w:val="28"/>
              </w:rPr>
              <w:t>Об использовании атомной энергии</w:t>
            </w:r>
          </w:p>
        </w:tc>
      </w:tr>
      <w:tr w:rsidR="00DC125F" w:rsidRPr="00F96C5E" w14:paraId="323F4F3E" w14:textId="77777777" w:rsidTr="001D26F2">
        <w:trPr>
          <w:cantSplit/>
        </w:trPr>
        <w:tc>
          <w:tcPr>
            <w:tcW w:w="710" w:type="dxa"/>
          </w:tcPr>
          <w:p w14:paraId="120944D2" w14:textId="77777777" w:rsidR="00DC125F" w:rsidRPr="00F96C5E" w:rsidRDefault="009F6CB4" w:rsidP="00F96C5E">
            <w:pPr>
              <w:spacing w:before="0" w:after="0"/>
              <w:ind w:firstLine="0"/>
              <w:contextualSpacing/>
              <w:jc w:val="right"/>
              <w:rPr>
                <w:rFonts w:cs="Times New Roman"/>
                <w:szCs w:val="28"/>
              </w:rPr>
            </w:pPr>
            <w:r w:rsidRPr="00F96C5E">
              <w:rPr>
                <w:rFonts w:cs="Times New Roman"/>
                <w:szCs w:val="28"/>
                <w:lang w:val="en-US"/>
              </w:rPr>
              <w:t>[</w:t>
            </w:r>
            <w:r w:rsidRPr="00F96C5E">
              <w:rPr>
                <w:rFonts w:cs="Times New Roman"/>
                <w:szCs w:val="28"/>
              </w:rPr>
              <w:t>5</w:t>
            </w:r>
            <w:r w:rsidRPr="00F96C5E">
              <w:rPr>
                <w:rFonts w:cs="Times New Roman"/>
                <w:szCs w:val="28"/>
                <w:lang w:val="en-US"/>
              </w:rPr>
              <w:t>]</w:t>
            </w:r>
          </w:p>
        </w:tc>
        <w:tc>
          <w:tcPr>
            <w:tcW w:w="4643" w:type="dxa"/>
          </w:tcPr>
          <w:p w14:paraId="08A1F0C8" w14:textId="77777777" w:rsidR="00DC125F" w:rsidRPr="00F96C5E" w:rsidRDefault="00F9386C" w:rsidP="00F96C5E">
            <w:pPr>
              <w:spacing w:before="0" w:after="0"/>
              <w:ind w:firstLine="0"/>
              <w:contextualSpacing/>
              <w:rPr>
                <w:rFonts w:cs="Times New Roman"/>
                <w:szCs w:val="28"/>
              </w:rPr>
            </w:pPr>
            <w:r w:rsidRPr="00F96C5E">
              <w:rPr>
                <w:rFonts w:cs="Times New Roman"/>
                <w:szCs w:val="28"/>
              </w:rPr>
              <w:t>Федеральный закон от 30.12.2009 №</w:t>
            </w:r>
            <w:r w:rsidR="00E5368C" w:rsidRPr="00F96C5E">
              <w:rPr>
                <w:rFonts w:cs="Times New Roman"/>
                <w:szCs w:val="28"/>
              </w:rPr>
              <w:t> </w:t>
            </w:r>
            <w:r w:rsidRPr="00F96C5E">
              <w:rPr>
                <w:rFonts w:cs="Times New Roman"/>
                <w:szCs w:val="28"/>
              </w:rPr>
              <w:t>384-ФЗ</w:t>
            </w:r>
          </w:p>
        </w:tc>
        <w:tc>
          <w:tcPr>
            <w:tcW w:w="4570" w:type="dxa"/>
          </w:tcPr>
          <w:p w14:paraId="479ECD85" w14:textId="77777777" w:rsidR="00DC125F" w:rsidRPr="00F96C5E" w:rsidRDefault="00F9386C" w:rsidP="00F96C5E">
            <w:pPr>
              <w:spacing w:before="0" w:after="0"/>
              <w:ind w:firstLine="0"/>
              <w:contextualSpacing/>
              <w:rPr>
                <w:rFonts w:cs="Times New Roman"/>
                <w:szCs w:val="28"/>
              </w:rPr>
            </w:pPr>
            <w:r w:rsidRPr="00F96C5E">
              <w:rPr>
                <w:rFonts w:cs="Times New Roman"/>
                <w:szCs w:val="28"/>
              </w:rPr>
              <w:t>Технический регламент о безопасности зданий и сооружений</w:t>
            </w:r>
          </w:p>
        </w:tc>
      </w:tr>
      <w:tr w:rsidR="0014093E" w:rsidRPr="00F96C5E" w14:paraId="704DC1B9" w14:textId="77777777" w:rsidTr="001D26F2">
        <w:trPr>
          <w:cantSplit/>
        </w:trPr>
        <w:tc>
          <w:tcPr>
            <w:tcW w:w="710" w:type="dxa"/>
          </w:tcPr>
          <w:p w14:paraId="41CFD4E4" w14:textId="77777777" w:rsidR="0014093E" w:rsidRPr="00F96C5E" w:rsidRDefault="0014093E" w:rsidP="00F96C5E">
            <w:pPr>
              <w:spacing w:before="0" w:after="0"/>
              <w:ind w:firstLine="0"/>
              <w:contextualSpacing/>
              <w:jc w:val="right"/>
              <w:rPr>
                <w:rFonts w:cs="Times New Roman"/>
                <w:szCs w:val="28"/>
              </w:rPr>
            </w:pPr>
            <w:r w:rsidRPr="00F96C5E">
              <w:rPr>
                <w:rFonts w:cs="Times New Roman"/>
                <w:szCs w:val="28"/>
                <w:lang w:val="en-US"/>
              </w:rPr>
              <w:t>[6]</w:t>
            </w:r>
          </w:p>
        </w:tc>
        <w:tc>
          <w:tcPr>
            <w:tcW w:w="4643" w:type="dxa"/>
          </w:tcPr>
          <w:p w14:paraId="5D2700B9" w14:textId="77777777" w:rsidR="0014093E" w:rsidRPr="00F96C5E" w:rsidRDefault="0014093E" w:rsidP="00F96C5E">
            <w:pPr>
              <w:spacing w:before="0" w:after="0"/>
              <w:ind w:firstLine="0"/>
              <w:contextualSpacing/>
              <w:rPr>
                <w:rFonts w:cs="Times New Roman"/>
                <w:szCs w:val="28"/>
              </w:rPr>
            </w:pPr>
            <w:r w:rsidRPr="00F96C5E">
              <w:rPr>
                <w:rFonts w:cs="Times New Roman"/>
                <w:szCs w:val="28"/>
              </w:rPr>
              <w:t>Приказ Минрегиона России от 30.12.2009 № 624</w:t>
            </w:r>
          </w:p>
        </w:tc>
        <w:tc>
          <w:tcPr>
            <w:tcW w:w="4570" w:type="dxa"/>
          </w:tcPr>
          <w:p w14:paraId="3C53A781" w14:textId="77777777" w:rsidR="0014093E" w:rsidRPr="00F96C5E" w:rsidRDefault="004D75C5" w:rsidP="00F96C5E">
            <w:pPr>
              <w:spacing w:before="0" w:after="0"/>
              <w:ind w:firstLine="0"/>
              <w:contextualSpacing/>
              <w:rPr>
                <w:rFonts w:cs="Times New Roman"/>
                <w:szCs w:val="28"/>
              </w:rPr>
            </w:pPr>
            <w:r w:rsidRPr="00F96C5E">
              <w:rPr>
                <w:rFonts w:cs="Times New Roman"/>
                <w:szCs w:val="28"/>
              </w:rPr>
              <w: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(с изменениями на 14 ноября 2011 года)</w:t>
            </w:r>
          </w:p>
        </w:tc>
      </w:tr>
      <w:tr w:rsidR="001A377D" w:rsidRPr="00F96C5E" w14:paraId="267CF43A" w14:textId="77777777" w:rsidTr="001D26F2">
        <w:trPr>
          <w:cantSplit/>
        </w:trPr>
        <w:tc>
          <w:tcPr>
            <w:tcW w:w="710" w:type="dxa"/>
          </w:tcPr>
          <w:p w14:paraId="720DC972" w14:textId="77777777" w:rsidR="001A377D" w:rsidRPr="00F96C5E" w:rsidRDefault="00EB1440" w:rsidP="00F96C5E">
            <w:pPr>
              <w:spacing w:before="0" w:after="0"/>
              <w:ind w:firstLine="0"/>
              <w:contextualSpacing/>
              <w:jc w:val="right"/>
              <w:rPr>
                <w:rFonts w:cs="Times New Roman"/>
                <w:szCs w:val="28"/>
                <w:lang w:val="en-US"/>
              </w:rPr>
            </w:pPr>
            <w:r w:rsidRPr="00F96C5E">
              <w:rPr>
                <w:rFonts w:cs="Times New Roman"/>
                <w:szCs w:val="28"/>
                <w:lang w:val="en-US"/>
              </w:rPr>
              <w:t>[</w:t>
            </w:r>
            <w:r w:rsidR="00982BD9" w:rsidRPr="00F96C5E">
              <w:rPr>
                <w:rFonts w:cs="Times New Roman"/>
                <w:szCs w:val="28"/>
                <w:lang w:val="en-US"/>
              </w:rPr>
              <w:t>7</w:t>
            </w:r>
            <w:r w:rsidRPr="00F96C5E">
              <w:rPr>
                <w:rFonts w:cs="Times New Roman"/>
                <w:szCs w:val="28"/>
                <w:lang w:val="en-US"/>
              </w:rPr>
              <w:t>]</w:t>
            </w:r>
          </w:p>
        </w:tc>
        <w:tc>
          <w:tcPr>
            <w:tcW w:w="4643" w:type="dxa"/>
          </w:tcPr>
          <w:p w14:paraId="15F60258" w14:textId="77777777" w:rsidR="001A377D" w:rsidRPr="00F96C5E" w:rsidRDefault="00095FCD" w:rsidP="00F96C5E">
            <w:pPr>
              <w:spacing w:before="0" w:after="0"/>
              <w:ind w:firstLine="0"/>
              <w:contextualSpacing/>
              <w:rPr>
                <w:rFonts w:cs="Times New Roman"/>
                <w:szCs w:val="28"/>
              </w:rPr>
            </w:pPr>
            <w:r w:rsidRPr="00F96C5E">
              <w:rPr>
                <w:rFonts w:cs="Times New Roman"/>
                <w:szCs w:val="28"/>
              </w:rPr>
              <w:t>НП-01-15</w:t>
            </w:r>
          </w:p>
        </w:tc>
        <w:tc>
          <w:tcPr>
            <w:tcW w:w="4570" w:type="dxa"/>
          </w:tcPr>
          <w:p w14:paraId="19C49B0D" w14:textId="77777777" w:rsidR="001A377D" w:rsidRPr="00F96C5E" w:rsidRDefault="001A377D" w:rsidP="00F96C5E">
            <w:pPr>
              <w:spacing w:before="0" w:after="0"/>
              <w:ind w:firstLine="0"/>
              <w:contextualSpacing/>
              <w:rPr>
                <w:rFonts w:cs="Times New Roman"/>
                <w:szCs w:val="28"/>
              </w:rPr>
            </w:pPr>
            <w:r w:rsidRPr="00F96C5E">
              <w:rPr>
                <w:rFonts w:cs="Times New Roman"/>
                <w:szCs w:val="28"/>
              </w:rPr>
              <w:t>Общие положения обеспечения безопасности атомных станций</w:t>
            </w:r>
          </w:p>
        </w:tc>
      </w:tr>
      <w:tr w:rsidR="001A377D" w:rsidRPr="00F96C5E" w14:paraId="04B5128B" w14:textId="77777777" w:rsidTr="001D26F2">
        <w:trPr>
          <w:cantSplit/>
        </w:trPr>
        <w:tc>
          <w:tcPr>
            <w:tcW w:w="710" w:type="dxa"/>
          </w:tcPr>
          <w:p w14:paraId="22B218E2" w14:textId="77777777" w:rsidR="001A377D" w:rsidRPr="00F96C5E" w:rsidRDefault="00EB1440" w:rsidP="00F96C5E">
            <w:pPr>
              <w:spacing w:before="0" w:after="0"/>
              <w:ind w:firstLine="0"/>
              <w:contextualSpacing/>
              <w:jc w:val="right"/>
              <w:rPr>
                <w:rFonts w:cs="Times New Roman"/>
                <w:szCs w:val="28"/>
                <w:lang w:val="en-US"/>
              </w:rPr>
            </w:pPr>
            <w:r w:rsidRPr="00F96C5E">
              <w:rPr>
                <w:rFonts w:cs="Times New Roman"/>
                <w:szCs w:val="28"/>
                <w:lang w:val="en-US"/>
              </w:rPr>
              <w:t>[</w:t>
            </w:r>
            <w:r w:rsidR="00982BD9" w:rsidRPr="00F96C5E">
              <w:rPr>
                <w:rFonts w:cs="Times New Roman"/>
                <w:szCs w:val="28"/>
                <w:lang w:val="en-US"/>
              </w:rPr>
              <w:t>8</w:t>
            </w:r>
            <w:r w:rsidRPr="00F96C5E">
              <w:rPr>
                <w:rFonts w:cs="Times New Roman"/>
                <w:szCs w:val="28"/>
                <w:lang w:val="en-US"/>
              </w:rPr>
              <w:t>]</w:t>
            </w:r>
          </w:p>
        </w:tc>
        <w:tc>
          <w:tcPr>
            <w:tcW w:w="4643" w:type="dxa"/>
          </w:tcPr>
          <w:p w14:paraId="25715857" w14:textId="77777777" w:rsidR="001A377D" w:rsidRPr="00F96C5E" w:rsidRDefault="001A377D" w:rsidP="00F96C5E">
            <w:pPr>
              <w:spacing w:before="0" w:after="0"/>
              <w:ind w:firstLine="0"/>
              <w:contextualSpacing/>
              <w:rPr>
                <w:rFonts w:cs="Times New Roman"/>
                <w:szCs w:val="28"/>
              </w:rPr>
            </w:pPr>
            <w:r w:rsidRPr="00F96C5E">
              <w:rPr>
                <w:rFonts w:cs="Times New Roman"/>
                <w:szCs w:val="28"/>
              </w:rPr>
              <w:t>СТО СРО-С-60542960 00007-2011</w:t>
            </w:r>
          </w:p>
        </w:tc>
        <w:tc>
          <w:tcPr>
            <w:tcW w:w="4570" w:type="dxa"/>
          </w:tcPr>
          <w:p w14:paraId="0856CAF7" w14:textId="77777777" w:rsidR="001A377D" w:rsidRPr="00F96C5E" w:rsidRDefault="001A377D" w:rsidP="00F96C5E">
            <w:pPr>
              <w:spacing w:before="0" w:after="0"/>
              <w:ind w:firstLine="0"/>
              <w:contextualSpacing/>
              <w:rPr>
                <w:rFonts w:cs="Times New Roman"/>
                <w:szCs w:val="28"/>
              </w:rPr>
            </w:pPr>
            <w:r w:rsidRPr="00F96C5E">
              <w:rPr>
                <w:rFonts w:cs="Times New Roman"/>
                <w:szCs w:val="28"/>
              </w:rPr>
              <w:t>Термины и определения</w:t>
            </w:r>
          </w:p>
        </w:tc>
      </w:tr>
      <w:tr w:rsidR="006120F5" w:rsidRPr="00F96C5E" w14:paraId="40875621" w14:textId="77777777" w:rsidTr="001D26F2">
        <w:trPr>
          <w:cantSplit/>
        </w:trPr>
        <w:tc>
          <w:tcPr>
            <w:tcW w:w="710" w:type="dxa"/>
          </w:tcPr>
          <w:p w14:paraId="31950370" w14:textId="77777777" w:rsidR="006120F5" w:rsidRPr="00F96C5E" w:rsidRDefault="00EB1440" w:rsidP="00F96C5E">
            <w:pPr>
              <w:spacing w:before="0" w:after="0"/>
              <w:ind w:firstLine="0"/>
              <w:contextualSpacing/>
              <w:jc w:val="right"/>
              <w:rPr>
                <w:rFonts w:cs="Times New Roman"/>
                <w:szCs w:val="28"/>
                <w:lang w:val="en-US"/>
              </w:rPr>
            </w:pPr>
            <w:r w:rsidRPr="00F96C5E">
              <w:rPr>
                <w:rFonts w:cs="Times New Roman"/>
                <w:szCs w:val="28"/>
                <w:lang w:val="en-US"/>
              </w:rPr>
              <w:t>[</w:t>
            </w:r>
            <w:r w:rsidR="00982BD9" w:rsidRPr="00F96C5E">
              <w:rPr>
                <w:rFonts w:cs="Times New Roman"/>
                <w:szCs w:val="28"/>
                <w:lang w:val="en-US"/>
              </w:rPr>
              <w:t>9</w:t>
            </w:r>
            <w:r w:rsidRPr="00F96C5E">
              <w:rPr>
                <w:rFonts w:cs="Times New Roman"/>
                <w:szCs w:val="28"/>
                <w:lang w:val="en-US"/>
              </w:rPr>
              <w:t>]</w:t>
            </w:r>
          </w:p>
        </w:tc>
        <w:tc>
          <w:tcPr>
            <w:tcW w:w="4643" w:type="dxa"/>
          </w:tcPr>
          <w:p w14:paraId="3CB1A838" w14:textId="77777777" w:rsidR="006120F5" w:rsidRPr="00F96C5E" w:rsidRDefault="006120F5" w:rsidP="00F96C5E">
            <w:pPr>
              <w:spacing w:before="0" w:after="0"/>
              <w:ind w:firstLine="0"/>
              <w:contextualSpacing/>
              <w:rPr>
                <w:rFonts w:cs="Times New Roman"/>
                <w:szCs w:val="28"/>
              </w:rPr>
            </w:pPr>
            <w:r w:rsidRPr="00F96C5E">
              <w:rPr>
                <w:rFonts w:cs="Times New Roman"/>
                <w:szCs w:val="28"/>
              </w:rPr>
              <w:t>СТО 95 106-201</w:t>
            </w:r>
            <w:r w:rsidR="00563FA6" w:rsidRPr="00F96C5E">
              <w:rPr>
                <w:rFonts w:cs="Times New Roman"/>
                <w:szCs w:val="28"/>
              </w:rPr>
              <w:t>3</w:t>
            </w:r>
          </w:p>
        </w:tc>
        <w:tc>
          <w:tcPr>
            <w:tcW w:w="4570" w:type="dxa"/>
          </w:tcPr>
          <w:p w14:paraId="068F3F98" w14:textId="77777777" w:rsidR="006120F5" w:rsidRPr="00F96C5E" w:rsidRDefault="006120F5" w:rsidP="00F96C5E">
            <w:pPr>
              <w:spacing w:before="0" w:after="0"/>
              <w:ind w:firstLine="0"/>
              <w:contextualSpacing/>
              <w:rPr>
                <w:rFonts w:cs="Times New Roman"/>
                <w:szCs w:val="28"/>
              </w:rPr>
            </w:pPr>
            <w:r w:rsidRPr="00F96C5E">
              <w:rPr>
                <w:rFonts w:cs="Times New Roman"/>
                <w:szCs w:val="28"/>
              </w:rPr>
              <w:t>Объекты использования атомной энергии. Организация деятельности генерального проектировщика. Общие требования</w:t>
            </w:r>
          </w:p>
        </w:tc>
      </w:tr>
      <w:tr w:rsidR="00024ED0" w:rsidRPr="00F96C5E" w14:paraId="675572BF" w14:textId="77777777" w:rsidTr="001D26F2">
        <w:trPr>
          <w:cantSplit/>
        </w:trPr>
        <w:tc>
          <w:tcPr>
            <w:tcW w:w="710" w:type="dxa"/>
          </w:tcPr>
          <w:p w14:paraId="22FFF466" w14:textId="77777777" w:rsidR="00024ED0" w:rsidRPr="00F96C5E" w:rsidRDefault="00024ED0" w:rsidP="00F96C5E">
            <w:pPr>
              <w:spacing w:before="0" w:after="0"/>
              <w:ind w:firstLine="0"/>
              <w:contextualSpacing/>
              <w:jc w:val="right"/>
              <w:rPr>
                <w:rFonts w:cs="Times New Roman"/>
                <w:szCs w:val="28"/>
                <w:lang w:val="en-US"/>
              </w:rPr>
            </w:pPr>
            <w:r w:rsidRPr="00F96C5E">
              <w:rPr>
                <w:rFonts w:cs="Times New Roman"/>
                <w:szCs w:val="28"/>
                <w:lang w:val="en-US"/>
              </w:rPr>
              <w:t>[</w:t>
            </w:r>
            <w:r w:rsidRPr="00F96C5E">
              <w:rPr>
                <w:rFonts w:cs="Times New Roman"/>
                <w:szCs w:val="28"/>
              </w:rPr>
              <w:t>1</w:t>
            </w:r>
            <w:r w:rsidR="006D7DA6" w:rsidRPr="00F96C5E">
              <w:rPr>
                <w:rFonts w:cs="Times New Roman"/>
                <w:szCs w:val="28"/>
              </w:rPr>
              <w:t>0</w:t>
            </w:r>
            <w:r w:rsidRPr="00F96C5E">
              <w:rPr>
                <w:rFonts w:cs="Times New Roman"/>
                <w:szCs w:val="28"/>
                <w:lang w:val="en-US"/>
              </w:rPr>
              <w:t>]</w:t>
            </w:r>
          </w:p>
        </w:tc>
        <w:tc>
          <w:tcPr>
            <w:tcW w:w="4643" w:type="dxa"/>
          </w:tcPr>
          <w:p w14:paraId="504FC0AD" w14:textId="77777777" w:rsidR="00024ED0" w:rsidRPr="00F96C5E" w:rsidRDefault="00024ED0" w:rsidP="00F96C5E">
            <w:pPr>
              <w:spacing w:before="0" w:after="0"/>
              <w:ind w:firstLine="0"/>
              <w:contextualSpacing/>
              <w:rPr>
                <w:rFonts w:cs="Times New Roman"/>
                <w:szCs w:val="28"/>
              </w:rPr>
            </w:pPr>
            <w:r w:rsidRPr="00F96C5E">
              <w:rPr>
                <w:rFonts w:cs="Times New Roman"/>
                <w:szCs w:val="28"/>
              </w:rPr>
              <w:t>РД-11-02-2006</w:t>
            </w:r>
          </w:p>
        </w:tc>
        <w:tc>
          <w:tcPr>
            <w:tcW w:w="4570" w:type="dxa"/>
          </w:tcPr>
          <w:p w14:paraId="1E9F7B9A" w14:textId="77777777" w:rsidR="00024ED0" w:rsidRPr="00F96C5E" w:rsidRDefault="00024ED0" w:rsidP="00F96C5E">
            <w:pPr>
              <w:spacing w:before="0" w:after="0"/>
              <w:ind w:firstLine="0"/>
              <w:contextualSpacing/>
              <w:rPr>
                <w:rFonts w:cs="Times New Roman"/>
                <w:szCs w:val="28"/>
              </w:rPr>
            </w:pPr>
            <w:r w:rsidRPr="00F96C5E">
              <w:rPr>
                <w:rFonts w:cs="Times New Roman"/>
                <w:szCs w:val="28"/>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r w:rsidR="002E3123" w:rsidRPr="00F96C5E" w14:paraId="6B60F492" w14:textId="77777777" w:rsidTr="001D26F2">
        <w:trPr>
          <w:cantSplit/>
        </w:trPr>
        <w:tc>
          <w:tcPr>
            <w:tcW w:w="710" w:type="dxa"/>
          </w:tcPr>
          <w:p w14:paraId="40216706" w14:textId="0699BE6A" w:rsidR="002E3123" w:rsidRPr="00F96C5E" w:rsidRDefault="002E3123" w:rsidP="00F96C5E">
            <w:pPr>
              <w:spacing w:before="0" w:after="0"/>
              <w:ind w:firstLine="0"/>
              <w:contextualSpacing/>
              <w:jc w:val="right"/>
              <w:rPr>
                <w:rFonts w:cs="Times New Roman"/>
                <w:szCs w:val="28"/>
              </w:rPr>
            </w:pPr>
            <w:r w:rsidRPr="00F96C5E">
              <w:rPr>
                <w:rFonts w:cs="Times New Roman"/>
                <w:szCs w:val="28"/>
                <w:lang w:val="en-US"/>
              </w:rPr>
              <w:t>[</w:t>
            </w:r>
            <w:r w:rsidRPr="00F96C5E">
              <w:rPr>
                <w:rFonts w:cs="Times New Roman"/>
                <w:szCs w:val="28"/>
              </w:rPr>
              <w:t>1</w:t>
            </w:r>
            <w:r w:rsidR="002E3026" w:rsidRPr="00F96C5E">
              <w:rPr>
                <w:rFonts w:cs="Times New Roman"/>
                <w:szCs w:val="28"/>
              </w:rPr>
              <w:t>1</w:t>
            </w:r>
            <w:r w:rsidRPr="00F96C5E">
              <w:rPr>
                <w:rFonts w:cs="Times New Roman"/>
                <w:szCs w:val="28"/>
                <w:lang w:val="en-US"/>
              </w:rPr>
              <w:t>]</w:t>
            </w:r>
          </w:p>
        </w:tc>
        <w:tc>
          <w:tcPr>
            <w:tcW w:w="4643" w:type="dxa"/>
          </w:tcPr>
          <w:p w14:paraId="5C7A17FC" w14:textId="77777777" w:rsidR="002E3123" w:rsidRPr="00F96C5E" w:rsidRDefault="002E3123" w:rsidP="00F96C5E">
            <w:pPr>
              <w:spacing w:before="0" w:after="0"/>
              <w:ind w:firstLine="0"/>
              <w:contextualSpacing/>
              <w:rPr>
                <w:rFonts w:cs="Times New Roman"/>
                <w:szCs w:val="28"/>
              </w:rPr>
            </w:pPr>
            <w:r w:rsidRPr="00F96C5E">
              <w:rPr>
                <w:rFonts w:cs="Times New Roman"/>
                <w:szCs w:val="28"/>
              </w:rPr>
              <w:t>Р 50-605-80-93</w:t>
            </w:r>
          </w:p>
        </w:tc>
        <w:tc>
          <w:tcPr>
            <w:tcW w:w="4570" w:type="dxa"/>
          </w:tcPr>
          <w:p w14:paraId="52F71156" w14:textId="77777777" w:rsidR="002E3123" w:rsidRPr="00F96C5E" w:rsidRDefault="002E3123" w:rsidP="00F96C5E">
            <w:pPr>
              <w:spacing w:before="0" w:after="0"/>
              <w:ind w:firstLine="0"/>
              <w:contextualSpacing/>
              <w:rPr>
                <w:rFonts w:cs="Times New Roman"/>
                <w:szCs w:val="28"/>
              </w:rPr>
            </w:pPr>
            <w:r w:rsidRPr="00F96C5E">
              <w:rPr>
                <w:rFonts w:cs="Times New Roman"/>
                <w:szCs w:val="28"/>
              </w:rPr>
              <w:t>Система разработки и постановки продукции на производство. Термины и определения</w:t>
            </w:r>
          </w:p>
        </w:tc>
      </w:tr>
      <w:tr w:rsidR="00334BA5" w:rsidRPr="00F96C5E" w14:paraId="0A4483CA" w14:textId="77777777" w:rsidTr="001D26F2">
        <w:trPr>
          <w:cantSplit/>
        </w:trPr>
        <w:tc>
          <w:tcPr>
            <w:tcW w:w="710" w:type="dxa"/>
          </w:tcPr>
          <w:p w14:paraId="01936733" w14:textId="70CD60DF" w:rsidR="00334BA5" w:rsidRPr="00F96C5E" w:rsidRDefault="00334BA5" w:rsidP="00F96C5E">
            <w:pPr>
              <w:spacing w:before="0" w:after="0"/>
              <w:ind w:firstLine="0"/>
              <w:contextualSpacing/>
              <w:jc w:val="right"/>
              <w:rPr>
                <w:rFonts w:cs="Times New Roman"/>
                <w:szCs w:val="28"/>
              </w:rPr>
            </w:pPr>
            <w:r w:rsidRPr="00F96C5E">
              <w:rPr>
                <w:rFonts w:cs="Times New Roman"/>
                <w:szCs w:val="28"/>
                <w:lang w:val="en-US"/>
              </w:rPr>
              <w:t>[1</w:t>
            </w:r>
            <w:r w:rsidR="00DF11DF" w:rsidRPr="00F96C5E">
              <w:rPr>
                <w:rFonts w:cs="Times New Roman"/>
                <w:szCs w:val="28"/>
              </w:rPr>
              <w:t>2</w:t>
            </w:r>
            <w:r w:rsidRPr="00F96C5E">
              <w:rPr>
                <w:rFonts w:cs="Times New Roman"/>
                <w:szCs w:val="28"/>
                <w:lang w:val="en-US"/>
              </w:rPr>
              <w:t>]</w:t>
            </w:r>
          </w:p>
        </w:tc>
        <w:tc>
          <w:tcPr>
            <w:tcW w:w="4643" w:type="dxa"/>
          </w:tcPr>
          <w:p w14:paraId="0EEAC135" w14:textId="58715897" w:rsidR="00334BA5" w:rsidRPr="00F96C5E" w:rsidRDefault="00334BA5" w:rsidP="00F96C5E">
            <w:pPr>
              <w:spacing w:before="0" w:after="0"/>
              <w:ind w:firstLine="0"/>
              <w:contextualSpacing/>
              <w:rPr>
                <w:rFonts w:cs="Times New Roman"/>
                <w:szCs w:val="28"/>
              </w:rPr>
            </w:pPr>
            <w:r w:rsidRPr="00F96C5E">
              <w:rPr>
                <w:rFonts w:cs="Times New Roman"/>
                <w:szCs w:val="28"/>
              </w:rPr>
              <w:t>НП 010-</w:t>
            </w:r>
            <w:r w:rsidR="00AB3D46" w:rsidRPr="00F96C5E">
              <w:rPr>
                <w:rFonts w:cs="Times New Roman"/>
                <w:szCs w:val="28"/>
              </w:rPr>
              <w:t>16</w:t>
            </w:r>
          </w:p>
        </w:tc>
        <w:tc>
          <w:tcPr>
            <w:tcW w:w="4570" w:type="dxa"/>
          </w:tcPr>
          <w:p w14:paraId="5F02D223" w14:textId="7CC44830" w:rsidR="00334BA5" w:rsidRPr="00F96C5E" w:rsidRDefault="00AB3D46" w:rsidP="00F96C5E">
            <w:pPr>
              <w:spacing w:before="0" w:after="0"/>
              <w:ind w:firstLine="0"/>
              <w:contextualSpacing/>
              <w:rPr>
                <w:rFonts w:eastAsiaTheme="minorHAnsi" w:cs="Times New Roman"/>
                <w:szCs w:val="28"/>
              </w:rPr>
            </w:pPr>
            <w:r w:rsidRPr="00F96C5E">
              <w:rPr>
                <w:rFonts w:eastAsia="Courier New" w:cs="Times New Roman"/>
                <w:color w:val="000000"/>
                <w:szCs w:val="28"/>
                <w:lang w:bidi="ru-RU"/>
              </w:rPr>
              <w:t>Федеральные нормы и правила в области использования атомной энергии. Правила устройства и эксплуатации локализующих систем безопасности атомных станций</w:t>
            </w:r>
          </w:p>
        </w:tc>
      </w:tr>
      <w:tr w:rsidR="00334BA5" w:rsidRPr="00F96C5E" w14:paraId="50C4778D" w14:textId="77777777" w:rsidTr="001D26F2">
        <w:trPr>
          <w:cantSplit/>
        </w:trPr>
        <w:tc>
          <w:tcPr>
            <w:tcW w:w="710" w:type="dxa"/>
          </w:tcPr>
          <w:p w14:paraId="2BDB3658" w14:textId="33F9F6A3" w:rsidR="00334BA5" w:rsidRPr="00F96C5E" w:rsidRDefault="00334BA5" w:rsidP="00F96C5E">
            <w:pPr>
              <w:spacing w:before="0" w:after="0"/>
              <w:ind w:firstLine="0"/>
              <w:contextualSpacing/>
              <w:jc w:val="right"/>
              <w:rPr>
                <w:rFonts w:cs="Times New Roman"/>
                <w:szCs w:val="28"/>
              </w:rPr>
            </w:pPr>
            <w:r w:rsidRPr="00F96C5E">
              <w:rPr>
                <w:rFonts w:cs="Times New Roman"/>
                <w:szCs w:val="28"/>
              </w:rPr>
              <w:t>[1</w:t>
            </w:r>
            <w:r w:rsidR="00DF11DF" w:rsidRPr="00F96C5E">
              <w:rPr>
                <w:rFonts w:cs="Times New Roman"/>
                <w:szCs w:val="28"/>
              </w:rPr>
              <w:t>3</w:t>
            </w:r>
            <w:r w:rsidRPr="00F96C5E">
              <w:rPr>
                <w:rFonts w:cs="Times New Roman"/>
                <w:szCs w:val="28"/>
              </w:rPr>
              <w:t>]</w:t>
            </w:r>
          </w:p>
        </w:tc>
        <w:tc>
          <w:tcPr>
            <w:tcW w:w="4643" w:type="dxa"/>
          </w:tcPr>
          <w:p w14:paraId="13C09B5F" w14:textId="77777777" w:rsidR="00334BA5" w:rsidRPr="00F96C5E" w:rsidRDefault="00334BA5" w:rsidP="00F96C5E">
            <w:pPr>
              <w:spacing w:before="0" w:after="0"/>
              <w:ind w:firstLine="0"/>
              <w:contextualSpacing/>
              <w:rPr>
                <w:rFonts w:cs="Times New Roman"/>
                <w:szCs w:val="28"/>
              </w:rPr>
            </w:pPr>
            <w:r w:rsidRPr="00F96C5E">
              <w:rPr>
                <w:rFonts w:cs="Times New Roman"/>
                <w:szCs w:val="28"/>
              </w:rPr>
              <w:t>СТО СРО-С 60542960 00028-2014</w:t>
            </w:r>
          </w:p>
        </w:tc>
        <w:tc>
          <w:tcPr>
            <w:tcW w:w="4570" w:type="dxa"/>
          </w:tcPr>
          <w:p w14:paraId="5F155756" w14:textId="77777777" w:rsidR="00334BA5" w:rsidRPr="00F96C5E" w:rsidRDefault="00334BA5" w:rsidP="00F96C5E">
            <w:pPr>
              <w:spacing w:before="0" w:after="0"/>
              <w:ind w:firstLine="0"/>
              <w:contextualSpacing/>
              <w:rPr>
                <w:rFonts w:cs="Times New Roman"/>
                <w:szCs w:val="28"/>
              </w:rPr>
            </w:pPr>
            <w:r w:rsidRPr="00F96C5E">
              <w:rPr>
                <w:rFonts w:eastAsiaTheme="minorHAnsi" w:cs="Times New Roman"/>
                <w:szCs w:val="28"/>
              </w:rPr>
              <w:t>Объекты использования атомной энергии. Организация строительства. Правила проведения совмещенных строительно- монтажных работ на ОИАЭ</w:t>
            </w:r>
          </w:p>
        </w:tc>
      </w:tr>
      <w:tr w:rsidR="00334BA5" w:rsidRPr="00F96C5E" w14:paraId="751201D1" w14:textId="77777777" w:rsidTr="001D26F2">
        <w:trPr>
          <w:cantSplit/>
        </w:trPr>
        <w:tc>
          <w:tcPr>
            <w:tcW w:w="710" w:type="dxa"/>
          </w:tcPr>
          <w:p w14:paraId="1C2B38FD" w14:textId="77246596" w:rsidR="00334BA5" w:rsidRPr="00F96C5E" w:rsidRDefault="00334BA5" w:rsidP="00F96C5E">
            <w:pPr>
              <w:spacing w:before="0" w:after="0"/>
              <w:ind w:firstLine="0"/>
              <w:contextualSpacing/>
              <w:jc w:val="right"/>
              <w:rPr>
                <w:rFonts w:cs="Times New Roman"/>
                <w:szCs w:val="28"/>
              </w:rPr>
            </w:pPr>
            <w:r w:rsidRPr="00F96C5E">
              <w:rPr>
                <w:rFonts w:cs="Times New Roman"/>
                <w:szCs w:val="28"/>
                <w:lang w:val="en-US"/>
              </w:rPr>
              <w:t>[1</w:t>
            </w:r>
            <w:r w:rsidR="00DF11DF" w:rsidRPr="00F96C5E">
              <w:rPr>
                <w:rFonts w:cs="Times New Roman"/>
                <w:szCs w:val="28"/>
              </w:rPr>
              <w:t>4</w:t>
            </w:r>
            <w:r w:rsidRPr="00F96C5E">
              <w:rPr>
                <w:rFonts w:cs="Times New Roman"/>
                <w:szCs w:val="28"/>
                <w:lang w:val="en-US"/>
              </w:rPr>
              <w:t>]</w:t>
            </w:r>
          </w:p>
        </w:tc>
        <w:tc>
          <w:tcPr>
            <w:tcW w:w="4643" w:type="dxa"/>
          </w:tcPr>
          <w:p w14:paraId="4135F071" w14:textId="77777777" w:rsidR="00334BA5" w:rsidRPr="00F96C5E" w:rsidRDefault="00334BA5" w:rsidP="00F96C5E">
            <w:pPr>
              <w:spacing w:before="0" w:after="0"/>
              <w:ind w:firstLine="0"/>
              <w:contextualSpacing/>
              <w:rPr>
                <w:rFonts w:cs="Times New Roman"/>
                <w:szCs w:val="28"/>
              </w:rPr>
            </w:pPr>
            <w:r w:rsidRPr="00F96C5E">
              <w:rPr>
                <w:rFonts w:cs="Times New Roman"/>
                <w:szCs w:val="28"/>
              </w:rPr>
              <w:t>СТО СРО-С 60542960 00006-2015</w:t>
            </w:r>
          </w:p>
        </w:tc>
        <w:tc>
          <w:tcPr>
            <w:tcW w:w="4570" w:type="dxa"/>
          </w:tcPr>
          <w:p w14:paraId="4D55F12C" w14:textId="77777777" w:rsidR="00334BA5" w:rsidRPr="00F96C5E" w:rsidRDefault="00334BA5" w:rsidP="00F96C5E">
            <w:pPr>
              <w:spacing w:before="0" w:after="0"/>
              <w:ind w:firstLine="0"/>
              <w:contextualSpacing/>
              <w:rPr>
                <w:rFonts w:cs="Times New Roman"/>
                <w:szCs w:val="28"/>
              </w:rPr>
            </w:pPr>
            <w:r w:rsidRPr="00F96C5E">
              <w:rPr>
                <w:rFonts w:cs="Times New Roman"/>
                <w:szCs w:val="28"/>
              </w:rPr>
              <w:t>Охрана труда и промышленная безопасность при выполнении работ на объектах использования атомной энергии и других объектах капитального строительства. Общие требования</w:t>
            </w:r>
          </w:p>
        </w:tc>
      </w:tr>
      <w:tr w:rsidR="00334BA5" w:rsidRPr="00F96C5E" w14:paraId="631AB880" w14:textId="77777777" w:rsidTr="001D26F2">
        <w:trPr>
          <w:cantSplit/>
        </w:trPr>
        <w:tc>
          <w:tcPr>
            <w:tcW w:w="710" w:type="dxa"/>
          </w:tcPr>
          <w:p w14:paraId="4EDCB127" w14:textId="4BE93C71" w:rsidR="00334BA5" w:rsidRPr="00F96C5E" w:rsidRDefault="00334BA5" w:rsidP="00F96C5E">
            <w:pPr>
              <w:spacing w:before="0" w:after="0"/>
              <w:ind w:firstLine="0"/>
              <w:contextualSpacing/>
              <w:jc w:val="right"/>
              <w:rPr>
                <w:rFonts w:cs="Times New Roman"/>
                <w:szCs w:val="28"/>
              </w:rPr>
            </w:pPr>
            <w:r w:rsidRPr="00F96C5E">
              <w:rPr>
                <w:rFonts w:cs="Times New Roman"/>
                <w:szCs w:val="28"/>
                <w:lang w:val="en-US"/>
              </w:rPr>
              <w:t>[1</w:t>
            </w:r>
            <w:r w:rsidR="001A2A93" w:rsidRPr="00F96C5E">
              <w:rPr>
                <w:rFonts w:cs="Times New Roman"/>
                <w:szCs w:val="28"/>
              </w:rPr>
              <w:t>5</w:t>
            </w:r>
            <w:r w:rsidRPr="00F96C5E">
              <w:rPr>
                <w:rFonts w:cs="Times New Roman"/>
                <w:szCs w:val="28"/>
                <w:lang w:val="en-US"/>
              </w:rPr>
              <w:t>]</w:t>
            </w:r>
          </w:p>
        </w:tc>
        <w:tc>
          <w:tcPr>
            <w:tcW w:w="4643" w:type="dxa"/>
          </w:tcPr>
          <w:p w14:paraId="0384F352" w14:textId="77777777" w:rsidR="00334BA5" w:rsidRPr="00F96C5E" w:rsidRDefault="00334BA5" w:rsidP="00F96C5E">
            <w:pPr>
              <w:spacing w:before="0" w:after="0"/>
              <w:ind w:firstLine="0"/>
              <w:contextualSpacing/>
              <w:rPr>
                <w:rFonts w:cs="Times New Roman"/>
                <w:szCs w:val="28"/>
              </w:rPr>
            </w:pPr>
            <w:r w:rsidRPr="00F96C5E">
              <w:rPr>
                <w:rFonts w:cs="Times New Roman"/>
                <w:szCs w:val="28"/>
              </w:rPr>
              <w:t>СТО СРО-С 60542960 00024-2014</w:t>
            </w:r>
          </w:p>
        </w:tc>
        <w:tc>
          <w:tcPr>
            <w:tcW w:w="4570" w:type="dxa"/>
          </w:tcPr>
          <w:p w14:paraId="1E775593" w14:textId="77777777" w:rsidR="00334BA5" w:rsidRPr="00F96C5E" w:rsidRDefault="00334BA5" w:rsidP="00F96C5E">
            <w:pPr>
              <w:spacing w:before="0" w:after="0"/>
              <w:ind w:firstLine="0"/>
              <w:contextualSpacing/>
              <w:rPr>
                <w:rFonts w:cs="Times New Roman"/>
                <w:szCs w:val="28"/>
              </w:rPr>
            </w:pPr>
            <w:r w:rsidRPr="00F96C5E">
              <w:rPr>
                <w:rFonts w:cs="Times New Roman"/>
                <w:szCs w:val="28"/>
              </w:rPr>
              <w:t>Объекты использования атомной энергии. Противопожарные требования при строительстве объектов использования атомной энергии</w:t>
            </w:r>
          </w:p>
        </w:tc>
      </w:tr>
      <w:tr w:rsidR="00334BA5" w:rsidRPr="00F96C5E" w14:paraId="26667759" w14:textId="77777777" w:rsidTr="001D26F2">
        <w:trPr>
          <w:cantSplit/>
        </w:trPr>
        <w:tc>
          <w:tcPr>
            <w:tcW w:w="710" w:type="dxa"/>
          </w:tcPr>
          <w:p w14:paraId="1324E703" w14:textId="0AA9DC56" w:rsidR="00334BA5" w:rsidRPr="00F96C5E" w:rsidRDefault="00DB26F9" w:rsidP="00F96C5E">
            <w:pPr>
              <w:spacing w:before="0" w:after="0"/>
              <w:ind w:firstLine="0"/>
              <w:contextualSpacing/>
              <w:jc w:val="right"/>
              <w:rPr>
                <w:rFonts w:cs="Times New Roman"/>
                <w:szCs w:val="28"/>
              </w:rPr>
            </w:pPr>
            <w:r w:rsidRPr="00F96C5E">
              <w:rPr>
                <w:rFonts w:cs="Times New Roman"/>
                <w:szCs w:val="28"/>
                <w:lang w:val="en-US"/>
              </w:rPr>
              <w:t>[</w:t>
            </w:r>
            <w:r w:rsidR="007D50DB" w:rsidRPr="00F96C5E">
              <w:rPr>
                <w:rFonts w:cs="Times New Roman"/>
                <w:szCs w:val="28"/>
              </w:rPr>
              <w:t>1</w:t>
            </w:r>
            <w:r w:rsidR="00BB41E5" w:rsidRPr="00F96C5E">
              <w:rPr>
                <w:rFonts w:cs="Times New Roman"/>
                <w:szCs w:val="28"/>
              </w:rPr>
              <w:t>6</w:t>
            </w:r>
            <w:r w:rsidRPr="00F96C5E">
              <w:rPr>
                <w:rFonts w:cs="Times New Roman"/>
                <w:szCs w:val="28"/>
                <w:lang w:val="en-US"/>
              </w:rPr>
              <w:t>]</w:t>
            </w:r>
          </w:p>
        </w:tc>
        <w:tc>
          <w:tcPr>
            <w:tcW w:w="4643" w:type="dxa"/>
          </w:tcPr>
          <w:p w14:paraId="09BF0FC5" w14:textId="77777777" w:rsidR="00334BA5" w:rsidRPr="00F96C5E" w:rsidRDefault="00DB26F9" w:rsidP="00F96C5E">
            <w:pPr>
              <w:spacing w:before="0" w:after="0"/>
              <w:ind w:firstLine="0"/>
              <w:contextualSpacing/>
              <w:rPr>
                <w:rFonts w:cs="Times New Roman"/>
                <w:szCs w:val="28"/>
              </w:rPr>
            </w:pPr>
            <w:r w:rsidRPr="00F96C5E">
              <w:rPr>
                <w:rFonts w:cs="Times New Roman"/>
                <w:szCs w:val="28"/>
              </w:rPr>
              <w:t>СТО СРО-С 60542960 00005-2015</w:t>
            </w:r>
          </w:p>
        </w:tc>
        <w:tc>
          <w:tcPr>
            <w:tcW w:w="4570" w:type="dxa"/>
          </w:tcPr>
          <w:p w14:paraId="01CCBC75" w14:textId="77777777" w:rsidR="00334BA5" w:rsidRPr="00F96C5E" w:rsidRDefault="00DB26F9" w:rsidP="00F96C5E">
            <w:pPr>
              <w:spacing w:before="0" w:after="0"/>
              <w:ind w:firstLine="0"/>
              <w:contextualSpacing/>
              <w:rPr>
                <w:rFonts w:cs="Times New Roman"/>
                <w:szCs w:val="28"/>
              </w:rPr>
            </w:pPr>
            <w:r w:rsidRPr="00F96C5E">
              <w:rPr>
                <w:rFonts w:cs="Times New Roman"/>
                <w:szCs w:val="28"/>
              </w:rPr>
              <w:t>Объекты использования атомной энергии. Разработка проектов производства работ. Общие требования</w:t>
            </w:r>
          </w:p>
        </w:tc>
      </w:tr>
      <w:tr w:rsidR="00BB50AB" w:rsidRPr="00F96C5E" w14:paraId="3E958822" w14:textId="77777777" w:rsidTr="001D26F2">
        <w:trPr>
          <w:cantSplit/>
        </w:trPr>
        <w:tc>
          <w:tcPr>
            <w:tcW w:w="710" w:type="dxa"/>
          </w:tcPr>
          <w:p w14:paraId="43FD5691" w14:textId="64ECC384" w:rsidR="00BB50AB" w:rsidRPr="00F96C5E" w:rsidRDefault="00BB50AB" w:rsidP="00F96C5E">
            <w:pPr>
              <w:spacing w:before="0" w:after="0"/>
              <w:ind w:firstLine="0"/>
              <w:contextualSpacing/>
              <w:jc w:val="right"/>
              <w:rPr>
                <w:rFonts w:cs="Times New Roman"/>
                <w:szCs w:val="28"/>
                <w:lang w:val="en-US"/>
              </w:rPr>
            </w:pPr>
            <w:r w:rsidRPr="00F96C5E">
              <w:rPr>
                <w:rFonts w:cs="Times New Roman"/>
                <w:szCs w:val="28"/>
              </w:rPr>
              <w:t>[</w:t>
            </w:r>
            <w:r w:rsidR="00BB41E5" w:rsidRPr="00F96C5E">
              <w:rPr>
                <w:rFonts w:cs="Times New Roman"/>
                <w:szCs w:val="28"/>
              </w:rPr>
              <w:t>17</w:t>
            </w:r>
            <w:r w:rsidRPr="00F96C5E">
              <w:rPr>
                <w:rFonts w:cs="Times New Roman"/>
                <w:szCs w:val="28"/>
              </w:rPr>
              <w:t>]</w:t>
            </w:r>
            <w:r w:rsidRPr="00F96C5E">
              <w:rPr>
                <w:rFonts w:cs="Times New Roman"/>
                <w:szCs w:val="28"/>
                <w:lang w:val="en-US"/>
              </w:rPr>
              <w:t xml:space="preserve"> </w:t>
            </w:r>
          </w:p>
        </w:tc>
        <w:tc>
          <w:tcPr>
            <w:tcW w:w="4643" w:type="dxa"/>
          </w:tcPr>
          <w:p w14:paraId="68EEE339" w14:textId="77777777" w:rsidR="00BB50AB" w:rsidRPr="00F96C5E" w:rsidRDefault="00BB50AB" w:rsidP="00F96C5E">
            <w:pPr>
              <w:spacing w:before="0" w:after="0"/>
              <w:ind w:firstLine="0"/>
              <w:contextualSpacing/>
              <w:rPr>
                <w:rFonts w:cs="Times New Roman"/>
                <w:szCs w:val="28"/>
              </w:rPr>
            </w:pPr>
            <w:r w:rsidRPr="00F96C5E">
              <w:rPr>
                <w:rFonts w:cs="Times New Roman"/>
                <w:szCs w:val="28"/>
              </w:rPr>
              <w:t>СТО 95 104-2015</w:t>
            </w:r>
          </w:p>
        </w:tc>
        <w:tc>
          <w:tcPr>
            <w:tcW w:w="4570" w:type="dxa"/>
          </w:tcPr>
          <w:p w14:paraId="2F8FE6C9" w14:textId="77777777" w:rsidR="00BB50AB" w:rsidRPr="00F96C5E" w:rsidRDefault="00BB50AB" w:rsidP="00F96C5E">
            <w:pPr>
              <w:spacing w:before="0" w:after="0"/>
              <w:ind w:firstLine="0"/>
              <w:contextualSpacing/>
              <w:rPr>
                <w:rFonts w:cs="Times New Roman"/>
                <w:szCs w:val="28"/>
              </w:rPr>
            </w:pPr>
            <w:r w:rsidRPr="00F96C5E">
              <w:rPr>
                <w:rFonts w:cs="Times New Roman"/>
                <w:szCs w:val="28"/>
              </w:rPr>
              <w:t>Объекты использования атомной энергии. Разработка проектов производства работ. Общие требования</w:t>
            </w:r>
          </w:p>
        </w:tc>
      </w:tr>
      <w:tr w:rsidR="00DB26F9" w:rsidRPr="00F96C5E" w14:paraId="3BD83995" w14:textId="77777777" w:rsidTr="001D26F2">
        <w:trPr>
          <w:cantSplit/>
        </w:trPr>
        <w:tc>
          <w:tcPr>
            <w:tcW w:w="710" w:type="dxa"/>
          </w:tcPr>
          <w:p w14:paraId="09945566" w14:textId="66770B35" w:rsidR="00DB26F9" w:rsidRPr="00F96C5E" w:rsidRDefault="00DB26F9" w:rsidP="00F96C5E">
            <w:pPr>
              <w:spacing w:before="0" w:after="0"/>
              <w:ind w:firstLine="0"/>
              <w:contextualSpacing/>
              <w:jc w:val="right"/>
              <w:rPr>
                <w:rFonts w:cs="Times New Roman"/>
                <w:szCs w:val="28"/>
              </w:rPr>
            </w:pPr>
            <w:r w:rsidRPr="00F96C5E">
              <w:rPr>
                <w:rFonts w:cs="Times New Roman"/>
                <w:szCs w:val="28"/>
                <w:lang w:val="en-US"/>
              </w:rPr>
              <w:t>[</w:t>
            </w:r>
            <w:r w:rsidR="00BB41E5" w:rsidRPr="00F96C5E">
              <w:rPr>
                <w:rFonts w:cs="Times New Roman"/>
                <w:szCs w:val="28"/>
              </w:rPr>
              <w:t>18</w:t>
            </w:r>
            <w:r w:rsidRPr="00F96C5E">
              <w:rPr>
                <w:rFonts w:cs="Times New Roman"/>
                <w:szCs w:val="28"/>
                <w:lang w:val="en-US"/>
              </w:rPr>
              <w:t>]</w:t>
            </w:r>
          </w:p>
        </w:tc>
        <w:tc>
          <w:tcPr>
            <w:tcW w:w="4643" w:type="dxa"/>
          </w:tcPr>
          <w:p w14:paraId="1A9CE3C1" w14:textId="77777777" w:rsidR="00DB26F9" w:rsidRPr="00F96C5E" w:rsidRDefault="00DB26F9" w:rsidP="00F96C5E">
            <w:pPr>
              <w:spacing w:before="0" w:after="0"/>
              <w:ind w:firstLine="0"/>
              <w:contextualSpacing/>
              <w:rPr>
                <w:rFonts w:cs="Times New Roman"/>
                <w:szCs w:val="28"/>
              </w:rPr>
            </w:pPr>
            <w:r w:rsidRPr="00F96C5E">
              <w:rPr>
                <w:rFonts w:cs="Times New Roman"/>
                <w:szCs w:val="28"/>
              </w:rPr>
              <w:t>СТО СРО-С 60542960 000</w:t>
            </w:r>
            <w:r w:rsidRPr="00F96C5E">
              <w:rPr>
                <w:rFonts w:cs="Times New Roman"/>
                <w:szCs w:val="28"/>
                <w:lang w:val="en-US"/>
              </w:rPr>
              <w:t>0</w:t>
            </w:r>
            <w:r w:rsidRPr="00F96C5E">
              <w:rPr>
                <w:rFonts w:cs="Times New Roman"/>
                <w:szCs w:val="28"/>
              </w:rPr>
              <w:t>8-201</w:t>
            </w:r>
            <w:r w:rsidRPr="00F96C5E">
              <w:rPr>
                <w:rFonts w:cs="Times New Roman"/>
                <w:szCs w:val="28"/>
                <w:lang w:val="en-US"/>
              </w:rPr>
              <w:t>1</w:t>
            </w:r>
          </w:p>
        </w:tc>
        <w:tc>
          <w:tcPr>
            <w:tcW w:w="4570" w:type="dxa"/>
          </w:tcPr>
          <w:p w14:paraId="0FDA1159" w14:textId="77777777" w:rsidR="00DB26F9" w:rsidRPr="00F96C5E" w:rsidRDefault="00DB26F9" w:rsidP="00F96C5E">
            <w:pPr>
              <w:spacing w:before="0" w:after="0"/>
              <w:ind w:firstLine="0"/>
              <w:contextualSpacing/>
              <w:rPr>
                <w:rFonts w:cs="Times New Roman"/>
                <w:szCs w:val="28"/>
              </w:rPr>
            </w:pPr>
            <w:r w:rsidRPr="00F96C5E">
              <w:rPr>
                <w:rFonts w:cs="Times New Roman"/>
                <w:szCs w:val="28"/>
              </w:rPr>
              <w:t>Организация строительно-монтажных работ на объектах использования атомной энергии. Требования к персоналу</w:t>
            </w:r>
          </w:p>
        </w:tc>
      </w:tr>
      <w:tr w:rsidR="00DB26F9" w:rsidRPr="00F96C5E" w14:paraId="188B3717" w14:textId="77777777" w:rsidTr="001D26F2">
        <w:trPr>
          <w:cantSplit/>
        </w:trPr>
        <w:tc>
          <w:tcPr>
            <w:tcW w:w="710" w:type="dxa"/>
          </w:tcPr>
          <w:p w14:paraId="7125D015" w14:textId="60ABAD12" w:rsidR="00DB26F9" w:rsidRPr="00F96C5E" w:rsidRDefault="00DB26F9" w:rsidP="00F96C5E">
            <w:pPr>
              <w:spacing w:before="0" w:after="0"/>
              <w:ind w:firstLine="0"/>
              <w:contextualSpacing/>
              <w:jc w:val="right"/>
              <w:rPr>
                <w:rFonts w:cs="Times New Roman"/>
                <w:szCs w:val="28"/>
              </w:rPr>
            </w:pPr>
            <w:r w:rsidRPr="00F96C5E">
              <w:rPr>
                <w:rFonts w:cs="Times New Roman"/>
                <w:szCs w:val="28"/>
                <w:lang w:val="en-US"/>
              </w:rPr>
              <w:t>[</w:t>
            </w:r>
            <w:r w:rsidR="00BB41E5" w:rsidRPr="00F96C5E">
              <w:rPr>
                <w:rFonts w:cs="Times New Roman"/>
                <w:szCs w:val="28"/>
              </w:rPr>
              <w:t>19</w:t>
            </w:r>
            <w:r w:rsidRPr="00F96C5E">
              <w:rPr>
                <w:rFonts w:cs="Times New Roman"/>
                <w:szCs w:val="28"/>
                <w:lang w:val="en-US"/>
              </w:rPr>
              <w:t>]</w:t>
            </w:r>
          </w:p>
        </w:tc>
        <w:tc>
          <w:tcPr>
            <w:tcW w:w="4643" w:type="dxa"/>
          </w:tcPr>
          <w:p w14:paraId="52ACB65B" w14:textId="77777777" w:rsidR="00DB26F9" w:rsidRPr="00F96C5E" w:rsidRDefault="00DB26F9" w:rsidP="00F96C5E">
            <w:pPr>
              <w:spacing w:before="0" w:after="0"/>
              <w:ind w:firstLine="0"/>
              <w:contextualSpacing/>
              <w:rPr>
                <w:rFonts w:cs="Times New Roman"/>
                <w:szCs w:val="28"/>
              </w:rPr>
            </w:pPr>
            <w:r w:rsidRPr="00F96C5E">
              <w:rPr>
                <w:rFonts w:cs="Times New Roman"/>
                <w:szCs w:val="28"/>
              </w:rPr>
              <w:t>СТО СРО-С 60542960 00048-2015</w:t>
            </w:r>
          </w:p>
        </w:tc>
        <w:tc>
          <w:tcPr>
            <w:tcW w:w="4570" w:type="dxa"/>
          </w:tcPr>
          <w:p w14:paraId="46DC9D4C" w14:textId="77777777" w:rsidR="00DB26F9" w:rsidRPr="00F96C5E" w:rsidRDefault="00DB26F9" w:rsidP="00F96C5E">
            <w:pPr>
              <w:spacing w:before="0" w:after="0"/>
              <w:ind w:firstLine="0"/>
              <w:contextualSpacing/>
              <w:rPr>
                <w:rFonts w:cs="Times New Roman"/>
                <w:szCs w:val="28"/>
              </w:rPr>
            </w:pPr>
            <w:r w:rsidRPr="00F96C5E">
              <w:rPr>
                <w:rFonts w:cs="Times New Roman"/>
                <w:szCs w:val="28"/>
              </w:rPr>
              <w:t>Объекты использования атомной энергии. Требования к персоналу, осуществляющему работы по сооружению ОИАЭ</w:t>
            </w:r>
          </w:p>
        </w:tc>
      </w:tr>
      <w:tr w:rsidR="00DB26F9" w:rsidRPr="00F96C5E" w14:paraId="3474A104" w14:textId="77777777" w:rsidTr="001D26F2">
        <w:trPr>
          <w:cantSplit/>
        </w:trPr>
        <w:tc>
          <w:tcPr>
            <w:tcW w:w="710" w:type="dxa"/>
          </w:tcPr>
          <w:p w14:paraId="2FCD35F6" w14:textId="12F81E64" w:rsidR="00DB26F9" w:rsidRPr="00F96C5E" w:rsidRDefault="004031B2" w:rsidP="00F96C5E">
            <w:pPr>
              <w:spacing w:before="0" w:after="0"/>
              <w:ind w:firstLine="0"/>
              <w:contextualSpacing/>
              <w:jc w:val="right"/>
              <w:rPr>
                <w:rFonts w:cs="Times New Roman"/>
                <w:szCs w:val="28"/>
              </w:rPr>
            </w:pPr>
            <w:r w:rsidRPr="00F96C5E">
              <w:rPr>
                <w:rFonts w:cs="Times New Roman"/>
                <w:szCs w:val="28"/>
                <w:lang w:val="en-US"/>
              </w:rPr>
              <w:t>[</w:t>
            </w:r>
            <w:r w:rsidR="00D77E9F" w:rsidRPr="00F96C5E">
              <w:rPr>
                <w:rFonts w:cs="Times New Roman"/>
                <w:szCs w:val="28"/>
              </w:rPr>
              <w:t>2</w:t>
            </w:r>
            <w:r w:rsidR="00BB41E5" w:rsidRPr="00F96C5E">
              <w:rPr>
                <w:rFonts w:cs="Times New Roman"/>
                <w:szCs w:val="28"/>
              </w:rPr>
              <w:t>0</w:t>
            </w:r>
            <w:r w:rsidRPr="00F96C5E">
              <w:rPr>
                <w:rFonts w:cs="Times New Roman"/>
                <w:szCs w:val="28"/>
                <w:lang w:val="en-US"/>
              </w:rPr>
              <w:t>]</w:t>
            </w:r>
          </w:p>
        </w:tc>
        <w:tc>
          <w:tcPr>
            <w:tcW w:w="4643" w:type="dxa"/>
          </w:tcPr>
          <w:p w14:paraId="6E9BF894" w14:textId="77777777" w:rsidR="00DB26F9" w:rsidRPr="00F96C5E" w:rsidRDefault="004031B2" w:rsidP="00F96C5E">
            <w:pPr>
              <w:spacing w:before="0" w:after="0"/>
              <w:ind w:firstLine="0"/>
              <w:contextualSpacing/>
              <w:rPr>
                <w:rFonts w:cs="Times New Roman"/>
                <w:szCs w:val="28"/>
              </w:rPr>
            </w:pPr>
            <w:r w:rsidRPr="00F96C5E">
              <w:rPr>
                <w:rFonts w:cs="Times New Roman"/>
                <w:szCs w:val="28"/>
              </w:rPr>
              <w:t>НП-089-15</w:t>
            </w:r>
          </w:p>
        </w:tc>
        <w:tc>
          <w:tcPr>
            <w:tcW w:w="4570" w:type="dxa"/>
          </w:tcPr>
          <w:p w14:paraId="709C3A47" w14:textId="0DD9C587" w:rsidR="00DB26F9" w:rsidRPr="00F96C5E" w:rsidRDefault="00145503" w:rsidP="00F96C5E">
            <w:pPr>
              <w:spacing w:before="0" w:after="0"/>
              <w:ind w:firstLine="0"/>
              <w:contextualSpacing/>
              <w:rPr>
                <w:rFonts w:cs="Times New Roman"/>
                <w:szCs w:val="28"/>
              </w:rPr>
            </w:pPr>
            <w:r w:rsidRPr="00F96C5E">
              <w:rPr>
                <w:rFonts w:cs="Times New Roman"/>
                <w:bCs/>
                <w:szCs w:val="28"/>
              </w:rPr>
              <w:t>Федеральные нормы и правила</w:t>
            </w:r>
            <w:r w:rsidRPr="00F96C5E">
              <w:rPr>
                <w:rFonts w:cs="Times New Roman"/>
                <w:szCs w:val="28"/>
              </w:rPr>
              <w:br/>
            </w:r>
            <w:r w:rsidRPr="00F96C5E">
              <w:rPr>
                <w:rFonts w:cs="Times New Roman"/>
                <w:bCs/>
                <w:szCs w:val="28"/>
              </w:rPr>
              <w:t xml:space="preserve">в области использования атомной энергии </w:t>
            </w:r>
            <w:r w:rsidR="00F96C5E">
              <w:rPr>
                <w:rFonts w:cs="Times New Roman"/>
                <w:bCs/>
                <w:szCs w:val="28"/>
              </w:rPr>
              <w:t>«</w:t>
            </w:r>
            <w:r w:rsidRPr="00F96C5E">
              <w:rPr>
                <w:rFonts w:cs="Times New Roman"/>
                <w:bCs/>
                <w:szCs w:val="28"/>
              </w:rPr>
              <w:t>Правила устройства</w:t>
            </w:r>
            <w:r w:rsidRPr="00F96C5E">
              <w:rPr>
                <w:rFonts w:cs="Times New Roman"/>
                <w:szCs w:val="28"/>
              </w:rPr>
              <w:br/>
            </w:r>
            <w:r w:rsidRPr="00F96C5E">
              <w:rPr>
                <w:rFonts w:cs="Times New Roman"/>
                <w:bCs/>
                <w:szCs w:val="28"/>
              </w:rPr>
              <w:t>и безопасной эксплуатации оборудования и трубопроводов</w:t>
            </w:r>
            <w:r w:rsidRPr="00F96C5E">
              <w:rPr>
                <w:rFonts w:cs="Times New Roman"/>
                <w:szCs w:val="28"/>
              </w:rPr>
              <w:br/>
            </w:r>
            <w:r w:rsidRPr="00F96C5E">
              <w:rPr>
                <w:rFonts w:cs="Times New Roman"/>
                <w:bCs/>
                <w:szCs w:val="28"/>
              </w:rPr>
              <w:t>атомных энергетических установок</w:t>
            </w:r>
            <w:r w:rsidR="00F96C5E">
              <w:rPr>
                <w:rFonts w:cs="Times New Roman"/>
                <w:bCs/>
                <w:szCs w:val="28"/>
              </w:rPr>
              <w:t>»</w:t>
            </w:r>
          </w:p>
        </w:tc>
      </w:tr>
      <w:tr w:rsidR="00DB26F9" w:rsidRPr="00F96C5E" w14:paraId="539CFD82" w14:textId="77777777" w:rsidTr="001D26F2">
        <w:trPr>
          <w:cantSplit/>
        </w:trPr>
        <w:tc>
          <w:tcPr>
            <w:tcW w:w="710" w:type="dxa"/>
          </w:tcPr>
          <w:p w14:paraId="7951ED97" w14:textId="4E8D759C" w:rsidR="00DB26F9" w:rsidRPr="00F96C5E" w:rsidRDefault="00145503" w:rsidP="00F96C5E">
            <w:pPr>
              <w:spacing w:before="0" w:after="0"/>
              <w:ind w:firstLine="0"/>
              <w:contextualSpacing/>
              <w:jc w:val="right"/>
              <w:rPr>
                <w:rFonts w:cs="Times New Roman"/>
                <w:szCs w:val="28"/>
              </w:rPr>
            </w:pPr>
            <w:r w:rsidRPr="00F96C5E">
              <w:rPr>
                <w:rFonts w:cs="Times New Roman"/>
                <w:szCs w:val="28"/>
                <w:lang w:val="en-US"/>
              </w:rPr>
              <w:t>[</w:t>
            </w:r>
            <w:r w:rsidR="00D77E9F" w:rsidRPr="00F96C5E">
              <w:rPr>
                <w:rFonts w:cs="Times New Roman"/>
                <w:szCs w:val="28"/>
              </w:rPr>
              <w:t>2</w:t>
            </w:r>
            <w:r w:rsidR="00BB41E5" w:rsidRPr="00F96C5E">
              <w:rPr>
                <w:rFonts w:cs="Times New Roman"/>
                <w:szCs w:val="28"/>
              </w:rPr>
              <w:t>1</w:t>
            </w:r>
            <w:r w:rsidRPr="00F96C5E">
              <w:rPr>
                <w:rFonts w:cs="Times New Roman"/>
                <w:szCs w:val="28"/>
                <w:lang w:val="en-US"/>
              </w:rPr>
              <w:t>]</w:t>
            </w:r>
          </w:p>
        </w:tc>
        <w:tc>
          <w:tcPr>
            <w:tcW w:w="4643" w:type="dxa"/>
          </w:tcPr>
          <w:p w14:paraId="5714C393" w14:textId="77777777" w:rsidR="00DB26F9" w:rsidRPr="00F96C5E" w:rsidRDefault="00145503" w:rsidP="00F96C5E">
            <w:pPr>
              <w:spacing w:before="0" w:after="0"/>
              <w:ind w:firstLine="0"/>
              <w:contextualSpacing/>
              <w:rPr>
                <w:rFonts w:cs="Times New Roman"/>
                <w:szCs w:val="28"/>
              </w:rPr>
            </w:pPr>
            <w:r w:rsidRPr="00F96C5E">
              <w:rPr>
                <w:rFonts w:cs="Times New Roman"/>
                <w:szCs w:val="28"/>
              </w:rPr>
              <w:t>ПНАЭ Г-10-031-92</w:t>
            </w:r>
          </w:p>
        </w:tc>
        <w:tc>
          <w:tcPr>
            <w:tcW w:w="4570" w:type="dxa"/>
          </w:tcPr>
          <w:p w14:paraId="529FB2D9" w14:textId="77777777" w:rsidR="00DB26F9" w:rsidRPr="00F96C5E" w:rsidRDefault="00145503" w:rsidP="00F96C5E">
            <w:pPr>
              <w:spacing w:before="0" w:after="0"/>
              <w:ind w:firstLine="0"/>
              <w:contextualSpacing/>
              <w:rPr>
                <w:rFonts w:cs="Times New Roman"/>
                <w:szCs w:val="28"/>
              </w:rPr>
            </w:pPr>
            <w:r w:rsidRPr="00F96C5E">
              <w:rPr>
                <w:rFonts w:cs="Times New Roman"/>
                <w:bCs/>
                <w:szCs w:val="28"/>
              </w:rPr>
              <w:t>Основные положения по сварке</w:t>
            </w:r>
            <w:r w:rsidRPr="00F96C5E">
              <w:rPr>
                <w:rFonts w:cs="Times New Roman"/>
                <w:bCs/>
                <w:szCs w:val="28"/>
              </w:rPr>
              <w:br/>
              <w:t>элементов локализующих систем</w:t>
            </w:r>
            <w:r w:rsidRPr="00F96C5E">
              <w:rPr>
                <w:rFonts w:cs="Times New Roman"/>
                <w:bCs/>
                <w:szCs w:val="28"/>
              </w:rPr>
              <w:br/>
              <w:t>безопасности атомных станций</w:t>
            </w:r>
          </w:p>
        </w:tc>
      </w:tr>
      <w:tr w:rsidR="00DB26F9" w:rsidRPr="00F96C5E" w14:paraId="41E83D24" w14:textId="77777777" w:rsidTr="001D26F2">
        <w:trPr>
          <w:cantSplit/>
        </w:trPr>
        <w:tc>
          <w:tcPr>
            <w:tcW w:w="710" w:type="dxa"/>
          </w:tcPr>
          <w:p w14:paraId="48B6336D" w14:textId="70F00EBA" w:rsidR="00DB26F9" w:rsidRPr="00F96C5E" w:rsidRDefault="00145503" w:rsidP="00F96C5E">
            <w:pPr>
              <w:spacing w:before="0" w:after="0"/>
              <w:ind w:firstLine="0"/>
              <w:contextualSpacing/>
              <w:jc w:val="right"/>
              <w:rPr>
                <w:rFonts w:cs="Times New Roman"/>
                <w:szCs w:val="28"/>
              </w:rPr>
            </w:pPr>
            <w:r w:rsidRPr="00F96C5E">
              <w:rPr>
                <w:rFonts w:cs="Times New Roman"/>
                <w:szCs w:val="28"/>
                <w:lang w:val="en-US"/>
              </w:rPr>
              <w:t>[</w:t>
            </w:r>
            <w:r w:rsidR="00D77E9F" w:rsidRPr="00F96C5E">
              <w:rPr>
                <w:rFonts w:cs="Times New Roman"/>
                <w:szCs w:val="28"/>
              </w:rPr>
              <w:t>2</w:t>
            </w:r>
            <w:r w:rsidR="00BB41E5" w:rsidRPr="00F96C5E">
              <w:rPr>
                <w:rFonts w:cs="Times New Roman"/>
                <w:szCs w:val="28"/>
              </w:rPr>
              <w:t>2</w:t>
            </w:r>
            <w:r w:rsidRPr="00F96C5E">
              <w:rPr>
                <w:rFonts w:cs="Times New Roman"/>
                <w:szCs w:val="28"/>
                <w:lang w:val="en-US"/>
              </w:rPr>
              <w:t>]</w:t>
            </w:r>
          </w:p>
        </w:tc>
        <w:tc>
          <w:tcPr>
            <w:tcW w:w="4643" w:type="dxa"/>
          </w:tcPr>
          <w:p w14:paraId="10DFB637" w14:textId="77777777" w:rsidR="00DB26F9" w:rsidRPr="00F96C5E" w:rsidRDefault="00145503" w:rsidP="00F96C5E">
            <w:pPr>
              <w:spacing w:before="0" w:after="0"/>
              <w:ind w:firstLine="0"/>
              <w:contextualSpacing/>
              <w:rPr>
                <w:rFonts w:cs="Times New Roman"/>
                <w:szCs w:val="28"/>
              </w:rPr>
            </w:pPr>
            <w:r w:rsidRPr="00F96C5E">
              <w:rPr>
                <w:rFonts w:cs="Times New Roman"/>
                <w:szCs w:val="28"/>
              </w:rPr>
              <w:t>ПНАЭ Г-10-032-92</w:t>
            </w:r>
          </w:p>
        </w:tc>
        <w:tc>
          <w:tcPr>
            <w:tcW w:w="4570" w:type="dxa"/>
          </w:tcPr>
          <w:p w14:paraId="715E18BF" w14:textId="77777777" w:rsidR="00DB26F9" w:rsidRPr="00F96C5E" w:rsidRDefault="00145503" w:rsidP="00F96C5E">
            <w:pPr>
              <w:spacing w:before="0" w:after="0"/>
              <w:ind w:firstLine="0"/>
              <w:contextualSpacing/>
              <w:rPr>
                <w:rFonts w:cs="Times New Roman"/>
                <w:szCs w:val="28"/>
              </w:rPr>
            </w:pPr>
            <w:r w:rsidRPr="00F96C5E">
              <w:rPr>
                <w:rFonts w:cs="Times New Roman"/>
                <w:bCs/>
                <w:szCs w:val="28"/>
              </w:rPr>
              <w:t>Правила контроля сварных соединений</w:t>
            </w:r>
            <w:r w:rsidRPr="00F96C5E">
              <w:rPr>
                <w:rFonts w:cs="Times New Roman"/>
                <w:szCs w:val="28"/>
              </w:rPr>
              <w:t> </w:t>
            </w:r>
            <w:r w:rsidRPr="00F96C5E">
              <w:rPr>
                <w:rFonts w:cs="Times New Roman"/>
                <w:bCs/>
                <w:szCs w:val="28"/>
              </w:rPr>
              <w:t>элементов локализующих систем</w:t>
            </w:r>
            <w:r w:rsidRPr="00F96C5E">
              <w:rPr>
                <w:rFonts w:cs="Times New Roman"/>
                <w:szCs w:val="28"/>
              </w:rPr>
              <w:t> </w:t>
            </w:r>
            <w:r w:rsidRPr="00F96C5E">
              <w:rPr>
                <w:rFonts w:cs="Times New Roman"/>
                <w:bCs/>
                <w:szCs w:val="28"/>
              </w:rPr>
              <w:t>безопасности атомных станций</w:t>
            </w:r>
          </w:p>
        </w:tc>
      </w:tr>
      <w:tr w:rsidR="00B82643" w:rsidRPr="00F96C5E" w14:paraId="2596BD9B" w14:textId="77777777" w:rsidTr="001D26F2">
        <w:trPr>
          <w:cantSplit/>
        </w:trPr>
        <w:tc>
          <w:tcPr>
            <w:tcW w:w="710" w:type="dxa"/>
          </w:tcPr>
          <w:p w14:paraId="19A95C91" w14:textId="5BAA6822" w:rsidR="00B82643" w:rsidRPr="00F96C5E" w:rsidRDefault="00B82643" w:rsidP="00F96C5E">
            <w:pPr>
              <w:spacing w:before="0" w:after="0"/>
              <w:ind w:firstLine="0"/>
              <w:contextualSpacing/>
              <w:jc w:val="right"/>
              <w:rPr>
                <w:rFonts w:cs="Times New Roman"/>
                <w:szCs w:val="28"/>
              </w:rPr>
            </w:pPr>
            <w:r w:rsidRPr="00F96C5E">
              <w:rPr>
                <w:rFonts w:cs="Times New Roman"/>
                <w:szCs w:val="28"/>
                <w:lang w:val="en-US"/>
              </w:rPr>
              <w:t>[</w:t>
            </w:r>
            <w:r w:rsidR="00D77E9F" w:rsidRPr="00F96C5E">
              <w:rPr>
                <w:rFonts w:cs="Times New Roman"/>
                <w:szCs w:val="28"/>
                <w:lang w:val="en-US"/>
              </w:rPr>
              <w:t>2</w:t>
            </w:r>
            <w:r w:rsidR="001D26F2" w:rsidRPr="00F96C5E">
              <w:rPr>
                <w:rFonts w:cs="Times New Roman"/>
                <w:szCs w:val="28"/>
              </w:rPr>
              <w:t>3</w:t>
            </w:r>
            <w:r w:rsidRPr="00F96C5E">
              <w:rPr>
                <w:rFonts w:cs="Times New Roman"/>
                <w:szCs w:val="28"/>
                <w:lang w:val="en-US"/>
              </w:rPr>
              <w:t>]</w:t>
            </w:r>
          </w:p>
        </w:tc>
        <w:tc>
          <w:tcPr>
            <w:tcW w:w="4643" w:type="dxa"/>
          </w:tcPr>
          <w:p w14:paraId="1150D549" w14:textId="77777777" w:rsidR="00B82643" w:rsidRPr="00F96C5E" w:rsidRDefault="00B82643" w:rsidP="00F96C5E">
            <w:pPr>
              <w:spacing w:before="0" w:after="0"/>
              <w:ind w:firstLine="0"/>
              <w:contextualSpacing/>
              <w:rPr>
                <w:rFonts w:cs="Times New Roman"/>
                <w:szCs w:val="28"/>
              </w:rPr>
            </w:pPr>
            <w:r w:rsidRPr="00F96C5E">
              <w:rPr>
                <w:rFonts w:cs="Times New Roman"/>
                <w:szCs w:val="28"/>
              </w:rPr>
              <w:t xml:space="preserve">РД 03-19-2007 </w:t>
            </w:r>
          </w:p>
        </w:tc>
        <w:tc>
          <w:tcPr>
            <w:tcW w:w="4570" w:type="dxa"/>
          </w:tcPr>
          <w:p w14:paraId="6513043E" w14:textId="77777777" w:rsidR="00B82643" w:rsidRPr="00F96C5E" w:rsidRDefault="00B82643" w:rsidP="00F96C5E">
            <w:pPr>
              <w:spacing w:before="0" w:after="0"/>
              <w:ind w:firstLine="0"/>
              <w:contextualSpacing/>
              <w:rPr>
                <w:rFonts w:cs="Times New Roman"/>
                <w:szCs w:val="28"/>
              </w:rPr>
            </w:pPr>
            <w:r w:rsidRPr="00F96C5E">
              <w:rPr>
                <w:rFonts w:cs="Times New Roman"/>
                <w:szCs w:val="28"/>
              </w:rPr>
              <w:t>Положение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w:t>
            </w:r>
          </w:p>
        </w:tc>
      </w:tr>
      <w:tr w:rsidR="001D26F2" w:rsidRPr="00F96C5E" w14:paraId="222F7731" w14:textId="77777777" w:rsidTr="001D26F2">
        <w:trPr>
          <w:cantSplit/>
        </w:trPr>
        <w:tc>
          <w:tcPr>
            <w:tcW w:w="710" w:type="dxa"/>
          </w:tcPr>
          <w:p w14:paraId="1450BAC3" w14:textId="7A18BB78" w:rsidR="001D26F2" w:rsidRPr="00F96C5E" w:rsidRDefault="001D26F2" w:rsidP="00F96C5E">
            <w:pPr>
              <w:spacing w:before="0" w:after="0"/>
              <w:ind w:firstLine="0"/>
              <w:contextualSpacing/>
              <w:jc w:val="right"/>
              <w:rPr>
                <w:rFonts w:cs="Times New Roman"/>
                <w:szCs w:val="28"/>
                <w:lang w:val="en-US"/>
              </w:rPr>
            </w:pPr>
            <w:r w:rsidRPr="00F96C5E">
              <w:rPr>
                <w:rFonts w:cs="Times New Roman"/>
                <w:szCs w:val="28"/>
                <w:lang w:val="en-US"/>
              </w:rPr>
              <w:t>[</w:t>
            </w:r>
            <w:r w:rsidRPr="00F96C5E">
              <w:rPr>
                <w:rFonts w:cs="Times New Roman"/>
                <w:szCs w:val="28"/>
              </w:rPr>
              <w:t>24</w:t>
            </w:r>
            <w:r w:rsidRPr="00F96C5E">
              <w:rPr>
                <w:rFonts w:cs="Times New Roman"/>
                <w:szCs w:val="28"/>
                <w:lang w:val="en-US"/>
              </w:rPr>
              <w:t>]</w:t>
            </w:r>
          </w:p>
        </w:tc>
        <w:tc>
          <w:tcPr>
            <w:tcW w:w="4643" w:type="dxa"/>
          </w:tcPr>
          <w:p w14:paraId="78197BC4" w14:textId="68E0AD66" w:rsidR="001D26F2" w:rsidRPr="00F96C5E" w:rsidRDefault="001D26F2" w:rsidP="00F96C5E">
            <w:pPr>
              <w:spacing w:before="0" w:after="0"/>
              <w:ind w:firstLine="0"/>
              <w:contextualSpacing/>
              <w:rPr>
                <w:rFonts w:cs="Times New Roman"/>
                <w:szCs w:val="28"/>
              </w:rPr>
            </w:pPr>
            <w:r w:rsidRPr="00F96C5E">
              <w:rPr>
                <w:rFonts w:cs="Times New Roman"/>
                <w:szCs w:val="28"/>
              </w:rPr>
              <w:t>СТО СРО-С 60542960 00055-2016</w:t>
            </w:r>
          </w:p>
        </w:tc>
        <w:tc>
          <w:tcPr>
            <w:tcW w:w="4570" w:type="dxa"/>
          </w:tcPr>
          <w:p w14:paraId="04ADFF80" w14:textId="0E6905DD" w:rsidR="001D26F2" w:rsidRPr="00F96C5E" w:rsidRDefault="001D26F2" w:rsidP="00F96C5E">
            <w:pPr>
              <w:spacing w:before="0" w:after="0"/>
              <w:ind w:firstLine="0"/>
              <w:contextualSpacing/>
              <w:rPr>
                <w:rFonts w:cs="Times New Roman"/>
                <w:szCs w:val="28"/>
              </w:rPr>
            </w:pPr>
            <w:r w:rsidRPr="00F96C5E">
              <w:rPr>
                <w:rFonts w:cs="Times New Roman"/>
                <w:bCs/>
                <w:szCs w:val="28"/>
              </w:rPr>
              <w:t>Охрана труда и промышленная безопасность при выполнении работ на объектах использования атомной энергии и других объектах</w:t>
            </w:r>
            <w:r w:rsidRPr="00F96C5E">
              <w:rPr>
                <w:rFonts w:cs="Times New Roman"/>
                <w:bCs/>
                <w:szCs w:val="28"/>
              </w:rPr>
              <w:br/>
              <w:t>капитального строительства. Общие требования</w:t>
            </w:r>
          </w:p>
        </w:tc>
      </w:tr>
      <w:tr w:rsidR="001D26F2" w:rsidRPr="00F96C5E" w14:paraId="02E24976" w14:textId="77777777" w:rsidTr="001D26F2">
        <w:trPr>
          <w:cantSplit/>
        </w:trPr>
        <w:tc>
          <w:tcPr>
            <w:tcW w:w="710" w:type="dxa"/>
          </w:tcPr>
          <w:p w14:paraId="7CC17303" w14:textId="3A4FCBD8" w:rsidR="001D26F2" w:rsidRPr="00F96C5E" w:rsidRDefault="001D26F2" w:rsidP="00F96C5E">
            <w:pPr>
              <w:spacing w:before="0" w:after="0"/>
              <w:ind w:firstLine="0"/>
              <w:contextualSpacing/>
              <w:jc w:val="right"/>
              <w:rPr>
                <w:rFonts w:cs="Times New Roman"/>
                <w:szCs w:val="28"/>
              </w:rPr>
            </w:pPr>
            <w:r w:rsidRPr="00F96C5E">
              <w:rPr>
                <w:rFonts w:cs="Times New Roman"/>
                <w:szCs w:val="28"/>
                <w:lang w:val="en-US"/>
              </w:rPr>
              <w:t>[</w:t>
            </w:r>
            <w:r w:rsidRPr="00F96C5E">
              <w:rPr>
                <w:rFonts w:cs="Times New Roman"/>
                <w:szCs w:val="28"/>
              </w:rPr>
              <w:t>25</w:t>
            </w:r>
            <w:r w:rsidRPr="00F96C5E">
              <w:rPr>
                <w:rFonts w:cs="Times New Roman"/>
                <w:szCs w:val="28"/>
                <w:lang w:val="en-US"/>
              </w:rPr>
              <w:t>]</w:t>
            </w:r>
          </w:p>
        </w:tc>
        <w:tc>
          <w:tcPr>
            <w:tcW w:w="9213" w:type="dxa"/>
            <w:gridSpan w:val="2"/>
          </w:tcPr>
          <w:p w14:paraId="246647EE" w14:textId="77777777" w:rsidR="001D26F2" w:rsidRPr="00F96C5E" w:rsidRDefault="001D26F2" w:rsidP="00F96C5E">
            <w:pPr>
              <w:spacing w:before="0" w:after="0"/>
              <w:ind w:firstLine="0"/>
              <w:contextualSpacing/>
              <w:rPr>
                <w:rFonts w:cs="Times New Roman"/>
                <w:szCs w:val="28"/>
              </w:rPr>
            </w:pPr>
            <w:r w:rsidRPr="00F96C5E">
              <w:rPr>
                <w:rFonts w:cs="Times New Roman"/>
                <w:szCs w:val="28"/>
              </w:rPr>
              <w:t>Приказ №533 от 12.11.2013.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w:t>
            </w:r>
          </w:p>
        </w:tc>
      </w:tr>
      <w:tr w:rsidR="001D26F2" w:rsidRPr="00F96C5E" w14:paraId="29C3974B" w14:textId="77777777" w:rsidTr="001D26F2">
        <w:trPr>
          <w:cantSplit/>
        </w:trPr>
        <w:tc>
          <w:tcPr>
            <w:tcW w:w="710" w:type="dxa"/>
          </w:tcPr>
          <w:p w14:paraId="3E28D8BB" w14:textId="2F714C78" w:rsidR="001D26F2" w:rsidRPr="00F96C5E" w:rsidRDefault="001D26F2" w:rsidP="00F96C5E">
            <w:pPr>
              <w:spacing w:before="0" w:after="0"/>
              <w:ind w:firstLine="0"/>
              <w:contextualSpacing/>
              <w:jc w:val="right"/>
              <w:rPr>
                <w:rFonts w:cs="Times New Roman"/>
                <w:szCs w:val="28"/>
              </w:rPr>
            </w:pPr>
            <w:r w:rsidRPr="00F96C5E">
              <w:rPr>
                <w:rFonts w:cs="Times New Roman"/>
                <w:szCs w:val="28"/>
                <w:lang w:val="en-US"/>
              </w:rPr>
              <w:t>[</w:t>
            </w:r>
            <w:r w:rsidRPr="00F96C5E">
              <w:rPr>
                <w:rFonts w:cs="Times New Roman"/>
                <w:szCs w:val="28"/>
              </w:rPr>
              <w:t>26</w:t>
            </w:r>
            <w:r w:rsidRPr="00F96C5E">
              <w:rPr>
                <w:rFonts w:cs="Times New Roman"/>
                <w:szCs w:val="28"/>
                <w:lang w:val="en-US"/>
              </w:rPr>
              <w:t>]</w:t>
            </w:r>
          </w:p>
        </w:tc>
        <w:tc>
          <w:tcPr>
            <w:tcW w:w="9213" w:type="dxa"/>
            <w:gridSpan w:val="2"/>
          </w:tcPr>
          <w:p w14:paraId="400F65DD" w14:textId="3682C43A" w:rsidR="001D26F2" w:rsidRPr="00F96C5E" w:rsidRDefault="001D26F2" w:rsidP="00F96C5E">
            <w:pPr>
              <w:spacing w:before="0" w:after="0"/>
              <w:ind w:firstLine="33"/>
              <w:contextualSpacing/>
              <w:rPr>
                <w:rFonts w:cs="Times New Roman"/>
                <w:szCs w:val="28"/>
              </w:rPr>
            </w:pPr>
            <w:r w:rsidRPr="00F96C5E">
              <w:rPr>
                <w:rFonts w:cs="Times New Roman"/>
                <w:szCs w:val="28"/>
              </w:rPr>
              <w:t xml:space="preserve">Постановление Правительства РФ от 15.04.2011 N 272 (ред. от 03.12.2015, с изм. от 17.05.2016) </w:t>
            </w:r>
            <w:r w:rsidR="00F96C5E">
              <w:rPr>
                <w:rFonts w:cs="Times New Roman"/>
                <w:szCs w:val="28"/>
              </w:rPr>
              <w:t>«</w:t>
            </w:r>
            <w:r w:rsidRPr="00F96C5E">
              <w:rPr>
                <w:rFonts w:cs="Times New Roman"/>
                <w:szCs w:val="28"/>
              </w:rPr>
              <w:t>Об утверждении Правил перевозок грузов автомобильным транспортом</w:t>
            </w:r>
            <w:r w:rsidR="00F96C5E">
              <w:rPr>
                <w:rFonts w:cs="Times New Roman"/>
                <w:szCs w:val="28"/>
              </w:rPr>
              <w:t>»</w:t>
            </w:r>
          </w:p>
        </w:tc>
      </w:tr>
      <w:tr w:rsidR="001D26F2" w:rsidRPr="00F96C5E" w14:paraId="7C950800" w14:textId="77777777" w:rsidTr="001D26F2">
        <w:trPr>
          <w:cantSplit/>
        </w:trPr>
        <w:tc>
          <w:tcPr>
            <w:tcW w:w="710" w:type="dxa"/>
          </w:tcPr>
          <w:p w14:paraId="4F8FE113" w14:textId="5CB9987C" w:rsidR="001D26F2" w:rsidRPr="00F96C5E" w:rsidRDefault="001D26F2" w:rsidP="00F96C5E">
            <w:pPr>
              <w:spacing w:before="0" w:after="0"/>
              <w:ind w:firstLine="0"/>
              <w:contextualSpacing/>
              <w:jc w:val="right"/>
              <w:rPr>
                <w:rFonts w:cs="Times New Roman"/>
                <w:szCs w:val="28"/>
              </w:rPr>
            </w:pPr>
            <w:r w:rsidRPr="00F96C5E">
              <w:rPr>
                <w:rFonts w:cs="Times New Roman"/>
                <w:szCs w:val="28"/>
                <w:lang w:val="en-US"/>
              </w:rPr>
              <w:t>[</w:t>
            </w:r>
            <w:r w:rsidRPr="00F96C5E">
              <w:rPr>
                <w:rFonts w:cs="Times New Roman"/>
                <w:szCs w:val="28"/>
              </w:rPr>
              <w:t>27</w:t>
            </w:r>
            <w:r w:rsidRPr="00F96C5E">
              <w:rPr>
                <w:rFonts w:cs="Times New Roman"/>
                <w:szCs w:val="28"/>
                <w:lang w:val="en-US"/>
              </w:rPr>
              <w:t>]</w:t>
            </w:r>
          </w:p>
        </w:tc>
        <w:tc>
          <w:tcPr>
            <w:tcW w:w="4643" w:type="dxa"/>
          </w:tcPr>
          <w:p w14:paraId="5DBA8505" w14:textId="0E916D79" w:rsidR="001D26F2" w:rsidRPr="00F96C5E" w:rsidRDefault="001D26F2" w:rsidP="00F96C5E">
            <w:pPr>
              <w:spacing w:before="0" w:after="0"/>
              <w:ind w:firstLine="0"/>
              <w:contextualSpacing/>
              <w:rPr>
                <w:rFonts w:cs="Times New Roman"/>
                <w:szCs w:val="28"/>
              </w:rPr>
            </w:pPr>
            <w:r w:rsidRPr="00F96C5E">
              <w:rPr>
                <w:rFonts w:cs="Times New Roman"/>
                <w:szCs w:val="28"/>
              </w:rPr>
              <w:t>СТО НОСТРОЙ 2.10.76-2012</w:t>
            </w:r>
          </w:p>
        </w:tc>
        <w:tc>
          <w:tcPr>
            <w:tcW w:w="4570" w:type="dxa"/>
          </w:tcPr>
          <w:p w14:paraId="578DF8F7" w14:textId="27A24080" w:rsidR="001D26F2" w:rsidRPr="00F96C5E" w:rsidRDefault="001D26F2" w:rsidP="00F96C5E">
            <w:pPr>
              <w:shd w:val="clear" w:color="auto" w:fill="FFFFFF"/>
              <w:spacing w:before="0" w:after="0"/>
              <w:ind w:firstLine="0"/>
              <w:contextualSpacing/>
              <w:rPr>
                <w:rFonts w:cs="Times New Roman"/>
                <w:szCs w:val="28"/>
              </w:rPr>
            </w:pPr>
            <w:r w:rsidRPr="00F96C5E">
              <w:rPr>
                <w:rFonts w:eastAsiaTheme="minorHAnsi" w:cs="Times New Roman"/>
                <w:szCs w:val="28"/>
              </w:rPr>
              <w:t>Болтовые соединения. Правила и контроль монтажа, требования к результатам работ</w:t>
            </w:r>
          </w:p>
        </w:tc>
      </w:tr>
      <w:tr w:rsidR="001D26F2" w:rsidRPr="00F96C5E" w14:paraId="60317992" w14:textId="77777777" w:rsidTr="001D26F2">
        <w:trPr>
          <w:cantSplit/>
        </w:trPr>
        <w:tc>
          <w:tcPr>
            <w:tcW w:w="710" w:type="dxa"/>
          </w:tcPr>
          <w:p w14:paraId="4794A48E" w14:textId="0DA32E28" w:rsidR="001D26F2" w:rsidRPr="00F96C5E" w:rsidRDefault="001D26F2" w:rsidP="00F96C5E">
            <w:pPr>
              <w:spacing w:before="0" w:after="0"/>
              <w:ind w:firstLine="0"/>
              <w:contextualSpacing/>
              <w:jc w:val="right"/>
              <w:rPr>
                <w:rFonts w:cs="Times New Roman"/>
                <w:szCs w:val="28"/>
                <w:lang w:val="en-US"/>
              </w:rPr>
            </w:pPr>
            <w:r w:rsidRPr="00F96C5E">
              <w:rPr>
                <w:rFonts w:cs="Times New Roman"/>
                <w:szCs w:val="28"/>
                <w:lang w:val="en-US"/>
              </w:rPr>
              <w:t>[</w:t>
            </w:r>
            <w:r w:rsidRPr="00F96C5E">
              <w:rPr>
                <w:rFonts w:cs="Times New Roman"/>
                <w:szCs w:val="28"/>
              </w:rPr>
              <w:t>28</w:t>
            </w:r>
            <w:r w:rsidRPr="00F96C5E">
              <w:rPr>
                <w:rFonts w:cs="Times New Roman"/>
                <w:szCs w:val="28"/>
                <w:lang w:val="en-US"/>
              </w:rPr>
              <w:t>]</w:t>
            </w:r>
          </w:p>
        </w:tc>
        <w:tc>
          <w:tcPr>
            <w:tcW w:w="4643" w:type="dxa"/>
          </w:tcPr>
          <w:p w14:paraId="2C79C3BD" w14:textId="2728178A" w:rsidR="001D26F2" w:rsidRPr="00F96C5E" w:rsidRDefault="001D26F2" w:rsidP="00F96C5E">
            <w:pPr>
              <w:spacing w:before="0" w:after="0"/>
              <w:ind w:firstLine="0"/>
              <w:contextualSpacing/>
              <w:rPr>
                <w:rFonts w:cs="Times New Roman"/>
                <w:szCs w:val="28"/>
              </w:rPr>
            </w:pPr>
            <w:r w:rsidRPr="00F96C5E">
              <w:rPr>
                <w:rFonts w:cs="Times New Roman"/>
                <w:szCs w:val="28"/>
              </w:rPr>
              <w:t>НП-090-11</w:t>
            </w:r>
          </w:p>
        </w:tc>
        <w:tc>
          <w:tcPr>
            <w:tcW w:w="4570" w:type="dxa"/>
          </w:tcPr>
          <w:p w14:paraId="5656EF91" w14:textId="481BC6CC" w:rsidR="001D26F2" w:rsidRPr="00F96C5E" w:rsidRDefault="001D26F2" w:rsidP="00F96C5E">
            <w:pPr>
              <w:shd w:val="clear" w:color="auto" w:fill="FFFFFF"/>
              <w:spacing w:before="0" w:after="0"/>
              <w:ind w:firstLine="0"/>
              <w:contextualSpacing/>
              <w:rPr>
                <w:rFonts w:cs="Times New Roman"/>
                <w:szCs w:val="28"/>
              </w:rPr>
            </w:pPr>
            <w:r w:rsidRPr="00F96C5E">
              <w:rPr>
                <w:rFonts w:cs="Times New Roman"/>
                <w:szCs w:val="28"/>
              </w:rPr>
              <w:t>Федеральные нормы и правила в области использования атомной энергии. Требования к программам обеспечения качества для объектов использования атомной энергии</w:t>
            </w:r>
          </w:p>
        </w:tc>
      </w:tr>
      <w:tr w:rsidR="001D26F2" w:rsidRPr="00F96C5E" w14:paraId="4E905D89" w14:textId="77777777" w:rsidTr="001D26F2">
        <w:trPr>
          <w:cantSplit/>
        </w:trPr>
        <w:tc>
          <w:tcPr>
            <w:tcW w:w="710" w:type="dxa"/>
          </w:tcPr>
          <w:p w14:paraId="7C60D3E5" w14:textId="59929396" w:rsidR="001D26F2" w:rsidRPr="00F96C5E" w:rsidRDefault="001D26F2" w:rsidP="00F96C5E">
            <w:pPr>
              <w:spacing w:before="0" w:after="0"/>
              <w:ind w:firstLine="0"/>
              <w:contextualSpacing/>
              <w:jc w:val="right"/>
              <w:rPr>
                <w:rFonts w:cs="Times New Roman"/>
                <w:szCs w:val="28"/>
              </w:rPr>
            </w:pPr>
            <w:r w:rsidRPr="00F96C5E">
              <w:rPr>
                <w:rFonts w:cs="Times New Roman"/>
                <w:szCs w:val="28"/>
                <w:lang w:val="en-US"/>
              </w:rPr>
              <w:t>[</w:t>
            </w:r>
            <w:r w:rsidRPr="00F96C5E">
              <w:rPr>
                <w:rFonts w:cs="Times New Roman"/>
                <w:szCs w:val="28"/>
              </w:rPr>
              <w:t>29</w:t>
            </w:r>
            <w:r w:rsidRPr="00F96C5E">
              <w:rPr>
                <w:rFonts w:cs="Times New Roman"/>
                <w:szCs w:val="28"/>
                <w:lang w:val="en-US"/>
              </w:rPr>
              <w:t>]</w:t>
            </w:r>
          </w:p>
        </w:tc>
        <w:tc>
          <w:tcPr>
            <w:tcW w:w="4643" w:type="dxa"/>
          </w:tcPr>
          <w:p w14:paraId="29ADE79D" w14:textId="77777777" w:rsidR="001D26F2" w:rsidRPr="00F96C5E" w:rsidRDefault="001D26F2" w:rsidP="00F96C5E">
            <w:pPr>
              <w:spacing w:before="0" w:after="0"/>
              <w:ind w:firstLine="0"/>
              <w:contextualSpacing/>
              <w:rPr>
                <w:rFonts w:cs="Times New Roman"/>
                <w:szCs w:val="28"/>
              </w:rPr>
            </w:pPr>
            <w:r w:rsidRPr="00F96C5E">
              <w:rPr>
                <w:rFonts w:cs="Times New Roman"/>
                <w:szCs w:val="28"/>
              </w:rPr>
              <w:t xml:space="preserve">СТО СРО-С 60542960 00038-2014 </w:t>
            </w:r>
          </w:p>
        </w:tc>
        <w:tc>
          <w:tcPr>
            <w:tcW w:w="4570" w:type="dxa"/>
          </w:tcPr>
          <w:p w14:paraId="0F9B2969" w14:textId="77777777" w:rsidR="001D26F2" w:rsidRPr="00F96C5E" w:rsidRDefault="001D26F2" w:rsidP="00F96C5E">
            <w:pPr>
              <w:spacing w:before="0" w:after="0"/>
              <w:ind w:firstLine="0"/>
              <w:contextualSpacing/>
              <w:rPr>
                <w:rFonts w:cs="Times New Roman"/>
                <w:szCs w:val="28"/>
              </w:rPr>
            </w:pPr>
            <w:r w:rsidRPr="00F96C5E">
              <w:rPr>
                <w:rFonts w:cs="Times New Roman"/>
                <w:szCs w:val="28"/>
              </w:rPr>
              <w:t>Порядок проведения строительного контроля при строительстве, реконструкции и капитальном ремонте на объектах использования атомной энергии</w:t>
            </w:r>
          </w:p>
        </w:tc>
      </w:tr>
      <w:tr w:rsidR="001D26F2" w:rsidRPr="00F96C5E" w14:paraId="46CF44F9" w14:textId="77777777" w:rsidTr="001D26F2">
        <w:trPr>
          <w:cantSplit/>
        </w:trPr>
        <w:tc>
          <w:tcPr>
            <w:tcW w:w="710" w:type="dxa"/>
          </w:tcPr>
          <w:p w14:paraId="4F54317D" w14:textId="6C631739" w:rsidR="001D26F2" w:rsidRPr="00F96C5E" w:rsidRDefault="001D26F2" w:rsidP="00F96C5E">
            <w:pPr>
              <w:spacing w:before="0" w:after="0"/>
              <w:ind w:firstLine="0"/>
              <w:contextualSpacing/>
              <w:jc w:val="right"/>
              <w:rPr>
                <w:rFonts w:cs="Times New Roman"/>
                <w:szCs w:val="28"/>
                <w:lang w:val="en-US"/>
              </w:rPr>
            </w:pPr>
            <w:r w:rsidRPr="00F96C5E">
              <w:rPr>
                <w:rFonts w:cs="Times New Roman"/>
                <w:szCs w:val="28"/>
                <w:lang w:val="en-US"/>
              </w:rPr>
              <w:t>[</w:t>
            </w:r>
            <w:r w:rsidRPr="00F96C5E">
              <w:rPr>
                <w:rFonts w:cs="Times New Roman"/>
                <w:szCs w:val="28"/>
              </w:rPr>
              <w:t>30</w:t>
            </w:r>
            <w:r w:rsidRPr="00F96C5E">
              <w:rPr>
                <w:rFonts w:cs="Times New Roman"/>
                <w:szCs w:val="28"/>
                <w:lang w:val="en-US"/>
              </w:rPr>
              <w:t>]</w:t>
            </w:r>
          </w:p>
        </w:tc>
        <w:tc>
          <w:tcPr>
            <w:tcW w:w="4643" w:type="dxa"/>
          </w:tcPr>
          <w:p w14:paraId="6BFB7B1F" w14:textId="61BDD483" w:rsidR="001D26F2" w:rsidRPr="00F96C5E" w:rsidRDefault="001D26F2" w:rsidP="00F96C5E">
            <w:pPr>
              <w:spacing w:before="0" w:after="0"/>
              <w:ind w:firstLine="0"/>
              <w:contextualSpacing/>
              <w:rPr>
                <w:rFonts w:cs="Times New Roman"/>
                <w:szCs w:val="28"/>
              </w:rPr>
            </w:pPr>
            <w:r w:rsidRPr="00F96C5E">
              <w:rPr>
                <w:rFonts w:cs="Times New Roman"/>
                <w:szCs w:val="28"/>
              </w:rPr>
              <w:t>РД-11-05-2007</w:t>
            </w:r>
          </w:p>
        </w:tc>
        <w:tc>
          <w:tcPr>
            <w:tcW w:w="4570" w:type="dxa"/>
          </w:tcPr>
          <w:p w14:paraId="29AF57FD" w14:textId="4A8E7EC1" w:rsidR="001D26F2" w:rsidRPr="00F96C5E" w:rsidRDefault="001D26F2" w:rsidP="00F96C5E">
            <w:pPr>
              <w:spacing w:before="0" w:after="0"/>
              <w:ind w:firstLine="0"/>
              <w:contextualSpacing/>
              <w:rPr>
                <w:rFonts w:cs="Times New Roman"/>
                <w:szCs w:val="28"/>
              </w:rPr>
            </w:pPr>
            <w:r w:rsidRPr="00F96C5E">
              <w:rPr>
                <w:rFonts w:cs="Times New Roman"/>
                <w:szCs w:val="28"/>
              </w:rPr>
              <w:t>Порядок ведения общего и (или) специального журнала учета выполнения работ при строительстве, реконструкции, капитальном ремонте объектов</w:t>
            </w:r>
            <w:r w:rsidRPr="00F96C5E">
              <w:rPr>
                <w:rFonts w:cs="Times New Roman"/>
                <w:szCs w:val="28"/>
              </w:rPr>
              <w:br/>
              <w:t>капитального строительства</w:t>
            </w:r>
          </w:p>
        </w:tc>
      </w:tr>
      <w:tr w:rsidR="001D26F2" w:rsidRPr="00F96C5E" w14:paraId="23D59633" w14:textId="77777777" w:rsidTr="001D26F2">
        <w:trPr>
          <w:cantSplit/>
        </w:trPr>
        <w:tc>
          <w:tcPr>
            <w:tcW w:w="710" w:type="dxa"/>
          </w:tcPr>
          <w:p w14:paraId="31E64A0A" w14:textId="5F570BD4" w:rsidR="001D26F2" w:rsidRPr="00F96C5E" w:rsidRDefault="001D26F2" w:rsidP="00F96C5E">
            <w:pPr>
              <w:spacing w:before="0" w:after="0"/>
              <w:ind w:firstLine="0"/>
              <w:contextualSpacing/>
              <w:jc w:val="right"/>
              <w:rPr>
                <w:rFonts w:cs="Times New Roman"/>
                <w:szCs w:val="28"/>
              </w:rPr>
            </w:pPr>
            <w:r w:rsidRPr="00F96C5E">
              <w:rPr>
                <w:rFonts w:cs="Times New Roman"/>
                <w:szCs w:val="28"/>
                <w:lang w:val="en-US"/>
              </w:rPr>
              <w:t>[</w:t>
            </w:r>
            <w:r w:rsidRPr="00F96C5E">
              <w:rPr>
                <w:rFonts w:cs="Times New Roman"/>
                <w:szCs w:val="28"/>
              </w:rPr>
              <w:t>31</w:t>
            </w:r>
            <w:r w:rsidRPr="00F96C5E">
              <w:rPr>
                <w:rFonts w:cs="Times New Roman"/>
                <w:szCs w:val="28"/>
                <w:lang w:val="en-US"/>
              </w:rPr>
              <w:t>]</w:t>
            </w:r>
          </w:p>
        </w:tc>
        <w:tc>
          <w:tcPr>
            <w:tcW w:w="4643" w:type="dxa"/>
          </w:tcPr>
          <w:p w14:paraId="6AB32152" w14:textId="77777777" w:rsidR="001D26F2" w:rsidRPr="00F96C5E" w:rsidRDefault="001D26F2" w:rsidP="00F96C5E">
            <w:pPr>
              <w:spacing w:before="0" w:after="0"/>
              <w:ind w:firstLine="0"/>
              <w:contextualSpacing/>
              <w:rPr>
                <w:rFonts w:cs="Times New Roman"/>
                <w:szCs w:val="28"/>
              </w:rPr>
            </w:pPr>
            <w:r w:rsidRPr="00F96C5E">
              <w:rPr>
                <w:rFonts w:eastAsiaTheme="minorHAnsi" w:cs="Times New Roman"/>
                <w:szCs w:val="28"/>
              </w:rPr>
              <w:t>Приказ Госкорпорации «Росатом» от 23.12.2011 № 1/1116-П</w:t>
            </w:r>
          </w:p>
        </w:tc>
        <w:tc>
          <w:tcPr>
            <w:tcW w:w="4570" w:type="dxa"/>
          </w:tcPr>
          <w:p w14:paraId="75122FC3" w14:textId="77777777" w:rsidR="001D26F2" w:rsidRPr="00F96C5E" w:rsidRDefault="001D26F2" w:rsidP="00F96C5E">
            <w:pPr>
              <w:autoSpaceDE w:val="0"/>
              <w:autoSpaceDN w:val="0"/>
              <w:adjustRightInd w:val="0"/>
              <w:spacing w:before="0" w:after="0"/>
              <w:ind w:firstLine="0"/>
              <w:contextualSpacing/>
              <w:rPr>
                <w:rFonts w:eastAsiaTheme="minorHAnsi" w:cs="Times New Roman"/>
                <w:szCs w:val="28"/>
              </w:rPr>
            </w:pPr>
            <w:r w:rsidRPr="00F96C5E">
              <w:rPr>
                <w:rFonts w:eastAsiaTheme="minorHAnsi" w:cs="Times New Roman"/>
                <w:szCs w:val="28"/>
              </w:rPr>
              <w:t>Об утверждении типового положения по управлению несоответствиями при сооружении объектов АЭС в организациях</w:t>
            </w:r>
          </w:p>
          <w:p w14:paraId="55BF3809" w14:textId="77777777" w:rsidR="001D26F2" w:rsidRPr="00F96C5E" w:rsidRDefault="001D26F2" w:rsidP="00F96C5E">
            <w:pPr>
              <w:spacing w:before="0" w:after="0"/>
              <w:ind w:firstLine="0"/>
              <w:contextualSpacing/>
              <w:rPr>
                <w:rFonts w:cs="Times New Roman"/>
                <w:szCs w:val="28"/>
              </w:rPr>
            </w:pPr>
            <w:r w:rsidRPr="00F96C5E">
              <w:rPr>
                <w:rFonts w:eastAsiaTheme="minorHAnsi" w:cs="Times New Roman"/>
                <w:szCs w:val="28"/>
              </w:rPr>
              <w:t>Госкорпорации «Росатом»</w:t>
            </w:r>
          </w:p>
        </w:tc>
      </w:tr>
      <w:tr w:rsidR="001D26F2" w:rsidRPr="00F96C5E" w14:paraId="034F09AE" w14:textId="77777777" w:rsidTr="001D26F2">
        <w:trPr>
          <w:cantSplit/>
        </w:trPr>
        <w:tc>
          <w:tcPr>
            <w:tcW w:w="710" w:type="dxa"/>
          </w:tcPr>
          <w:p w14:paraId="4177F079" w14:textId="6EA0DCF8" w:rsidR="001D26F2" w:rsidRPr="00F96C5E" w:rsidRDefault="001D26F2" w:rsidP="00F96C5E">
            <w:pPr>
              <w:spacing w:before="0" w:after="0"/>
              <w:ind w:firstLine="0"/>
              <w:contextualSpacing/>
              <w:jc w:val="right"/>
              <w:rPr>
                <w:rFonts w:cs="Times New Roman"/>
                <w:szCs w:val="28"/>
                <w:lang w:val="en-US"/>
              </w:rPr>
            </w:pPr>
            <w:r w:rsidRPr="00F96C5E">
              <w:rPr>
                <w:rFonts w:cs="Times New Roman"/>
                <w:szCs w:val="28"/>
                <w:lang w:val="en-US"/>
              </w:rPr>
              <w:t>[</w:t>
            </w:r>
            <w:r w:rsidRPr="00F96C5E">
              <w:rPr>
                <w:rFonts w:cs="Times New Roman"/>
                <w:szCs w:val="28"/>
              </w:rPr>
              <w:t>32</w:t>
            </w:r>
            <w:r w:rsidRPr="00F96C5E">
              <w:rPr>
                <w:rFonts w:cs="Times New Roman"/>
                <w:szCs w:val="28"/>
                <w:lang w:val="en-US"/>
              </w:rPr>
              <w:t>]</w:t>
            </w:r>
          </w:p>
        </w:tc>
        <w:tc>
          <w:tcPr>
            <w:tcW w:w="4643" w:type="dxa"/>
          </w:tcPr>
          <w:p w14:paraId="31513863" w14:textId="6275D229" w:rsidR="001D26F2" w:rsidRPr="00F96C5E" w:rsidRDefault="001D26F2" w:rsidP="00F96C5E">
            <w:pPr>
              <w:spacing w:before="0" w:after="0"/>
              <w:ind w:firstLine="0"/>
              <w:contextualSpacing/>
              <w:rPr>
                <w:rFonts w:eastAsiaTheme="minorHAnsi" w:cs="Times New Roman"/>
                <w:szCs w:val="28"/>
              </w:rPr>
            </w:pPr>
            <w:r w:rsidRPr="00F96C5E">
              <w:rPr>
                <w:rFonts w:cs="Times New Roman"/>
                <w:szCs w:val="28"/>
              </w:rPr>
              <w:t>СТО СРО-С 60542960 00057-2016</w:t>
            </w:r>
          </w:p>
        </w:tc>
        <w:tc>
          <w:tcPr>
            <w:tcW w:w="4570" w:type="dxa"/>
          </w:tcPr>
          <w:p w14:paraId="13ECED0F" w14:textId="1D26C38F" w:rsidR="001D26F2" w:rsidRPr="00F96C5E" w:rsidRDefault="001D26F2" w:rsidP="00F96C5E">
            <w:pPr>
              <w:autoSpaceDE w:val="0"/>
              <w:autoSpaceDN w:val="0"/>
              <w:adjustRightInd w:val="0"/>
              <w:spacing w:before="0" w:after="0"/>
              <w:ind w:firstLine="0"/>
              <w:contextualSpacing/>
              <w:rPr>
                <w:rFonts w:eastAsiaTheme="minorHAnsi" w:cs="Times New Roman"/>
                <w:szCs w:val="28"/>
              </w:rPr>
            </w:pPr>
            <w:r w:rsidRPr="00F96C5E">
              <w:rPr>
                <w:rFonts w:eastAsiaTheme="minorHAnsi" w:cs="Times New Roman"/>
                <w:szCs w:val="28"/>
              </w:rPr>
              <w:t>Обеспечение системы качества. Управление несоответствиями при сооружении объектов использования атомной энергии. Основные требования</w:t>
            </w:r>
          </w:p>
        </w:tc>
      </w:tr>
      <w:tr w:rsidR="001D26F2" w:rsidRPr="00F96C5E" w14:paraId="3D6294C9" w14:textId="77777777" w:rsidTr="001D26F2">
        <w:trPr>
          <w:cantSplit/>
        </w:trPr>
        <w:tc>
          <w:tcPr>
            <w:tcW w:w="710" w:type="dxa"/>
          </w:tcPr>
          <w:p w14:paraId="72D4FF92" w14:textId="2D5260E1" w:rsidR="001D26F2" w:rsidRPr="00F96C5E" w:rsidRDefault="001D26F2" w:rsidP="00F96C5E">
            <w:pPr>
              <w:spacing w:before="0" w:after="0"/>
              <w:ind w:firstLine="0"/>
              <w:contextualSpacing/>
              <w:jc w:val="right"/>
              <w:rPr>
                <w:rFonts w:cs="Times New Roman"/>
                <w:szCs w:val="28"/>
                <w:lang w:val="en-US"/>
              </w:rPr>
            </w:pPr>
            <w:r w:rsidRPr="00F96C5E">
              <w:rPr>
                <w:rFonts w:cs="Times New Roman"/>
                <w:szCs w:val="28"/>
                <w:lang w:val="en-US"/>
              </w:rPr>
              <w:t>[</w:t>
            </w:r>
            <w:r w:rsidRPr="00F96C5E">
              <w:rPr>
                <w:rFonts w:cs="Times New Roman"/>
                <w:szCs w:val="28"/>
              </w:rPr>
              <w:t>33</w:t>
            </w:r>
            <w:r w:rsidRPr="00F96C5E">
              <w:rPr>
                <w:rFonts w:cs="Times New Roman"/>
                <w:szCs w:val="28"/>
                <w:lang w:val="en-US"/>
              </w:rPr>
              <w:t>]</w:t>
            </w:r>
          </w:p>
        </w:tc>
        <w:tc>
          <w:tcPr>
            <w:tcW w:w="4643" w:type="dxa"/>
          </w:tcPr>
          <w:p w14:paraId="705D79AD" w14:textId="17457511" w:rsidR="001D26F2" w:rsidRPr="00F96C5E" w:rsidRDefault="001D26F2" w:rsidP="00F96C5E">
            <w:pPr>
              <w:spacing w:before="0" w:after="0"/>
              <w:ind w:firstLine="0"/>
              <w:contextualSpacing/>
              <w:rPr>
                <w:rFonts w:cs="Times New Roman"/>
                <w:szCs w:val="28"/>
              </w:rPr>
            </w:pPr>
            <w:r w:rsidRPr="00F96C5E">
              <w:rPr>
                <w:rFonts w:cs="Times New Roman"/>
                <w:szCs w:val="28"/>
              </w:rPr>
              <w:t>СТО СРО-С 60542960 00045-2015</w:t>
            </w:r>
          </w:p>
        </w:tc>
        <w:tc>
          <w:tcPr>
            <w:tcW w:w="4570" w:type="dxa"/>
          </w:tcPr>
          <w:p w14:paraId="4D11C294" w14:textId="5EA8CC6A" w:rsidR="001D26F2" w:rsidRPr="00F96C5E" w:rsidRDefault="001D26F2" w:rsidP="00F96C5E">
            <w:pPr>
              <w:autoSpaceDE w:val="0"/>
              <w:autoSpaceDN w:val="0"/>
              <w:adjustRightInd w:val="0"/>
              <w:spacing w:before="0" w:after="0"/>
              <w:ind w:firstLine="0"/>
              <w:contextualSpacing/>
              <w:rPr>
                <w:rFonts w:eastAsiaTheme="minorHAnsi" w:cs="Times New Roman"/>
                <w:szCs w:val="28"/>
              </w:rPr>
            </w:pPr>
            <w:r w:rsidRPr="00F96C5E">
              <w:rPr>
                <w:rFonts w:cs="Times New Roman"/>
                <w:szCs w:val="28"/>
              </w:rPr>
              <w:t>Общие требования к процессу обращения исполнительной документации при строительстве и вводе в эксплуатацию АЭС</w:t>
            </w:r>
          </w:p>
        </w:tc>
      </w:tr>
    </w:tbl>
    <w:p w14:paraId="605CFC14" w14:textId="77777777" w:rsidR="003765E7" w:rsidRPr="008C098A" w:rsidRDefault="003765E7" w:rsidP="00795D00">
      <w:pPr>
        <w:suppressAutoHyphens/>
        <w:spacing w:before="100" w:beforeAutospacing="1" w:line="240" w:lineRule="auto"/>
        <w:ind w:firstLine="0"/>
        <w:rPr>
          <w:sz w:val="24"/>
          <w:szCs w:val="24"/>
        </w:rPr>
      </w:pPr>
    </w:p>
    <w:sectPr w:rsidR="003765E7" w:rsidRPr="008C098A" w:rsidSect="003A0F71">
      <w:headerReference w:type="first" r:id="rId32"/>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29924" w14:textId="77777777" w:rsidR="00B759FE" w:rsidRDefault="00B759FE" w:rsidP="008B41B1">
      <w:pPr>
        <w:spacing w:before="0" w:after="0" w:line="240" w:lineRule="auto"/>
      </w:pPr>
      <w:r>
        <w:separator/>
      </w:r>
    </w:p>
  </w:endnote>
  <w:endnote w:type="continuationSeparator" w:id="0">
    <w:p w14:paraId="20799525" w14:textId="77777777" w:rsidR="00B759FE" w:rsidRDefault="00B759FE" w:rsidP="008B41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roman"/>
    <w:pitch w:val="default"/>
    <w:sig w:usb0="00000001" w:usb1="08070000" w:usb2="00000010" w:usb3="00000000" w:csb0="00020000"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tarSymbol">
    <w:altName w:val="Times New Roman"/>
    <w:panose1 w:val="00000000000000000000"/>
    <w:charset w:val="CC"/>
    <w:family w:val="auto"/>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PragmaticaTT">
    <w:panose1 w:val="00000000000000000000"/>
    <w:charset w:val="02"/>
    <w:family w:val="auto"/>
    <w:notTrueType/>
    <w:pitch w:val="variable"/>
  </w:font>
  <w:font w:name="MS ??">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5F2D" w14:textId="77777777" w:rsidR="00B759FE" w:rsidRDefault="00B759FE" w:rsidP="006255D7">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2840B88" w14:textId="77777777" w:rsidR="00B759FE" w:rsidRDefault="00B759FE" w:rsidP="006255D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21530"/>
    </w:sdtPr>
    <w:sdtEndPr/>
    <w:sdtContent>
      <w:p w14:paraId="08F3E26B" w14:textId="77777777" w:rsidR="00B759FE" w:rsidRDefault="00B759FE">
        <w:pPr>
          <w:pStyle w:val="a7"/>
          <w:jc w:val="right"/>
        </w:pPr>
        <w:r>
          <w:fldChar w:fldCharType="begin"/>
        </w:r>
        <w:r>
          <w:instrText>PAGE   \* MERGEFORMAT</w:instrText>
        </w:r>
        <w:r>
          <w:fldChar w:fldCharType="separate"/>
        </w:r>
        <w:r w:rsidR="00CD1596">
          <w:rPr>
            <w:noProof/>
          </w:rPr>
          <w:t>19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4BD6F" w14:textId="77777777" w:rsidR="00B759FE" w:rsidRDefault="00B759FE">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74905" w14:textId="77777777" w:rsidR="00B759FE" w:rsidRDefault="00B759FE" w:rsidP="008B41B1">
      <w:pPr>
        <w:spacing w:before="0" w:after="0" w:line="240" w:lineRule="auto"/>
      </w:pPr>
      <w:r>
        <w:separator/>
      </w:r>
    </w:p>
  </w:footnote>
  <w:footnote w:type="continuationSeparator" w:id="0">
    <w:p w14:paraId="7E8CA376" w14:textId="77777777" w:rsidR="00B759FE" w:rsidRDefault="00B759FE" w:rsidP="008B41B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B8B75" w14:textId="77777777" w:rsidR="00B759FE" w:rsidRPr="00301018" w:rsidRDefault="00B759FE" w:rsidP="00301018">
    <w:pPr>
      <w:pStyle w:val="a5"/>
      <w:jc w:val="right"/>
      <w:rPr>
        <w:sz w:val="32"/>
      </w:rPr>
    </w:pPr>
    <w:r w:rsidRPr="00301018">
      <w:rPr>
        <w:rFonts w:cs="Times New Roman"/>
        <w:szCs w:val="24"/>
      </w:rPr>
      <w:t>СТО СРО-</w:t>
    </w:r>
    <w:r w:rsidRPr="00F67F0F">
      <w:rPr>
        <w:rFonts w:eastAsia="Times New Roman" w:cs="Times New Roman"/>
        <w:color w:val="FF0000"/>
        <w:sz w:val="24"/>
        <w:szCs w:val="24"/>
      </w:rPr>
      <w:t xml:space="preserve"> </w:t>
    </w:r>
    <w:r w:rsidRPr="00F67F0F">
      <w:rPr>
        <w:rFonts w:eastAsia="Times New Roman" w:cs="Times New Roman"/>
        <w:color w:val="FF0000"/>
        <w:szCs w:val="28"/>
      </w:rPr>
      <w:t>Х</w:t>
    </w:r>
    <w:r>
      <w:rPr>
        <w:rFonts w:eastAsia="Times New Roman" w:cs="Times New Roman"/>
        <w:color w:val="FF0000"/>
        <w:szCs w:val="28"/>
      </w:rPr>
      <w:t>ХХХХХХ</w:t>
    </w:r>
    <w:r w:rsidRPr="00F67F0F">
      <w:rPr>
        <w:rFonts w:eastAsia="Times New Roman" w:cs="Times New Roman"/>
        <w:color w:val="FF0000"/>
        <w:szCs w:val="28"/>
      </w:rPr>
      <w:t>Х</w:t>
    </w:r>
    <w:r w:rsidRPr="00301018">
      <w:rPr>
        <w:rFonts w:cs="Times New Roman"/>
        <w:szCs w:val="24"/>
      </w:rPr>
      <w:t xml:space="preserve">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51B3" w14:textId="77777777" w:rsidR="00B759FE" w:rsidRPr="00301018" w:rsidRDefault="00B759FE" w:rsidP="007D29CC">
    <w:pPr>
      <w:pStyle w:val="a5"/>
      <w:jc w:val="right"/>
      <w:rPr>
        <w:sz w:val="32"/>
      </w:rPr>
    </w:pPr>
    <w:r w:rsidRPr="00301018">
      <w:rPr>
        <w:rFonts w:cs="Times New Roman"/>
        <w:szCs w:val="24"/>
      </w:rPr>
      <w:t>СТО СРО-</w:t>
    </w:r>
    <w:r w:rsidRPr="00F67F0F">
      <w:rPr>
        <w:rFonts w:eastAsia="Times New Roman" w:cs="Times New Roman"/>
        <w:color w:val="FF0000"/>
        <w:sz w:val="24"/>
        <w:szCs w:val="24"/>
      </w:rPr>
      <w:t xml:space="preserve"> </w:t>
    </w:r>
    <w:r w:rsidRPr="00F67F0F">
      <w:rPr>
        <w:rFonts w:eastAsia="Times New Roman" w:cs="Times New Roman"/>
        <w:color w:val="FF0000"/>
        <w:szCs w:val="28"/>
      </w:rPr>
      <w:t>Х</w:t>
    </w:r>
    <w:r>
      <w:rPr>
        <w:rFonts w:eastAsia="Times New Roman" w:cs="Times New Roman"/>
        <w:color w:val="FF0000"/>
        <w:szCs w:val="28"/>
      </w:rPr>
      <w:t>ХХХХХХ</w:t>
    </w:r>
    <w:r w:rsidRPr="00F67F0F">
      <w:rPr>
        <w:rFonts w:eastAsia="Times New Roman" w:cs="Times New Roman"/>
        <w:color w:val="FF0000"/>
        <w:szCs w:val="28"/>
      </w:rPr>
      <w:t>Х</w:t>
    </w:r>
    <w:r w:rsidRPr="00301018">
      <w:rPr>
        <w:rFonts w:cs="Times New Roman"/>
        <w:szCs w:val="24"/>
      </w:rPr>
      <w:t xml:space="preserve"> -2016</w:t>
    </w:r>
  </w:p>
  <w:p w14:paraId="2C8B1526" w14:textId="77777777" w:rsidR="00B759FE" w:rsidRPr="00791968" w:rsidRDefault="00B759FE" w:rsidP="0079196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2B312" w14:textId="77777777" w:rsidR="00B759FE" w:rsidRPr="008B41B1" w:rsidRDefault="00B759FE" w:rsidP="006F5F17">
    <w:pPr>
      <w:pStyle w:val="a5"/>
      <w:jc w:val="right"/>
      <w:rPr>
        <w:rFonts w:cs="Times New Roman"/>
        <w:szCs w:val="28"/>
        <w:lang w:val="en-US"/>
      </w:rPr>
    </w:pPr>
    <w:r w:rsidRPr="00A44E9C">
      <w:rPr>
        <w:rFonts w:cs="Times New Roman"/>
        <w:szCs w:val="28"/>
      </w:rPr>
      <w:t xml:space="preserve">СТО </w:t>
    </w:r>
    <w:r>
      <w:rPr>
        <w:rFonts w:cs="Times New Roman"/>
        <w:szCs w:val="28"/>
      </w:rPr>
      <w:t>ХХХ ХХХХ-201</w:t>
    </w:r>
    <w:r>
      <w:rPr>
        <w:rFonts w:cs="Times New Roman"/>
        <w:szCs w:val="28"/>
        <w:lang w:val="en-US"/>
      </w:rPr>
      <w:t>5</w:t>
    </w:r>
  </w:p>
  <w:p w14:paraId="4B4C7050" w14:textId="77777777" w:rsidR="00B759FE" w:rsidRPr="006F5F17" w:rsidRDefault="00B759FE" w:rsidP="006F5F17">
    <w:pPr>
      <w:pStyle w:val="a5"/>
      <w:jc w:val="right"/>
    </w:pPr>
    <w:r>
      <w:rPr>
        <w:rFonts w:cs="Times New Roman"/>
        <w:szCs w:val="28"/>
        <w:lang w:val="en-US"/>
      </w:rPr>
      <w:t>1-</w:t>
    </w:r>
    <w:r>
      <w:rPr>
        <w:rFonts w:cs="Times New Roman"/>
        <w:szCs w:val="28"/>
      </w:rPr>
      <w:t>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857AB" w14:textId="77777777" w:rsidR="00B759FE" w:rsidRPr="00ED57A2" w:rsidRDefault="00B759FE" w:rsidP="006255D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CBAF788"/>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pStyle w:val="7"/>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1">
    <w:nsid w:val="00003090"/>
    <w:multiLevelType w:val="hybridMultilevel"/>
    <w:tmpl w:val="72EC4DC2"/>
    <w:lvl w:ilvl="0" w:tplc="7004B912">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F2301A"/>
    <w:multiLevelType w:val="hybridMultilevel"/>
    <w:tmpl w:val="C16A80EE"/>
    <w:lvl w:ilvl="0" w:tplc="CCBAB726">
      <w:start w:val="1"/>
      <w:numFmt w:val="decimal"/>
      <w:lvlText w:val="5.4.%1"/>
      <w:lvlJc w:val="left"/>
      <w:pPr>
        <w:ind w:left="720"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321C45"/>
    <w:multiLevelType w:val="hybridMultilevel"/>
    <w:tmpl w:val="AADEBB3C"/>
    <w:lvl w:ilvl="0" w:tplc="8456380E">
      <w:start w:val="1"/>
      <w:numFmt w:val="decimal"/>
      <w:lvlText w:val="11.%1"/>
      <w:lvlJc w:val="left"/>
      <w:pPr>
        <w:ind w:left="1429" w:hanging="360"/>
      </w:pPr>
      <w:rPr>
        <w:rFonts w:hint="default"/>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612DBB"/>
    <w:multiLevelType w:val="hybridMultilevel"/>
    <w:tmpl w:val="8FF06A20"/>
    <w:lvl w:ilvl="0" w:tplc="A77265FA">
      <w:start w:val="1"/>
      <w:numFmt w:val="decimal"/>
      <w:lvlText w:val="8.4.%1"/>
      <w:lvlJc w:val="left"/>
      <w:pPr>
        <w:ind w:left="720" w:hanging="360"/>
      </w:pPr>
      <w:rPr>
        <w:rFonts w:cs="Times New Roman" w:hint="default"/>
        <w:b w:val="0"/>
        <w:strike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6462B8"/>
    <w:multiLevelType w:val="hybridMultilevel"/>
    <w:tmpl w:val="92B4ADDE"/>
    <w:lvl w:ilvl="0" w:tplc="B35EA202">
      <w:start w:val="1"/>
      <w:numFmt w:val="decimal"/>
      <w:lvlText w:val="8.2.%1"/>
      <w:lvlJc w:val="left"/>
      <w:pPr>
        <w:ind w:left="720"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A55451"/>
    <w:multiLevelType w:val="hybridMultilevel"/>
    <w:tmpl w:val="2D5A29DA"/>
    <w:lvl w:ilvl="0" w:tplc="7B2E23CA">
      <w:start w:val="1"/>
      <w:numFmt w:val="bullet"/>
      <w:lvlText w:val=""/>
      <w:lvlJc w:val="left"/>
      <w:pPr>
        <w:ind w:left="659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256BC6"/>
    <w:multiLevelType w:val="hybridMultilevel"/>
    <w:tmpl w:val="3A80CF10"/>
    <w:lvl w:ilvl="0" w:tplc="1208257C">
      <w:start w:val="1"/>
      <w:numFmt w:val="decimal"/>
      <w:lvlText w:val="5.3.%1"/>
      <w:lvlJc w:val="left"/>
      <w:pPr>
        <w:ind w:left="720" w:hanging="360"/>
      </w:pPr>
      <w:rPr>
        <w:rFonts w:cs="Times New Roman" w:hint="default"/>
        <w:b w:val="0"/>
        <w:strike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B85467"/>
    <w:multiLevelType w:val="hybridMultilevel"/>
    <w:tmpl w:val="25D81BF4"/>
    <w:lvl w:ilvl="0" w:tplc="931297B2">
      <w:start w:val="1"/>
      <w:numFmt w:val="decimal"/>
      <w:lvlText w:val="7.3.%1"/>
      <w:lvlJc w:val="left"/>
      <w:pPr>
        <w:ind w:left="720"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E05E2"/>
    <w:multiLevelType w:val="hybridMultilevel"/>
    <w:tmpl w:val="247069B6"/>
    <w:lvl w:ilvl="0" w:tplc="EE18AB10">
      <w:start w:val="1"/>
      <w:numFmt w:val="bullet"/>
      <w:pStyle w:val="-"/>
      <w:lvlText w:val=""/>
      <w:lvlJc w:val="left"/>
      <w:pPr>
        <w:tabs>
          <w:tab w:val="num" w:pos="1211"/>
        </w:tabs>
        <w:ind w:left="0" w:firstLine="85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5CF5544"/>
    <w:multiLevelType w:val="hybridMultilevel"/>
    <w:tmpl w:val="FA8A2D6A"/>
    <w:lvl w:ilvl="0" w:tplc="DBB442FA">
      <w:start w:val="1"/>
      <w:numFmt w:val="decimal"/>
      <w:lvlText w:val="7.1.%1"/>
      <w:lvlJc w:val="left"/>
      <w:pPr>
        <w:ind w:left="1429" w:hanging="360"/>
      </w:pPr>
      <w:rPr>
        <w:rFonts w:cs="Times New Roman" w:hint="default"/>
        <w:b w:val="0"/>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6614475"/>
    <w:multiLevelType w:val="hybridMultilevel"/>
    <w:tmpl w:val="13DC4A66"/>
    <w:lvl w:ilvl="0" w:tplc="F8322732">
      <w:start w:val="1"/>
      <w:numFmt w:val="decimal"/>
      <w:lvlText w:val="5.1.%1"/>
      <w:lvlJc w:val="left"/>
      <w:pPr>
        <w:ind w:left="1429" w:hanging="360"/>
      </w:pPr>
      <w:rPr>
        <w:rFonts w:cs="Times New Roman" w:hint="default"/>
        <w:b w:val="0"/>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7B22B27"/>
    <w:multiLevelType w:val="hybridMultilevel"/>
    <w:tmpl w:val="67C6B288"/>
    <w:lvl w:ilvl="0" w:tplc="8252FC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1A5443"/>
    <w:multiLevelType w:val="hybridMultilevel"/>
    <w:tmpl w:val="D19E3126"/>
    <w:lvl w:ilvl="0" w:tplc="59628A98">
      <w:start w:val="1"/>
      <w:numFmt w:val="decimal"/>
      <w:lvlText w:val="11.2.%1"/>
      <w:lvlJc w:val="left"/>
      <w:pPr>
        <w:ind w:left="1429" w:hanging="360"/>
      </w:pPr>
      <w:rPr>
        <w:rFonts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90057F9"/>
    <w:multiLevelType w:val="hybridMultilevel"/>
    <w:tmpl w:val="99D63362"/>
    <w:lvl w:ilvl="0" w:tplc="BF98D528">
      <w:start w:val="1"/>
      <w:numFmt w:val="decimal"/>
      <w:lvlText w:val="10.2.%1"/>
      <w:lvlJc w:val="left"/>
      <w:pPr>
        <w:ind w:left="720" w:hanging="360"/>
      </w:pPr>
      <w:rPr>
        <w:rFonts w:ascii="Times New Roman" w:hAnsi="Times New Roman" w:cs="Times New Roman" w:hint="default"/>
        <w:b w:val="0"/>
        <w:strike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C0185E"/>
    <w:multiLevelType w:val="hybridMultilevel"/>
    <w:tmpl w:val="058E7EFA"/>
    <w:lvl w:ilvl="0" w:tplc="9DFE9314">
      <w:start w:val="1"/>
      <w:numFmt w:val="decimal"/>
      <w:lvlText w:val="10.6.%1"/>
      <w:lvlJc w:val="left"/>
      <w:pPr>
        <w:ind w:left="1429" w:hanging="360"/>
      </w:pPr>
      <w:rPr>
        <w:rFonts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303CAE"/>
    <w:multiLevelType w:val="hybridMultilevel"/>
    <w:tmpl w:val="D8BEA08A"/>
    <w:lvl w:ilvl="0" w:tplc="0FCC89EE">
      <w:start w:val="1"/>
      <w:numFmt w:val="decimal"/>
      <w:lvlText w:val="7.2.%1"/>
      <w:lvlJc w:val="left"/>
      <w:pPr>
        <w:ind w:left="1429" w:hanging="360"/>
      </w:pPr>
      <w:rPr>
        <w:rFonts w:cs="Times New Roman" w:hint="default"/>
        <w:b w:val="0"/>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C5B7E51"/>
    <w:multiLevelType w:val="hybridMultilevel"/>
    <w:tmpl w:val="12664E42"/>
    <w:lvl w:ilvl="0" w:tplc="D160DA88">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01F7EF6"/>
    <w:multiLevelType w:val="hybridMultilevel"/>
    <w:tmpl w:val="2C0C162E"/>
    <w:lvl w:ilvl="0" w:tplc="BA0CFBCA">
      <w:start w:val="1"/>
      <w:numFmt w:val="decimal"/>
      <w:lvlText w:val="11.10.%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575235"/>
    <w:multiLevelType w:val="hybridMultilevel"/>
    <w:tmpl w:val="13DC4A66"/>
    <w:lvl w:ilvl="0" w:tplc="F8322732">
      <w:start w:val="1"/>
      <w:numFmt w:val="decimal"/>
      <w:lvlText w:val="5.1.%1"/>
      <w:lvlJc w:val="left"/>
      <w:pPr>
        <w:ind w:left="1429" w:hanging="360"/>
      </w:pPr>
      <w:rPr>
        <w:rFonts w:cs="Times New Roman" w:hint="default"/>
        <w:b w:val="0"/>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3C501EB"/>
    <w:multiLevelType w:val="hybridMultilevel"/>
    <w:tmpl w:val="9A5C25DA"/>
    <w:lvl w:ilvl="0" w:tplc="986E6264">
      <w:start w:val="1"/>
      <w:numFmt w:val="decimal"/>
      <w:lvlText w:val="12.%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D43434"/>
    <w:multiLevelType w:val="multilevel"/>
    <w:tmpl w:val="6C383C4E"/>
    <w:lvl w:ilvl="0">
      <w:start w:val="1"/>
      <w:numFmt w:val="decimal"/>
      <w:pStyle w:val="1"/>
      <w:suff w:val="space"/>
      <w:lvlText w:val="%1"/>
      <w:lvlJc w:val="center"/>
      <w:pPr>
        <w:ind w:left="5813" w:firstLine="0"/>
      </w:pPr>
      <w:rPr>
        <w:rFonts w:hint="default"/>
        <w:sz w:val="32"/>
        <w:szCs w:val="32"/>
      </w:rPr>
    </w:lvl>
    <w:lvl w:ilvl="1">
      <w:start w:val="1"/>
      <w:numFmt w:val="decimal"/>
      <w:pStyle w:val="2"/>
      <w:suff w:val="space"/>
      <w:lvlText w:val="%1.%2"/>
      <w:lvlJc w:val="left"/>
      <w:pPr>
        <w:ind w:left="-425" w:firstLine="851"/>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szCs w:val="32"/>
        <w:u w:val="none"/>
        <w:vertAlign w:val="baseline"/>
        <w:em w:val="none"/>
      </w:rPr>
    </w:lvl>
    <w:lvl w:ilvl="2">
      <w:start w:val="1"/>
      <w:numFmt w:val="decimal"/>
      <w:pStyle w:val="3"/>
      <w:suff w:val="space"/>
      <w:lvlText w:val="%1.%2.%3"/>
      <w:lvlJc w:val="left"/>
      <w:pPr>
        <w:ind w:left="86" w:firstLine="90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szCs w:val="28"/>
        <w:u w:val="none"/>
        <w:vertAlign w:val="baseline"/>
        <w:em w:val="none"/>
      </w:rPr>
    </w:lvl>
    <w:lvl w:ilvl="3">
      <w:start w:val="1"/>
      <w:numFmt w:val="decimal"/>
      <w:pStyle w:val="4"/>
      <w:suff w:val="space"/>
      <w:lvlText w:val="%1.%2.%3.%4"/>
      <w:lvlJc w:val="left"/>
      <w:pPr>
        <w:ind w:left="0" w:firstLine="851"/>
      </w:pPr>
      <w:rPr>
        <w:rFonts w:hint="default"/>
        <w:b w:val="0"/>
        <w:i w:val="0"/>
      </w:rPr>
    </w:lvl>
    <w:lvl w:ilvl="4">
      <w:start w:val="1"/>
      <w:numFmt w:val="decimal"/>
      <w:pStyle w:val="5"/>
      <w:suff w:val="space"/>
      <w:lvlText w:val="%1.%2.%3.%4.%5"/>
      <w:lvlJc w:val="left"/>
      <w:pPr>
        <w:ind w:left="0" w:firstLine="851"/>
      </w:pPr>
      <w:rPr>
        <w:rFonts w:hint="default"/>
      </w:rPr>
    </w:lvl>
    <w:lvl w:ilvl="5">
      <w:start w:val="1"/>
      <w:numFmt w:val="decimal"/>
      <w:pStyle w:val="6"/>
      <w:lvlText w:val="%1.%2.%3.%4..%5.%6"/>
      <w:lvlJc w:val="left"/>
      <w:pPr>
        <w:tabs>
          <w:tab w:val="num" w:pos="464"/>
        </w:tabs>
        <w:ind w:left="464" w:firstLine="0"/>
      </w:pPr>
      <w:rPr>
        <w:rFonts w:hint="default"/>
      </w:rPr>
    </w:lvl>
    <w:lvl w:ilvl="6">
      <w:start w:val="1"/>
      <w:numFmt w:val="decimal"/>
      <w:lvlText w:val="%1.%2.%3.%4..%5.%6.%7"/>
      <w:lvlJc w:val="left"/>
      <w:pPr>
        <w:tabs>
          <w:tab w:val="num" w:pos="464"/>
        </w:tabs>
        <w:ind w:left="464" w:firstLine="0"/>
      </w:pPr>
      <w:rPr>
        <w:rFonts w:hint="default"/>
      </w:rPr>
    </w:lvl>
    <w:lvl w:ilvl="7">
      <w:start w:val="1"/>
      <w:numFmt w:val="decimal"/>
      <w:lvlText w:val="%1.%2.%3.%4..%5.%6.%7.%8"/>
      <w:lvlJc w:val="left"/>
      <w:pPr>
        <w:tabs>
          <w:tab w:val="num" w:pos="464"/>
        </w:tabs>
        <w:ind w:left="464" w:firstLine="0"/>
      </w:pPr>
      <w:rPr>
        <w:rFonts w:hint="default"/>
      </w:rPr>
    </w:lvl>
    <w:lvl w:ilvl="8">
      <w:start w:val="1"/>
      <w:numFmt w:val="decimal"/>
      <w:lvlText w:val="%1.%2.%3.%4..%5.%6.%7.%8.%9"/>
      <w:lvlJc w:val="left"/>
      <w:pPr>
        <w:tabs>
          <w:tab w:val="num" w:pos="464"/>
        </w:tabs>
        <w:ind w:left="464" w:firstLine="0"/>
      </w:pPr>
      <w:rPr>
        <w:rFonts w:hint="default"/>
      </w:rPr>
    </w:lvl>
  </w:abstractNum>
  <w:abstractNum w:abstractNumId="22">
    <w:nsid w:val="24D832BF"/>
    <w:multiLevelType w:val="hybridMultilevel"/>
    <w:tmpl w:val="42507920"/>
    <w:lvl w:ilvl="0" w:tplc="E78C92EA">
      <w:start w:val="1"/>
      <w:numFmt w:val="decimal"/>
      <w:lvlText w:val="5.5.%1"/>
      <w:lvlJc w:val="left"/>
      <w:pPr>
        <w:tabs>
          <w:tab w:val="num" w:pos="720"/>
        </w:tabs>
        <w:ind w:left="720" w:hanging="360"/>
      </w:pPr>
      <w:rPr>
        <w:rFonts w:hint="default"/>
      </w:rPr>
    </w:lvl>
    <w:lvl w:ilvl="1" w:tplc="45449DAA">
      <w:start w:val="1"/>
      <w:numFmt w:val="bullet"/>
      <w:lvlText w:val=""/>
      <w:lvlJc w:val="left"/>
      <w:pPr>
        <w:tabs>
          <w:tab w:val="num" w:pos="1077"/>
        </w:tabs>
        <w:ind w:left="851" w:firstLine="229"/>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5C706B6"/>
    <w:multiLevelType w:val="hybridMultilevel"/>
    <w:tmpl w:val="CAD6EB38"/>
    <w:lvl w:ilvl="0" w:tplc="15363D2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66F2341"/>
    <w:multiLevelType w:val="multilevel"/>
    <w:tmpl w:val="CD7CB19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269848D7"/>
    <w:multiLevelType w:val="hybridMultilevel"/>
    <w:tmpl w:val="65C6B714"/>
    <w:lvl w:ilvl="0" w:tplc="A072C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F034C0"/>
    <w:multiLevelType w:val="hybridMultilevel"/>
    <w:tmpl w:val="B10E0878"/>
    <w:lvl w:ilvl="0" w:tplc="077A3B6A">
      <w:start w:val="1"/>
      <w:numFmt w:val="decimal"/>
      <w:lvlText w:val="9.%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3F5B47"/>
    <w:multiLevelType w:val="hybridMultilevel"/>
    <w:tmpl w:val="B5F889E6"/>
    <w:lvl w:ilvl="0" w:tplc="DFE0168E">
      <w:start w:val="1"/>
      <w:numFmt w:val="decimal"/>
      <w:lvlText w:val="10.1.%1"/>
      <w:lvlJc w:val="left"/>
      <w:pPr>
        <w:ind w:left="720" w:hanging="360"/>
      </w:pPr>
      <w:rPr>
        <w:rFonts w:cs="Times New Roman" w:hint="default"/>
        <w:b w:val="0"/>
        <w:strike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B1538E"/>
    <w:multiLevelType w:val="hybridMultilevel"/>
    <w:tmpl w:val="85966BE0"/>
    <w:lvl w:ilvl="0" w:tplc="7E6EDB10">
      <w:start w:val="1"/>
      <w:numFmt w:val="decimal"/>
      <w:lvlText w:val="8.5.%1"/>
      <w:lvlJc w:val="left"/>
      <w:pPr>
        <w:ind w:left="720"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F60726"/>
    <w:multiLevelType w:val="hybridMultilevel"/>
    <w:tmpl w:val="C7E8B044"/>
    <w:lvl w:ilvl="0" w:tplc="74E0284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61E5358"/>
    <w:multiLevelType w:val="hybridMultilevel"/>
    <w:tmpl w:val="2A64BE3C"/>
    <w:lvl w:ilvl="0" w:tplc="BC14CE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8C23582"/>
    <w:multiLevelType w:val="hybridMultilevel"/>
    <w:tmpl w:val="04EAC634"/>
    <w:lvl w:ilvl="0" w:tplc="A072C160">
      <w:start w:val="1"/>
      <w:numFmt w:val="bullet"/>
      <w:lvlText w:val=""/>
      <w:lvlJc w:val="left"/>
      <w:pPr>
        <w:ind w:left="2216" w:hanging="360"/>
      </w:pPr>
      <w:rPr>
        <w:rFonts w:ascii="Symbol" w:hAnsi="Symbol" w:hint="default"/>
      </w:rPr>
    </w:lvl>
    <w:lvl w:ilvl="1" w:tplc="04190003" w:tentative="1">
      <w:start w:val="1"/>
      <w:numFmt w:val="bullet"/>
      <w:lvlText w:val="o"/>
      <w:lvlJc w:val="left"/>
      <w:pPr>
        <w:ind w:left="2936" w:hanging="360"/>
      </w:pPr>
      <w:rPr>
        <w:rFonts w:ascii="Courier New" w:hAnsi="Courier New" w:cs="Courier New" w:hint="default"/>
      </w:rPr>
    </w:lvl>
    <w:lvl w:ilvl="2" w:tplc="04190005" w:tentative="1">
      <w:start w:val="1"/>
      <w:numFmt w:val="bullet"/>
      <w:lvlText w:val=""/>
      <w:lvlJc w:val="left"/>
      <w:pPr>
        <w:ind w:left="3656" w:hanging="360"/>
      </w:pPr>
      <w:rPr>
        <w:rFonts w:ascii="Wingdings" w:hAnsi="Wingdings" w:hint="default"/>
      </w:rPr>
    </w:lvl>
    <w:lvl w:ilvl="3" w:tplc="04190001" w:tentative="1">
      <w:start w:val="1"/>
      <w:numFmt w:val="bullet"/>
      <w:lvlText w:val=""/>
      <w:lvlJc w:val="left"/>
      <w:pPr>
        <w:ind w:left="4376" w:hanging="360"/>
      </w:pPr>
      <w:rPr>
        <w:rFonts w:ascii="Symbol" w:hAnsi="Symbol" w:hint="default"/>
      </w:rPr>
    </w:lvl>
    <w:lvl w:ilvl="4" w:tplc="04190003" w:tentative="1">
      <w:start w:val="1"/>
      <w:numFmt w:val="bullet"/>
      <w:lvlText w:val="o"/>
      <w:lvlJc w:val="left"/>
      <w:pPr>
        <w:ind w:left="5096" w:hanging="360"/>
      </w:pPr>
      <w:rPr>
        <w:rFonts w:ascii="Courier New" w:hAnsi="Courier New" w:cs="Courier New" w:hint="default"/>
      </w:rPr>
    </w:lvl>
    <w:lvl w:ilvl="5" w:tplc="04190005" w:tentative="1">
      <w:start w:val="1"/>
      <w:numFmt w:val="bullet"/>
      <w:lvlText w:val=""/>
      <w:lvlJc w:val="left"/>
      <w:pPr>
        <w:ind w:left="5816" w:hanging="360"/>
      </w:pPr>
      <w:rPr>
        <w:rFonts w:ascii="Wingdings" w:hAnsi="Wingdings" w:hint="default"/>
      </w:rPr>
    </w:lvl>
    <w:lvl w:ilvl="6" w:tplc="04190001" w:tentative="1">
      <w:start w:val="1"/>
      <w:numFmt w:val="bullet"/>
      <w:lvlText w:val=""/>
      <w:lvlJc w:val="left"/>
      <w:pPr>
        <w:ind w:left="6536" w:hanging="360"/>
      </w:pPr>
      <w:rPr>
        <w:rFonts w:ascii="Symbol" w:hAnsi="Symbol" w:hint="default"/>
      </w:rPr>
    </w:lvl>
    <w:lvl w:ilvl="7" w:tplc="04190003" w:tentative="1">
      <w:start w:val="1"/>
      <w:numFmt w:val="bullet"/>
      <w:lvlText w:val="o"/>
      <w:lvlJc w:val="left"/>
      <w:pPr>
        <w:ind w:left="7256" w:hanging="360"/>
      </w:pPr>
      <w:rPr>
        <w:rFonts w:ascii="Courier New" w:hAnsi="Courier New" w:cs="Courier New" w:hint="default"/>
      </w:rPr>
    </w:lvl>
    <w:lvl w:ilvl="8" w:tplc="04190005" w:tentative="1">
      <w:start w:val="1"/>
      <w:numFmt w:val="bullet"/>
      <w:lvlText w:val=""/>
      <w:lvlJc w:val="left"/>
      <w:pPr>
        <w:ind w:left="7976" w:hanging="360"/>
      </w:pPr>
      <w:rPr>
        <w:rFonts w:ascii="Wingdings" w:hAnsi="Wingdings" w:hint="default"/>
      </w:rPr>
    </w:lvl>
  </w:abstractNum>
  <w:abstractNum w:abstractNumId="32">
    <w:nsid w:val="3B1C640F"/>
    <w:multiLevelType w:val="hybridMultilevel"/>
    <w:tmpl w:val="139A50C0"/>
    <w:lvl w:ilvl="0" w:tplc="DE46DFC4">
      <w:start w:val="1"/>
      <w:numFmt w:val="decimal"/>
      <w:lvlText w:val="10.4.%1"/>
      <w:lvlJc w:val="left"/>
      <w:pPr>
        <w:ind w:left="720"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FC5362"/>
    <w:multiLevelType w:val="hybridMultilevel"/>
    <w:tmpl w:val="CA06F036"/>
    <w:lvl w:ilvl="0" w:tplc="A072C1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0431B36"/>
    <w:multiLevelType w:val="hybridMultilevel"/>
    <w:tmpl w:val="3F12E8D6"/>
    <w:lvl w:ilvl="0" w:tplc="7B2E23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2D810AC"/>
    <w:multiLevelType w:val="hybridMultilevel"/>
    <w:tmpl w:val="8BBC522A"/>
    <w:lvl w:ilvl="0" w:tplc="A072C1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49670F7"/>
    <w:multiLevelType w:val="hybridMultilevel"/>
    <w:tmpl w:val="E3085752"/>
    <w:lvl w:ilvl="0" w:tplc="A34292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5A059A5"/>
    <w:multiLevelType w:val="hybridMultilevel"/>
    <w:tmpl w:val="D4F44732"/>
    <w:lvl w:ilvl="0" w:tplc="7B2E23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A126721"/>
    <w:multiLevelType w:val="hybridMultilevel"/>
    <w:tmpl w:val="53544474"/>
    <w:lvl w:ilvl="0" w:tplc="A072C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4F6CB9"/>
    <w:multiLevelType w:val="hybridMultilevel"/>
    <w:tmpl w:val="34F26ED4"/>
    <w:lvl w:ilvl="0" w:tplc="90602156">
      <w:start w:val="1"/>
      <w:numFmt w:val="decimal"/>
      <w:lvlText w:val="10.5.%1"/>
      <w:lvlJc w:val="left"/>
      <w:pPr>
        <w:ind w:left="3621"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EAA1CC5"/>
    <w:multiLevelType w:val="hybridMultilevel"/>
    <w:tmpl w:val="F29CD6DC"/>
    <w:lvl w:ilvl="0" w:tplc="A8EACA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32C7757"/>
    <w:multiLevelType w:val="hybridMultilevel"/>
    <w:tmpl w:val="02B07FBA"/>
    <w:lvl w:ilvl="0" w:tplc="84FE7230">
      <w:start w:val="1"/>
      <w:numFmt w:val="decimal"/>
      <w:lvlText w:val="5.2.%1"/>
      <w:lvlJc w:val="left"/>
      <w:pPr>
        <w:ind w:left="928" w:hanging="360"/>
      </w:pPr>
      <w:rPr>
        <w:rFonts w:cs="Times New Roman" w:hint="default"/>
        <w:b w:val="0"/>
        <w:strike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nsid w:val="536B7B0C"/>
    <w:multiLevelType w:val="hybridMultilevel"/>
    <w:tmpl w:val="20DCF51C"/>
    <w:lvl w:ilvl="0" w:tplc="91084AD4">
      <w:start w:val="1"/>
      <w:numFmt w:val="decimal"/>
      <w:lvlText w:val="11.4.%1"/>
      <w:lvlJc w:val="left"/>
      <w:pPr>
        <w:ind w:left="2149" w:hanging="360"/>
      </w:pPr>
      <w:rPr>
        <w:rFonts w:hint="default"/>
        <w:b w:val="0"/>
        <w:i w:val="0"/>
        <w:sz w:val="28"/>
        <w:szCs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3">
    <w:nsid w:val="54712CAF"/>
    <w:multiLevelType w:val="hybridMultilevel"/>
    <w:tmpl w:val="B70821FC"/>
    <w:lvl w:ilvl="0" w:tplc="7B2E23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D5A0EC7"/>
    <w:multiLevelType w:val="hybridMultilevel"/>
    <w:tmpl w:val="F028C216"/>
    <w:lvl w:ilvl="0" w:tplc="5C165200">
      <w:start w:val="1"/>
      <w:numFmt w:val="decimal"/>
      <w:lvlText w:val="5.%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5">
    <w:nsid w:val="5DA66975"/>
    <w:multiLevelType w:val="hybridMultilevel"/>
    <w:tmpl w:val="B4F481FA"/>
    <w:lvl w:ilvl="0" w:tplc="BF9C6858">
      <w:start w:val="1"/>
      <w:numFmt w:val="decimal"/>
      <w:lvlText w:val="6.%1"/>
      <w:lvlJc w:val="left"/>
      <w:pPr>
        <w:ind w:left="150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0863A05"/>
    <w:multiLevelType w:val="hybridMultilevel"/>
    <w:tmpl w:val="1436E20A"/>
    <w:lvl w:ilvl="0" w:tplc="1082C4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0B660E0"/>
    <w:multiLevelType w:val="hybridMultilevel"/>
    <w:tmpl w:val="B508611E"/>
    <w:lvl w:ilvl="0" w:tplc="037C139C">
      <w:start w:val="1"/>
      <w:numFmt w:val="decimal"/>
      <w:lvlText w:val="10.6.%1"/>
      <w:lvlJc w:val="left"/>
      <w:pPr>
        <w:ind w:left="7874"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BA0820"/>
    <w:multiLevelType w:val="hybridMultilevel"/>
    <w:tmpl w:val="313656F0"/>
    <w:lvl w:ilvl="0" w:tplc="C6F4FEA8">
      <w:start w:val="1"/>
      <w:numFmt w:val="decimal"/>
      <w:lvlText w:val="8.1.%1"/>
      <w:lvlJc w:val="left"/>
      <w:pPr>
        <w:ind w:left="2345"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4623EBC"/>
    <w:multiLevelType w:val="hybridMultilevel"/>
    <w:tmpl w:val="A4D88C2E"/>
    <w:lvl w:ilvl="0" w:tplc="BC14CE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4C70455"/>
    <w:multiLevelType w:val="hybridMultilevel"/>
    <w:tmpl w:val="86B2CB7A"/>
    <w:lvl w:ilvl="0" w:tplc="7CE61FB2">
      <w:start w:val="1"/>
      <w:numFmt w:val="decimal"/>
      <w:lvlText w:val="10.3.%1"/>
      <w:lvlJc w:val="left"/>
      <w:pPr>
        <w:ind w:left="720" w:hanging="360"/>
      </w:pPr>
      <w:rPr>
        <w:rFonts w:ascii="Times New Roman" w:hAnsi="Times New Roman" w:cs="Times New Roman" w:hint="default"/>
        <w:b w:val="0"/>
        <w:strike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665373"/>
    <w:multiLevelType w:val="hybridMultilevel"/>
    <w:tmpl w:val="E88614B4"/>
    <w:lvl w:ilvl="0" w:tplc="BC14C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24374B"/>
    <w:multiLevelType w:val="hybridMultilevel"/>
    <w:tmpl w:val="18C6CCDC"/>
    <w:lvl w:ilvl="0" w:tplc="27506A0E">
      <w:start w:val="1"/>
      <w:numFmt w:val="decimal"/>
      <w:lvlText w:val="1.%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65109B"/>
    <w:multiLevelType w:val="hybridMultilevel"/>
    <w:tmpl w:val="17A46A7A"/>
    <w:lvl w:ilvl="0" w:tplc="30883CC0">
      <w:start w:val="1"/>
      <w:numFmt w:val="decimal"/>
      <w:lvlText w:val="10.7.%1"/>
      <w:lvlJc w:val="left"/>
      <w:pPr>
        <w:ind w:left="720" w:hanging="360"/>
      </w:pPr>
      <w:rPr>
        <w:rFonts w:cs="Times New Roman"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3E5503"/>
    <w:multiLevelType w:val="hybridMultilevel"/>
    <w:tmpl w:val="E14488CE"/>
    <w:lvl w:ilvl="0" w:tplc="4A40E3EE">
      <w:start w:val="1"/>
      <w:numFmt w:val="decimal"/>
      <w:lvlText w:val="12.1.%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221505"/>
    <w:multiLevelType w:val="hybridMultilevel"/>
    <w:tmpl w:val="6294356E"/>
    <w:lvl w:ilvl="0" w:tplc="41468FCC">
      <w:start w:val="1"/>
      <w:numFmt w:val="decimal"/>
      <w:lvlText w:val="8.3.%1"/>
      <w:lvlJc w:val="left"/>
      <w:pPr>
        <w:ind w:left="720" w:hanging="360"/>
      </w:pPr>
      <w:rPr>
        <w:rFonts w:ascii="Times New Roman" w:hAnsi="Times New Roman" w:cs="Times New Roman" w:hint="default"/>
        <w:b w:val="0"/>
        <w:strike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F090DA0"/>
    <w:multiLevelType w:val="hybridMultilevel"/>
    <w:tmpl w:val="070E08F4"/>
    <w:lvl w:ilvl="0" w:tplc="CEB6CB9E">
      <w:start w:val="1"/>
      <w:numFmt w:val="decimal"/>
      <w:lvlText w:val="12.2.%1"/>
      <w:lvlJc w:val="left"/>
      <w:pPr>
        <w:ind w:left="1429" w:hanging="360"/>
      </w:pPr>
      <w:rPr>
        <w:rFonts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039167B"/>
    <w:multiLevelType w:val="hybridMultilevel"/>
    <w:tmpl w:val="B7ACCF32"/>
    <w:lvl w:ilvl="0" w:tplc="6D9A21AA">
      <w:start w:val="1"/>
      <w:numFmt w:val="decimal"/>
      <w:lvlText w:val="11.3.%1"/>
      <w:lvlJc w:val="left"/>
      <w:pPr>
        <w:ind w:left="2149" w:hanging="360"/>
      </w:pPr>
      <w:rPr>
        <w:rFonts w:hint="default"/>
        <w:b w:val="0"/>
        <w:i w:val="0"/>
        <w:sz w:val="28"/>
        <w:szCs w:val="28"/>
      </w:r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8">
    <w:nsid w:val="7C410D4C"/>
    <w:multiLevelType w:val="multilevel"/>
    <w:tmpl w:val="04190027"/>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8"/>
      <w:lvlText w:val="(%8)"/>
      <w:lvlJc w:val="left"/>
      <w:pPr>
        <w:tabs>
          <w:tab w:val="num" w:pos="5400"/>
        </w:tabs>
        <w:ind w:left="5040" w:firstLine="0"/>
      </w:pPr>
      <w:rPr>
        <w:rFonts w:hint="default"/>
      </w:rPr>
    </w:lvl>
    <w:lvl w:ilvl="8">
      <w:start w:val="1"/>
      <w:numFmt w:val="lowerRoman"/>
      <w:pStyle w:val="9"/>
      <w:lvlText w:val="(%9)"/>
      <w:lvlJc w:val="left"/>
      <w:pPr>
        <w:tabs>
          <w:tab w:val="num" w:pos="6120"/>
        </w:tabs>
        <w:ind w:left="5760" w:firstLine="0"/>
      </w:pPr>
      <w:rPr>
        <w:rFonts w:hint="default"/>
      </w:rPr>
    </w:lvl>
  </w:abstractNum>
  <w:abstractNum w:abstractNumId="59">
    <w:nsid w:val="7ED20F16"/>
    <w:multiLevelType w:val="hybridMultilevel"/>
    <w:tmpl w:val="47D053D0"/>
    <w:lvl w:ilvl="0" w:tplc="8CAC0A24">
      <w:start w:val="1"/>
      <w:numFmt w:val="decimal"/>
      <w:lvlText w:val="11.5.%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61130C"/>
    <w:multiLevelType w:val="hybridMultilevel"/>
    <w:tmpl w:val="2B0A95AA"/>
    <w:lvl w:ilvl="0" w:tplc="A072C1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58"/>
  </w:num>
  <w:num w:numId="3">
    <w:abstractNumId w:val="0"/>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30"/>
  </w:num>
  <w:num w:numId="7">
    <w:abstractNumId w:val="23"/>
  </w:num>
  <w:num w:numId="8">
    <w:abstractNumId w:val="51"/>
  </w:num>
  <w:num w:numId="9">
    <w:abstractNumId w:val="31"/>
  </w:num>
  <w:num w:numId="10">
    <w:abstractNumId w:val="6"/>
  </w:num>
  <w:num w:numId="11">
    <w:abstractNumId w:val="22"/>
  </w:num>
  <w:num w:numId="12">
    <w:abstractNumId w:val="12"/>
  </w:num>
  <w:num w:numId="13">
    <w:abstractNumId w:val="60"/>
  </w:num>
  <w:num w:numId="14">
    <w:abstractNumId w:val="33"/>
  </w:num>
  <w:num w:numId="15">
    <w:abstractNumId w:val="52"/>
  </w:num>
  <w:num w:numId="16">
    <w:abstractNumId w:val="44"/>
  </w:num>
  <w:num w:numId="17">
    <w:abstractNumId w:val="19"/>
  </w:num>
  <w:num w:numId="18">
    <w:abstractNumId w:val="35"/>
  </w:num>
  <w:num w:numId="19">
    <w:abstractNumId w:val="41"/>
  </w:num>
  <w:num w:numId="20">
    <w:abstractNumId w:val="7"/>
  </w:num>
  <w:num w:numId="21">
    <w:abstractNumId w:val="2"/>
  </w:num>
  <w:num w:numId="22">
    <w:abstractNumId w:val="45"/>
  </w:num>
  <w:num w:numId="23">
    <w:abstractNumId w:val="17"/>
  </w:num>
  <w:num w:numId="24">
    <w:abstractNumId w:val="10"/>
  </w:num>
  <w:num w:numId="25">
    <w:abstractNumId w:val="16"/>
  </w:num>
  <w:num w:numId="26">
    <w:abstractNumId w:val="25"/>
  </w:num>
  <w:num w:numId="27">
    <w:abstractNumId w:val="8"/>
  </w:num>
  <w:num w:numId="28">
    <w:abstractNumId w:val="29"/>
  </w:num>
  <w:num w:numId="29">
    <w:abstractNumId w:val="48"/>
  </w:num>
  <w:num w:numId="30">
    <w:abstractNumId w:val="5"/>
  </w:num>
  <w:num w:numId="31">
    <w:abstractNumId w:val="55"/>
  </w:num>
  <w:num w:numId="32">
    <w:abstractNumId w:val="4"/>
  </w:num>
  <w:num w:numId="33">
    <w:abstractNumId w:val="37"/>
  </w:num>
  <w:num w:numId="34">
    <w:abstractNumId w:val="28"/>
  </w:num>
  <w:num w:numId="35">
    <w:abstractNumId w:val="26"/>
  </w:num>
  <w:num w:numId="36">
    <w:abstractNumId w:val="1"/>
  </w:num>
  <w:num w:numId="37">
    <w:abstractNumId w:val="27"/>
  </w:num>
  <w:num w:numId="38">
    <w:abstractNumId w:val="14"/>
  </w:num>
  <w:num w:numId="39">
    <w:abstractNumId w:val="50"/>
  </w:num>
  <w:num w:numId="40">
    <w:abstractNumId w:val="32"/>
  </w:num>
  <w:num w:numId="41">
    <w:abstractNumId w:val="53"/>
  </w:num>
  <w:num w:numId="42">
    <w:abstractNumId w:val="39"/>
  </w:num>
  <w:num w:numId="43">
    <w:abstractNumId w:val="47"/>
  </w:num>
  <w:num w:numId="44">
    <w:abstractNumId w:val="3"/>
  </w:num>
  <w:num w:numId="45">
    <w:abstractNumId w:val="18"/>
  </w:num>
  <w:num w:numId="46">
    <w:abstractNumId w:val="13"/>
  </w:num>
  <w:num w:numId="47">
    <w:abstractNumId w:val="49"/>
  </w:num>
  <w:num w:numId="48">
    <w:abstractNumId w:val="57"/>
  </w:num>
  <w:num w:numId="49">
    <w:abstractNumId w:val="42"/>
  </w:num>
  <w:num w:numId="50">
    <w:abstractNumId w:val="59"/>
  </w:num>
  <w:num w:numId="51">
    <w:abstractNumId w:val="20"/>
  </w:num>
  <w:num w:numId="52">
    <w:abstractNumId w:val="54"/>
  </w:num>
  <w:num w:numId="53">
    <w:abstractNumId w:val="56"/>
  </w:num>
  <w:num w:numId="54">
    <w:abstractNumId w:val="11"/>
  </w:num>
  <w:num w:numId="55">
    <w:abstractNumId w:val="38"/>
  </w:num>
  <w:num w:numId="56">
    <w:abstractNumId w:val="15"/>
  </w:num>
  <w:num w:numId="57">
    <w:abstractNumId w:val="34"/>
  </w:num>
  <w:num w:numId="58">
    <w:abstractNumId w:val="36"/>
  </w:num>
  <w:num w:numId="59">
    <w:abstractNumId w:val="24"/>
  </w:num>
  <w:num w:numId="60">
    <w:abstractNumId w:val="46"/>
  </w:num>
  <w:num w:numId="61">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D5"/>
    <w:rsid w:val="000008F4"/>
    <w:rsid w:val="00000C20"/>
    <w:rsid w:val="00001293"/>
    <w:rsid w:val="000018E8"/>
    <w:rsid w:val="00001918"/>
    <w:rsid w:val="0000242A"/>
    <w:rsid w:val="0000312F"/>
    <w:rsid w:val="000054D7"/>
    <w:rsid w:val="00005FA4"/>
    <w:rsid w:val="00007C0A"/>
    <w:rsid w:val="00010356"/>
    <w:rsid w:val="00010D80"/>
    <w:rsid w:val="000115A5"/>
    <w:rsid w:val="00011C55"/>
    <w:rsid w:val="000132E3"/>
    <w:rsid w:val="000134BA"/>
    <w:rsid w:val="000138EB"/>
    <w:rsid w:val="00015D40"/>
    <w:rsid w:val="000164F1"/>
    <w:rsid w:val="00016B6A"/>
    <w:rsid w:val="00017219"/>
    <w:rsid w:val="00021C83"/>
    <w:rsid w:val="00022176"/>
    <w:rsid w:val="00022375"/>
    <w:rsid w:val="00023F12"/>
    <w:rsid w:val="00024ED0"/>
    <w:rsid w:val="000273A5"/>
    <w:rsid w:val="00027E22"/>
    <w:rsid w:val="00031907"/>
    <w:rsid w:val="00032B3C"/>
    <w:rsid w:val="00032D1B"/>
    <w:rsid w:val="00032FE4"/>
    <w:rsid w:val="00034B7F"/>
    <w:rsid w:val="00034D9E"/>
    <w:rsid w:val="00035C14"/>
    <w:rsid w:val="000361D8"/>
    <w:rsid w:val="000366CA"/>
    <w:rsid w:val="000374FD"/>
    <w:rsid w:val="00041B9B"/>
    <w:rsid w:val="00042901"/>
    <w:rsid w:val="00044106"/>
    <w:rsid w:val="00044389"/>
    <w:rsid w:val="0004755E"/>
    <w:rsid w:val="00050766"/>
    <w:rsid w:val="00051157"/>
    <w:rsid w:val="00051761"/>
    <w:rsid w:val="00052F6E"/>
    <w:rsid w:val="00053204"/>
    <w:rsid w:val="00053DF9"/>
    <w:rsid w:val="00054472"/>
    <w:rsid w:val="000546D4"/>
    <w:rsid w:val="00054A10"/>
    <w:rsid w:val="00055A47"/>
    <w:rsid w:val="00056442"/>
    <w:rsid w:val="00056986"/>
    <w:rsid w:val="00056BBD"/>
    <w:rsid w:val="00057F22"/>
    <w:rsid w:val="0006052C"/>
    <w:rsid w:val="0006128F"/>
    <w:rsid w:val="0006243F"/>
    <w:rsid w:val="00062619"/>
    <w:rsid w:val="000635F0"/>
    <w:rsid w:val="0006547B"/>
    <w:rsid w:val="00065889"/>
    <w:rsid w:val="00065C3D"/>
    <w:rsid w:val="000670AF"/>
    <w:rsid w:val="000676BC"/>
    <w:rsid w:val="00070824"/>
    <w:rsid w:val="0007150E"/>
    <w:rsid w:val="000724A6"/>
    <w:rsid w:val="000724C8"/>
    <w:rsid w:val="00072AF5"/>
    <w:rsid w:val="00073DCF"/>
    <w:rsid w:val="00073E73"/>
    <w:rsid w:val="000751F5"/>
    <w:rsid w:val="0007564E"/>
    <w:rsid w:val="00075A13"/>
    <w:rsid w:val="00076181"/>
    <w:rsid w:val="00076E63"/>
    <w:rsid w:val="0008272B"/>
    <w:rsid w:val="00082915"/>
    <w:rsid w:val="00083062"/>
    <w:rsid w:val="00083A94"/>
    <w:rsid w:val="0008510E"/>
    <w:rsid w:val="000857E4"/>
    <w:rsid w:val="00085944"/>
    <w:rsid w:val="000868F9"/>
    <w:rsid w:val="0008755D"/>
    <w:rsid w:val="00091514"/>
    <w:rsid w:val="00091CE0"/>
    <w:rsid w:val="00093A79"/>
    <w:rsid w:val="00095576"/>
    <w:rsid w:val="00095FCD"/>
    <w:rsid w:val="00097946"/>
    <w:rsid w:val="000A0292"/>
    <w:rsid w:val="000A0300"/>
    <w:rsid w:val="000A23DA"/>
    <w:rsid w:val="000A374E"/>
    <w:rsid w:val="000A4179"/>
    <w:rsid w:val="000A523A"/>
    <w:rsid w:val="000A636D"/>
    <w:rsid w:val="000A72EF"/>
    <w:rsid w:val="000B0466"/>
    <w:rsid w:val="000B0500"/>
    <w:rsid w:val="000B0CB0"/>
    <w:rsid w:val="000B1075"/>
    <w:rsid w:val="000B27CE"/>
    <w:rsid w:val="000B4810"/>
    <w:rsid w:val="000B495F"/>
    <w:rsid w:val="000B639D"/>
    <w:rsid w:val="000B7342"/>
    <w:rsid w:val="000B748D"/>
    <w:rsid w:val="000B78A8"/>
    <w:rsid w:val="000B7EDD"/>
    <w:rsid w:val="000C2527"/>
    <w:rsid w:val="000C424B"/>
    <w:rsid w:val="000C522F"/>
    <w:rsid w:val="000D187B"/>
    <w:rsid w:val="000D1D2E"/>
    <w:rsid w:val="000D257A"/>
    <w:rsid w:val="000D4587"/>
    <w:rsid w:val="000D45F0"/>
    <w:rsid w:val="000D5668"/>
    <w:rsid w:val="000D5B2F"/>
    <w:rsid w:val="000D7A91"/>
    <w:rsid w:val="000E06B7"/>
    <w:rsid w:val="000E0B66"/>
    <w:rsid w:val="000E0FA5"/>
    <w:rsid w:val="000E39C2"/>
    <w:rsid w:val="000E3FBB"/>
    <w:rsid w:val="000E421F"/>
    <w:rsid w:val="000E47F3"/>
    <w:rsid w:val="000E5399"/>
    <w:rsid w:val="000E545D"/>
    <w:rsid w:val="000E55D7"/>
    <w:rsid w:val="000E632B"/>
    <w:rsid w:val="000E6680"/>
    <w:rsid w:val="000E711B"/>
    <w:rsid w:val="000E793A"/>
    <w:rsid w:val="000E79A2"/>
    <w:rsid w:val="000F03BF"/>
    <w:rsid w:val="000F20B9"/>
    <w:rsid w:val="000F2EE0"/>
    <w:rsid w:val="000F4C73"/>
    <w:rsid w:val="000F4D7D"/>
    <w:rsid w:val="000F5371"/>
    <w:rsid w:val="000F638F"/>
    <w:rsid w:val="000F7B8A"/>
    <w:rsid w:val="001015F0"/>
    <w:rsid w:val="00101E7C"/>
    <w:rsid w:val="00102D1F"/>
    <w:rsid w:val="0010349B"/>
    <w:rsid w:val="00103577"/>
    <w:rsid w:val="00104AA5"/>
    <w:rsid w:val="00105529"/>
    <w:rsid w:val="0010592F"/>
    <w:rsid w:val="00111A26"/>
    <w:rsid w:val="001139AE"/>
    <w:rsid w:val="0011460F"/>
    <w:rsid w:val="001147F8"/>
    <w:rsid w:val="00114C85"/>
    <w:rsid w:val="00114CE2"/>
    <w:rsid w:val="001152CE"/>
    <w:rsid w:val="00117900"/>
    <w:rsid w:val="00117BD1"/>
    <w:rsid w:val="00117DA4"/>
    <w:rsid w:val="00117EA0"/>
    <w:rsid w:val="001202C1"/>
    <w:rsid w:val="00120750"/>
    <w:rsid w:val="00120E48"/>
    <w:rsid w:val="00125186"/>
    <w:rsid w:val="00125E0C"/>
    <w:rsid w:val="001269B1"/>
    <w:rsid w:val="001305B2"/>
    <w:rsid w:val="0013216D"/>
    <w:rsid w:val="00132F65"/>
    <w:rsid w:val="001334F8"/>
    <w:rsid w:val="00133826"/>
    <w:rsid w:val="00133D30"/>
    <w:rsid w:val="00134813"/>
    <w:rsid w:val="00134936"/>
    <w:rsid w:val="0013683D"/>
    <w:rsid w:val="00137409"/>
    <w:rsid w:val="0014093E"/>
    <w:rsid w:val="0014130F"/>
    <w:rsid w:val="001413F8"/>
    <w:rsid w:val="00141D30"/>
    <w:rsid w:val="001428D4"/>
    <w:rsid w:val="00142AA5"/>
    <w:rsid w:val="001441E2"/>
    <w:rsid w:val="00145503"/>
    <w:rsid w:val="00145F0C"/>
    <w:rsid w:val="0014726E"/>
    <w:rsid w:val="00147700"/>
    <w:rsid w:val="0015043F"/>
    <w:rsid w:val="00150F4B"/>
    <w:rsid w:val="001519A0"/>
    <w:rsid w:val="00151B5F"/>
    <w:rsid w:val="0015224B"/>
    <w:rsid w:val="001522F7"/>
    <w:rsid w:val="0015267D"/>
    <w:rsid w:val="00153796"/>
    <w:rsid w:val="00153BF9"/>
    <w:rsid w:val="0015455C"/>
    <w:rsid w:val="00156440"/>
    <w:rsid w:val="00156A71"/>
    <w:rsid w:val="00156FC3"/>
    <w:rsid w:val="001605B4"/>
    <w:rsid w:val="001624A4"/>
    <w:rsid w:val="00162747"/>
    <w:rsid w:val="00162DB1"/>
    <w:rsid w:val="001635DB"/>
    <w:rsid w:val="00164E3D"/>
    <w:rsid w:val="001656D6"/>
    <w:rsid w:val="00166708"/>
    <w:rsid w:val="00167013"/>
    <w:rsid w:val="00167EA3"/>
    <w:rsid w:val="00170C43"/>
    <w:rsid w:val="0017147E"/>
    <w:rsid w:val="001715BE"/>
    <w:rsid w:val="00172FAD"/>
    <w:rsid w:val="00173B4B"/>
    <w:rsid w:val="0017746F"/>
    <w:rsid w:val="001776CE"/>
    <w:rsid w:val="001805A6"/>
    <w:rsid w:val="0018065D"/>
    <w:rsid w:val="0018097A"/>
    <w:rsid w:val="001814AF"/>
    <w:rsid w:val="0018180B"/>
    <w:rsid w:val="0018248C"/>
    <w:rsid w:val="0018317A"/>
    <w:rsid w:val="001833C4"/>
    <w:rsid w:val="00184CB7"/>
    <w:rsid w:val="001861AC"/>
    <w:rsid w:val="00186213"/>
    <w:rsid w:val="00186F2D"/>
    <w:rsid w:val="00187020"/>
    <w:rsid w:val="00190020"/>
    <w:rsid w:val="001906E7"/>
    <w:rsid w:val="001921DA"/>
    <w:rsid w:val="00192238"/>
    <w:rsid w:val="00192727"/>
    <w:rsid w:val="00192EF3"/>
    <w:rsid w:val="001936DE"/>
    <w:rsid w:val="0019442A"/>
    <w:rsid w:val="0019711C"/>
    <w:rsid w:val="001A0221"/>
    <w:rsid w:val="001A10E2"/>
    <w:rsid w:val="001A24E2"/>
    <w:rsid w:val="001A2A93"/>
    <w:rsid w:val="001A2AEB"/>
    <w:rsid w:val="001A2F17"/>
    <w:rsid w:val="001A31A4"/>
    <w:rsid w:val="001A377D"/>
    <w:rsid w:val="001A4F01"/>
    <w:rsid w:val="001A51C5"/>
    <w:rsid w:val="001A532F"/>
    <w:rsid w:val="001A643F"/>
    <w:rsid w:val="001A6563"/>
    <w:rsid w:val="001A7501"/>
    <w:rsid w:val="001A7882"/>
    <w:rsid w:val="001B084A"/>
    <w:rsid w:val="001B0D0B"/>
    <w:rsid w:val="001B2C5F"/>
    <w:rsid w:val="001B3086"/>
    <w:rsid w:val="001B31D7"/>
    <w:rsid w:val="001B3E4C"/>
    <w:rsid w:val="001B3F42"/>
    <w:rsid w:val="001B435E"/>
    <w:rsid w:val="001B500A"/>
    <w:rsid w:val="001B699F"/>
    <w:rsid w:val="001B6CF9"/>
    <w:rsid w:val="001B6DE1"/>
    <w:rsid w:val="001B7493"/>
    <w:rsid w:val="001C0CC8"/>
    <w:rsid w:val="001C1208"/>
    <w:rsid w:val="001C1527"/>
    <w:rsid w:val="001C17E6"/>
    <w:rsid w:val="001C6069"/>
    <w:rsid w:val="001C7770"/>
    <w:rsid w:val="001C7E79"/>
    <w:rsid w:val="001C7F00"/>
    <w:rsid w:val="001D10BB"/>
    <w:rsid w:val="001D1218"/>
    <w:rsid w:val="001D21DC"/>
    <w:rsid w:val="001D2226"/>
    <w:rsid w:val="001D23AD"/>
    <w:rsid w:val="001D26F2"/>
    <w:rsid w:val="001D2CC9"/>
    <w:rsid w:val="001D30A1"/>
    <w:rsid w:val="001D349C"/>
    <w:rsid w:val="001D55D9"/>
    <w:rsid w:val="001D5F2D"/>
    <w:rsid w:val="001D6A84"/>
    <w:rsid w:val="001D6D10"/>
    <w:rsid w:val="001D729D"/>
    <w:rsid w:val="001D74AF"/>
    <w:rsid w:val="001E000D"/>
    <w:rsid w:val="001E04C1"/>
    <w:rsid w:val="001E0818"/>
    <w:rsid w:val="001E08D4"/>
    <w:rsid w:val="001E2435"/>
    <w:rsid w:val="001E264F"/>
    <w:rsid w:val="001E38A1"/>
    <w:rsid w:val="001E5A2F"/>
    <w:rsid w:val="001E5B69"/>
    <w:rsid w:val="001E5CAB"/>
    <w:rsid w:val="001E778E"/>
    <w:rsid w:val="001F0117"/>
    <w:rsid w:val="001F1B75"/>
    <w:rsid w:val="001F1DFE"/>
    <w:rsid w:val="001F1ED3"/>
    <w:rsid w:val="001F2B67"/>
    <w:rsid w:val="001F30E4"/>
    <w:rsid w:val="001F30E9"/>
    <w:rsid w:val="001F3C88"/>
    <w:rsid w:val="001F3DE4"/>
    <w:rsid w:val="001F4078"/>
    <w:rsid w:val="001F45D3"/>
    <w:rsid w:val="001F4AB6"/>
    <w:rsid w:val="001F52FD"/>
    <w:rsid w:val="001F55A1"/>
    <w:rsid w:val="002032A0"/>
    <w:rsid w:val="0020362F"/>
    <w:rsid w:val="002056FA"/>
    <w:rsid w:val="00205D9D"/>
    <w:rsid w:val="00205DAB"/>
    <w:rsid w:val="00207395"/>
    <w:rsid w:val="0021151F"/>
    <w:rsid w:val="00211F6A"/>
    <w:rsid w:val="00213DFE"/>
    <w:rsid w:val="00214FA0"/>
    <w:rsid w:val="00215A57"/>
    <w:rsid w:val="00217538"/>
    <w:rsid w:val="00221940"/>
    <w:rsid w:val="00221ABF"/>
    <w:rsid w:val="00221D97"/>
    <w:rsid w:val="00221E71"/>
    <w:rsid w:val="002220EF"/>
    <w:rsid w:val="00224F82"/>
    <w:rsid w:val="00225556"/>
    <w:rsid w:val="00226306"/>
    <w:rsid w:val="002273BB"/>
    <w:rsid w:val="00231755"/>
    <w:rsid w:val="00231E46"/>
    <w:rsid w:val="0023204E"/>
    <w:rsid w:val="002326C6"/>
    <w:rsid w:val="00234DA9"/>
    <w:rsid w:val="00234DC6"/>
    <w:rsid w:val="0023588D"/>
    <w:rsid w:val="00235AF3"/>
    <w:rsid w:val="00236322"/>
    <w:rsid w:val="002375D2"/>
    <w:rsid w:val="00237D59"/>
    <w:rsid w:val="00240330"/>
    <w:rsid w:val="00241707"/>
    <w:rsid w:val="00241B20"/>
    <w:rsid w:val="002428BF"/>
    <w:rsid w:val="00242BDC"/>
    <w:rsid w:val="00244A4C"/>
    <w:rsid w:val="00245319"/>
    <w:rsid w:val="0024533D"/>
    <w:rsid w:val="002457C0"/>
    <w:rsid w:val="00247444"/>
    <w:rsid w:val="002477B9"/>
    <w:rsid w:val="002501BE"/>
    <w:rsid w:val="00250888"/>
    <w:rsid w:val="00251A5E"/>
    <w:rsid w:val="00252C90"/>
    <w:rsid w:val="002556E0"/>
    <w:rsid w:val="00256E73"/>
    <w:rsid w:val="00257575"/>
    <w:rsid w:val="00261F08"/>
    <w:rsid w:val="00262D8D"/>
    <w:rsid w:val="00264622"/>
    <w:rsid w:val="00265430"/>
    <w:rsid w:val="002658E8"/>
    <w:rsid w:val="0026594B"/>
    <w:rsid w:val="00266BE5"/>
    <w:rsid w:val="0026700C"/>
    <w:rsid w:val="00267532"/>
    <w:rsid w:val="0027031F"/>
    <w:rsid w:val="00272616"/>
    <w:rsid w:val="00272DEE"/>
    <w:rsid w:val="00272F66"/>
    <w:rsid w:val="00274D71"/>
    <w:rsid w:val="002750B7"/>
    <w:rsid w:val="00275737"/>
    <w:rsid w:val="0027604D"/>
    <w:rsid w:val="00276E7C"/>
    <w:rsid w:val="002779F6"/>
    <w:rsid w:val="002808FB"/>
    <w:rsid w:val="002811FF"/>
    <w:rsid w:val="00281C67"/>
    <w:rsid w:val="00282905"/>
    <w:rsid w:val="00282AC4"/>
    <w:rsid w:val="002834F8"/>
    <w:rsid w:val="00283EE8"/>
    <w:rsid w:val="00286404"/>
    <w:rsid w:val="00286C9B"/>
    <w:rsid w:val="00290F1F"/>
    <w:rsid w:val="00291439"/>
    <w:rsid w:val="00291819"/>
    <w:rsid w:val="00291820"/>
    <w:rsid w:val="00293A12"/>
    <w:rsid w:val="002958FB"/>
    <w:rsid w:val="00296141"/>
    <w:rsid w:val="00296DBF"/>
    <w:rsid w:val="00296DEB"/>
    <w:rsid w:val="002A05AA"/>
    <w:rsid w:val="002A2488"/>
    <w:rsid w:val="002A254A"/>
    <w:rsid w:val="002A2AF0"/>
    <w:rsid w:val="002A5DD7"/>
    <w:rsid w:val="002A7F7D"/>
    <w:rsid w:val="002B0A42"/>
    <w:rsid w:val="002B15B1"/>
    <w:rsid w:val="002B324F"/>
    <w:rsid w:val="002B3300"/>
    <w:rsid w:val="002B5BF5"/>
    <w:rsid w:val="002B6C8D"/>
    <w:rsid w:val="002B6E9C"/>
    <w:rsid w:val="002B6F38"/>
    <w:rsid w:val="002B7A82"/>
    <w:rsid w:val="002C04CE"/>
    <w:rsid w:val="002C18B6"/>
    <w:rsid w:val="002C2C7F"/>
    <w:rsid w:val="002C3A0A"/>
    <w:rsid w:val="002C3D39"/>
    <w:rsid w:val="002C492D"/>
    <w:rsid w:val="002C50DE"/>
    <w:rsid w:val="002C6912"/>
    <w:rsid w:val="002C6E47"/>
    <w:rsid w:val="002C7008"/>
    <w:rsid w:val="002C761A"/>
    <w:rsid w:val="002C7C98"/>
    <w:rsid w:val="002D0FE8"/>
    <w:rsid w:val="002D2ADD"/>
    <w:rsid w:val="002D3099"/>
    <w:rsid w:val="002D385C"/>
    <w:rsid w:val="002D4E62"/>
    <w:rsid w:val="002D66BD"/>
    <w:rsid w:val="002D7570"/>
    <w:rsid w:val="002E004D"/>
    <w:rsid w:val="002E13D8"/>
    <w:rsid w:val="002E19D3"/>
    <w:rsid w:val="002E19DA"/>
    <w:rsid w:val="002E2A4A"/>
    <w:rsid w:val="002E2AB1"/>
    <w:rsid w:val="002E2C73"/>
    <w:rsid w:val="002E3026"/>
    <w:rsid w:val="002E3123"/>
    <w:rsid w:val="002E371A"/>
    <w:rsid w:val="002E5760"/>
    <w:rsid w:val="002E6115"/>
    <w:rsid w:val="002E67C7"/>
    <w:rsid w:val="002E7646"/>
    <w:rsid w:val="002F0904"/>
    <w:rsid w:val="002F1E39"/>
    <w:rsid w:val="002F2D99"/>
    <w:rsid w:val="002F3939"/>
    <w:rsid w:val="002F3990"/>
    <w:rsid w:val="002F3D33"/>
    <w:rsid w:val="002F5336"/>
    <w:rsid w:val="002F55E1"/>
    <w:rsid w:val="002F5949"/>
    <w:rsid w:val="002F6971"/>
    <w:rsid w:val="002F6A56"/>
    <w:rsid w:val="002F6C40"/>
    <w:rsid w:val="002F7A98"/>
    <w:rsid w:val="00301018"/>
    <w:rsid w:val="00301FCE"/>
    <w:rsid w:val="003025B2"/>
    <w:rsid w:val="003029FD"/>
    <w:rsid w:val="00302FEC"/>
    <w:rsid w:val="00303411"/>
    <w:rsid w:val="00305A8F"/>
    <w:rsid w:val="0030627D"/>
    <w:rsid w:val="003064E1"/>
    <w:rsid w:val="003104BE"/>
    <w:rsid w:val="00310AE0"/>
    <w:rsid w:val="00310C3C"/>
    <w:rsid w:val="003112FD"/>
    <w:rsid w:val="00313D81"/>
    <w:rsid w:val="00314DC1"/>
    <w:rsid w:val="003150BC"/>
    <w:rsid w:val="00315C9B"/>
    <w:rsid w:val="003163F6"/>
    <w:rsid w:val="00317CAA"/>
    <w:rsid w:val="00317DA6"/>
    <w:rsid w:val="0032071E"/>
    <w:rsid w:val="00320A79"/>
    <w:rsid w:val="00322D27"/>
    <w:rsid w:val="003233A0"/>
    <w:rsid w:val="00323A63"/>
    <w:rsid w:val="00324041"/>
    <w:rsid w:val="00324E55"/>
    <w:rsid w:val="00326A44"/>
    <w:rsid w:val="00326BE4"/>
    <w:rsid w:val="00327729"/>
    <w:rsid w:val="00327BA7"/>
    <w:rsid w:val="003339DC"/>
    <w:rsid w:val="0033409C"/>
    <w:rsid w:val="00334BA5"/>
    <w:rsid w:val="00337162"/>
    <w:rsid w:val="003405E9"/>
    <w:rsid w:val="0034139D"/>
    <w:rsid w:val="00342444"/>
    <w:rsid w:val="00344C0D"/>
    <w:rsid w:val="00344ED9"/>
    <w:rsid w:val="003456DC"/>
    <w:rsid w:val="003457DC"/>
    <w:rsid w:val="003464EF"/>
    <w:rsid w:val="0034748C"/>
    <w:rsid w:val="00347510"/>
    <w:rsid w:val="003501A7"/>
    <w:rsid w:val="00350410"/>
    <w:rsid w:val="0035076E"/>
    <w:rsid w:val="003511FE"/>
    <w:rsid w:val="00351772"/>
    <w:rsid w:val="003518F8"/>
    <w:rsid w:val="00351BDF"/>
    <w:rsid w:val="00351FE1"/>
    <w:rsid w:val="003531A6"/>
    <w:rsid w:val="0035488F"/>
    <w:rsid w:val="00354FB2"/>
    <w:rsid w:val="003553E7"/>
    <w:rsid w:val="00356FA0"/>
    <w:rsid w:val="00357BB0"/>
    <w:rsid w:val="00357E1A"/>
    <w:rsid w:val="003607C6"/>
    <w:rsid w:val="0036090E"/>
    <w:rsid w:val="00362082"/>
    <w:rsid w:val="003621A5"/>
    <w:rsid w:val="00362434"/>
    <w:rsid w:val="003629B2"/>
    <w:rsid w:val="00364A4D"/>
    <w:rsid w:val="00364E55"/>
    <w:rsid w:val="00364F4B"/>
    <w:rsid w:val="003651FD"/>
    <w:rsid w:val="0036531A"/>
    <w:rsid w:val="003654AD"/>
    <w:rsid w:val="00365971"/>
    <w:rsid w:val="00366A9D"/>
    <w:rsid w:val="00367164"/>
    <w:rsid w:val="00367A64"/>
    <w:rsid w:val="00367CB2"/>
    <w:rsid w:val="0037261F"/>
    <w:rsid w:val="003728BC"/>
    <w:rsid w:val="00374E65"/>
    <w:rsid w:val="00374F81"/>
    <w:rsid w:val="00375690"/>
    <w:rsid w:val="003765E7"/>
    <w:rsid w:val="0037693E"/>
    <w:rsid w:val="003805F0"/>
    <w:rsid w:val="003812B7"/>
    <w:rsid w:val="00382886"/>
    <w:rsid w:val="003844B0"/>
    <w:rsid w:val="00384B41"/>
    <w:rsid w:val="00385361"/>
    <w:rsid w:val="00385CDD"/>
    <w:rsid w:val="0038631A"/>
    <w:rsid w:val="0038766A"/>
    <w:rsid w:val="00390B7E"/>
    <w:rsid w:val="00390D47"/>
    <w:rsid w:val="00391002"/>
    <w:rsid w:val="00391A49"/>
    <w:rsid w:val="00393C08"/>
    <w:rsid w:val="00394758"/>
    <w:rsid w:val="003A0E06"/>
    <w:rsid w:val="003A0F71"/>
    <w:rsid w:val="003A130B"/>
    <w:rsid w:val="003A2AA7"/>
    <w:rsid w:val="003A2C1F"/>
    <w:rsid w:val="003A2FC0"/>
    <w:rsid w:val="003A314E"/>
    <w:rsid w:val="003A3300"/>
    <w:rsid w:val="003A3BF4"/>
    <w:rsid w:val="003A564F"/>
    <w:rsid w:val="003A617F"/>
    <w:rsid w:val="003A6CB5"/>
    <w:rsid w:val="003A7467"/>
    <w:rsid w:val="003B10AB"/>
    <w:rsid w:val="003B17CF"/>
    <w:rsid w:val="003B195D"/>
    <w:rsid w:val="003B35A0"/>
    <w:rsid w:val="003B493E"/>
    <w:rsid w:val="003B4CD6"/>
    <w:rsid w:val="003B5079"/>
    <w:rsid w:val="003B56C0"/>
    <w:rsid w:val="003B5A39"/>
    <w:rsid w:val="003B6236"/>
    <w:rsid w:val="003B77A8"/>
    <w:rsid w:val="003B7E96"/>
    <w:rsid w:val="003C0F50"/>
    <w:rsid w:val="003C1F31"/>
    <w:rsid w:val="003C246D"/>
    <w:rsid w:val="003C2C69"/>
    <w:rsid w:val="003C33EA"/>
    <w:rsid w:val="003C394F"/>
    <w:rsid w:val="003C3B17"/>
    <w:rsid w:val="003C3EF1"/>
    <w:rsid w:val="003C40A1"/>
    <w:rsid w:val="003C4CB0"/>
    <w:rsid w:val="003C508B"/>
    <w:rsid w:val="003C743A"/>
    <w:rsid w:val="003C77FE"/>
    <w:rsid w:val="003C7BC1"/>
    <w:rsid w:val="003D06E8"/>
    <w:rsid w:val="003D094A"/>
    <w:rsid w:val="003D09C4"/>
    <w:rsid w:val="003D1106"/>
    <w:rsid w:val="003D1368"/>
    <w:rsid w:val="003D3D1B"/>
    <w:rsid w:val="003D4101"/>
    <w:rsid w:val="003D419E"/>
    <w:rsid w:val="003D41B1"/>
    <w:rsid w:val="003D48E7"/>
    <w:rsid w:val="003D4B7A"/>
    <w:rsid w:val="003D4E8A"/>
    <w:rsid w:val="003D5609"/>
    <w:rsid w:val="003D57AF"/>
    <w:rsid w:val="003D6F91"/>
    <w:rsid w:val="003E007B"/>
    <w:rsid w:val="003E0804"/>
    <w:rsid w:val="003E0BE4"/>
    <w:rsid w:val="003E18A0"/>
    <w:rsid w:val="003E2F37"/>
    <w:rsid w:val="003E2F89"/>
    <w:rsid w:val="003E3B14"/>
    <w:rsid w:val="003E3DAA"/>
    <w:rsid w:val="003E40FB"/>
    <w:rsid w:val="003E5172"/>
    <w:rsid w:val="003E7CB8"/>
    <w:rsid w:val="003F047E"/>
    <w:rsid w:val="003F212E"/>
    <w:rsid w:val="003F277B"/>
    <w:rsid w:val="003F2EE2"/>
    <w:rsid w:val="003F4B88"/>
    <w:rsid w:val="003F77E7"/>
    <w:rsid w:val="003F7B60"/>
    <w:rsid w:val="003F7D9D"/>
    <w:rsid w:val="00400832"/>
    <w:rsid w:val="00401610"/>
    <w:rsid w:val="0040210B"/>
    <w:rsid w:val="004031B2"/>
    <w:rsid w:val="00404199"/>
    <w:rsid w:val="00404417"/>
    <w:rsid w:val="00405408"/>
    <w:rsid w:val="00405660"/>
    <w:rsid w:val="00406430"/>
    <w:rsid w:val="0040653C"/>
    <w:rsid w:val="00407BCF"/>
    <w:rsid w:val="00407D21"/>
    <w:rsid w:val="00407E06"/>
    <w:rsid w:val="00407FD5"/>
    <w:rsid w:val="0041085C"/>
    <w:rsid w:val="00410DFD"/>
    <w:rsid w:val="00412103"/>
    <w:rsid w:val="00413081"/>
    <w:rsid w:val="00413110"/>
    <w:rsid w:val="004134A5"/>
    <w:rsid w:val="00413E8B"/>
    <w:rsid w:val="00415CBA"/>
    <w:rsid w:val="004161E2"/>
    <w:rsid w:val="004164AA"/>
    <w:rsid w:val="0041675C"/>
    <w:rsid w:val="00416A93"/>
    <w:rsid w:val="00417612"/>
    <w:rsid w:val="00420524"/>
    <w:rsid w:val="004222A7"/>
    <w:rsid w:val="004246B4"/>
    <w:rsid w:val="00425189"/>
    <w:rsid w:val="004252EB"/>
    <w:rsid w:val="0042607E"/>
    <w:rsid w:val="00426474"/>
    <w:rsid w:val="004272BD"/>
    <w:rsid w:val="004301CE"/>
    <w:rsid w:val="00430C7A"/>
    <w:rsid w:val="00432638"/>
    <w:rsid w:val="0043268A"/>
    <w:rsid w:val="00432CBB"/>
    <w:rsid w:val="004348F4"/>
    <w:rsid w:val="00435A06"/>
    <w:rsid w:val="00440400"/>
    <w:rsid w:val="00441FA7"/>
    <w:rsid w:val="00442018"/>
    <w:rsid w:val="00443A5D"/>
    <w:rsid w:val="00444CD6"/>
    <w:rsid w:val="004450FE"/>
    <w:rsid w:val="00445FFD"/>
    <w:rsid w:val="00447F1F"/>
    <w:rsid w:val="00450600"/>
    <w:rsid w:val="00450BED"/>
    <w:rsid w:val="004535BC"/>
    <w:rsid w:val="00453B47"/>
    <w:rsid w:val="00453BD5"/>
    <w:rsid w:val="004549DE"/>
    <w:rsid w:val="00455211"/>
    <w:rsid w:val="00457328"/>
    <w:rsid w:val="00457372"/>
    <w:rsid w:val="00457692"/>
    <w:rsid w:val="0046030E"/>
    <w:rsid w:val="00461F31"/>
    <w:rsid w:val="004628D6"/>
    <w:rsid w:val="004628F3"/>
    <w:rsid w:val="00463196"/>
    <w:rsid w:val="00463904"/>
    <w:rsid w:val="004658FA"/>
    <w:rsid w:val="00465F3E"/>
    <w:rsid w:val="00466537"/>
    <w:rsid w:val="0046698C"/>
    <w:rsid w:val="00466D8D"/>
    <w:rsid w:val="00467928"/>
    <w:rsid w:val="0047079B"/>
    <w:rsid w:val="00471886"/>
    <w:rsid w:val="004748F2"/>
    <w:rsid w:val="0047550D"/>
    <w:rsid w:val="004758E9"/>
    <w:rsid w:val="0047662B"/>
    <w:rsid w:val="00476A85"/>
    <w:rsid w:val="00476B7E"/>
    <w:rsid w:val="00480A08"/>
    <w:rsid w:val="00480ACE"/>
    <w:rsid w:val="00481105"/>
    <w:rsid w:val="00485D40"/>
    <w:rsid w:val="00485E4B"/>
    <w:rsid w:val="00487D9C"/>
    <w:rsid w:val="00490D5C"/>
    <w:rsid w:val="00491403"/>
    <w:rsid w:val="00491E16"/>
    <w:rsid w:val="00492338"/>
    <w:rsid w:val="004924EF"/>
    <w:rsid w:val="00492AC9"/>
    <w:rsid w:val="00493066"/>
    <w:rsid w:val="0049675D"/>
    <w:rsid w:val="0049793D"/>
    <w:rsid w:val="004A32EB"/>
    <w:rsid w:val="004A4028"/>
    <w:rsid w:val="004A5A76"/>
    <w:rsid w:val="004A75B6"/>
    <w:rsid w:val="004A7933"/>
    <w:rsid w:val="004A7B39"/>
    <w:rsid w:val="004B0E32"/>
    <w:rsid w:val="004B1211"/>
    <w:rsid w:val="004B1B49"/>
    <w:rsid w:val="004B2974"/>
    <w:rsid w:val="004B3777"/>
    <w:rsid w:val="004B4996"/>
    <w:rsid w:val="004C3D93"/>
    <w:rsid w:val="004C4A5C"/>
    <w:rsid w:val="004C4FAD"/>
    <w:rsid w:val="004C520B"/>
    <w:rsid w:val="004C5EE5"/>
    <w:rsid w:val="004C703D"/>
    <w:rsid w:val="004D1D88"/>
    <w:rsid w:val="004D49ED"/>
    <w:rsid w:val="004D55DA"/>
    <w:rsid w:val="004D662D"/>
    <w:rsid w:val="004D673F"/>
    <w:rsid w:val="004D75C5"/>
    <w:rsid w:val="004D7800"/>
    <w:rsid w:val="004E1C67"/>
    <w:rsid w:val="004E2C23"/>
    <w:rsid w:val="004E5349"/>
    <w:rsid w:val="004E5482"/>
    <w:rsid w:val="004E7C6A"/>
    <w:rsid w:val="004F0698"/>
    <w:rsid w:val="004F0CC4"/>
    <w:rsid w:val="004F15F7"/>
    <w:rsid w:val="004F1BF2"/>
    <w:rsid w:val="004F25DF"/>
    <w:rsid w:val="004F2713"/>
    <w:rsid w:val="004F3A32"/>
    <w:rsid w:val="004F3EE6"/>
    <w:rsid w:val="004F51F1"/>
    <w:rsid w:val="004F7F30"/>
    <w:rsid w:val="005009FA"/>
    <w:rsid w:val="005017B3"/>
    <w:rsid w:val="00501D10"/>
    <w:rsid w:val="00501D20"/>
    <w:rsid w:val="00503605"/>
    <w:rsid w:val="00504D22"/>
    <w:rsid w:val="00505DC3"/>
    <w:rsid w:val="0050792F"/>
    <w:rsid w:val="00507A30"/>
    <w:rsid w:val="00507ECF"/>
    <w:rsid w:val="00510DFD"/>
    <w:rsid w:val="0051126C"/>
    <w:rsid w:val="005122D7"/>
    <w:rsid w:val="005126DD"/>
    <w:rsid w:val="00513677"/>
    <w:rsid w:val="00515233"/>
    <w:rsid w:val="00516807"/>
    <w:rsid w:val="00517B0F"/>
    <w:rsid w:val="00517E2B"/>
    <w:rsid w:val="00520F92"/>
    <w:rsid w:val="00521DBA"/>
    <w:rsid w:val="00522471"/>
    <w:rsid w:val="00523D00"/>
    <w:rsid w:val="005254E6"/>
    <w:rsid w:val="00525658"/>
    <w:rsid w:val="00525C59"/>
    <w:rsid w:val="00526D6D"/>
    <w:rsid w:val="00527AAC"/>
    <w:rsid w:val="00530BF7"/>
    <w:rsid w:val="005318CD"/>
    <w:rsid w:val="005325E0"/>
    <w:rsid w:val="00533A00"/>
    <w:rsid w:val="005343E5"/>
    <w:rsid w:val="0053585D"/>
    <w:rsid w:val="00536A71"/>
    <w:rsid w:val="00536B99"/>
    <w:rsid w:val="00537A2D"/>
    <w:rsid w:val="005407C1"/>
    <w:rsid w:val="005410D1"/>
    <w:rsid w:val="005417A7"/>
    <w:rsid w:val="0054241A"/>
    <w:rsid w:val="00545144"/>
    <w:rsid w:val="005459B6"/>
    <w:rsid w:val="00545B11"/>
    <w:rsid w:val="00545B48"/>
    <w:rsid w:val="00545FCD"/>
    <w:rsid w:val="005469DF"/>
    <w:rsid w:val="00546C99"/>
    <w:rsid w:val="00547AD0"/>
    <w:rsid w:val="005501EC"/>
    <w:rsid w:val="00551848"/>
    <w:rsid w:val="00552404"/>
    <w:rsid w:val="00553D80"/>
    <w:rsid w:val="00554207"/>
    <w:rsid w:val="00554BB6"/>
    <w:rsid w:val="00561081"/>
    <w:rsid w:val="005627E0"/>
    <w:rsid w:val="00563212"/>
    <w:rsid w:val="00563FA6"/>
    <w:rsid w:val="00564E93"/>
    <w:rsid w:val="00565C3C"/>
    <w:rsid w:val="00566736"/>
    <w:rsid w:val="005668D0"/>
    <w:rsid w:val="00567B46"/>
    <w:rsid w:val="00567C1B"/>
    <w:rsid w:val="00570C17"/>
    <w:rsid w:val="005716AE"/>
    <w:rsid w:val="00571E96"/>
    <w:rsid w:val="00572584"/>
    <w:rsid w:val="00572A48"/>
    <w:rsid w:val="005734C2"/>
    <w:rsid w:val="005738C9"/>
    <w:rsid w:val="00574153"/>
    <w:rsid w:val="005743A7"/>
    <w:rsid w:val="005745AE"/>
    <w:rsid w:val="005754BB"/>
    <w:rsid w:val="00575CC7"/>
    <w:rsid w:val="00576110"/>
    <w:rsid w:val="005761BE"/>
    <w:rsid w:val="005762A9"/>
    <w:rsid w:val="0057654B"/>
    <w:rsid w:val="00576A88"/>
    <w:rsid w:val="005805F9"/>
    <w:rsid w:val="00580955"/>
    <w:rsid w:val="005820B2"/>
    <w:rsid w:val="005827A9"/>
    <w:rsid w:val="0058327B"/>
    <w:rsid w:val="005835CB"/>
    <w:rsid w:val="00583AE0"/>
    <w:rsid w:val="00586B66"/>
    <w:rsid w:val="005906F8"/>
    <w:rsid w:val="00591233"/>
    <w:rsid w:val="00594411"/>
    <w:rsid w:val="00594999"/>
    <w:rsid w:val="005949D4"/>
    <w:rsid w:val="00595475"/>
    <w:rsid w:val="00596B17"/>
    <w:rsid w:val="005A0F09"/>
    <w:rsid w:val="005A210B"/>
    <w:rsid w:val="005A3951"/>
    <w:rsid w:val="005A4758"/>
    <w:rsid w:val="005A47A3"/>
    <w:rsid w:val="005A549F"/>
    <w:rsid w:val="005A5F8D"/>
    <w:rsid w:val="005A6935"/>
    <w:rsid w:val="005A7220"/>
    <w:rsid w:val="005A787B"/>
    <w:rsid w:val="005B1027"/>
    <w:rsid w:val="005B449B"/>
    <w:rsid w:val="005B4719"/>
    <w:rsid w:val="005B53BF"/>
    <w:rsid w:val="005B7054"/>
    <w:rsid w:val="005B71B8"/>
    <w:rsid w:val="005B7A4B"/>
    <w:rsid w:val="005B7EA9"/>
    <w:rsid w:val="005C0466"/>
    <w:rsid w:val="005C0DDC"/>
    <w:rsid w:val="005C0E27"/>
    <w:rsid w:val="005C394D"/>
    <w:rsid w:val="005C57F8"/>
    <w:rsid w:val="005C5899"/>
    <w:rsid w:val="005C5A84"/>
    <w:rsid w:val="005D01B0"/>
    <w:rsid w:val="005D0750"/>
    <w:rsid w:val="005D1E2E"/>
    <w:rsid w:val="005D2605"/>
    <w:rsid w:val="005D2CD0"/>
    <w:rsid w:val="005D2D9F"/>
    <w:rsid w:val="005D2EAD"/>
    <w:rsid w:val="005D376F"/>
    <w:rsid w:val="005D401B"/>
    <w:rsid w:val="005D4A7B"/>
    <w:rsid w:val="005D5317"/>
    <w:rsid w:val="005D5330"/>
    <w:rsid w:val="005D5EF0"/>
    <w:rsid w:val="005D634B"/>
    <w:rsid w:val="005D6E62"/>
    <w:rsid w:val="005D799A"/>
    <w:rsid w:val="005D7DC1"/>
    <w:rsid w:val="005E04B5"/>
    <w:rsid w:val="005E117E"/>
    <w:rsid w:val="005E2ABB"/>
    <w:rsid w:val="005E490F"/>
    <w:rsid w:val="005F0E20"/>
    <w:rsid w:val="005F1875"/>
    <w:rsid w:val="005F1BDB"/>
    <w:rsid w:val="005F269D"/>
    <w:rsid w:val="005F2CA1"/>
    <w:rsid w:val="005F2D0A"/>
    <w:rsid w:val="005F369F"/>
    <w:rsid w:val="005F427B"/>
    <w:rsid w:val="005F6D53"/>
    <w:rsid w:val="005F70FF"/>
    <w:rsid w:val="005F750D"/>
    <w:rsid w:val="00601441"/>
    <w:rsid w:val="006017BA"/>
    <w:rsid w:val="00601D8F"/>
    <w:rsid w:val="00602F8A"/>
    <w:rsid w:val="00603D84"/>
    <w:rsid w:val="006041CC"/>
    <w:rsid w:val="00604459"/>
    <w:rsid w:val="0060620E"/>
    <w:rsid w:val="00607E67"/>
    <w:rsid w:val="00610D7C"/>
    <w:rsid w:val="00610EE0"/>
    <w:rsid w:val="006120F5"/>
    <w:rsid w:val="00613AFF"/>
    <w:rsid w:val="006144DB"/>
    <w:rsid w:val="00615581"/>
    <w:rsid w:val="00615A83"/>
    <w:rsid w:val="00617B77"/>
    <w:rsid w:val="006225D7"/>
    <w:rsid w:val="00622EF9"/>
    <w:rsid w:val="006247B8"/>
    <w:rsid w:val="006255D7"/>
    <w:rsid w:val="006267B8"/>
    <w:rsid w:val="00626FD2"/>
    <w:rsid w:val="00631C05"/>
    <w:rsid w:val="006325EE"/>
    <w:rsid w:val="0063648B"/>
    <w:rsid w:val="0063714D"/>
    <w:rsid w:val="00637637"/>
    <w:rsid w:val="006410A5"/>
    <w:rsid w:val="00641CE5"/>
    <w:rsid w:val="0064229F"/>
    <w:rsid w:val="0064334F"/>
    <w:rsid w:val="00644498"/>
    <w:rsid w:val="0064655F"/>
    <w:rsid w:val="0064679E"/>
    <w:rsid w:val="0064697F"/>
    <w:rsid w:val="00646D52"/>
    <w:rsid w:val="00647A8B"/>
    <w:rsid w:val="00651E68"/>
    <w:rsid w:val="006541D7"/>
    <w:rsid w:val="00654F0A"/>
    <w:rsid w:val="00655C7D"/>
    <w:rsid w:val="006608B6"/>
    <w:rsid w:val="0066103A"/>
    <w:rsid w:val="006621EB"/>
    <w:rsid w:val="006623B1"/>
    <w:rsid w:val="00662CD8"/>
    <w:rsid w:val="00662FFA"/>
    <w:rsid w:val="00663545"/>
    <w:rsid w:val="00664EB2"/>
    <w:rsid w:val="00664F35"/>
    <w:rsid w:val="00665B6A"/>
    <w:rsid w:val="006667A0"/>
    <w:rsid w:val="00667253"/>
    <w:rsid w:val="0067084E"/>
    <w:rsid w:val="00672E45"/>
    <w:rsid w:val="0067459A"/>
    <w:rsid w:val="00674733"/>
    <w:rsid w:val="00674B98"/>
    <w:rsid w:val="00675B5B"/>
    <w:rsid w:val="006776E7"/>
    <w:rsid w:val="00680694"/>
    <w:rsid w:val="0068346C"/>
    <w:rsid w:val="00684B6D"/>
    <w:rsid w:val="00687A57"/>
    <w:rsid w:val="00687D16"/>
    <w:rsid w:val="00690919"/>
    <w:rsid w:val="00693193"/>
    <w:rsid w:val="006944AF"/>
    <w:rsid w:val="0069517F"/>
    <w:rsid w:val="00695E48"/>
    <w:rsid w:val="00696370"/>
    <w:rsid w:val="0069673D"/>
    <w:rsid w:val="006A0C46"/>
    <w:rsid w:val="006A0D30"/>
    <w:rsid w:val="006A12AA"/>
    <w:rsid w:val="006A2CE5"/>
    <w:rsid w:val="006A2F65"/>
    <w:rsid w:val="006A3223"/>
    <w:rsid w:val="006A3582"/>
    <w:rsid w:val="006A3D7A"/>
    <w:rsid w:val="006A4CBA"/>
    <w:rsid w:val="006A56C8"/>
    <w:rsid w:val="006A6EC2"/>
    <w:rsid w:val="006A79DF"/>
    <w:rsid w:val="006B0923"/>
    <w:rsid w:val="006B0C7A"/>
    <w:rsid w:val="006B1438"/>
    <w:rsid w:val="006B253D"/>
    <w:rsid w:val="006B5407"/>
    <w:rsid w:val="006B604C"/>
    <w:rsid w:val="006B6792"/>
    <w:rsid w:val="006B7721"/>
    <w:rsid w:val="006C0C5B"/>
    <w:rsid w:val="006C18A3"/>
    <w:rsid w:val="006C218E"/>
    <w:rsid w:val="006C34C7"/>
    <w:rsid w:val="006C414E"/>
    <w:rsid w:val="006C61E9"/>
    <w:rsid w:val="006C6C14"/>
    <w:rsid w:val="006C7F75"/>
    <w:rsid w:val="006D0C21"/>
    <w:rsid w:val="006D1AE2"/>
    <w:rsid w:val="006D1E99"/>
    <w:rsid w:val="006D2361"/>
    <w:rsid w:val="006D253F"/>
    <w:rsid w:val="006D2AF0"/>
    <w:rsid w:val="006D2D29"/>
    <w:rsid w:val="006D2E44"/>
    <w:rsid w:val="006D33D9"/>
    <w:rsid w:val="006D39BF"/>
    <w:rsid w:val="006D3BCC"/>
    <w:rsid w:val="006D4EDC"/>
    <w:rsid w:val="006D54C3"/>
    <w:rsid w:val="006D6252"/>
    <w:rsid w:val="006D63DD"/>
    <w:rsid w:val="006D6431"/>
    <w:rsid w:val="006D6930"/>
    <w:rsid w:val="006D7DA6"/>
    <w:rsid w:val="006E064F"/>
    <w:rsid w:val="006E1066"/>
    <w:rsid w:val="006E1E31"/>
    <w:rsid w:val="006E3CFE"/>
    <w:rsid w:val="006E4775"/>
    <w:rsid w:val="006E52CB"/>
    <w:rsid w:val="006E5BE0"/>
    <w:rsid w:val="006E716B"/>
    <w:rsid w:val="006E78D9"/>
    <w:rsid w:val="006F00F9"/>
    <w:rsid w:val="006F1E49"/>
    <w:rsid w:val="006F1E74"/>
    <w:rsid w:val="006F3DD8"/>
    <w:rsid w:val="006F539C"/>
    <w:rsid w:val="006F5F17"/>
    <w:rsid w:val="006F604F"/>
    <w:rsid w:val="006F6891"/>
    <w:rsid w:val="007007FE"/>
    <w:rsid w:val="00701555"/>
    <w:rsid w:val="00701A1F"/>
    <w:rsid w:val="00702DB3"/>
    <w:rsid w:val="00702E19"/>
    <w:rsid w:val="00702EB8"/>
    <w:rsid w:val="00704230"/>
    <w:rsid w:val="00706615"/>
    <w:rsid w:val="00706FF1"/>
    <w:rsid w:val="00710430"/>
    <w:rsid w:val="0071065A"/>
    <w:rsid w:val="00711495"/>
    <w:rsid w:val="00711ABF"/>
    <w:rsid w:val="00713BFF"/>
    <w:rsid w:val="00715564"/>
    <w:rsid w:val="0071567E"/>
    <w:rsid w:val="0071692D"/>
    <w:rsid w:val="007171F7"/>
    <w:rsid w:val="0071733D"/>
    <w:rsid w:val="00720650"/>
    <w:rsid w:val="00721A3B"/>
    <w:rsid w:val="00722605"/>
    <w:rsid w:val="0072332A"/>
    <w:rsid w:val="00723BA5"/>
    <w:rsid w:val="00724BD5"/>
    <w:rsid w:val="00724D20"/>
    <w:rsid w:val="007251C3"/>
    <w:rsid w:val="00727F4A"/>
    <w:rsid w:val="00731DF9"/>
    <w:rsid w:val="0073236D"/>
    <w:rsid w:val="00732A29"/>
    <w:rsid w:val="007331C0"/>
    <w:rsid w:val="0073350C"/>
    <w:rsid w:val="007368D9"/>
    <w:rsid w:val="00741997"/>
    <w:rsid w:val="007422B6"/>
    <w:rsid w:val="00742697"/>
    <w:rsid w:val="007427A0"/>
    <w:rsid w:val="00743A5B"/>
    <w:rsid w:val="00743E5E"/>
    <w:rsid w:val="00744E3A"/>
    <w:rsid w:val="00746852"/>
    <w:rsid w:val="00750038"/>
    <w:rsid w:val="0075084B"/>
    <w:rsid w:val="007511F5"/>
    <w:rsid w:val="0075122C"/>
    <w:rsid w:val="0075133D"/>
    <w:rsid w:val="007519A5"/>
    <w:rsid w:val="00752F15"/>
    <w:rsid w:val="00753FC7"/>
    <w:rsid w:val="00756B54"/>
    <w:rsid w:val="00760DE8"/>
    <w:rsid w:val="007626DD"/>
    <w:rsid w:val="00763177"/>
    <w:rsid w:val="00763508"/>
    <w:rsid w:val="00763605"/>
    <w:rsid w:val="00765E5A"/>
    <w:rsid w:val="00766A4F"/>
    <w:rsid w:val="00766AE5"/>
    <w:rsid w:val="00766EE2"/>
    <w:rsid w:val="007673A9"/>
    <w:rsid w:val="00767F02"/>
    <w:rsid w:val="0077042B"/>
    <w:rsid w:val="00770747"/>
    <w:rsid w:val="00771039"/>
    <w:rsid w:val="007710F1"/>
    <w:rsid w:val="00771182"/>
    <w:rsid w:val="007723FF"/>
    <w:rsid w:val="00773DAE"/>
    <w:rsid w:val="00774ADF"/>
    <w:rsid w:val="00774F7B"/>
    <w:rsid w:val="0077598E"/>
    <w:rsid w:val="007774F2"/>
    <w:rsid w:val="0078149D"/>
    <w:rsid w:val="0078150A"/>
    <w:rsid w:val="00781717"/>
    <w:rsid w:val="007819E9"/>
    <w:rsid w:val="00781FF9"/>
    <w:rsid w:val="007827AF"/>
    <w:rsid w:val="00784F43"/>
    <w:rsid w:val="00785B7A"/>
    <w:rsid w:val="0079020C"/>
    <w:rsid w:val="00790317"/>
    <w:rsid w:val="0079034E"/>
    <w:rsid w:val="00790E86"/>
    <w:rsid w:val="00791968"/>
    <w:rsid w:val="00792043"/>
    <w:rsid w:val="00795A15"/>
    <w:rsid w:val="00795D00"/>
    <w:rsid w:val="0079682A"/>
    <w:rsid w:val="00796E35"/>
    <w:rsid w:val="007A0398"/>
    <w:rsid w:val="007A0857"/>
    <w:rsid w:val="007A1155"/>
    <w:rsid w:val="007A2AC2"/>
    <w:rsid w:val="007A4278"/>
    <w:rsid w:val="007A524C"/>
    <w:rsid w:val="007A73B7"/>
    <w:rsid w:val="007A7FD7"/>
    <w:rsid w:val="007B0829"/>
    <w:rsid w:val="007B3550"/>
    <w:rsid w:val="007B357E"/>
    <w:rsid w:val="007B3A95"/>
    <w:rsid w:val="007B449C"/>
    <w:rsid w:val="007B51E5"/>
    <w:rsid w:val="007B5750"/>
    <w:rsid w:val="007B6326"/>
    <w:rsid w:val="007B6AA9"/>
    <w:rsid w:val="007B71C6"/>
    <w:rsid w:val="007B7426"/>
    <w:rsid w:val="007B77DF"/>
    <w:rsid w:val="007B7836"/>
    <w:rsid w:val="007C0912"/>
    <w:rsid w:val="007C11F5"/>
    <w:rsid w:val="007C11F8"/>
    <w:rsid w:val="007C1EA9"/>
    <w:rsid w:val="007C2AD0"/>
    <w:rsid w:val="007C36AC"/>
    <w:rsid w:val="007C4CDE"/>
    <w:rsid w:val="007C5F7D"/>
    <w:rsid w:val="007C67C3"/>
    <w:rsid w:val="007C6AF5"/>
    <w:rsid w:val="007C6DCE"/>
    <w:rsid w:val="007C7880"/>
    <w:rsid w:val="007C7CC0"/>
    <w:rsid w:val="007D0C31"/>
    <w:rsid w:val="007D1B3C"/>
    <w:rsid w:val="007D29CC"/>
    <w:rsid w:val="007D3A16"/>
    <w:rsid w:val="007D3F9E"/>
    <w:rsid w:val="007D4D2D"/>
    <w:rsid w:val="007D50DB"/>
    <w:rsid w:val="007D601B"/>
    <w:rsid w:val="007D7784"/>
    <w:rsid w:val="007D7B20"/>
    <w:rsid w:val="007E1688"/>
    <w:rsid w:val="007E1D59"/>
    <w:rsid w:val="007E2178"/>
    <w:rsid w:val="007E2B34"/>
    <w:rsid w:val="007E4BFA"/>
    <w:rsid w:val="007E55E8"/>
    <w:rsid w:val="007E57F1"/>
    <w:rsid w:val="007E73B0"/>
    <w:rsid w:val="007E76BD"/>
    <w:rsid w:val="007E79BE"/>
    <w:rsid w:val="007E7E0C"/>
    <w:rsid w:val="007F0D5F"/>
    <w:rsid w:val="007F0DCC"/>
    <w:rsid w:val="007F1F41"/>
    <w:rsid w:val="007F2ECE"/>
    <w:rsid w:val="007F3475"/>
    <w:rsid w:val="007F3A2F"/>
    <w:rsid w:val="007F45CB"/>
    <w:rsid w:val="007F49A7"/>
    <w:rsid w:val="007F54F9"/>
    <w:rsid w:val="007F6359"/>
    <w:rsid w:val="007F731A"/>
    <w:rsid w:val="00802B98"/>
    <w:rsid w:val="00803750"/>
    <w:rsid w:val="008050C7"/>
    <w:rsid w:val="008059E6"/>
    <w:rsid w:val="008066D4"/>
    <w:rsid w:val="00806E58"/>
    <w:rsid w:val="008109AB"/>
    <w:rsid w:val="00811050"/>
    <w:rsid w:val="008112D0"/>
    <w:rsid w:val="00811AA5"/>
    <w:rsid w:val="008130BD"/>
    <w:rsid w:val="0081380A"/>
    <w:rsid w:val="008139D7"/>
    <w:rsid w:val="00814EB8"/>
    <w:rsid w:val="00817A21"/>
    <w:rsid w:val="00820943"/>
    <w:rsid w:val="008213A6"/>
    <w:rsid w:val="00822AED"/>
    <w:rsid w:val="008237C9"/>
    <w:rsid w:val="00823DFD"/>
    <w:rsid w:val="008254A8"/>
    <w:rsid w:val="00826B60"/>
    <w:rsid w:val="00831578"/>
    <w:rsid w:val="00831826"/>
    <w:rsid w:val="0083239D"/>
    <w:rsid w:val="00833660"/>
    <w:rsid w:val="00834E87"/>
    <w:rsid w:val="00837935"/>
    <w:rsid w:val="008403E8"/>
    <w:rsid w:val="00840A28"/>
    <w:rsid w:val="00840EDF"/>
    <w:rsid w:val="0084323C"/>
    <w:rsid w:val="00843D1E"/>
    <w:rsid w:val="00844340"/>
    <w:rsid w:val="00844E37"/>
    <w:rsid w:val="00844EFE"/>
    <w:rsid w:val="00847A86"/>
    <w:rsid w:val="0085138A"/>
    <w:rsid w:val="008515CE"/>
    <w:rsid w:val="00851CA9"/>
    <w:rsid w:val="00853135"/>
    <w:rsid w:val="00853757"/>
    <w:rsid w:val="00855419"/>
    <w:rsid w:val="008565CC"/>
    <w:rsid w:val="0086008C"/>
    <w:rsid w:val="00860FB2"/>
    <w:rsid w:val="0086377F"/>
    <w:rsid w:val="008637E6"/>
    <w:rsid w:val="00863D3B"/>
    <w:rsid w:val="00865808"/>
    <w:rsid w:val="00866078"/>
    <w:rsid w:val="00866823"/>
    <w:rsid w:val="008710B2"/>
    <w:rsid w:val="008713C2"/>
    <w:rsid w:val="00871D4E"/>
    <w:rsid w:val="00872544"/>
    <w:rsid w:val="00872887"/>
    <w:rsid w:val="00874479"/>
    <w:rsid w:val="008746F1"/>
    <w:rsid w:val="00875042"/>
    <w:rsid w:val="008755D6"/>
    <w:rsid w:val="00876017"/>
    <w:rsid w:val="008770C5"/>
    <w:rsid w:val="00877788"/>
    <w:rsid w:val="008806B3"/>
    <w:rsid w:val="00882E2E"/>
    <w:rsid w:val="00883900"/>
    <w:rsid w:val="008839B8"/>
    <w:rsid w:val="00884D54"/>
    <w:rsid w:val="008858A5"/>
    <w:rsid w:val="00886514"/>
    <w:rsid w:val="00886DDA"/>
    <w:rsid w:val="00887BDE"/>
    <w:rsid w:val="0089044A"/>
    <w:rsid w:val="008907E0"/>
    <w:rsid w:val="0089101E"/>
    <w:rsid w:val="00892AF8"/>
    <w:rsid w:val="00892F2B"/>
    <w:rsid w:val="008940B2"/>
    <w:rsid w:val="008941D6"/>
    <w:rsid w:val="008943FE"/>
    <w:rsid w:val="0089535F"/>
    <w:rsid w:val="008955FA"/>
    <w:rsid w:val="008960BE"/>
    <w:rsid w:val="008967C6"/>
    <w:rsid w:val="008A1642"/>
    <w:rsid w:val="008A2CEF"/>
    <w:rsid w:val="008A4017"/>
    <w:rsid w:val="008A4865"/>
    <w:rsid w:val="008A4A0C"/>
    <w:rsid w:val="008A4CB2"/>
    <w:rsid w:val="008A4F2B"/>
    <w:rsid w:val="008A5A5E"/>
    <w:rsid w:val="008A5C07"/>
    <w:rsid w:val="008B0C2F"/>
    <w:rsid w:val="008B1C19"/>
    <w:rsid w:val="008B1E0D"/>
    <w:rsid w:val="008B21BF"/>
    <w:rsid w:val="008B259F"/>
    <w:rsid w:val="008B2711"/>
    <w:rsid w:val="008B41B1"/>
    <w:rsid w:val="008B6102"/>
    <w:rsid w:val="008B6943"/>
    <w:rsid w:val="008B6F79"/>
    <w:rsid w:val="008B7342"/>
    <w:rsid w:val="008B7E3C"/>
    <w:rsid w:val="008C098A"/>
    <w:rsid w:val="008C0F89"/>
    <w:rsid w:val="008C16D3"/>
    <w:rsid w:val="008C2A26"/>
    <w:rsid w:val="008C4229"/>
    <w:rsid w:val="008C4E83"/>
    <w:rsid w:val="008C4F94"/>
    <w:rsid w:val="008C513F"/>
    <w:rsid w:val="008C51AC"/>
    <w:rsid w:val="008C5708"/>
    <w:rsid w:val="008C5E9E"/>
    <w:rsid w:val="008D001B"/>
    <w:rsid w:val="008D072C"/>
    <w:rsid w:val="008D101B"/>
    <w:rsid w:val="008D1243"/>
    <w:rsid w:val="008D2BF8"/>
    <w:rsid w:val="008D463B"/>
    <w:rsid w:val="008D561C"/>
    <w:rsid w:val="008D7749"/>
    <w:rsid w:val="008E0758"/>
    <w:rsid w:val="008E25BD"/>
    <w:rsid w:val="008E587C"/>
    <w:rsid w:val="008E59E6"/>
    <w:rsid w:val="008E6B82"/>
    <w:rsid w:val="008E6C10"/>
    <w:rsid w:val="008E6C20"/>
    <w:rsid w:val="008F11AA"/>
    <w:rsid w:val="008F1918"/>
    <w:rsid w:val="008F2BE8"/>
    <w:rsid w:val="008F2DD5"/>
    <w:rsid w:val="008F3A3C"/>
    <w:rsid w:val="008F3E74"/>
    <w:rsid w:val="008F5387"/>
    <w:rsid w:val="008F6915"/>
    <w:rsid w:val="008F720B"/>
    <w:rsid w:val="008F7D7A"/>
    <w:rsid w:val="008F7EF9"/>
    <w:rsid w:val="00901183"/>
    <w:rsid w:val="0090227F"/>
    <w:rsid w:val="00903AD6"/>
    <w:rsid w:val="009044BE"/>
    <w:rsid w:val="00905B16"/>
    <w:rsid w:val="00905D9E"/>
    <w:rsid w:val="0090699B"/>
    <w:rsid w:val="00907046"/>
    <w:rsid w:val="00910015"/>
    <w:rsid w:val="009103DC"/>
    <w:rsid w:val="0091089D"/>
    <w:rsid w:val="00910C9B"/>
    <w:rsid w:val="00911216"/>
    <w:rsid w:val="009115E4"/>
    <w:rsid w:val="00911D6F"/>
    <w:rsid w:val="00912A95"/>
    <w:rsid w:val="0091372F"/>
    <w:rsid w:val="00914F24"/>
    <w:rsid w:val="009152A0"/>
    <w:rsid w:val="00915526"/>
    <w:rsid w:val="00915BD3"/>
    <w:rsid w:val="009162A0"/>
    <w:rsid w:val="00916C35"/>
    <w:rsid w:val="0091794F"/>
    <w:rsid w:val="00920D05"/>
    <w:rsid w:val="00921740"/>
    <w:rsid w:val="00921E2A"/>
    <w:rsid w:val="00923170"/>
    <w:rsid w:val="00925D6D"/>
    <w:rsid w:val="00926B65"/>
    <w:rsid w:val="00927C9F"/>
    <w:rsid w:val="0093025F"/>
    <w:rsid w:val="009306A8"/>
    <w:rsid w:val="00931984"/>
    <w:rsid w:val="00932529"/>
    <w:rsid w:val="00932A2A"/>
    <w:rsid w:val="009352E0"/>
    <w:rsid w:val="00935730"/>
    <w:rsid w:val="00936C0F"/>
    <w:rsid w:val="00936C61"/>
    <w:rsid w:val="00937621"/>
    <w:rsid w:val="00940F58"/>
    <w:rsid w:val="009437E6"/>
    <w:rsid w:val="00944487"/>
    <w:rsid w:val="00944A8E"/>
    <w:rsid w:val="00945DAE"/>
    <w:rsid w:val="009465E1"/>
    <w:rsid w:val="00946F34"/>
    <w:rsid w:val="00947A98"/>
    <w:rsid w:val="009515FC"/>
    <w:rsid w:val="0095167A"/>
    <w:rsid w:val="00952132"/>
    <w:rsid w:val="00952B18"/>
    <w:rsid w:val="00952E13"/>
    <w:rsid w:val="00953B69"/>
    <w:rsid w:val="00954CDD"/>
    <w:rsid w:val="00954D28"/>
    <w:rsid w:val="00955B10"/>
    <w:rsid w:val="009565AD"/>
    <w:rsid w:val="00956BC3"/>
    <w:rsid w:val="00956D54"/>
    <w:rsid w:val="009576B1"/>
    <w:rsid w:val="009600CA"/>
    <w:rsid w:val="009601CA"/>
    <w:rsid w:val="0096076E"/>
    <w:rsid w:val="0096142B"/>
    <w:rsid w:val="00965429"/>
    <w:rsid w:val="00965C4A"/>
    <w:rsid w:val="009663AC"/>
    <w:rsid w:val="00966833"/>
    <w:rsid w:val="00966C61"/>
    <w:rsid w:val="00970219"/>
    <w:rsid w:val="009704D2"/>
    <w:rsid w:val="00970C33"/>
    <w:rsid w:val="00971E02"/>
    <w:rsid w:val="00972BC0"/>
    <w:rsid w:val="0097310F"/>
    <w:rsid w:val="00973769"/>
    <w:rsid w:val="00973CF9"/>
    <w:rsid w:val="009749F5"/>
    <w:rsid w:val="00974A9A"/>
    <w:rsid w:val="009758F7"/>
    <w:rsid w:val="00976A78"/>
    <w:rsid w:val="009770A9"/>
    <w:rsid w:val="00980E1C"/>
    <w:rsid w:val="009828E9"/>
    <w:rsid w:val="00982B9E"/>
    <w:rsid w:val="00982BD9"/>
    <w:rsid w:val="00984703"/>
    <w:rsid w:val="009847E1"/>
    <w:rsid w:val="00986136"/>
    <w:rsid w:val="009867F5"/>
    <w:rsid w:val="00986A5A"/>
    <w:rsid w:val="00986BA4"/>
    <w:rsid w:val="00986C9F"/>
    <w:rsid w:val="00987912"/>
    <w:rsid w:val="00991878"/>
    <w:rsid w:val="00992CED"/>
    <w:rsid w:val="009933C2"/>
    <w:rsid w:val="0099525D"/>
    <w:rsid w:val="0099533A"/>
    <w:rsid w:val="00995905"/>
    <w:rsid w:val="00995ECF"/>
    <w:rsid w:val="00996F36"/>
    <w:rsid w:val="009974C6"/>
    <w:rsid w:val="00997977"/>
    <w:rsid w:val="009A1E5A"/>
    <w:rsid w:val="009A3807"/>
    <w:rsid w:val="009A5566"/>
    <w:rsid w:val="009A577C"/>
    <w:rsid w:val="009A5863"/>
    <w:rsid w:val="009A5877"/>
    <w:rsid w:val="009A5BC8"/>
    <w:rsid w:val="009A5D90"/>
    <w:rsid w:val="009A6D70"/>
    <w:rsid w:val="009A73A9"/>
    <w:rsid w:val="009A74EB"/>
    <w:rsid w:val="009B113A"/>
    <w:rsid w:val="009B1FEB"/>
    <w:rsid w:val="009B4F4C"/>
    <w:rsid w:val="009B5B40"/>
    <w:rsid w:val="009B6D0A"/>
    <w:rsid w:val="009B7307"/>
    <w:rsid w:val="009C092A"/>
    <w:rsid w:val="009C0B84"/>
    <w:rsid w:val="009C2371"/>
    <w:rsid w:val="009C2946"/>
    <w:rsid w:val="009C4EA2"/>
    <w:rsid w:val="009C5EA1"/>
    <w:rsid w:val="009C6BAD"/>
    <w:rsid w:val="009C736D"/>
    <w:rsid w:val="009C7898"/>
    <w:rsid w:val="009D1130"/>
    <w:rsid w:val="009D5397"/>
    <w:rsid w:val="009D63E0"/>
    <w:rsid w:val="009D6B97"/>
    <w:rsid w:val="009E2C61"/>
    <w:rsid w:val="009E3421"/>
    <w:rsid w:val="009E6903"/>
    <w:rsid w:val="009E6BC4"/>
    <w:rsid w:val="009E793A"/>
    <w:rsid w:val="009F16FF"/>
    <w:rsid w:val="009F29FF"/>
    <w:rsid w:val="009F4787"/>
    <w:rsid w:val="009F4C41"/>
    <w:rsid w:val="009F5299"/>
    <w:rsid w:val="009F6CB4"/>
    <w:rsid w:val="009F6F2C"/>
    <w:rsid w:val="00A006B0"/>
    <w:rsid w:val="00A00BD4"/>
    <w:rsid w:val="00A01BEB"/>
    <w:rsid w:val="00A029F2"/>
    <w:rsid w:val="00A02AB3"/>
    <w:rsid w:val="00A043DB"/>
    <w:rsid w:val="00A05B18"/>
    <w:rsid w:val="00A06053"/>
    <w:rsid w:val="00A066D5"/>
    <w:rsid w:val="00A0729C"/>
    <w:rsid w:val="00A10259"/>
    <w:rsid w:val="00A1061E"/>
    <w:rsid w:val="00A11FE6"/>
    <w:rsid w:val="00A1256D"/>
    <w:rsid w:val="00A12931"/>
    <w:rsid w:val="00A13014"/>
    <w:rsid w:val="00A130DF"/>
    <w:rsid w:val="00A13424"/>
    <w:rsid w:val="00A13AD3"/>
    <w:rsid w:val="00A15682"/>
    <w:rsid w:val="00A158C2"/>
    <w:rsid w:val="00A16C5B"/>
    <w:rsid w:val="00A16D71"/>
    <w:rsid w:val="00A17EE7"/>
    <w:rsid w:val="00A206CA"/>
    <w:rsid w:val="00A2148F"/>
    <w:rsid w:val="00A2203E"/>
    <w:rsid w:val="00A230AF"/>
    <w:rsid w:val="00A24C34"/>
    <w:rsid w:val="00A26142"/>
    <w:rsid w:val="00A26ADB"/>
    <w:rsid w:val="00A27236"/>
    <w:rsid w:val="00A3014E"/>
    <w:rsid w:val="00A30459"/>
    <w:rsid w:val="00A33190"/>
    <w:rsid w:val="00A35F2C"/>
    <w:rsid w:val="00A36239"/>
    <w:rsid w:val="00A364BD"/>
    <w:rsid w:val="00A367A8"/>
    <w:rsid w:val="00A40076"/>
    <w:rsid w:val="00A402E6"/>
    <w:rsid w:val="00A40ED5"/>
    <w:rsid w:val="00A42522"/>
    <w:rsid w:val="00A42E07"/>
    <w:rsid w:val="00A43560"/>
    <w:rsid w:val="00A439C5"/>
    <w:rsid w:val="00A44916"/>
    <w:rsid w:val="00A44DB4"/>
    <w:rsid w:val="00A457CB"/>
    <w:rsid w:val="00A459BB"/>
    <w:rsid w:val="00A45A51"/>
    <w:rsid w:val="00A508F4"/>
    <w:rsid w:val="00A511EA"/>
    <w:rsid w:val="00A531C7"/>
    <w:rsid w:val="00A54CF1"/>
    <w:rsid w:val="00A55029"/>
    <w:rsid w:val="00A551D1"/>
    <w:rsid w:val="00A56264"/>
    <w:rsid w:val="00A5657A"/>
    <w:rsid w:val="00A56793"/>
    <w:rsid w:val="00A57364"/>
    <w:rsid w:val="00A57B54"/>
    <w:rsid w:val="00A6047B"/>
    <w:rsid w:val="00A609CF"/>
    <w:rsid w:val="00A61137"/>
    <w:rsid w:val="00A6124B"/>
    <w:rsid w:val="00A620F5"/>
    <w:rsid w:val="00A62114"/>
    <w:rsid w:val="00A64320"/>
    <w:rsid w:val="00A64ACF"/>
    <w:rsid w:val="00A652EE"/>
    <w:rsid w:val="00A6649A"/>
    <w:rsid w:val="00A6685A"/>
    <w:rsid w:val="00A70166"/>
    <w:rsid w:val="00A7076C"/>
    <w:rsid w:val="00A70936"/>
    <w:rsid w:val="00A7168F"/>
    <w:rsid w:val="00A71ACC"/>
    <w:rsid w:val="00A72713"/>
    <w:rsid w:val="00A72CC4"/>
    <w:rsid w:val="00A73CD4"/>
    <w:rsid w:val="00A74449"/>
    <w:rsid w:val="00A754C2"/>
    <w:rsid w:val="00A75AB6"/>
    <w:rsid w:val="00A760AB"/>
    <w:rsid w:val="00A77164"/>
    <w:rsid w:val="00A832C8"/>
    <w:rsid w:val="00A8452B"/>
    <w:rsid w:val="00A85FC8"/>
    <w:rsid w:val="00A86092"/>
    <w:rsid w:val="00A90534"/>
    <w:rsid w:val="00A9101B"/>
    <w:rsid w:val="00A912BA"/>
    <w:rsid w:val="00A91B77"/>
    <w:rsid w:val="00A92C8C"/>
    <w:rsid w:val="00A94CB3"/>
    <w:rsid w:val="00A957D3"/>
    <w:rsid w:val="00A95944"/>
    <w:rsid w:val="00A95C08"/>
    <w:rsid w:val="00A95CA8"/>
    <w:rsid w:val="00A96661"/>
    <w:rsid w:val="00AA006D"/>
    <w:rsid w:val="00AA09FD"/>
    <w:rsid w:val="00AA0A96"/>
    <w:rsid w:val="00AA1E1D"/>
    <w:rsid w:val="00AA25D5"/>
    <w:rsid w:val="00AA33CF"/>
    <w:rsid w:val="00AA458C"/>
    <w:rsid w:val="00AA52EC"/>
    <w:rsid w:val="00AA5727"/>
    <w:rsid w:val="00AA5F91"/>
    <w:rsid w:val="00AA60F2"/>
    <w:rsid w:val="00AA6409"/>
    <w:rsid w:val="00AA732D"/>
    <w:rsid w:val="00AA7A1B"/>
    <w:rsid w:val="00AB038F"/>
    <w:rsid w:val="00AB042D"/>
    <w:rsid w:val="00AB1017"/>
    <w:rsid w:val="00AB10A2"/>
    <w:rsid w:val="00AB25EE"/>
    <w:rsid w:val="00AB2CBF"/>
    <w:rsid w:val="00AB35B4"/>
    <w:rsid w:val="00AB3D46"/>
    <w:rsid w:val="00AB480A"/>
    <w:rsid w:val="00AB5232"/>
    <w:rsid w:val="00AB656D"/>
    <w:rsid w:val="00AB6C63"/>
    <w:rsid w:val="00AC0FF3"/>
    <w:rsid w:val="00AC29E6"/>
    <w:rsid w:val="00AC2E2E"/>
    <w:rsid w:val="00AC3CB4"/>
    <w:rsid w:val="00AC3EEB"/>
    <w:rsid w:val="00AC42C2"/>
    <w:rsid w:val="00AC50C4"/>
    <w:rsid w:val="00AC50DA"/>
    <w:rsid w:val="00AC7AF6"/>
    <w:rsid w:val="00AD0CEA"/>
    <w:rsid w:val="00AD2048"/>
    <w:rsid w:val="00AD28D8"/>
    <w:rsid w:val="00AD3F0B"/>
    <w:rsid w:val="00AD4624"/>
    <w:rsid w:val="00AD477E"/>
    <w:rsid w:val="00AD4D74"/>
    <w:rsid w:val="00AD636E"/>
    <w:rsid w:val="00AD7C0B"/>
    <w:rsid w:val="00AD7D5D"/>
    <w:rsid w:val="00AE1755"/>
    <w:rsid w:val="00AE21B3"/>
    <w:rsid w:val="00AE246A"/>
    <w:rsid w:val="00AE2729"/>
    <w:rsid w:val="00AE298B"/>
    <w:rsid w:val="00AE2D3A"/>
    <w:rsid w:val="00AE509C"/>
    <w:rsid w:val="00AE5921"/>
    <w:rsid w:val="00AE5C85"/>
    <w:rsid w:val="00AE775E"/>
    <w:rsid w:val="00AE7BE0"/>
    <w:rsid w:val="00AF0ACC"/>
    <w:rsid w:val="00AF0EA4"/>
    <w:rsid w:val="00AF13C9"/>
    <w:rsid w:val="00AF1412"/>
    <w:rsid w:val="00AF27CA"/>
    <w:rsid w:val="00AF31D6"/>
    <w:rsid w:val="00AF3E80"/>
    <w:rsid w:val="00AF4985"/>
    <w:rsid w:val="00AF6AE5"/>
    <w:rsid w:val="00AF78DD"/>
    <w:rsid w:val="00B0044F"/>
    <w:rsid w:val="00B00633"/>
    <w:rsid w:val="00B0161F"/>
    <w:rsid w:val="00B01DDD"/>
    <w:rsid w:val="00B020B9"/>
    <w:rsid w:val="00B02240"/>
    <w:rsid w:val="00B0289E"/>
    <w:rsid w:val="00B03F86"/>
    <w:rsid w:val="00B042BE"/>
    <w:rsid w:val="00B0491A"/>
    <w:rsid w:val="00B06B04"/>
    <w:rsid w:val="00B10826"/>
    <w:rsid w:val="00B10E9E"/>
    <w:rsid w:val="00B1118C"/>
    <w:rsid w:val="00B121B3"/>
    <w:rsid w:val="00B12A8A"/>
    <w:rsid w:val="00B1539E"/>
    <w:rsid w:val="00B156EC"/>
    <w:rsid w:val="00B160BA"/>
    <w:rsid w:val="00B16824"/>
    <w:rsid w:val="00B16F1F"/>
    <w:rsid w:val="00B22000"/>
    <w:rsid w:val="00B22441"/>
    <w:rsid w:val="00B309B5"/>
    <w:rsid w:val="00B31E2D"/>
    <w:rsid w:val="00B32162"/>
    <w:rsid w:val="00B33CBD"/>
    <w:rsid w:val="00B35950"/>
    <w:rsid w:val="00B3667E"/>
    <w:rsid w:val="00B36A09"/>
    <w:rsid w:val="00B36E7A"/>
    <w:rsid w:val="00B37087"/>
    <w:rsid w:val="00B413E7"/>
    <w:rsid w:val="00B41AD7"/>
    <w:rsid w:val="00B43722"/>
    <w:rsid w:val="00B442E1"/>
    <w:rsid w:val="00B4546E"/>
    <w:rsid w:val="00B45884"/>
    <w:rsid w:val="00B461F9"/>
    <w:rsid w:val="00B46E91"/>
    <w:rsid w:val="00B479DB"/>
    <w:rsid w:val="00B505C2"/>
    <w:rsid w:val="00B50893"/>
    <w:rsid w:val="00B50AE6"/>
    <w:rsid w:val="00B51C76"/>
    <w:rsid w:val="00B52A7F"/>
    <w:rsid w:val="00B54138"/>
    <w:rsid w:val="00B55A2F"/>
    <w:rsid w:val="00B56FE9"/>
    <w:rsid w:val="00B57617"/>
    <w:rsid w:val="00B60C53"/>
    <w:rsid w:val="00B61EF3"/>
    <w:rsid w:val="00B62641"/>
    <w:rsid w:val="00B62C81"/>
    <w:rsid w:val="00B6549B"/>
    <w:rsid w:val="00B66FFC"/>
    <w:rsid w:val="00B70844"/>
    <w:rsid w:val="00B70E08"/>
    <w:rsid w:val="00B71086"/>
    <w:rsid w:val="00B71A5D"/>
    <w:rsid w:val="00B72B15"/>
    <w:rsid w:val="00B74AB3"/>
    <w:rsid w:val="00B759FE"/>
    <w:rsid w:val="00B77A48"/>
    <w:rsid w:val="00B80ECE"/>
    <w:rsid w:val="00B81717"/>
    <w:rsid w:val="00B82643"/>
    <w:rsid w:val="00B840D9"/>
    <w:rsid w:val="00B8449E"/>
    <w:rsid w:val="00B84776"/>
    <w:rsid w:val="00B84C87"/>
    <w:rsid w:val="00B851D6"/>
    <w:rsid w:val="00B853E5"/>
    <w:rsid w:val="00B863A5"/>
    <w:rsid w:val="00B903E6"/>
    <w:rsid w:val="00B908E1"/>
    <w:rsid w:val="00B92A0A"/>
    <w:rsid w:val="00B9329D"/>
    <w:rsid w:val="00B944E0"/>
    <w:rsid w:val="00B962D1"/>
    <w:rsid w:val="00B9648F"/>
    <w:rsid w:val="00B975FF"/>
    <w:rsid w:val="00B97BBB"/>
    <w:rsid w:val="00BA0142"/>
    <w:rsid w:val="00BA0FDA"/>
    <w:rsid w:val="00BA13A2"/>
    <w:rsid w:val="00BA3F20"/>
    <w:rsid w:val="00BA46E2"/>
    <w:rsid w:val="00BA50FD"/>
    <w:rsid w:val="00BA5E1A"/>
    <w:rsid w:val="00BA68AA"/>
    <w:rsid w:val="00BB0F29"/>
    <w:rsid w:val="00BB105A"/>
    <w:rsid w:val="00BB1ED0"/>
    <w:rsid w:val="00BB3A8D"/>
    <w:rsid w:val="00BB41E5"/>
    <w:rsid w:val="00BB4C8E"/>
    <w:rsid w:val="00BB50AB"/>
    <w:rsid w:val="00BB530B"/>
    <w:rsid w:val="00BB627E"/>
    <w:rsid w:val="00BB63FE"/>
    <w:rsid w:val="00BB7846"/>
    <w:rsid w:val="00BC012C"/>
    <w:rsid w:val="00BC0D76"/>
    <w:rsid w:val="00BC12EB"/>
    <w:rsid w:val="00BC2896"/>
    <w:rsid w:val="00BC2E06"/>
    <w:rsid w:val="00BC354E"/>
    <w:rsid w:val="00BC5186"/>
    <w:rsid w:val="00BC57E4"/>
    <w:rsid w:val="00BC58DE"/>
    <w:rsid w:val="00BC61A1"/>
    <w:rsid w:val="00BC64FE"/>
    <w:rsid w:val="00BC6951"/>
    <w:rsid w:val="00BC7579"/>
    <w:rsid w:val="00BD11E0"/>
    <w:rsid w:val="00BD2A2C"/>
    <w:rsid w:val="00BD3095"/>
    <w:rsid w:val="00BD5644"/>
    <w:rsid w:val="00BD5988"/>
    <w:rsid w:val="00BD69DA"/>
    <w:rsid w:val="00BE10E9"/>
    <w:rsid w:val="00BE25C9"/>
    <w:rsid w:val="00BE2705"/>
    <w:rsid w:val="00BE4062"/>
    <w:rsid w:val="00BE408A"/>
    <w:rsid w:val="00BE4828"/>
    <w:rsid w:val="00BE4BCD"/>
    <w:rsid w:val="00BE5172"/>
    <w:rsid w:val="00BE7195"/>
    <w:rsid w:val="00BF0565"/>
    <w:rsid w:val="00BF07E1"/>
    <w:rsid w:val="00BF0873"/>
    <w:rsid w:val="00BF1E70"/>
    <w:rsid w:val="00BF2136"/>
    <w:rsid w:val="00BF2363"/>
    <w:rsid w:val="00BF3BE4"/>
    <w:rsid w:val="00BF541B"/>
    <w:rsid w:val="00BF6F6E"/>
    <w:rsid w:val="00BF759C"/>
    <w:rsid w:val="00C01466"/>
    <w:rsid w:val="00C01722"/>
    <w:rsid w:val="00C01FAC"/>
    <w:rsid w:val="00C03896"/>
    <w:rsid w:val="00C04D41"/>
    <w:rsid w:val="00C04F65"/>
    <w:rsid w:val="00C0629E"/>
    <w:rsid w:val="00C07870"/>
    <w:rsid w:val="00C10B17"/>
    <w:rsid w:val="00C11E70"/>
    <w:rsid w:val="00C126F3"/>
    <w:rsid w:val="00C178E2"/>
    <w:rsid w:val="00C17B70"/>
    <w:rsid w:val="00C17F2E"/>
    <w:rsid w:val="00C208F0"/>
    <w:rsid w:val="00C20D2D"/>
    <w:rsid w:val="00C21291"/>
    <w:rsid w:val="00C21E96"/>
    <w:rsid w:val="00C2207C"/>
    <w:rsid w:val="00C23055"/>
    <w:rsid w:val="00C238EF"/>
    <w:rsid w:val="00C25686"/>
    <w:rsid w:val="00C276F4"/>
    <w:rsid w:val="00C27EDB"/>
    <w:rsid w:val="00C313BD"/>
    <w:rsid w:val="00C317E3"/>
    <w:rsid w:val="00C3219C"/>
    <w:rsid w:val="00C32231"/>
    <w:rsid w:val="00C32305"/>
    <w:rsid w:val="00C337A2"/>
    <w:rsid w:val="00C33BD3"/>
    <w:rsid w:val="00C367F0"/>
    <w:rsid w:val="00C40192"/>
    <w:rsid w:val="00C40FEF"/>
    <w:rsid w:val="00C44BC6"/>
    <w:rsid w:val="00C44BF6"/>
    <w:rsid w:val="00C455FA"/>
    <w:rsid w:val="00C459D9"/>
    <w:rsid w:val="00C47B54"/>
    <w:rsid w:val="00C518A4"/>
    <w:rsid w:val="00C52032"/>
    <w:rsid w:val="00C52404"/>
    <w:rsid w:val="00C5606A"/>
    <w:rsid w:val="00C5693C"/>
    <w:rsid w:val="00C57536"/>
    <w:rsid w:val="00C614E3"/>
    <w:rsid w:val="00C6152B"/>
    <w:rsid w:val="00C61909"/>
    <w:rsid w:val="00C62213"/>
    <w:rsid w:val="00C62543"/>
    <w:rsid w:val="00C62AEA"/>
    <w:rsid w:val="00C6440E"/>
    <w:rsid w:val="00C644AF"/>
    <w:rsid w:val="00C65A4B"/>
    <w:rsid w:val="00C7153D"/>
    <w:rsid w:val="00C71DA1"/>
    <w:rsid w:val="00C739CC"/>
    <w:rsid w:val="00C741BD"/>
    <w:rsid w:val="00C74880"/>
    <w:rsid w:val="00C7668D"/>
    <w:rsid w:val="00C77327"/>
    <w:rsid w:val="00C77CEC"/>
    <w:rsid w:val="00C8005F"/>
    <w:rsid w:val="00C80354"/>
    <w:rsid w:val="00C807BB"/>
    <w:rsid w:val="00C80808"/>
    <w:rsid w:val="00C8085F"/>
    <w:rsid w:val="00C8115E"/>
    <w:rsid w:val="00C826CA"/>
    <w:rsid w:val="00C82FD3"/>
    <w:rsid w:val="00C8446E"/>
    <w:rsid w:val="00C84AC7"/>
    <w:rsid w:val="00C850E8"/>
    <w:rsid w:val="00C853B0"/>
    <w:rsid w:val="00C86B22"/>
    <w:rsid w:val="00C917D4"/>
    <w:rsid w:val="00C92255"/>
    <w:rsid w:val="00C92845"/>
    <w:rsid w:val="00C92F7A"/>
    <w:rsid w:val="00C93797"/>
    <w:rsid w:val="00C9570A"/>
    <w:rsid w:val="00C95AD1"/>
    <w:rsid w:val="00C96E18"/>
    <w:rsid w:val="00C97A7F"/>
    <w:rsid w:val="00CA0DD7"/>
    <w:rsid w:val="00CA0FCE"/>
    <w:rsid w:val="00CA2642"/>
    <w:rsid w:val="00CA3068"/>
    <w:rsid w:val="00CA439C"/>
    <w:rsid w:val="00CA4CC4"/>
    <w:rsid w:val="00CA5D97"/>
    <w:rsid w:val="00CA65A6"/>
    <w:rsid w:val="00CA68B5"/>
    <w:rsid w:val="00CA6ADA"/>
    <w:rsid w:val="00CA7D14"/>
    <w:rsid w:val="00CB1175"/>
    <w:rsid w:val="00CB1254"/>
    <w:rsid w:val="00CB15BD"/>
    <w:rsid w:val="00CB1B29"/>
    <w:rsid w:val="00CB213D"/>
    <w:rsid w:val="00CB27F9"/>
    <w:rsid w:val="00CB386B"/>
    <w:rsid w:val="00CB39C0"/>
    <w:rsid w:val="00CB3ABE"/>
    <w:rsid w:val="00CB5AE8"/>
    <w:rsid w:val="00CB62F7"/>
    <w:rsid w:val="00CB7E1B"/>
    <w:rsid w:val="00CC0EEF"/>
    <w:rsid w:val="00CC3108"/>
    <w:rsid w:val="00CC3170"/>
    <w:rsid w:val="00CC522C"/>
    <w:rsid w:val="00CC5606"/>
    <w:rsid w:val="00CC5938"/>
    <w:rsid w:val="00CC5CE4"/>
    <w:rsid w:val="00CC62B7"/>
    <w:rsid w:val="00CC649B"/>
    <w:rsid w:val="00CC6D36"/>
    <w:rsid w:val="00CC77C8"/>
    <w:rsid w:val="00CD1596"/>
    <w:rsid w:val="00CD455C"/>
    <w:rsid w:val="00CD4585"/>
    <w:rsid w:val="00CD4DED"/>
    <w:rsid w:val="00CD7C33"/>
    <w:rsid w:val="00CE183E"/>
    <w:rsid w:val="00CE2583"/>
    <w:rsid w:val="00CE2950"/>
    <w:rsid w:val="00CE35E9"/>
    <w:rsid w:val="00CE529F"/>
    <w:rsid w:val="00CE66F4"/>
    <w:rsid w:val="00CE7A99"/>
    <w:rsid w:val="00CF02EB"/>
    <w:rsid w:val="00CF0F47"/>
    <w:rsid w:val="00CF0F80"/>
    <w:rsid w:val="00CF15F1"/>
    <w:rsid w:val="00CF183F"/>
    <w:rsid w:val="00CF5D65"/>
    <w:rsid w:val="00CF63F1"/>
    <w:rsid w:val="00CF652A"/>
    <w:rsid w:val="00D001A4"/>
    <w:rsid w:val="00D02FB7"/>
    <w:rsid w:val="00D05003"/>
    <w:rsid w:val="00D05F5E"/>
    <w:rsid w:val="00D0754E"/>
    <w:rsid w:val="00D076CD"/>
    <w:rsid w:val="00D1021E"/>
    <w:rsid w:val="00D106C8"/>
    <w:rsid w:val="00D12144"/>
    <w:rsid w:val="00D12E03"/>
    <w:rsid w:val="00D136DB"/>
    <w:rsid w:val="00D137D5"/>
    <w:rsid w:val="00D140C0"/>
    <w:rsid w:val="00D150C5"/>
    <w:rsid w:val="00D16021"/>
    <w:rsid w:val="00D21691"/>
    <w:rsid w:val="00D2403D"/>
    <w:rsid w:val="00D24D58"/>
    <w:rsid w:val="00D25C3D"/>
    <w:rsid w:val="00D260DF"/>
    <w:rsid w:val="00D27C13"/>
    <w:rsid w:val="00D30056"/>
    <w:rsid w:val="00D3163B"/>
    <w:rsid w:val="00D336F9"/>
    <w:rsid w:val="00D35DA8"/>
    <w:rsid w:val="00D35E79"/>
    <w:rsid w:val="00D36CDA"/>
    <w:rsid w:val="00D36FF5"/>
    <w:rsid w:val="00D37ECC"/>
    <w:rsid w:val="00D40AE4"/>
    <w:rsid w:val="00D4164C"/>
    <w:rsid w:val="00D41782"/>
    <w:rsid w:val="00D41D4B"/>
    <w:rsid w:val="00D44F05"/>
    <w:rsid w:val="00D46D24"/>
    <w:rsid w:val="00D507FB"/>
    <w:rsid w:val="00D517CA"/>
    <w:rsid w:val="00D51D1E"/>
    <w:rsid w:val="00D53618"/>
    <w:rsid w:val="00D53CB5"/>
    <w:rsid w:val="00D54775"/>
    <w:rsid w:val="00D5562C"/>
    <w:rsid w:val="00D5585E"/>
    <w:rsid w:val="00D560C3"/>
    <w:rsid w:val="00D56AD5"/>
    <w:rsid w:val="00D57232"/>
    <w:rsid w:val="00D576A6"/>
    <w:rsid w:val="00D57C72"/>
    <w:rsid w:val="00D60191"/>
    <w:rsid w:val="00D60392"/>
    <w:rsid w:val="00D605EF"/>
    <w:rsid w:val="00D61273"/>
    <w:rsid w:val="00D6169C"/>
    <w:rsid w:val="00D61860"/>
    <w:rsid w:val="00D61AB7"/>
    <w:rsid w:val="00D6299C"/>
    <w:rsid w:val="00D62BBC"/>
    <w:rsid w:val="00D63AC0"/>
    <w:rsid w:val="00D63F35"/>
    <w:rsid w:val="00D64236"/>
    <w:rsid w:val="00D642EB"/>
    <w:rsid w:val="00D6572C"/>
    <w:rsid w:val="00D65B5D"/>
    <w:rsid w:val="00D66B9E"/>
    <w:rsid w:val="00D6784F"/>
    <w:rsid w:val="00D738B6"/>
    <w:rsid w:val="00D7457C"/>
    <w:rsid w:val="00D746B5"/>
    <w:rsid w:val="00D74B42"/>
    <w:rsid w:val="00D74C41"/>
    <w:rsid w:val="00D75224"/>
    <w:rsid w:val="00D7567A"/>
    <w:rsid w:val="00D75A73"/>
    <w:rsid w:val="00D7663D"/>
    <w:rsid w:val="00D77E9F"/>
    <w:rsid w:val="00D801A0"/>
    <w:rsid w:val="00D81A31"/>
    <w:rsid w:val="00D81D53"/>
    <w:rsid w:val="00D82AEC"/>
    <w:rsid w:val="00D84539"/>
    <w:rsid w:val="00D84556"/>
    <w:rsid w:val="00D84A3A"/>
    <w:rsid w:val="00D86E3C"/>
    <w:rsid w:val="00D8706A"/>
    <w:rsid w:val="00D870B4"/>
    <w:rsid w:val="00D87826"/>
    <w:rsid w:val="00D87A65"/>
    <w:rsid w:val="00D937A2"/>
    <w:rsid w:val="00D955A3"/>
    <w:rsid w:val="00D956A7"/>
    <w:rsid w:val="00D96B33"/>
    <w:rsid w:val="00D975D9"/>
    <w:rsid w:val="00D978F1"/>
    <w:rsid w:val="00D97C4B"/>
    <w:rsid w:val="00DA04FB"/>
    <w:rsid w:val="00DA074D"/>
    <w:rsid w:val="00DA10A5"/>
    <w:rsid w:val="00DA118D"/>
    <w:rsid w:val="00DA6364"/>
    <w:rsid w:val="00DA6768"/>
    <w:rsid w:val="00DA72BB"/>
    <w:rsid w:val="00DB1617"/>
    <w:rsid w:val="00DB16CD"/>
    <w:rsid w:val="00DB17EB"/>
    <w:rsid w:val="00DB208B"/>
    <w:rsid w:val="00DB26F9"/>
    <w:rsid w:val="00DB2D70"/>
    <w:rsid w:val="00DB4980"/>
    <w:rsid w:val="00DB5269"/>
    <w:rsid w:val="00DB56BE"/>
    <w:rsid w:val="00DB61DD"/>
    <w:rsid w:val="00DC125F"/>
    <w:rsid w:val="00DC2207"/>
    <w:rsid w:val="00DC3CB7"/>
    <w:rsid w:val="00DC4382"/>
    <w:rsid w:val="00DC4E65"/>
    <w:rsid w:val="00DC4F50"/>
    <w:rsid w:val="00DC4F93"/>
    <w:rsid w:val="00DC56A2"/>
    <w:rsid w:val="00DC5B9F"/>
    <w:rsid w:val="00DC5DEA"/>
    <w:rsid w:val="00DC6EBF"/>
    <w:rsid w:val="00DD0E75"/>
    <w:rsid w:val="00DD12D0"/>
    <w:rsid w:val="00DD2648"/>
    <w:rsid w:val="00DD2DB0"/>
    <w:rsid w:val="00DD3335"/>
    <w:rsid w:val="00DD3D29"/>
    <w:rsid w:val="00DD49FC"/>
    <w:rsid w:val="00DD4BBD"/>
    <w:rsid w:val="00DD6ABF"/>
    <w:rsid w:val="00DD747B"/>
    <w:rsid w:val="00DD7A6B"/>
    <w:rsid w:val="00DE0049"/>
    <w:rsid w:val="00DE0CA0"/>
    <w:rsid w:val="00DE284D"/>
    <w:rsid w:val="00DE2940"/>
    <w:rsid w:val="00DE2C9A"/>
    <w:rsid w:val="00DE3C69"/>
    <w:rsid w:val="00DE41D5"/>
    <w:rsid w:val="00DE514B"/>
    <w:rsid w:val="00DE5253"/>
    <w:rsid w:val="00DE5833"/>
    <w:rsid w:val="00DE5A5A"/>
    <w:rsid w:val="00DF106A"/>
    <w:rsid w:val="00DF10D2"/>
    <w:rsid w:val="00DF11DF"/>
    <w:rsid w:val="00DF191B"/>
    <w:rsid w:val="00DF19DE"/>
    <w:rsid w:val="00DF36A3"/>
    <w:rsid w:val="00DF3977"/>
    <w:rsid w:val="00DF3B02"/>
    <w:rsid w:val="00DF70D1"/>
    <w:rsid w:val="00DF7AD3"/>
    <w:rsid w:val="00E00415"/>
    <w:rsid w:val="00E00EBA"/>
    <w:rsid w:val="00E018E1"/>
    <w:rsid w:val="00E01B2E"/>
    <w:rsid w:val="00E01D42"/>
    <w:rsid w:val="00E029ED"/>
    <w:rsid w:val="00E02FB2"/>
    <w:rsid w:val="00E034F1"/>
    <w:rsid w:val="00E03CBB"/>
    <w:rsid w:val="00E04993"/>
    <w:rsid w:val="00E04C20"/>
    <w:rsid w:val="00E073A2"/>
    <w:rsid w:val="00E112DB"/>
    <w:rsid w:val="00E130C0"/>
    <w:rsid w:val="00E143C5"/>
    <w:rsid w:val="00E1440E"/>
    <w:rsid w:val="00E14447"/>
    <w:rsid w:val="00E14F00"/>
    <w:rsid w:val="00E1544F"/>
    <w:rsid w:val="00E171E0"/>
    <w:rsid w:val="00E17311"/>
    <w:rsid w:val="00E17E15"/>
    <w:rsid w:val="00E20586"/>
    <w:rsid w:val="00E20F7D"/>
    <w:rsid w:val="00E21097"/>
    <w:rsid w:val="00E23349"/>
    <w:rsid w:val="00E23358"/>
    <w:rsid w:val="00E23B0C"/>
    <w:rsid w:val="00E24B4C"/>
    <w:rsid w:val="00E25A5B"/>
    <w:rsid w:val="00E263CC"/>
    <w:rsid w:val="00E314FB"/>
    <w:rsid w:val="00E31E04"/>
    <w:rsid w:val="00E32526"/>
    <w:rsid w:val="00E3285A"/>
    <w:rsid w:val="00E34854"/>
    <w:rsid w:val="00E349FA"/>
    <w:rsid w:val="00E3512A"/>
    <w:rsid w:val="00E3682D"/>
    <w:rsid w:val="00E36A3D"/>
    <w:rsid w:val="00E372FF"/>
    <w:rsid w:val="00E4023E"/>
    <w:rsid w:val="00E41577"/>
    <w:rsid w:val="00E4247B"/>
    <w:rsid w:val="00E432C1"/>
    <w:rsid w:val="00E4395D"/>
    <w:rsid w:val="00E43E7B"/>
    <w:rsid w:val="00E446DB"/>
    <w:rsid w:val="00E45E9D"/>
    <w:rsid w:val="00E47D50"/>
    <w:rsid w:val="00E501EB"/>
    <w:rsid w:val="00E50621"/>
    <w:rsid w:val="00E506BC"/>
    <w:rsid w:val="00E50779"/>
    <w:rsid w:val="00E51D14"/>
    <w:rsid w:val="00E52C3B"/>
    <w:rsid w:val="00E52E30"/>
    <w:rsid w:val="00E534B4"/>
    <w:rsid w:val="00E5368C"/>
    <w:rsid w:val="00E54F75"/>
    <w:rsid w:val="00E56B84"/>
    <w:rsid w:val="00E57219"/>
    <w:rsid w:val="00E57A2A"/>
    <w:rsid w:val="00E60A5A"/>
    <w:rsid w:val="00E61304"/>
    <w:rsid w:val="00E618A1"/>
    <w:rsid w:val="00E62C8D"/>
    <w:rsid w:val="00E62F9B"/>
    <w:rsid w:val="00E63261"/>
    <w:rsid w:val="00E640FE"/>
    <w:rsid w:val="00E65019"/>
    <w:rsid w:val="00E67110"/>
    <w:rsid w:val="00E70228"/>
    <w:rsid w:val="00E71048"/>
    <w:rsid w:val="00E7196C"/>
    <w:rsid w:val="00E71C78"/>
    <w:rsid w:val="00E727C3"/>
    <w:rsid w:val="00E7424B"/>
    <w:rsid w:val="00E74ADA"/>
    <w:rsid w:val="00E7655A"/>
    <w:rsid w:val="00E77579"/>
    <w:rsid w:val="00E824D2"/>
    <w:rsid w:val="00E8478E"/>
    <w:rsid w:val="00E857B3"/>
    <w:rsid w:val="00E86523"/>
    <w:rsid w:val="00E86BC6"/>
    <w:rsid w:val="00E87CDF"/>
    <w:rsid w:val="00E90CB6"/>
    <w:rsid w:val="00E92B97"/>
    <w:rsid w:val="00E9439F"/>
    <w:rsid w:val="00E94733"/>
    <w:rsid w:val="00E94FBD"/>
    <w:rsid w:val="00E95205"/>
    <w:rsid w:val="00E95555"/>
    <w:rsid w:val="00E95561"/>
    <w:rsid w:val="00E96911"/>
    <w:rsid w:val="00E96B38"/>
    <w:rsid w:val="00EA1EB8"/>
    <w:rsid w:val="00EA3A40"/>
    <w:rsid w:val="00EA5182"/>
    <w:rsid w:val="00EB018B"/>
    <w:rsid w:val="00EB0B75"/>
    <w:rsid w:val="00EB0FA3"/>
    <w:rsid w:val="00EB1440"/>
    <w:rsid w:val="00EB1A8A"/>
    <w:rsid w:val="00EB2B81"/>
    <w:rsid w:val="00EB2DBE"/>
    <w:rsid w:val="00EB349C"/>
    <w:rsid w:val="00EB564A"/>
    <w:rsid w:val="00EB60C3"/>
    <w:rsid w:val="00EB6ECF"/>
    <w:rsid w:val="00EB774C"/>
    <w:rsid w:val="00EC151B"/>
    <w:rsid w:val="00EC15CB"/>
    <w:rsid w:val="00EC1C77"/>
    <w:rsid w:val="00EC2462"/>
    <w:rsid w:val="00EC260A"/>
    <w:rsid w:val="00EC2798"/>
    <w:rsid w:val="00EC423D"/>
    <w:rsid w:val="00EC4CB2"/>
    <w:rsid w:val="00EC69B2"/>
    <w:rsid w:val="00EC6B83"/>
    <w:rsid w:val="00EC7629"/>
    <w:rsid w:val="00EC7A16"/>
    <w:rsid w:val="00ED068E"/>
    <w:rsid w:val="00ED0770"/>
    <w:rsid w:val="00ED21E2"/>
    <w:rsid w:val="00ED261B"/>
    <w:rsid w:val="00ED2672"/>
    <w:rsid w:val="00ED29DD"/>
    <w:rsid w:val="00ED310A"/>
    <w:rsid w:val="00ED418F"/>
    <w:rsid w:val="00ED452F"/>
    <w:rsid w:val="00ED477E"/>
    <w:rsid w:val="00ED4A13"/>
    <w:rsid w:val="00ED4F39"/>
    <w:rsid w:val="00ED55FA"/>
    <w:rsid w:val="00ED6D61"/>
    <w:rsid w:val="00ED7019"/>
    <w:rsid w:val="00EE0DF4"/>
    <w:rsid w:val="00EE14E3"/>
    <w:rsid w:val="00EE1ADB"/>
    <w:rsid w:val="00EE1FFE"/>
    <w:rsid w:val="00EE3CA6"/>
    <w:rsid w:val="00EE4BEB"/>
    <w:rsid w:val="00EE5677"/>
    <w:rsid w:val="00EE7AA6"/>
    <w:rsid w:val="00EE7C9E"/>
    <w:rsid w:val="00EE7FF9"/>
    <w:rsid w:val="00EF00BB"/>
    <w:rsid w:val="00EF2280"/>
    <w:rsid w:val="00EF41CF"/>
    <w:rsid w:val="00EF51C5"/>
    <w:rsid w:val="00EF5CD1"/>
    <w:rsid w:val="00EF6809"/>
    <w:rsid w:val="00F00895"/>
    <w:rsid w:val="00F00F6A"/>
    <w:rsid w:val="00F01442"/>
    <w:rsid w:val="00F01D42"/>
    <w:rsid w:val="00F048F5"/>
    <w:rsid w:val="00F05052"/>
    <w:rsid w:val="00F055FE"/>
    <w:rsid w:val="00F05D43"/>
    <w:rsid w:val="00F064AA"/>
    <w:rsid w:val="00F06F95"/>
    <w:rsid w:val="00F07B52"/>
    <w:rsid w:val="00F104E4"/>
    <w:rsid w:val="00F104EA"/>
    <w:rsid w:val="00F10A96"/>
    <w:rsid w:val="00F10D7C"/>
    <w:rsid w:val="00F11E7A"/>
    <w:rsid w:val="00F128E3"/>
    <w:rsid w:val="00F13010"/>
    <w:rsid w:val="00F136F6"/>
    <w:rsid w:val="00F14152"/>
    <w:rsid w:val="00F14977"/>
    <w:rsid w:val="00F15B80"/>
    <w:rsid w:val="00F15C7C"/>
    <w:rsid w:val="00F1620F"/>
    <w:rsid w:val="00F16918"/>
    <w:rsid w:val="00F16EC6"/>
    <w:rsid w:val="00F179D4"/>
    <w:rsid w:val="00F17F06"/>
    <w:rsid w:val="00F204A3"/>
    <w:rsid w:val="00F2062B"/>
    <w:rsid w:val="00F20792"/>
    <w:rsid w:val="00F21511"/>
    <w:rsid w:val="00F21F2A"/>
    <w:rsid w:val="00F2204D"/>
    <w:rsid w:val="00F22964"/>
    <w:rsid w:val="00F23D3F"/>
    <w:rsid w:val="00F2411F"/>
    <w:rsid w:val="00F24162"/>
    <w:rsid w:val="00F2435F"/>
    <w:rsid w:val="00F24513"/>
    <w:rsid w:val="00F245D4"/>
    <w:rsid w:val="00F249F9"/>
    <w:rsid w:val="00F2542A"/>
    <w:rsid w:val="00F25962"/>
    <w:rsid w:val="00F273A9"/>
    <w:rsid w:val="00F274D5"/>
    <w:rsid w:val="00F2753B"/>
    <w:rsid w:val="00F27978"/>
    <w:rsid w:val="00F311FF"/>
    <w:rsid w:val="00F318DB"/>
    <w:rsid w:val="00F324D3"/>
    <w:rsid w:val="00F33781"/>
    <w:rsid w:val="00F338B7"/>
    <w:rsid w:val="00F34E4C"/>
    <w:rsid w:val="00F36B11"/>
    <w:rsid w:val="00F36D00"/>
    <w:rsid w:val="00F37006"/>
    <w:rsid w:val="00F40A26"/>
    <w:rsid w:val="00F41822"/>
    <w:rsid w:val="00F43C49"/>
    <w:rsid w:val="00F444FA"/>
    <w:rsid w:val="00F44D2E"/>
    <w:rsid w:val="00F45A76"/>
    <w:rsid w:val="00F45CC5"/>
    <w:rsid w:val="00F46591"/>
    <w:rsid w:val="00F46F9A"/>
    <w:rsid w:val="00F50BD4"/>
    <w:rsid w:val="00F51E80"/>
    <w:rsid w:val="00F52A58"/>
    <w:rsid w:val="00F52C88"/>
    <w:rsid w:val="00F53654"/>
    <w:rsid w:val="00F53969"/>
    <w:rsid w:val="00F54A64"/>
    <w:rsid w:val="00F54CEE"/>
    <w:rsid w:val="00F5532B"/>
    <w:rsid w:val="00F55AE7"/>
    <w:rsid w:val="00F55EEC"/>
    <w:rsid w:val="00F55FDA"/>
    <w:rsid w:val="00F56012"/>
    <w:rsid w:val="00F56263"/>
    <w:rsid w:val="00F56C9B"/>
    <w:rsid w:val="00F5769F"/>
    <w:rsid w:val="00F576CD"/>
    <w:rsid w:val="00F57F17"/>
    <w:rsid w:val="00F604F7"/>
    <w:rsid w:val="00F63745"/>
    <w:rsid w:val="00F63E1B"/>
    <w:rsid w:val="00F64339"/>
    <w:rsid w:val="00F6466C"/>
    <w:rsid w:val="00F64D89"/>
    <w:rsid w:val="00F65301"/>
    <w:rsid w:val="00F65DA7"/>
    <w:rsid w:val="00F65DBD"/>
    <w:rsid w:val="00F65F79"/>
    <w:rsid w:val="00F668CC"/>
    <w:rsid w:val="00F67F0F"/>
    <w:rsid w:val="00F70960"/>
    <w:rsid w:val="00F70BCD"/>
    <w:rsid w:val="00F71178"/>
    <w:rsid w:val="00F72C80"/>
    <w:rsid w:val="00F73EAC"/>
    <w:rsid w:val="00F7534B"/>
    <w:rsid w:val="00F75790"/>
    <w:rsid w:val="00F75C26"/>
    <w:rsid w:val="00F75F2B"/>
    <w:rsid w:val="00F764CC"/>
    <w:rsid w:val="00F769E9"/>
    <w:rsid w:val="00F77B74"/>
    <w:rsid w:val="00F81766"/>
    <w:rsid w:val="00F84097"/>
    <w:rsid w:val="00F851E0"/>
    <w:rsid w:val="00F855C4"/>
    <w:rsid w:val="00F85658"/>
    <w:rsid w:val="00F8734E"/>
    <w:rsid w:val="00F9028E"/>
    <w:rsid w:val="00F9065F"/>
    <w:rsid w:val="00F91018"/>
    <w:rsid w:val="00F91776"/>
    <w:rsid w:val="00F920DD"/>
    <w:rsid w:val="00F9220B"/>
    <w:rsid w:val="00F92843"/>
    <w:rsid w:val="00F92D6E"/>
    <w:rsid w:val="00F930F5"/>
    <w:rsid w:val="00F9360C"/>
    <w:rsid w:val="00F936DD"/>
    <w:rsid w:val="00F9386C"/>
    <w:rsid w:val="00F94352"/>
    <w:rsid w:val="00F95E4C"/>
    <w:rsid w:val="00F967FF"/>
    <w:rsid w:val="00F96C5E"/>
    <w:rsid w:val="00F96CA4"/>
    <w:rsid w:val="00F97E08"/>
    <w:rsid w:val="00FA14BC"/>
    <w:rsid w:val="00FA432A"/>
    <w:rsid w:val="00FA5C78"/>
    <w:rsid w:val="00FB0FD2"/>
    <w:rsid w:val="00FB1143"/>
    <w:rsid w:val="00FB22AF"/>
    <w:rsid w:val="00FB2C0F"/>
    <w:rsid w:val="00FB43C2"/>
    <w:rsid w:val="00FB487F"/>
    <w:rsid w:val="00FB5E62"/>
    <w:rsid w:val="00FB6D5E"/>
    <w:rsid w:val="00FB7EF5"/>
    <w:rsid w:val="00FC1818"/>
    <w:rsid w:val="00FC2A58"/>
    <w:rsid w:val="00FC3015"/>
    <w:rsid w:val="00FC3465"/>
    <w:rsid w:val="00FC3AE0"/>
    <w:rsid w:val="00FC49BE"/>
    <w:rsid w:val="00FC5821"/>
    <w:rsid w:val="00FC607C"/>
    <w:rsid w:val="00FC6249"/>
    <w:rsid w:val="00FC6815"/>
    <w:rsid w:val="00FC778D"/>
    <w:rsid w:val="00FC783F"/>
    <w:rsid w:val="00FD0CF4"/>
    <w:rsid w:val="00FD10D7"/>
    <w:rsid w:val="00FD1656"/>
    <w:rsid w:val="00FD1A64"/>
    <w:rsid w:val="00FD432D"/>
    <w:rsid w:val="00FD461B"/>
    <w:rsid w:val="00FD467F"/>
    <w:rsid w:val="00FD5ACC"/>
    <w:rsid w:val="00FD6474"/>
    <w:rsid w:val="00FD6E9C"/>
    <w:rsid w:val="00FE03BC"/>
    <w:rsid w:val="00FE0704"/>
    <w:rsid w:val="00FE1EB4"/>
    <w:rsid w:val="00FE22BC"/>
    <w:rsid w:val="00FE5071"/>
    <w:rsid w:val="00FE5DB9"/>
    <w:rsid w:val="00FE6ACE"/>
    <w:rsid w:val="00FE7068"/>
    <w:rsid w:val="00FE7301"/>
    <w:rsid w:val="00FF15E4"/>
    <w:rsid w:val="00FF2C2D"/>
    <w:rsid w:val="00FF2FDB"/>
    <w:rsid w:val="00FF370D"/>
    <w:rsid w:val="00FF463F"/>
    <w:rsid w:val="00FF4DB6"/>
    <w:rsid w:val="00FF5019"/>
    <w:rsid w:val="00FF51B5"/>
    <w:rsid w:val="00FF5397"/>
    <w:rsid w:val="00FF61E2"/>
    <w:rsid w:val="00FF7151"/>
    <w:rsid w:val="00FF7906"/>
    <w:rsid w:val="00FF7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0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8B41B1"/>
    <w:pPr>
      <w:spacing w:before="120" w:after="120" w:line="360" w:lineRule="auto"/>
      <w:ind w:firstLine="709"/>
      <w:jc w:val="both"/>
    </w:pPr>
    <w:rPr>
      <w:rFonts w:ascii="Times New Roman" w:eastAsiaTheme="minorEastAsia" w:hAnsi="Times New Roman"/>
      <w:sz w:val="28"/>
    </w:rPr>
  </w:style>
  <w:style w:type="paragraph" w:styleId="1">
    <w:name w:val="heading 1"/>
    <w:aliases w:val="Header 1,?acaae,ðàçäåë,Çàãîë1,ðàçä,Caaie1,?aca,раздел,razdel,разд"/>
    <w:basedOn w:val="a0"/>
    <w:next w:val="2"/>
    <w:link w:val="10"/>
    <w:qFormat/>
    <w:rsid w:val="004348F4"/>
    <w:pPr>
      <w:keepNext/>
      <w:numPr>
        <w:numId w:val="1"/>
      </w:numPr>
      <w:spacing w:before="240"/>
      <w:jc w:val="left"/>
      <w:outlineLvl w:val="0"/>
    </w:pPr>
    <w:rPr>
      <w:rFonts w:eastAsia="Times New Roman" w:cs="Times New Roman"/>
      <w:b/>
      <w:kern w:val="28"/>
      <w:sz w:val="28"/>
      <w:szCs w:val="28"/>
    </w:rPr>
  </w:style>
  <w:style w:type="paragraph" w:styleId="2">
    <w:name w:val="heading 2"/>
    <w:basedOn w:val="a0"/>
    <w:link w:val="20"/>
    <w:qFormat/>
    <w:rsid w:val="003511FE"/>
    <w:pPr>
      <w:numPr>
        <w:ilvl w:val="1"/>
        <w:numId w:val="1"/>
      </w:numPr>
      <w:spacing w:after="0"/>
      <w:outlineLvl w:val="1"/>
    </w:pPr>
    <w:rPr>
      <w:rFonts w:eastAsia="Times New Roman" w:cs="Times New Roman"/>
      <w:b/>
      <w:sz w:val="28"/>
      <w:szCs w:val="20"/>
    </w:rPr>
  </w:style>
  <w:style w:type="paragraph" w:styleId="3">
    <w:name w:val="heading 3"/>
    <w:aliases w:val="Header 3"/>
    <w:basedOn w:val="a0"/>
    <w:link w:val="30"/>
    <w:qFormat/>
    <w:rsid w:val="004348F4"/>
    <w:pPr>
      <w:numPr>
        <w:ilvl w:val="2"/>
        <w:numId w:val="1"/>
      </w:numPr>
      <w:spacing w:before="0"/>
      <w:outlineLvl w:val="2"/>
    </w:pPr>
    <w:rPr>
      <w:rFonts w:eastAsia="Times New Roman" w:cs="Times New Roman"/>
      <w:szCs w:val="20"/>
      <w:lang w:eastAsia="ru-RU"/>
    </w:rPr>
  </w:style>
  <w:style w:type="paragraph" w:styleId="4">
    <w:name w:val="heading 4"/>
    <w:basedOn w:val="a0"/>
    <w:link w:val="40"/>
    <w:qFormat/>
    <w:rsid w:val="004348F4"/>
    <w:pPr>
      <w:numPr>
        <w:ilvl w:val="3"/>
        <w:numId w:val="1"/>
      </w:numPr>
      <w:spacing w:before="0"/>
      <w:outlineLvl w:val="3"/>
    </w:pPr>
    <w:rPr>
      <w:rFonts w:eastAsia="Times New Roman" w:cs="Times New Roman"/>
      <w:kern w:val="28"/>
      <w:szCs w:val="20"/>
      <w:lang w:eastAsia="ru-RU"/>
    </w:rPr>
  </w:style>
  <w:style w:type="paragraph" w:styleId="5">
    <w:name w:val="heading 5"/>
    <w:basedOn w:val="a0"/>
    <w:link w:val="50"/>
    <w:qFormat/>
    <w:rsid w:val="004348F4"/>
    <w:pPr>
      <w:numPr>
        <w:ilvl w:val="4"/>
        <w:numId w:val="1"/>
      </w:numPr>
      <w:spacing w:before="0"/>
      <w:outlineLvl w:val="4"/>
    </w:pPr>
    <w:rPr>
      <w:rFonts w:eastAsia="Times New Roman" w:cs="Times New Roman"/>
      <w:bCs/>
      <w:kern w:val="28"/>
      <w:szCs w:val="20"/>
      <w:lang w:eastAsia="ru-RU"/>
    </w:rPr>
  </w:style>
  <w:style w:type="paragraph" w:styleId="6">
    <w:name w:val="heading 6"/>
    <w:basedOn w:val="a"/>
    <w:next w:val="a"/>
    <w:link w:val="60"/>
    <w:qFormat/>
    <w:rsid w:val="004348F4"/>
    <w:pPr>
      <w:numPr>
        <w:ilvl w:val="5"/>
        <w:numId w:val="1"/>
      </w:numPr>
      <w:spacing w:before="0" w:after="0" w:line="240" w:lineRule="auto"/>
      <w:jc w:val="left"/>
      <w:outlineLvl w:val="5"/>
    </w:pPr>
    <w:rPr>
      <w:rFonts w:eastAsia="Times New Roman" w:cs="Times New Roman"/>
      <w:sz w:val="24"/>
      <w:lang w:eastAsia="ru-RU"/>
    </w:rPr>
  </w:style>
  <w:style w:type="paragraph" w:styleId="7">
    <w:name w:val="heading 7"/>
    <w:basedOn w:val="a"/>
    <w:next w:val="a"/>
    <w:link w:val="70"/>
    <w:qFormat/>
    <w:rsid w:val="009B7307"/>
    <w:pPr>
      <w:numPr>
        <w:ilvl w:val="6"/>
        <w:numId w:val="3"/>
      </w:numPr>
      <w:tabs>
        <w:tab w:val="num" w:pos="360"/>
      </w:tabs>
      <w:spacing w:before="0" w:after="0" w:line="240" w:lineRule="auto"/>
      <w:ind w:left="0"/>
      <w:jc w:val="left"/>
      <w:outlineLvl w:val="6"/>
    </w:pPr>
    <w:rPr>
      <w:rFonts w:eastAsia="Times New Roman" w:cs="Times New Roman"/>
      <w:sz w:val="24"/>
      <w:szCs w:val="24"/>
      <w:lang w:eastAsia="ru-RU"/>
    </w:rPr>
  </w:style>
  <w:style w:type="paragraph" w:styleId="8">
    <w:name w:val="heading 8"/>
    <w:basedOn w:val="a"/>
    <w:next w:val="a"/>
    <w:link w:val="80"/>
    <w:qFormat/>
    <w:rsid w:val="00BA0FDA"/>
    <w:pPr>
      <w:numPr>
        <w:ilvl w:val="7"/>
        <w:numId w:val="2"/>
      </w:numPr>
      <w:tabs>
        <w:tab w:val="clear" w:pos="5400"/>
        <w:tab w:val="num" w:pos="360"/>
      </w:tabs>
      <w:spacing w:before="240" w:after="60" w:line="240" w:lineRule="auto"/>
      <w:ind w:left="0"/>
      <w:jc w:val="left"/>
      <w:outlineLvl w:val="7"/>
    </w:pPr>
    <w:rPr>
      <w:rFonts w:eastAsia="Times New Roman" w:cs="Times New Roman"/>
      <w:i/>
      <w:iCs/>
      <w:sz w:val="24"/>
      <w:szCs w:val="24"/>
      <w:lang w:eastAsia="ru-RU"/>
    </w:rPr>
  </w:style>
  <w:style w:type="paragraph" w:styleId="9">
    <w:name w:val="heading 9"/>
    <w:basedOn w:val="a"/>
    <w:next w:val="a"/>
    <w:link w:val="90"/>
    <w:qFormat/>
    <w:rsid w:val="00BA0FDA"/>
    <w:pPr>
      <w:numPr>
        <w:ilvl w:val="8"/>
        <w:numId w:val="2"/>
      </w:numPr>
      <w:tabs>
        <w:tab w:val="clear" w:pos="6120"/>
        <w:tab w:val="num" w:pos="360"/>
      </w:tabs>
      <w:spacing w:before="240" w:after="60" w:line="240" w:lineRule="auto"/>
      <w:ind w:left="0"/>
      <w:jc w:val="left"/>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бзац Знак"/>
    <w:link w:val="a0"/>
    <w:locked/>
    <w:rsid w:val="008B41B1"/>
    <w:rPr>
      <w:rFonts w:ascii="Times New Roman" w:hAnsi="Times New Roman"/>
      <w:sz w:val="24"/>
      <w:szCs w:val="24"/>
    </w:rPr>
  </w:style>
  <w:style w:type="paragraph" w:customStyle="1" w:styleId="a0">
    <w:name w:val="Абзац"/>
    <w:basedOn w:val="a"/>
    <w:link w:val="a4"/>
    <w:rsid w:val="008B41B1"/>
    <w:pPr>
      <w:spacing w:line="240" w:lineRule="auto"/>
      <w:ind w:firstLine="851"/>
    </w:pPr>
    <w:rPr>
      <w:rFonts w:eastAsiaTheme="minorHAnsi"/>
      <w:sz w:val="24"/>
      <w:szCs w:val="24"/>
    </w:rPr>
  </w:style>
  <w:style w:type="paragraph" w:styleId="a5">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Колонтитул"/>
    <w:basedOn w:val="a"/>
    <w:link w:val="a6"/>
    <w:unhideWhenUsed/>
    <w:rsid w:val="008B41B1"/>
    <w:pPr>
      <w:tabs>
        <w:tab w:val="center" w:pos="4677"/>
        <w:tab w:val="right" w:pos="9355"/>
      </w:tabs>
      <w:spacing w:before="0" w:after="0" w:line="240" w:lineRule="auto"/>
    </w:pPr>
  </w:style>
  <w:style w:type="character" w:customStyle="1" w:styleId="a6">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5"/>
    <w:rsid w:val="008B41B1"/>
    <w:rPr>
      <w:rFonts w:ascii="Times New Roman" w:eastAsiaTheme="minorEastAsia" w:hAnsi="Times New Roman"/>
      <w:sz w:val="28"/>
    </w:rPr>
  </w:style>
  <w:style w:type="paragraph" w:styleId="a7">
    <w:name w:val="footer"/>
    <w:aliases w:val="Footer Land"/>
    <w:basedOn w:val="a"/>
    <w:link w:val="a8"/>
    <w:uiPriority w:val="99"/>
    <w:unhideWhenUsed/>
    <w:rsid w:val="008B41B1"/>
    <w:pPr>
      <w:tabs>
        <w:tab w:val="center" w:pos="4677"/>
        <w:tab w:val="right" w:pos="9355"/>
      </w:tabs>
      <w:spacing w:before="0" w:after="0" w:line="240" w:lineRule="auto"/>
    </w:pPr>
  </w:style>
  <w:style w:type="character" w:customStyle="1" w:styleId="a8">
    <w:name w:val="Нижний колонтитул Знак"/>
    <w:aliases w:val="Footer Land Знак"/>
    <w:basedOn w:val="a1"/>
    <w:link w:val="a7"/>
    <w:uiPriority w:val="99"/>
    <w:rsid w:val="008B41B1"/>
    <w:rPr>
      <w:rFonts w:ascii="Times New Roman" w:eastAsiaTheme="minorEastAsia" w:hAnsi="Times New Roman"/>
      <w:sz w:val="28"/>
    </w:rPr>
  </w:style>
  <w:style w:type="paragraph" w:customStyle="1" w:styleId="11">
    <w:name w:val="Обычный1"/>
    <w:rsid w:val="008B41B1"/>
    <w:pPr>
      <w:spacing w:after="0" w:line="240" w:lineRule="auto"/>
    </w:pPr>
    <w:rPr>
      <w:rFonts w:ascii="Times New Roman" w:eastAsia="Times New Roman" w:hAnsi="Times New Roman" w:cs="Times New Roman"/>
      <w:color w:val="000000"/>
      <w:sz w:val="24"/>
      <w:szCs w:val="24"/>
      <w:lang w:eastAsia="ru-RU"/>
    </w:rPr>
  </w:style>
  <w:style w:type="paragraph" w:customStyle="1" w:styleId="a9">
    <w:name w:val="Заголовок ненумерованный"/>
    <w:basedOn w:val="a0"/>
    <w:next w:val="a0"/>
    <w:rsid w:val="00886DDA"/>
    <w:pPr>
      <w:pageBreakBefore/>
      <w:spacing w:before="0" w:line="360" w:lineRule="auto"/>
      <w:ind w:firstLine="0"/>
      <w:jc w:val="center"/>
    </w:pPr>
    <w:rPr>
      <w:rFonts w:eastAsia="Times New Roman" w:cs="Times New Roman"/>
      <w:b/>
      <w:caps/>
      <w:sz w:val="32"/>
      <w:lang w:eastAsia="ru-RU"/>
    </w:rPr>
  </w:style>
  <w:style w:type="paragraph" w:customStyle="1" w:styleId="ListParagraph1">
    <w:name w:val="List Paragraph1"/>
    <w:basedOn w:val="a"/>
    <w:link w:val="ListParagraphChar"/>
    <w:rsid w:val="004348F4"/>
    <w:pPr>
      <w:spacing w:before="0" w:after="0"/>
      <w:ind w:left="720" w:firstLine="567"/>
      <w:contextualSpacing/>
    </w:pPr>
    <w:rPr>
      <w:rFonts w:eastAsia="Calibri" w:cs="Times New Roman"/>
      <w:szCs w:val="28"/>
      <w:lang w:eastAsia="ru-RU"/>
    </w:rPr>
  </w:style>
  <w:style w:type="paragraph" w:customStyle="1" w:styleId="12">
    <w:name w:val="Абзац списка1"/>
    <w:basedOn w:val="a"/>
    <w:qFormat/>
    <w:rsid w:val="004348F4"/>
    <w:pPr>
      <w:spacing w:before="0" w:after="200" w:line="276" w:lineRule="auto"/>
      <w:ind w:left="720" w:firstLine="0"/>
      <w:contextualSpacing/>
      <w:jc w:val="left"/>
    </w:pPr>
    <w:rPr>
      <w:rFonts w:ascii="Calibri" w:eastAsia="Calibri" w:hAnsi="Calibri" w:cs="Times New Roman"/>
      <w:sz w:val="22"/>
      <w:lang w:val="en-US"/>
    </w:rPr>
  </w:style>
  <w:style w:type="character" w:customStyle="1" w:styleId="ListParagraphChar">
    <w:name w:val="List Paragraph Char"/>
    <w:basedOn w:val="a1"/>
    <w:link w:val="ListParagraph1"/>
    <w:locked/>
    <w:rsid w:val="004348F4"/>
    <w:rPr>
      <w:rFonts w:ascii="Times New Roman" w:eastAsia="Calibri" w:hAnsi="Times New Roman" w:cs="Times New Roman"/>
      <w:sz w:val="28"/>
      <w:szCs w:val="28"/>
      <w:lang w:eastAsia="ru-RU"/>
    </w:rPr>
  </w:style>
  <w:style w:type="paragraph" w:customStyle="1" w:styleId="16">
    <w:name w:val="Абзац 1+6"/>
    <w:basedOn w:val="a"/>
    <w:autoRedefine/>
    <w:rsid w:val="004348F4"/>
    <w:pPr>
      <w:spacing w:after="0" w:line="276" w:lineRule="auto"/>
      <w:ind w:firstLine="539"/>
    </w:pPr>
    <w:rPr>
      <w:rFonts w:eastAsia="Times New Roman" w:cs="Times New Roman"/>
      <w:szCs w:val="28"/>
      <w:lang w:eastAsia="ru-RU"/>
    </w:rPr>
  </w:style>
  <w:style w:type="character" w:customStyle="1" w:styleId="10">
    <w:name w:val="Заголовок 1 Знак"/>
    <w:aliases w:val="Header 1 Знак,?acaae Знак,ðàçäåë Знак,Çàãîë1 Знак,ðàçä Знак,Caaie1 Знак,?aca Знак,раздел Знак,razdel Знак,разд Знак"/>
    <w:basedOn w:val="a1"/>
    <w:link w:val="1"/>
    <w:rsid w:val="004348F4"/>
    <w:rPr>
      <w:rFonts w:ascii="Times New Roman" w:eastAsia="Times New Roman" w:hAnsi="Times New Roman" w:cs="Times New Roman"/>
      <w:b/>
      <w:kern w:val="28"/>
      <w:sz w:val="28"/>
      <w:szCs w:val="28"/>
    </w:rPr>
  </w:style>
  <w:style w:type="character" w:customStyle="1" w:styleId="20">
    <w:name w:val="Заголовок 2 Знак"/>
    <w:basedOn w:val="a1"/>
    <w:link w:val="2"/>
    <w:rsid w:val="003511FE"/>
    <w:rPr>
      <w:rFonts w:ascii="Times New Roman" w:eastAsia="Times New Roman" w:hAnsi="Times New Roman" w:cs="Times New Roman"/>
      <w:b/>
      <w:sz w:val="28"/>
      <w:szCs w:val="20"/>
    </w:rPr>
  </w:style>
  <w:style w:type="character" w:customStyle="1" w:styleId="30">
    <w:name w:val="Заголовок 3 Знак"/>
    <w:aliases w:val="Header 3 Знак"/>
    <w:basedOn w:val="a1"/>
    <w:link w:val="3"/>
    <w:rsid w:val="004348F4"/>
    <w:rPr>
      <w:rFonts w:ascii="Times New Roman" w:eastAsia="Times New Roman" w:hAnsi="Times New Roman" w:cs="Times New Roman"/>
      <w:sz w:val="24"/>
      <w:szCs w:val="20"/>
      <w:lang w:eastAsia="ru-RU"/>
    </w:rPr>
  </w:style>
  <w:style w:type="character" w:customStyle="1" w:styleId="40">
    <w:name w:val="Заголовок 4 Знак"/>
    <w:basedOn w:val="a1"/>
    <w:link w:val="4"/>
    <w:rsid w:val="004348F4"/>
    <w:rPr>
      <w:rFonts w:ascii="Times New Roman" w:eastAsia="Times New Roman" w:hAnsi="Times New Roman" w:cs="Times New Roman"/>
      <w:kern w:val="28"/>
      <w:sz w:val="24"/>
      <w:szCs w:val="20"/>
      <w:lang w:eastAsia="ru-RU"/>
    </w:rPr>
  </w:style>
  <w:style w:type="character" w:customStyle="1" w:styleId="50">
    <w:name w:val="Заголовок 5 Знак"/>
    <w:basedOn w:val="a1"/>
    <w:link w:val="5"/>
    <w:rsid w:val="004348F4"/>
    <w:rPr>
      <w:rFonts w:ascii="Times New Roman" w:eastAsia="Times New Roman" w:hAnsi="Times New Roman" w:cs="Times New Roman"/>
      <w:bCs/>
      <w:kern w:val="28"/>
      <w:sz w:val="24"/>
      <w:szCs w:val="20"/>
      <w:lang w:eastAsia="ru-RU"/>
    </w:rPr>
  </w:style>
  <w:style w:type="character" w:customStyle="1" w:styleId="60">
    <w:name w:val="Заголовок 6 Знак"/>
    <w:basedOn w:val="a1"/>
    <w:link w:val="6"/>
    <w:rsid w:val="004348F4"/>
    <w:rPr>
      <w:rFonts w:ascii="Times New Roman" w:eastAsia="Times New Roman" w:hAnsi="Times New Roman" w:cs="Times New Roman"/>
      <w:sz w:val="24"/>
      <w:lang w:eastAsia="ru-RU"/>
    </w:rPr>
  </w:style>
  <w:style w:type="character" w:styleId="aa">
    <w:name w:val="Hyperlink"/>
    <w:uiPriority w:val="99"/>
    <w:unhideWhenUsed/>
    <w:rsid w:val="004348F4"/>
    <w:rPr>
      <w:color w:val="0000FF"/>
      <w:u w:val="single"/>
    </w:rPr>
  </w:style>
  <w:style w:type="paragraph" w:styleId="13">
    <w:name w:val="toc 1"/>
    <w:basedOn w:val="a"/>
    <w:next w:val="a"/>
    <w:autoRedefine/>
    <w:uiPriority w:val="39"/>
    <w:qFormat/>
    <w:rsid w:val="005B7054"/>
    <w:pPr>
      <w:tabs>
        <w:tab w:val="right" w:leader="dot" w:pos="9923"/>
      </w:tabs>
      <w:suppressAutoHyphens/>
      <w:spacing w:before="0" w:after="0"/>
      <w:ind w:left="284" w:firstLine="0"/>
      <w:contextualSpacing/>
      <w:jc w:val="left"/>
    </w:pPr>
    <w:rPr>
      <w:rFonts w:eastAsia="Times New Roman" w:cs="Times New Roman"/>
      <w:bCs/>
      <w:noProof/>
      <w:color w:val="000000"/>
      <w:szCs w:val="20"/>
      <w:lang w:eastAsia="ru-RU"/>
    </w:rPr>
  </w:style>
  <w:style w:type="character" w:styleId="ab">
    <w:name w:val="page number"/>
    <w:basedOn w:val="a1"/>
    <w:rsid w:val="004348F4"/>
  </w:style>
  <w:style w:type="paragraph" w:styleId="ac">
    <w:name w:val="TOC Heading"/>
    <w:basedOn w:val="1"/>
    <w:next w:val="a"/>
    <w:unhideWhenUsed/>
    <w:qFormat/>
    <w:rsid w:val="00EE1ADB"/>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lang w:eastAsia="ru-RU"/>
    </w:rPr>
  </w:style>
  <w:style w:type="paragraph" w:styleId="21">
    <w:name w:val="toc 2"/>
    <w:basedOn w:val="a"/>
    <w:next w:val="a"/>
    <w:autoRedefine/>
    <w:uiPriority w:val="39"/>
    <w:unhideWhenUsed/>
    <w:qFormat/>
    <w:rsid w:val="005B7054"/>
    <w:pPr>
      <w:tabs>
        <w:tab w:val="right" w:leader="dot" w:pos="9911"/>
      </w:tabs>
      <w:spacing w:before="0" w:after="100"/>
      <w:ind w:left="284" w:firstLine="0"/>
      <w:jc w:val="left"/>
    </w:pPr>
    <w:rPr>
      <w:lang w:eastAsia="ru-RU"/>
    </w:rPr>
  </w:style>
  <w:style w:type="paragraph" w:styleId="31">
    <w:name w:val="toc 3"/>
    <w:basedOn w:val="a"/>
    <w:next w:val="a"/>
    <w:autoRedefine/>
    <w:semiHidden/>
    <w:unhideWhenUsed/>
    <w:qFormat/>
    <w:rsid w:val="00EE1ADB"/>
    <w:pPr>
      <w:spacing w:before="0" w:after="100" w:line="276" w:lineRule="auto"/>
      <w:ind w:left="440" w:firstLine="0"/>
      <w:jc w:val="left"/>
    </w:pPr>
    <w:rPr>
      <w:rFonts w:asciiTheme="minorHAnsi" w:hAnsiTheme="minorHAnsi"/>
      <w:sz w:val="22"/>
      <w:lang w:eastAsia="ru-RU"/>
    </w:rPr>
  </w:style>
  <w:style w:type="paragraph" w:styleId="ad">
    <w:name w:val="Balloon Text"/>
    <w:basedOn w:val="a"/>
    <w:link w:val="ae"/>
    <w:unhideWhenUsed/>
    <w:rsid w:val="00EE1ADB"/>
    <w:pPr>
      <w:spacing w:before="0" w:after="0" w:line="240" w:lineRule="auto"/>
    </w:pPr>
    <w:rPr>
      <w:rFonts w:ascii="Tahoma" w:hAnsi="Tahoma" w:cs="Tahoma"/>
      <w:sz w:val="16"/>
      <w:szCs w:val="16"/>
    </w:rPr>
  </w:style>
  <w:style w:type="character" w:customStyle="1" w:styleId="ae">
    <w:name w:val="Текст выноски Знак"/>
    <w:basedOn w:val="a1"/>
    <w:link w:val="ad"/>
    <w:rsid w:val="00EE1ADB"/>
    <w:rPr>
      <w:rFonts w:ascii="Tahoma" w:eastAsiaTheme="minorEastAsia" w:hAnsi="Tahoma" w:cs="Tahoma"/>
      <w:sz w:val="16"/>
      <w:szCs w:val="16"/>
    </w:rPr>
  </w:style>
  <w:style w:type="character" w:customStyle="1" w:styleId="80">
    <w:name w:val="Заголовок 8 Знак"/>
    <w:basedOn w:val="a1"/>
    <w:link w:val="8"/>
    <w:rsid w:val="00BA0FDA"/>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BA0FDA"/>
    <w:rPr>
      <w:rFonts w:ascii="Arial" w:eastAsia="Times New Roman" w:hAnsi="Arial" w:cs="Arial"/>
      <w:lang w:eastAsia="ru-RU"/>
    </w:rPr>
  </w:style>
  <w:style w:type="paragraph" w:styleId="af">
    <w:name w:val="List Paragraph"/>
    <w:basedOn w:val="a"/>
    <w:link w:val="af0"/>
    <w:qFormat/>
    <w:rsid w:val="00C208F0"/>
    <w:pPr>
      <w:ind w:left="720"/>
      <w:contextualSpacing/>
    </w:pPr>
  </w:style>
  <w:style w:type="table" w:styleId="af1">
    <w:name w:val="Table Grid"/>
    <w:basedOn w:val="a2"/>
    <w:uiPriority w:val="59"/>
    <w:rsid w:val="006776E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1"/>
    <w:link w:val="7"/>
    <w:rsid w:val="009B7307"/>
    <w:rPr>
      <w:rFonts w:ascii="Times New Roman" w:eastAsia="Times New Roman" w:hAnsi="Times New Roman" w:cs="Times New Roman"/>
      <w:sz w:val="24"/>
      <w:szCs w:val="24"/>
      <w:lang w:eastAsia="ru-RU"/>
    </w:rPr>
  </w:style>
  <w:style w:type="character" w:customStyle="1" w:styleId="af2">
    <w:name w:val="Название Знак"/>
    <w:link w:val="af3"/>
    <w:rsid w:val="009B7307"/>
    <w:rPr>
      <w:b/>
      <w:caps/>
      <w:kern w:val="28"/>
      <w:sz w:val="24"/>
      <w:szCs w:val="24"/>
      <w:lang w:eastAsia="ru-RU"/>
    </w:rPr>
  </w:style>
  <w:style w:type="paragraph" w:styleId="af3">
    <w:name w:val="Title"/>
    <w:basedOn w:val="a"/>
    <w:link w:val="af2"/>
    <w:qFormat/>
    <w:rsid w:val="009B7307"/>
    <w:pPr>
      <w:keepNext/>
      <w:pageBreakBefore/>
      <w:spacing w:before="0" w:after="240" w:line="240" w:lineRule="auto"/>
      <w:ind w:firstLine="0"/>
      <w:jc w:val="center"/>
    </w:pPr>
    <w:rPr>
      <w:rFonts w:asciiTheme="minorHAnsi" w:eastAsiaTheme="minorHAnsi" w:hAnsiTheme="minorHAnsi"/>
      <w:b/>
      <w:caps/>
      <w:kern w:val="28"/>
      <w:sz w:val="24"/>
      <w:szCs w:val="24"/>
      <w:lang w:eastAsia="ru-RU"/>
    </w:rPr>
  </w:style>
  <w:style w:type="character" w:customStyle="1" w:styleId="14">
    <w:name w:val="Название Знак1"/>
    <w:basedOn w:val="a1"/>
    <w:uiPriority w:val="10"/>
    <w:rsid w:val="009B7307"/>
    <w:rPr>
      <w:rFonts w:asciiTheme="majorHAnsi" w:eastAsiaTheme="majorEastAsia" w:hAnsiTheme="majorHAnsi" w:cstheme="majorBidi"/>
      <w:color w:val="17365D" w:themeColor="text2" w:themeShade="BF"/>
      <w:spacing w:val="5"/>
      <w:kern w:val="28"/>
      <w:sz w:val="52"/>
      <w:szCs w:val="52"/>
    </w:rPr>
  </w:style>
  <w:style w:type="paragraph" w:customStyle="1" w:styleId="22">
    <w:name w:val="Стиль Заголовок 2 + полужирный"/>
    <w:basedOn w:val="2"/>
    <w:next w:val="3"/>
    <w:link w:val="23"/>
    <w:rsid w:val="009B7307"/>
    <w:pPr>
      <w:keepNext/>
      <w:numPr>
        <w:ilvl w:val="0"/>
        <w:numId w:val="0"/>
      </w:numPr>
      <w:spacing w:after="120"/>
      <w:ind w:left="-425" w:firstLine="851"/>
    </w:pPr>
    <w:rPr>
      <w:bCs/>
      <w:sz w:val="24"/>
    </w:rPr>
  </w:style>
  <w:style w:type="character" w:customStyle="1" w:styleId="23">
    <w:name w:val="Стиль Заголовок 2 + полужирный Знак"/>
    <w:link w:val="22"/>
    <w:rsid w:val="009B7307"/>
    <w:rPr>
      <w:rFonts w:ascii="Times New Roman" w:eastAsia="Times New Roman" w:hAnsi="Times New Roman" w:cs="Times New Roman"/>
      <w:b/>
      <w:bCs/>
      <w:sz w:val="24"/>
      <w:szCs w:val="20"/>
    </w:rPr>
  </w:style>
  <w:style w:type="paragraph" w:customStyle="1" w:styleId="af4">
    <w:name w:val="Заголовок"/>
    <w:basedOn w:val="a0"/>
    <w:next w:val="a0"/>
    <w:rsid w:val="009B7307"/>
    <w:pPr>
      <w:keepNext/>
      <w:spacing w:before="0"/>
      <w:ind w:firstLine="0"/>
      <w:jc w:val="center"/>
    </w:pPr>
    <w:rPr>
      <w:rFonts w:eastAsia="Times New Roman" w:cs="Times New Roman"/>
      <w:b/>
      <w:sz w:val="28"/>
      <w:szCs w:val="28"/>
      <w:lang w:eastAsia="ru-RU"/>
    </w:rPr>
  </w:style>
  <w:style w:type="paragraph" w:customStyle="1" w:styleId="af5">
    <w:name w:val="Заголовок подраздела"/>
    <w:basedOn w:val="2"/>
    <w:next w:val="3"/>
    <w:rsid w:val="009B7307"/>
    <w:pPr>
      <w:keepNext/>
      <w:numPr>
        <w:ilvl w:val="0"/>
        <w:numId w:val="0"/>
      </w:numPr>
    </w:pPr>
    <w:rPr>
      <w:caps/>
    </w:rPr>
  </w:style>
  <w:style w:type="character" w:styleId="af6">
    <w:name w:val="annotation reference"/>
    <w:uiPriority w:val="99"/>
    <w:rsid w:val="009B7307"/>
    <w:rPr>
      <w:sz w:val="16"/>
      <w:szCs w:val="16"/>
    </w:rPr>
  </w:style>
  <w:style w:type="character" w:styleId="af7">
    <w:name w:val="footnote reference"/>
    <w:rsid w:val="009B7307"/>
    <w:rPr>
      <w:vertAlign w:val="superscript"/>
    </w:rPr>
  </w:style>
  <w:style w:type="paragraph" w:customStyle="1" w:styleId="-0">
    <w:name w:val="Надпись-приложение"/>
    <w:basedOn w:val="a0"/>
    <w:next w:val="a0"/>
    <w:rsid w:val="009B7307"/>
    <w:pPr>
      <w:keepNext/>
      <w:pageBreakBefore/>
      <w:spacing w:before="0"/>
      <w:ind w:firstLine="0"/>
      <w:jc w:val="center"/>
    </w:pPr>
    <w:rPr>
      <w:rFonts w:eastAsia="Times New Roman" w:cs="Arial"/>
      <w:b/>
      <w:bCs/>
      <w:lang w:eastAsia="ru-RU"/>
    </w:rPr>
  </w:style>
  <w:style w:type="paragraph" w:customStyle="1" w:styleId="-1">
    <w:name w:val="Надпись-таблица"/>
    <w:basedOn w:val="a0"/>
    <w:next w:val="a0"/>
    <w:link w:val="-2"/>
    <w:qFormat/>
    <w:rsid w:val="009B7307"/>
    <w:pPr>
      <w:keepNext/>
      <w:ind w:left="1200" w:hanging="1200"/>
      <w:jc w:val="left"/>
    </w:pPr>
    <w:rPr>
      <w:rFonts w:eastAsia="Times New Roman" w:cs="Times New Roman"/>
      <w:lang w:eastAsia="ru-RU"/>
    </w:rPr>
  </w:style>
  <w:style w:type="character" w:customStyle="1" w:styleId="-2">
    <w:name w:val="Надпись-таблица Знак"/>
    <w:basedOn w:val="a4"/>
    <w:link w:val="-1"/>
    <w:rsid w:val="009B7307"/>
    <w:rPr>
      <w:rFonts w:ascii="Times New Roman" w:eastAsia="Times New Roman" w:hAnsi="Times New Roman" w:cs="Times New Roman"/>
      <w:sz w:val="24"/>
      <w:szCs w:val="24"/>
      <w:lang w:eastAsia="ru-RU"/>
    </w:rPr>
  </w:style>
  <w:style w:type="paragraph" w:customStyle="1" w:styleId="af8">
    <w:name w:val="Название на тит. листе"/>
    <w:basedOn w:val="a0"/>
    <w:next w:val="a0"/>
    <w:rsid w:val="009B7307"/>
    <w:pPr>
      <w:keepNext/>
      <w:spacing w:before="1920"/>
      <w:ind w:firstLine="0"/>
      <w:jc w:val="center"/>
    </w:pPr>
    <w:rPr>
      <w:rFonts w:eastAsia="Times New Roman" w:cs="Times New Roman"/>
      <w:b/>
      <w:caps/>
      <w:sz w:val="28"/>
      <w:szCs w:val="28"/>
      <w:lang w:eastAsia="ru-RU"/>
    </w:rPr>
  </w:style>
  <w:style w:type="paragraph" w:styleId="af9">
    <w:name w:val="caption"/>
    <w:basedOn w:val="a"/>
    <w:next w:val="afa"/>
    <w:qFormat/>
    <w:rsid w:val="009B7307"/>
    <w:pPr>
      <w:spacing w:before="0" w:line="240" w:lineRule="auto"/>
      <w:ind w:firstLine="0"/>
      <w:jc w:val="left"/>
    </w:pPr>
    <w:rPr>
      <w:rFonts w:eastAsia="Times New Roman" w:cs="Times New Roman"/>
      <w:bCs/>
      <w:sz w:val="24"/>
      <w:szCs w:val="20"/>
      <w:lang w:eastAsia="ru-RU"/>
    </w:rPr>
  </w:style>
  <w:style w:type="paragraph" w:customStyle="1" w:styleId="afa">
    <w:name w:val="Шапка таблицы"/>
    <w:basedOn w:val="a0"/>
    <w:next w:val="afb"/>
    <w:rsid w:val="009B7307"/>
    <w:pPr>
      <w:keepNext/>
      <w:overflowPunct w:val="0"/>
      <w:autoSpaceDE w:val="0"/>
      <w:autoSpaceDN w:val="0"/>
      <w:adjustRightInd w:val="0"/>
      <w:spacing w:before="0" w:after="0"/>
      <w:ind w:firstLine="0"/>
      <w:jc w:val="center"/>
      <w:textAlignment w:val="baseline"/>
    </w:pPr>
    <w:rPr>
      <w:rFonts w:eastAsia="Times New Roman" w:cs="Times New Roman"/>
      <w:szCs w:val="20"/>
      <w:lang w:eastAsia="ru-RU"/>
    </w:rPr>
  </w:style>
  <w:style w:type="paragraph" w:customStyle="1" w:styleId="afb">
    <w:name w:val="Текст таблицы_Л"/>
    <w:basedOn w:val="a0"/>
    <w:link w:val="afc"/>
    <w:rsid w:val="009B7307"/>
    <w:pPr>
      <w:widowControl w:val="0"/>
      <w:spacing w:before="0" w:after="0"/>
      <w:ind w:firstLine="0"/>
      <w:jc w:val="left"/>
    </w:pPr>
    <w:rPr>
      <w:rFonts w:eastAsia="Times New Roman" w:cs="Times New Roman"/>
      <w:lang w:eastAsia="ru-RU"/>
    </w:rPr>
  </w:style>
  <w:style w:type="character" w:customStyle="1" w:styleId="afc">
    <w:name w:val="Текст таблицы_Л Знак"/>
    <w:basedOn w:val="a4"/>
    <w:link w:val="afb"/>
    <w:rsid w:val="009B7307"/>
    <w:rPr>
      <w:rFonts w:ascii="Times New Roman" w:eastAsia="Times New Roman" w:hAnsi="Times New Roman" w:cs="Times New Roman"/>
      <w:sz w:val="24"/>
      <w:szCs w:val="24"/>
      <w:lang w:eastAsia="ru-RU"/>
    </w:rPr>
  </w:style>
  <w:style w:type="paragraph" w:customStyle="1" w:styleId="afd">
    <w:name w:val="Название организаци"/>
    <w:basedOn w:val="a"/>
    <w:next w:val="a0"/>
    <w:rsid w:val="009B7307"/>
    <w:pPr>
      <w:tabs>
        <w:tab w:val="left" w:pos="1985"/>
      </w:tabs>
      <w:overflowPunct w:val="0"/>
      <w:autoSpaceDE w:val="0"/>
      <w:autoSpaceDN w:val="0"/>
      <w:adjustRightInd w:val="0"/>
      <w:spacing w:before="0" w:after="60" w:line="240" w:lineRule="auto"/>
      <w:ind w:firstLine="0"/>
      <w:jc w:val="center"/>
      <w:textAlignment w:val="baseline"/>
    </w:pPr>
    <w:rPr>
      <w:rFonts w:eastAsia="Times New Roman" w:cs="Times New Roman"/>
      <w:b/>
      <w:caps/>
      <w:sz w:val="36"/>
      <w:szCs w:val="20"/>
      <w:lang w:eastAsia="ru-RU"/>
    </w:rPr>
  </w:style>
  <w:style w:type="paragraph" w:customStyle="1" w:styleId="afe">
    <w:name w:val="Список_тире"/>
    <w:basedOn w:val="a0"/>
    <w:link w:val="aff"/>
    <w:rsid w:val="009B7307"/>
    <w:pPr>
      <w:tabs>
        <w:tab w:val="num" w:pos="1021"/>
      </w:tabs>
      <w:spacing w:before="0"/>
      <w:ind w:firstLine="737"/>
    </w:pPr>
    <w:rPr>
      <w:rFonts w:eastAsia="Times New Roman" w:cs="Times New Roman"/>
      <w:lang w:eastAsia="ru-RU"/>
    </w:rPr>
  </w:style>
  <w:style w:type="character" w:customStyle="1" w:styleId="aff">
    <w:name w:val="Список_тире Знак"/>
    <w:basedOn w:val="a4"/>
    <w:link w:val="afe"/>
    <w:rsid w:val="009B7307"/>
    <w:rPr>
      <w:rFonts w:ascii="Times New Roman" w:eastAsia="Times New Roman" w:hAnsi="Times New Roman" w:cs="Times New Roman"/>
      <w:sz w:val="24"/>
      <w:szCs w:val="24"/>
      <w:lang w:eastAsia="ru-RU"/>
    </w:rPr>
  </w:style>
  <w:style w:type="paragraph" w:customStyle="1" w:styleId="aff0">
    <w:name w:val="Стиль курсив"/>
    <w:basedOn w:val="afb"/>
    <w:rsid w:val="009B7307"/>
    <w:rPr>
      <w:i/>
      <w:iCs/>
    </w:rPr>
  </w:style>
  <w:style w:type="paragraph" w:styleId="aff1">
    <w:name w:val="Plain Text"/>
    <w:basedOn w:val="a0"/>
    <w:link w:val="aff2"/>
    <w:rsid w:val="0085138A"/>
    <w:pPr>
      <w:spacing w:line="360" w:lineRule="auto"/>
      <w:ind w:firstLine="709"/>
    </w:pPr>
    <w:rPr>
      <w:rFonts w:eastAsia="Times New Roman" w:cs="Times New Roman"/>
      <w:sz w:val="28"/>
    </w:rPr>
  </w:style>
  <w:style w:type="character" w:customStyle="1" w:styleId="aff2">
    <w:name w:val="Текст Знак"/>
    <w:basedOn w:val="a1"/>
    <w:link w:val="aff1"/>
    <w:rsid w:val="0085138A"/>
    <w:rPr>
      <w:rFonts w:ascii="Times New Roman" w:eastAsia="Times New Roman" w:hAnsi="Times New Roman" w:cs="Times New Roman"/>
      <w:sz w:val="28"/>
      <w:szCs w:val="24"/>
    </w:rPr>
  </w:style>
  <w:style w:type="paragraph" w:styleId="aff3">
    <w:name w:val="annotation text"/>
    <w:basedOn w:val="a"/>
    <w:link w:val="aff4"/>
    <w:uiPriority w:val="99"/>
    <w:rsid w:val="009B7307"/>
    <w:pPr>
      <w:spacing w:before="0" w:after="0" w:line="240" w:lineRule="auto"/>
      <w:ind w:firstLine="0"/>
      <w:jc w:val="left"/>
    </w:pPr>
    <w:rPr>
      <w:rFonts w:eastAsia="Calibri" w:cs="Times New Roman"/>
      <w:sz w:val="20"/>
      <w:szCs w:val="20"/>
      <w:lang w:eastAsia="ru-RU"/>
    </w:rPr>
  </w:style>
  <w:style w:type="character" w:customStyle="1" w:styleId="aff4">
    <w:name w:val="Текст примечания Знак"/>
    <w:basedOn w:val="a1"/>
    <w:link w:val="aff3"/>
    <w:uiPriority w:val="99"/>
    <w:rsid w:val="009B7307"/>
    <w:rPr>
      <w:rFonts w:ascii="Times New Roman" w:eastAsia="Calibri" w:hAnsi="Times New Roman" w:cs="Times New Roman"/>
      <w:sz w:val="20"/>
      <w:szCs w:val="20"/>
      <w:lang w:eastAsia="ru-RU"/>
    </w:rPr>
  </w:style>
  <w:style w:type="paragraph" w:styleId="aff5">
    <w:name w:val="footnote text"/>
    <w:basedOn w:val="a"/>
    <w:link w:val="aff6"/>
    <w:rsid w:val="009B7307"/>
    <w:pPr>
      <w:overflowPunct w:val="0"/>
      <w:autoSpaceDE w:val="0"/>
      <w:autoSpaceDN w:val="0"/>
      <w:adjustRightInd w:val="0"/>
      <w:spacing w:before="0" w:after="0" w:line="240" w:lineRule="auto"/>
      <w:ind w:firstLine="0"/>
      <w:jc w:val="left"/>
      <w:textAlignment w:val="baseline"/>
    </w:pPr>
    <w:rPr>
      <w:rFonts w:eastAsia="Times New Roman" w:cs="Times New Roman"/>
      <w:sz w:val="20"/>
      <w:szCs w:val="20"/>
      <w:lang w:eastAsia="ru-RU"/>
    </w:rPr>
  </w:style>
  <w:style w:type="character" w:customStyle="1" w:styleId="aff6">
    <w:name w:val="Текст сноски Знак"/>
    <w:basedOn w:val="a1"/>
    <w:link w:val="aff5"/>
    <w:rsid w:val="009B7307"/>
    <w:rPr>
      <w:rFonts w:ascii="Times New Roman" w:eastAsia="Times New Roman" w:hAnsi="Times New Roman" w:cs="Times New Roman"/>
      <w:sz w:val="20"/>
      <w:szCs w:val="20"/>
      <w:lang w:eastAsia="ru-RU"/>
    </w:rPr>
  </w:style>
  <w:style w:type="paragraph" w:customStyle="1" w:styleId="100">
    <w:name w:val="Текст таблицы_Л_10"/>
    <w:basedOn w:val="a0"/>
    <w:link w:val="101"/>
    <w:rsid w:val="009B7307"/>
    <w:pPr>
      <w:spacing w:before="0"/>
      <w:ind w:firstLine="0"/>
      <w:jc w:val="left"/>
    </w:pPr>
    <w:rPr>
      <w:rFonts w:eastAsia="Times New Roman" w:cs="Times New Roman"/>
      <w:szCs w:val="22"/>
      <w:lang w:eastAsia="ru-RU"/>
    </w:rPr>
  </w:style>
  <w:style w:type="character" w:customStyle="1" w:styleId="101">
    <w:name w:val="Текст таблицы_Л_10 Знак"/>
    <w:link w:val="100"/>
    <w:rsid w:val="009B7307"/>
    <w:rPr>
      <w:rFonts w:ascii="Times New Roman" w:eastAsia="Times New Roman" w:hAnsi="Times New Roman" w:cs="Times New Roman"/>
      <w:sz w:val="24"/>
      <w:lang w:eastAsia="ru-RU"/>
    </w:rPr>
  </w:style>
  <w:style w:type="paragraph" w:customStyle="1" w:styleId="aff7">
    <w:name w:val="Текст таблицы_П"/>
    <w:basedOn w:val="a0"/>
    <w:rsid w:val="009B7307"/>
    <w:pPr>
      <w:spacing w:before="0" w:after="0"/>
      <w:ind w:firstLine="0"/>
      <w:jc w:val="right"/>
    </w:pPr>
    <w:rPr>
      <w:rFonts w:eastAsia="Times New Roman" w:cs="Times New Roman"/>
      <w:lang w:eastAsia="ru-RU"/>
    </w:rPr>
  </w:style>
  <w:style w:type="paragraph" w:customStyle="1" w:styleId="aff8">
    <w:name w:val="Текст таблицы_Ц"/>
    <w:basedOn w:val="a0"/>
    <w:link w:val="aff9"/>
    <w:rsid w:val="009B7307"/>
    <w:pPr>
      <w:spacing w:before="0" w:after="0"/>
      <w:ind w:firstLine="0"/>
      <w:jc w:val="center"/>
    </w:pPr>
    <w:rPr>
      <w:rFonts w:eastAsia="Times New Roman" w:cs="Times New Roman"/>
      <w:szCs w:val="20"/>
      <w:lang w:eastAsia="ru-RU"/>
    </w:rPr>
  </w:style>
  <w:style w:type="character" w:customStyle="1" w:styleId="aff9">
    <w:name w:val="Текст таблицы_Ц Знак"/>
    <w:basedOn w:val="a4"/>
    <w:link w:val="aff8"/>
    <w:rsid w:val="009B7307"/>
    <w:rPr>
      <w:rFonts w:ascii="Times New Roman" w:eastAsia="Times New Roman" w:hAnsi="Times New Roman" w:cs="Times New Roman"/>
      <w:sz w:val="24"/>
      <w:szCs w:val="20"/>
      <w:lang w:eastAsia="ru-RU"/>
    </w:rPr>
  </w:style>
  <w:style w:type="paragraph" w:customStyle="1" w:styleId="102">
    <w:name w:val="Текст таблицы_Ц_10"/>
    <w:basedOn w:val="a0"/>
    <w:rsid w:val="009B7307"/>
    <w:pPr>
      <w:widowControl w:val="0"/>
      <w:spacing w:before="0"/>
      <w:ind w:firstLine="0"/>
      <w:jc w:val="center"/>
    </w:pPr>
    <w:rPr>
      <w:rFonts w:eastAsia="Times New Roman" w:cs="Times New Roman"/>
      <w:sz w:val="20"/>
      <w:szCs w:val="20"/>
      <w:lang w:eastAsia="ru-RU"/>
    </w:rPr>
  </w:style>
  <w:style w:type="paragraph" w:styleId="affa">
    <w:name w:val="annotation subject"/>
    <w:basedOn w:val="aff3"/>
    <w:next w:val="aff3"/>
    <w:link w:val="affb"/>
    <w:uiPriority w:val="99"/>
    <w:rsid w:val="009B7307"/>
    <w:rPr>
      <w:b/>
      <w:bCs/>
    </w:rPr>
  </w:style>
  <w:style w:type="character" w:customStyle="1" w:styleId="affb">
    <w:name w:val="Тема примечания Знак"/>
    <w:basedOn w:val="aff4"/>
    <w:link w:val="affa"/>
    <w:uiPriority w:val="99"/>
    <w:rsid w:val="009B7307"/>
    <w:rPr>
      <w:rFonts w:ascii="Times New Roman" w:eastAsia="Calibri" w:hAnsi="Times New Roman" w:cs="Times New Roman"/>
      <w:b/>
      <w:bCs/>
      <w:sz w:val="20"/>
      <w:szCs w:val="20"/>
      <w:lang w:eastAsia="ru-RU"/>
    </w:rPr>
  </w:style>
  <w:style w:type="paragraph" w:customStyle="1" w:styleId="32">
    <w:name w:val="Заголовок подраздела_3"/>
    <w:basedOn w:val="3"/>
    <w:next w:val="4"/>
    <w:rsid w:val="009B7307"/>
    <w:pPr>
      <w:keepNext/>
      <w:numPr>
        <w:ilvl w:val="0"/>
        <w:numId w:val="0"/>
      </w:numPr>
    </w:pPr>
    <w:rPr>
      <w:b/>
      <w:sz w:val="28"/>
      <w:szCs w:val="28"/>
    </w:rPr>
  </w:style>
  <w:style w:type="paragraph" w:customStyle="1" w:styleId="24">
    <w:name w:val="Заголовок раздела_2"/>
    <w:basedOn w:val="2"/>
    <w:next w:val="3"/>
    <w:rsid w:val="009B7307"/>
    <w:pPr>
      <w:keepNext/>
      <w:numPr>
        <w:ilvl w:val="0"/>
        <w:numId w:val="0"/>
      </w:numPr>
    </w:pPr>
    <w:rPr>
      <w:caps/>
    </w:rPr>
  </w:style>
  <w:style w:type="paragraph" w:customStyle="1" w:styleId="affc">
    <w:name w:val="Название таблицы"/>
    <w:basedOn w:val="a0"/>
    <w:next w:val="a"/>
    <w:rsid w:val="009B7307"/>
    <w:pPr>
      <w:keepNext/>
      <w:spacing w:before="0"/>
      <w:ind w:firstLine="0"/>
      <w:jc w:val="center"/>
    </w:pPr>
    <w:rPr>
      <w:rFonts w:eastAsia="Times New Roman" w:cs="Times New Roman"/>
      <w:b/>
      <w:lang w:eastAsia="ru-RU"/>
    </w:rPr>
  </w:style>
  <w:style w:type="paragraph" w:customStyle="1" w:styleId="affd">
    <w:name w:val="Название_доп"/>
    <w:basedOn w:val="a0"/>
    <w:next w:val="a0"/>
    <w:rsid w:val="009B7307"/>
    <w:pPr>
      <w:spacing w:before="0" w:line="360" w:lineRule="auto"/>
      <w:ind w:firstLine="0"/>
      <w:jc w:val="center"/>
    </w:pPr>
    <w:rPr>
      <w:rFonts w:eastAsia="Times New Roman" w:cs="Times New Roman"/>
      <w:sz w:val="28"/>
      <w:szCs w:val="28"/>
      <w:lang w:eastAsia="ru-RU"/>
    </w:rPr>
  </w:style>
  <w:style w:type="paragraph" w:styleId="41">
    <w:name w:val="toc 4"/>
    <w:basedOn w:val="a"/>
    <w:next w:val="a"/>
    <w:autoRedefine/>
    <w:semiHidden/>
    <w:rsid w:val="009B7307"/>
    <w:pPr>
      <w:spacing w:before="0" w:after="0" w:line="240" w:lineRule="auto"/>
      <w:ind w:left="720" w:firstLine="0"/>
      <w:jc w:val="left"/>
    </w:pPr>
    <w:rPr>
      <w:rFonts w:eastAsia="Times New Roman" w:cs="Times New Roman"/>
      <w:sz w:val="18"/>
      <w:szCs w:val="18"/>
      <w:lang w:eastAsia="ru-RU"/>
    </w:rPr>
  </w:style>
  <w:style w:type="paragraph" w:styleId="51">
    <w:name w:val="toc 5"/>
    <w:basedOn w:val="a"/>
    <w:next w:val="a"/>
    <w:autoRedefine/>
    <w:rsid w:val="009B7307"/>
    <w:pPr>
      <w:spacing w:before="0" w:after="0" w:line="240" w:lineRule="auto"/>
      <w:ind w:left="960" w:firstLine="0"/>
      <w:jc w:val="left"/>
    </w:pPr>
    <w:rPr>
      <w:rFonts w:eastAsia="Times New Roman" w:cs="Times New Roman"/>
      <w:sz w:val="18"/>
      <w:szCs w:val="18"/>
      <w:lang w:eastAsia="ru-RU"/>
    </w:rPr>
  </w:style>
  <w:style w:type="paragraph" w:styleId="61">
    <w:name w:val="toc 6"/>
    <w:basedOn w:val="a"/>
    <w:next w:val="a"/>
    <w:autoRedefine/>
    <w:semiHidden/>
    <w:rsid w:val="009B7307"/>
    <w:pPr>
      <w:spacing w:before="0" w:after="0" w:line="240" w:lineRule="auto"/>
      <w:ind w:left="1200" w:firstLine="0"/>
      <w:jc w:val="left"/>
    </w:pPr>
    <w:rPr>
      <w:rFonts w:eastAsia="Times New Roman" w:cs="Times New Roman"/>
      <w:sz w:val="18"/>
      <w:szCs w:val="18"/>
      <w:lang w:eastAsia="ru-RU"/>
    </w:rPr>
  </w:style>
  <w:style w:type="paragraph" w:styleId="71">
    <w:name w:val="toc 7"/>
    <w:basedOn w:val="a"/>
    <w:next w:val="a"/>
    <w:autoRedefine/>
    <w:semiHidden/>
    <w:rsid w:val="009B7307"/>
    <w:pPr>
      <w:spacing w:before="0" w:after="0" w:line="240" w:lineRule="auto"/>
      <w:ind w:left="1440" w:firstLine="0"/>
      <w:jc w:val="left"/>
    </w:pPr>
    <w:rPr>
      <w:rFonts w:eastAsia="Times New Roman" w:cs="Times New Roman"/>
      <w:sz w:val="18"/>
      <w:szCs w:val="18"/>
      <w:lang w:eastAsia="ru-RU"/>
    </w:rPr>
  </w:style>
  <w:style w:type="paragraph" w:styleId="81">
    <w:name w:val="toc 8"/>
    <w:basedOn w:val="a"/>
    <w:next w:val="a"/>
    <w:autoRedefine/>
    <w:semiHidden/>
    <w:rsid w:val="009B7307"/>
    <w:pPr>
      <w:spacing w:before="0" w:after="0" w:line="240" w:lineRule="auto"/>
      <w:ind w:left="1680" w:firstLine="0"/>
      <w:jc w:val="left"/>
    </w:pPr>
    <w:rPr>
      <w:rFonts w:eastAsia="Times New Roman" w:cs="Times New Roman"/>
      <w:sz w:val="18"/>
      <w:szCs w:val="18"/>
      <w:lang w:eastAsia="ru-RU"/>
    </w:rPr>
  </w:style>
  <w:style w:type="paragraph" w:styleId="91">
    <w:name w:val="toc 9"/>
    <w:basedOn w:val="a"/>
    <w:next w:val="a"/>
    <w:autoRedefine/>
    <w:semiHidden/>
    <w:rsid w:val="009B7307"/>
    <w:pPr>
      <w:spacing w:before="0" w:after="0" w:line="240" w:lineRule="auto"/>
      <w:ind w:left="1920" w:firstLine="0"/>
      <w:jc w:val="left"/>
    </w:pPr>
    <w:rPr>
      <w:rFonts w:eastAsia="Times New Roman" w:cs="Times New Roman"/>
      <w:sz w:val="18"/>
      <w:szCs w:val="18"/>
      <w:lang w:eastAsia="ru-RU"/>
    </w:rPr>
  </w:style>
  <w:style w:type="paragraph" w:styleId="affe">
    <w:name w:val="Subtitle"/>
    <w:basedOn w:val="a0"/>
    <w:next w:val="a0"/>
    <w:link w:val="afff"/>
    <w:qFormat/>
    <w:rsid w:val="009B7307"/>
    <w:pPr>
      <w:tabs>
        <w:tab w:val="center" w:pos="4253"/>
      </w:tabs>
      <w:spacing w:before="0"/>
      <w:ind w:firstLine="0"/>
      <w:jc w:val="center"/>
    </w:pPr>
    <w:rPr>
      <w:rFonts w:eastAsia="Times New Roman" w:cs="Times New Roman"/>
      <w:b/>
      <w:szCs w:val="20"/>
    </w:rPr>
  </w:style>
  <w:style w:type="character" w:customStyle="1" w:styleId="afff">
    <w:name w:val="Подзаголовок Знак"/>
    <w:basedOn w:val="a1"/>
    <w:link w:val="affe"/>
    <w:rsid w:val="009B7307"/>
    <w:rPr>
      <w:rFonts w:ascii="Times New Roman" w:eastAsia="Times New Roman" w:hAnsi="Times New Roman" w:cs="Times New Roman"/>
      <w:b/>
      <w:sz w:val="24"/>
      <w:szCs w:val="20"/>
    </w:rPr>
  </w:style>
  <w:style w:type="paragraph" w:customStyle="1" w:styleId="afff0">
    <w:name w:val="Список_буква"/>
    <w:basedOn w:val="a0"/>
    <w:rsid w:val="009B7307"/>
    <w:pPr>
      <w:tabs>
        <w:tab w:val="num" w:pos="1134"/>
      </w:tabs>
      <w:spacing w:before="0"/>
      <w:ind w:firstLine="737"/>
    </w:pPr>
    <w:rPr>
      <w:rFonts w:eastAsia="Times New Roman" w:cs="Times New Roman"/>
      <w:szCs w:val="20"/>
      <w:lang w:eastAsia="ru-RU"/>
    </w:rPr>
  </w:style>
  <w:style w:type="paragraph" w:customStyle="1" w:styleId="afff1">
    <w:name w:val="Список_точка"/>
    <w:basedOn w:val="a0"/>
    <w:link w:val="afff2"/>
    <w:rsid w:val="009B7307"/>
    <w:pPr>
      <w:widowControl w:val="0"/>
      <w:spacing w:before="0"/>
      <w:ind w:firstLine="964"/>
    </w:pPr>
    <w:rPr>
      <w:rFonts w:eastAsia="Times New Roman" w:cs="Times New Roman"/>
      <w:szCs w:val="20"/>
    </w:rPr>
  </w:style>
  <w:style w:type="character" w:customStyle="1" w:styleId="afff2">
    <w:name w:val="Список_точка Знак"/>
    <w:link w:val="afff1"/>
    <w:rsid w:val="009B7307"/>
    <w:rPr>
      <w:rFonts w:ascii="Times New Roman" w:eastAsia="Times New Roman" w:hAnsi="Times New Roman" w:cs="Times New Roman"/>
      <w:sz w:val="24"/>
      <w:szCs w:val="20"/>
    </w:rPr>
  </w:style>
  <w:style w:type="paragraph" w:customStyle="1" w:styleId="afff3">
    <w:name w:val="Список_цифра"/>
    <w:basedOn w:val="a0"/>
    <w:rsid w:val="009B7307"/>
    <w:pPr>
      <w:spacing w:before="0"/>
      <w:ind w:firstLine="0"/>
    </w:pPr>
    <w:rPr>
      <w:rFonts w:eastAsia="Times New Roman" w:cs="Times New Roman"/>
      <w:lang w:eastAsia="ru-RU"/>
    </w:rPr>
  </w:style>
  <w:style w:type="paragraph" w:customStyle="1" w:styleId="42">
    <w:name w:val="Стиль Заголовок 4 + полужирный"/>
    <w:basedOn w:val="4"/>
    <w:next w:val="5"/>
    <w:rsid w:val="009B7307"/>
    <w:pPr>
      <w:keepNext/>
      <w:numPr>
        <w:ilvl w:val="0"/>
        <w:numId w:val="0"/>
      </w:numPr>
    </w:pPr>
    <w:rPr>
      <w:b/>
      <w:bCs/>
    </w:rPr>
  </w:style>
  <w:style w:type="paragraph" w:customStyle="1" w:styleId="410">
    <w:name w:val="Стиль Заголовок 4 + полужирный1"/>
    <w:basedOn w:val="4"/>
    <w:next w:val="5"/>
    <w:rsid w:val="009B7307"/>
    <w:pPr>
      <w:keepNext/>
      <w:numPr>
        <w:ilvl w:val="0"/>
        <w:numId w:val="0"/>
      </w:numPr>
    </w:pPr>
    <w:rPr>
      <w:b/>
      <w:bCs/>
    </w:rPr>
  </w:style>
  <w:style w:type="paragraph" w:customStyle="1" w:styleId="15">
    <w:name w:val="Стиль Оглавление 1 + Междустр.интервал:  полуторный"/>
    <w:basedOn w:val="13"/>
    <w:rsid w:val="009B7307"/>
    <w:pPr>
      <w:tabs>
        <w:tab w:val="clear" w:pos="9923"/>
        <w:tab w:val="right" w:leader="dot" w:pos="9627"/>
      </w:tabs>
    </w:pPr>
    <w:rPr>
      <w:b/>
      <w:caps/>
      <w:sz w:val="24"/>
    </w:rPr>
  </w:style>
  <w:style w:type="paragraph" w:styleId="afff4">
    <w:name w:val="Block Text"/>
    <w:basedOn w:val="a"/>
    <w:rsid w:val="009B7307"/>
    <w:pPr>
      <w:spacing w:before="0" w:line="240" w:lineRule="auto"/>
      <w:ind w:left="1440" w:right="1440" w:firstLine="0"/>
      <w:jc w:val="left"/>
    </w:pPr>
    <w:rPr>
      <w:rFonts w:eastAsia="Times New Roman" w:cs="Times New Roman"/>
      <w:sz w:val="24"/>
      <w:szCs w:val="24"/>
      <w:lang w:eastAsia="ru-RU"/>
    </w:rPr>
  </w:style>
  <w:style w:type="paragraph" w:styleId="HTML">
    <w:name w:val="HTML Preformatted"/>
    <w:basedOn w:val="a"/>
    <w:link w:val="HTML0"/>
    <w:rsid w:val="009B7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Times New Roman"/>
      <w:sz w:val="20"/>
      <w:szCs w:val="20"/>
    </w:rPr>
  </w:style>
  <w:style w:type="character" w:customStyle="1" w:styleId="HTML0">
    <w:name w:val="Стандартный HTML Знак"/>
    <w:basedOn w:val="a1"/>
    <w:link w:val="HTML"/>
    <w:rsid w:val="009B7307"/>
    <w:rPr>
      <w:rFonts w:ascii="Courier New" w:eastAsia="Times New Roman" w:hAnsi="Courier New" w:cs="Times New Roman"/>
      <w:sz w:val="20"/>
      <w:szCs w:val="20"/>
    </w:rPr>
  </w:style>
  <w:style w:type="paragraph" w:customStyle="1" w:styleId="afff5">
    <w:name w:val="Текст_вправо"/>
    <w:basedOn w:val="a0"/>
    <w:next w:val="a0"/>
    <w:rsid w:val="009B7307"/>
    <w:pPr>
      <w:spacing w:before="0" w:after="0"/>
      <w:ind w:firstLine="0"/>
      <w:jc w:val="right"/>
    </w:pPr>
    <w:rPr>
      <w:rFonts w:ascii="Arial" w:eastAsia="Times New Roman" w:hAnsi="Arial" w:cs="Arial"/>
      <w:lang w:eastAsia="ru-RU"/>
    </w:rPr>
  </w:style>
  <w:style w:type="paragraph" w:customStyle="1" w:styleId="300">
    <w:name w:val="Стиль Заголовок 3 + Перед:  0 пт После:  0 пт"/>
    <w:basedOn w:val="3"/>
    <w:rsid w:val="009B7307"/>
    <w:pPr>
      <w:numPr>
        <w:ilvl w:val="0"/>
        <w:numId w:val="0"/>
      </w:numPr>
      <w:spacing w:before="120" w:after="0"/>
      <w:ind w:left="86" w:firstLine="907"/>
    </w:pPr>
  </w:style>
  <w:style w:type="paragraph" w:styleId="afff6">
    <w:name w:val="Normal (Web)"/>
    <w:basedOn w:val="a"/>
    <w:uiPriority w:val="99"/>
    <w:rsid w:val="009B7307"/>
    <w:pPr>
      <w:spacing w:before="100" w:beforeAutospacing="1" w:after="100" w:afterAutospacing="1" w:line="240" w:lineRule="auto"/>
      <w:ind w:firstLine="0"/>
      <w:jc w:val="left"/>
    </w:pPr>
    <w:rPr>
      <w:rFonts w:eastAsia="Times New Roman" w:cs="Times New Roman"/>
      <w:sz w:val="24"/>
      <w:szCs w:val="24"/>
      <w:lang w:eastAsia="ru-RU"/>
    </w:rPr>
  </w:style>
  <w:style w:type="paragraph" w:styleId="afff7">
    <w:name w:val="Body Text"/>
    <w:aliases w:val="Iniiaiie oaeno den,Основной текст den,Основной текст Знак Знак1,Основной текст1 Знак1,Основной текст1 Знак2"/>
    <w:basedOn w:val="a"/>
    <w:link w:val="afff8"/>
    <w:rsid w:val="009B7307"/>
    <w:pPr>
      <w:spacing w:before="0" w:line="240" w:lineRule="auto"/>
      <w:ind w:firstLine="0"/>
      <w:jc w:val="left"/>
    </w:pPr>
    <w:rPr>
      <w:rFonts w:eastAsia="Times New Roman" w:cs="Times New Roman"/>
      <w:sz w:val="24"/>
      <w:szCs w:val="24"/>
    </w:rPr>
  </w:style>
  <w:style w:type="character" w:customStyle="1" w:styleId="afff8">
    <w:name w:val="Основной текст Знак"/>
    <w:aliases w:val="Iniiaiie oaeno den Знак,Основной текст den Знак,Основной текст Знак Знак1 Знак,Основной текст1 Знак1 Знак,Основной текст1 Знак2 Знак"/>
    <w:basedOn w:val="a1"/>
    <w:link w:val="afff7"/>
    <w:rsid w:val="009B7307"/>
    <w:rPr>
      <w:rFonts w:ascii="Times New Roman" w:eastAsia="Times New Roman" w:hAnsi="Times New Roman" w:cs="Times New Roman"/>
      <w:sz w:val="24"/>
      <w:szCs w:val="24"/>
    </w:rPr>
  </w:style>
  <w:style w:type="character" w:styleId="afff9">
    <w:name w:val="Strong"/>
    <w:uiPriority w:val="22"/>
    <w:qFormat/>
    <w:rsid w:val="009B7307"/>
    <w:rPr>
      <w:b/>
      <w:bCs/>
    </w:rPr>
  </w:style>
  <w:style w:type="paragraph" w:styleId="25">
    <w:name w:val="Body Text 2"/>
    <w:basedOn w:val="a"/>
    <w:link w:val="26"/>
    <w:rsid w:val="009B7307"/>
    <w:pPr>
      <w:spacing w:before="0" w:line="480" w:lineRule="auto"/>
      <w:ind w:firstLine="0"/>
      <w:jc w:val="left"/>
    </w:pPr>
    <w:rPr>
      <w:rFonts w:eastAsia="Times New Roman" w:cs="Times New Roman"/>
      <w:sz w:val="24"/>
      <w:szCs w:val="24"/>
    </w:rPr>
  </w:style>
  <w:style w:type="character" w:customStyle="1" w:styleId="26">
    <w:name w:val="Основной текст 2 Знак"/>
    <w:basedOn w:val="a1"/>
    <w:link w:val="25"/>
    <w:rsid w:val="009B7307"/>
    <w:rPr>
      <w:rFonts w:ascii="Times New Roman" w:eastAsia="Times New Roman" w:hAnsi="Times New Roman" w:cs="Times New Roman"/>
      <w:sz w:val="24"/>
      <w:szCs w:val="24"/>
    </w:rPr>
  </w:style>
  <w:style w:type="paragraph" w:customStyle="1" w:styleId="17">
    <w:name w:val="Абзац 1"/>
    <w:basedOn w:val="a0"/>
    <w:next w:val="a0"/>
    <w:rsid w:val="009B7307"/>
    <w:pPr>
      <w:widowControl w:val="0"/>
      <w:spacing w:after="0"/>
      <w:ind w:firstLine="737"/>
    </w:pPr>
    <w:rPr>
      <w:rFonts w:eastAsia="Times New Roman" w:cs="Times New Roman"/>
      <w:lang w:eastAsia="ru-RU"/>
    </w:rPr>
  </w:style>
  <w:style w:type="character" w:customStyle="1" w:styleId="FontStyle13">
    <w:name w:val="Font Style13"/>
    <w:uiPriority w:val="99"/>
    <w:rsid w:val="009B7307"/>
    <w:rPr>
      <w:rFonts w:ascii="Times New Roman" w:hAnsi="Times New Roman" w:cs="Times New Roman"/>
      <w:spacing w:val="-10"/>
      <w:sz w:val="24"/>
      <w:szCs w:val="24"/>
    </w:rPr>
  </w:style>
  <w:style w:type="character" w:customStyle="1" w:styleId="FontStyle14">
    <w:name w:val="Font Style14"/>
    <w:rsid w:val="009B7307"/>
    <w:rPr>
      <w:rFonts w:ascii="Times New Roman" w:hAnsi="Times New Roman" w:cs="Times New Roman"/>
      <w:spacing w:val="-10"/>
      <w:sz w:val="24"/>
      <w:szCs w:val="24"/>
    </w:rPr>
  </w:style>
  <w:style w:type="character" w:customStyle="1" w:styleId="FontStyle19">
    <w:name w:val="Font Style19"/>
    <w:rsid w:val="009B7307"/>
    <w:rPr>
      <w:rFonts w:ascii="Times New Roman" w:hAnsi="Times New Roman" w:cs="Times New Roman"/>
      <w:spacing w:val="-10"/>
      <w:sz w:val="18"/>
      <w:szCs w:val="18"/>
    </w:rPr>
  </w:style>
  <w:style w:type="character" w:customStyle="1" w:styleId="FontStyle35">
    <w:name w:val="Font Style35"/>
    <w:rsid w:val="009B7307"/>
    <w:rPr>
      <w:rFonts w:ascii="Times New Roman" w:hAnsi="Times New Roman" w:cs="Times New Roman"/>
      <w:sz w:val="22"/>
      <w:szCs w:val="22"/>
    </w:rPr>
  </w:style>
  <w:style w:type="character" w:customStyle="1" w:styleId="FontStyle16">
    <w:name w:val="Font Style16"/>
    <w:uiPriority w:val="99"/>
    <w:rsid w:val="009B7307"/>
    <w:rPr>
      <w:rFonts w:ascii="Times New Roman" w:hAnsi="Times New Roman" w:cs="Times New Roman"/>
      <w:sz w:val="22"/>
      <w:szCs w:val="22"/>
    </w:rPr>
  </w:style>
  <w:style w:type="paragraph" w:customStyle="1" w:styleId="Default">
    <w:name w:val="Default"/>
    <w:rsid w:val="009B73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a">
    <w:name w:val="Аснавной"/>
    <w:uiPriority w:val="99"/>
    <w:rsid w:val="009B7307"/>
    <w:p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afffb">
    <w:name w:val="Текстовый блок"/>
    <w:link w:val="afffc"/>
    <w:rsid w:val="009B7307"/>
    <w:pPr>
      <w:spacing w:before="120" w:after="120" w:line="240" w:lineRule="auto"/>
      <w:ind w:firstLine="709"/>
      <w:jc w:val="both"/>
    </w:pPr>
    <w:rPr>
      <w:rFonts w:ascii="Helvetica" w:eastAsia="ヒラギノ角ゴ Pro W3" w:hAnsi="Helvetica" w:cs="Times New Roman"/>
      <w:color w:val="000000"/>
      <w:sz w:val="24"/>
      <w:szCs w:val="20"/>
      <w:lang w:eastAsia="ru-RU"/>
    </w:rPr>
  </w:style>
  <w:style w:type="character" w:customStyle="1" w:styleId="afffc">
    <w:name w:val="Текстовый блок Знак"/>
    <w:link w:val="afffb"/>
    <w:rsid w:val="009B7307"/>
    <w:rPr>
      <w:rFonts w:ascii="Helvetica" w:eastAsia="ヒラギノ角ゴ Pro W3" w:hAnsi="Helvetica" w:cs="Times New Roman"/>
      <w:color w:val="000000"/>
      <w:sz w:val="24"/>
      <w:szCs w:val="20"/>
      <w:lang w:eastAsia="ru-RU"/>
    </w:rPr>
  </w:style>
  <w:style w:type="paragraph" w:customStyle="1" w:styleId="afffd">
    <w:name w:val="Основной прил"/>
    <w:basedOn w:val="afff7"/>
    <w:rsid w:val="009B7307"/>
    <w:pPr>
      <w:autoSpaceDE w:val="0"/>
      <w:autoSpaceDN w:val="0"/>
      <w:adjustRightInd w:val="0"/>
      <w:spacing w:after="0"/>
    </w:pPr>
    <w:rPr>
      <w:rFonts w:ascii="TimesET" w:hAnsi="TimesET"/>
      <w:szCs w:val="20"/>
    </w:rPr>
  </w:style>
  <w:style w:type="paragraph" w:styleId="33">
    <w:name w:val="Body Text 3"/>
    <w:basedOn w:val="a"/>
    <w:link w:val="34"/>
    <w:unhideWhenUsed/>
    <w:rsid w:val="009B7307"/>
    <w:pPr>
      <w:spacing w:before="0" w:line="240" w:lineRule="auto"/>
      <w:ind w:firstLine="0"/>
      <w:jc w:val="left"/>
    </w:pPr>
    <w:rPr>
      <w:rFonts w:eastAsia="Times New Roman" w:cs="Times New Roman"/>
      <w:sz w:val="16"/>
      <w:szCs w:val="16"/>
    </w:rPr>
  </w:style>
  <w:style w:type="character" w:customStyle="1" w:styleId="34">
    <w:name w:val="Основной текст 3 Знак"/>
    <w:basedOn w:val="a1"/>
    <w:link w:val="33"/>
    <w:rsid w:val="009B7307"/>
    <w:rPr>
      <w:rFonts w:ascii="Times New Roman" w:eastAsia="Times New Roman" w:hAnsi="Times New Roman" w:cs="Times New Roman"/>
      <w:sz w:val="16"/>
      <w:szCs w:val="16"/>
    </w:rPr>
  </w:style>
  <w:style w:type="character" w:customStyle="1" w:styleId="fts-hit">
    <w:name w:val="fts-hit"/>
    <w:basedOn w:val="a1"/>
    <w:rsid w:val="009B7307"/>
  </w:style>
  <w:style w:type="paragraph" w:customStyle="1" w:styleId="afffe">
    <w:name w:val="Текст таблицы"/>
    <w:basedOn w:val="a"/>
    <w:rsid w:val="009B7307"/>
    <w:pPr>
      <w:widowControl w:val="0"/>
      <w:spacing w:before="20" w:after="20" w:line="240" w:lineRule="auto"/>
      <w:ind w:firstLine="0"/>
      <w:jc w:val="left"/>
    </w:pPr>
    <w:rPr>
      <w:rFonts w:eastAsia="Times New Roman" w:cs="Times New Roman"/>
      <w:sz w:val="24"/>
      <w:szCs w:val="20"/>
      <w:lang w:eastAsia="ru-RU"/>
    </w:rPr>
  </w:style>
  <w:style w:type="paragraph" w:styleId="affff">
    <w:name w:val="Body Text Indent"/>
    <w:basedOn w:val="a"/>
    <w:link w:val="affff0"/>
    <w:rsid w:val="009B7307"/>
    <w:pPr>
      <w:spacing w:before="0" w:after="0" w:line="240" w:lineRule="auto"/>
      <w:ind w:firstLine="142"/>
      <w:jc w:val="left"/>
    </w:pPr>
    <w:rPr>
      <w:rFonts w:ascii="Arial Narrow" w:eastAsia="Times New Roman" w:hAnsi="Arial Narrow" w:cs="Times New Roman"/>
      <w:sz w:val="24"/>
      <w:szCs w:val="20"/>
    </w:rPr>
  </w:style>
  <w:style w:type="character" w:customStyle="1" w:styleId="affff0">
    <w:name w:val="Основной текст с отступом Знак"/>
    <w:basedOn w:val="a1"/>
    <w:link w:val="affff"/>
    <w:rsid w:val="009B7307"/>
    <w:rPr>
      <w:rFonts w:ascii="Arial Narrow" w:eastAsia="Times New Roman" w:hAnsi="Arial Narrow" w:cs="Times New Roman"/>
      <w:sz w:val="24"/>
      <w:szCs w:val="20"/>
    </w:rPr>
  </w:style>
  <w:style w:type="paragraph" w:customStyle="1" w:styleId="affff1">
    <w:name w:val="Заглавие"/>
    <w:basedOn w:val="a"/>
    <w:next w:val="a"/>
    <w:rsid w:val="009B7307"/>
    <w:pPr>
      <w:pageBreakBefore/>
      <w:spacing w:before="240" w:after="240" w:line="240" w:lineRule="auto"/>
      <w:ind w:firstLine="0"/>
      <w:jc w:val="center"/>
    </w:pPr>
    <w:rPr>
      <w:rFonts w:eastAsia="Times New Roman" w:cs="Times New Roman"/>
      <w:caps/>
      <w:spacing w:val="60"/>
      <w:sz w:val="24"/>
      <w:szCs w:val="24"/>
      <w:lang w:eastAsia="ru-RU"/>
    </w:rPr>
  </w:style>
  <w:style w:type="paragraph" w:customStyle="1" w:styleId="1466">
    <w:name w:val="1466"/>
    <w:basedOn w:val="a"/>
    <w:rsid w:val="009B7307"/>
    <w:pPr>
      <w:spacing w:line="240" w:lineRule="auto"/>
      <w:ind w:firstLine="0"/>
      <w:jc w:val="center"/>
    </w:pPr>
    <w:rPr>
      <w:rFonts w:eastAsia="Times New Roman" w:cs="Times New Roman"/>
      <w:b/>
      <w:bCs/>
      <w:color w:val="000000"/>
      <w:szCs w:val="28"/>
      <w:lang w:eastAsia="ru-RU"/>
    </w:rPr>
  </w:style>
  <w:style w:type="character" w:customStyle="1" w:styleId="blye2">
    <w:name w:val="blye2"/>
    <w:basedOn w:val="a1"/>
    <w:rsid w:val="009B7307"/>
  </w:style>
  <w:style w:type="paragraph" w:customStyle="1" w:styleId="Tabletext">
    <w:name w:val="Table_text"/>
    <w:basedOn w:val="a"/>
    <w:rsid w:val="009B7307"/>
    <w:pPr>
      <w:spacing w:before="20" w:after="20" w:line="240" w:lineRule="auto"/>
      <w:ind w:firstLine="0"/>
      <w:jc w:val="left"/>
    </w:pPr>
    <w:rPr>
      <w:rFonts w:eastAsia="Times New Roman" w:cs="Times New Roman"/>
      <w:color w:val="000000"/>
      <w:sz w:val="24"/>
      <w:szCs w:val="20"/>
      <w:lang w:val="en-US" w:eastAsia="ru-RU"/>
    </w:rPr>
  </w:style>
  <w:style w:type="paragraph" w:customStyle="1" w:styleId="Style3">
    <w:name w:val="Style3"/>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57">
    <w:name w:val="Font Style57"/>
    <w:uiPriority w:val="99"/>
    <w:rsid w:val="009B7307"/>
    <w:rPr>
      <w:rFonts w:ascii="Times New Roman" w:hAnsi="Times New Roman" w:cs="Times New Roman"/>
      <w:sz w:val="20"/>
      <w:szCs w:val="20"/>
    </w:rPr>
  </w:style>
  <w:style w:type="character" w:styleId="affff2">
    <w:name w:val="FollowedHyperlink"/>
    <w:unhideWhenUsed/>
    <w:rsid w:val="009B7307"/>
    <w:rPr>
      <w:color w:val="800080"/>
      <w:u w:val="single"/>
    </w:rPr>
  </w:style>
  <w:style w:type="paragraph" w:customStyle="1" w:styleId="affff3">
    <w:name w:val="Табл заголовок"/>
    <w:basedOn w:val="a"/>
    <w:rsid w:val="009B7307"/>
    <w:pPr>
      <w:keepNext/>
      <w:keepLines/>
      <w:snapToGrid w:val="0"/>
      <w:spacing w:before="0" w:after="0" w:line="240" w:lineRule="auto"/>
      <w:ind w:firstLine="0"/>
      <w:jc w:val="center"/>
    </w:pPr>
    <w:rPr>
      <w:rFonts w:ascii="Arial" w:eastAsia="Times New Roman" w:hAnsi="Arial" w:cs="Times New Roman"/>
      <w:sz w:val="24"/>
      <w:szCs w:val="20"/>
      <w:lang w:eastAsia="ru-RU"/>
    </w:rPr>
  </w:style>
  <w:style w:type="paragraph" w:styleId="27">
    <w:name w:val="Body Text Indent 2"/>
    <w:basedOn w:val="a"/>
    <w:link w:val="28"/>
    <w:rsid w:val="009B7307"/>
    <w:pPr>
      <w:spacing w:before="0" w:line="480" w:lineRule="auto"/>
      <w:ind w:left="283" w:firstLine="0"/>
      <w:jc w:val="left"/>
    </w:pPr>
    <w:rPr>
      <w:rFonts w:eastAsia="Times New Roman" w:cs="Times New Roman"/>
      <w:sz w:val="20"/>
      <w:szCs w:val="20"/>
      <w:lang w:eastAsia="ru-RU"/>
    </w:rPr>
  </w:style>
  <w:style w:type="character" w:customStyle="1" w:styleId="28">
    <w:name w:val="Основной текст с отступом 2 Знак"/>
    <w:basedOn w:val="a1"/>
    <w:link w:val="27"/>
    <w:rsid w:val="009B7307"/>
    <w:rPr>
      <w:rFonts w:ascii="Times New Roman" w:eastAsia="Times New Roman" w:hAnsi="Times New Roman" w:cs="Times New Roman"/>
      <w:sz w:val="20"/>
      <w:szCs w:val="20"/>
      <w:lang w:eastAsia="ru-RU"/>
    </w:rPr>
  </w:style>
  <w:style w:type="paragraph" w:styleId="35">
    <w:name w:val="Body Text Indent 3"/>
    <w:basedOn w:val="a"/>
    <w:link w:val="36"/>
    <w:rsid w:val="009B7307"/>
    <w:pPr>
      <w:spacing w:before="0" w:line="240" w:lineRule="auto"/>
      <w:ind w:left="283" w:firstLine="0"/>
      <w:jc w:val="left"/>
    </w:pPr>
    <w:rPr>
      <w:rFonts w:eastAsia="Times New Roman" w:cs="Times New Roman"/>
      <w:sz w:val="16"/>
      <w:szCs w:val="16"/>
    </w:rPr>
  </w:style>
  <w:style w:type="character" w:customStyle="1" w:styleId="36">
    <w:name w:val="Основной текст с отступом 3 Знак"/>
    <w:basedOn w:val="a1"/>
    <w:link w:val="35"/>
    <w:rsid w:val="009B7307"/>
    <w:rPr>
      <w:rFonts w:ascii="Times New Roman" w:eastAsia="Times New Roman" w:hAnsi="Times New Roman" w:cs="Times New Roman"/>
      <w:sz w:val="16"/>
      <w:szCs w:val="16"/>
    </w:rPr>
  </w:style>
  <w:style w:type="paragraph" w:customStyle="1" w:styleId="affff4">
    <w:name w:val="Стиль со скобками"/>
    <w:basedOn w:val="a"/>
    <w:next w:val="a"/>
    <w:rsid w:val="009B7307"/>
    <w:pPr>
      <w:tabs>
        <w:tab w:val="num" w:pos="0"/>
        <w:tab w:val="num" w:pos="360"/>
        <w:tab w:val="left" w:pos="1134"/>
      </w:tabs>
      <w:spacing w:after="0" w:line="288" w:lineRule="auto"/>
      <w:ind w:left="360" w:hanging="360"/>
      <w:jc w:val="left"/>
    </w:pPr>
    <w:rPr>
      <w:rFonts w:eastAsia="Times New Roman" w:cs="Times New Roman"/>
      <w:sz w:val="24"/>
      <w:szCs w:val="20"/>
      <w:lang w:eastAsia="ru-RU"/>
    </w:rPr>
  </w:style>
  <w:style w:type="paragraph" w:styleId="29">
    <w:name w:val="envelope return"/>
    <w:basedOn w:val="a"/>
    <w:rsid w:val="009B7307"/>
    <w:pPr>
      <w:spacing w:before="0" w:after="0" w:line="288" w:lineRule="auto"/>
      <w:ind w:firstLine="851"/>
      <w:jc w:val="left"/>
    </w:pPr>
    <w:rPr>
      <w:rFonts w:eastAsia="Times New Roman" w:cs="Times New Roman"/>
      <w:sz w:val="24"/>
      <w:szCs w:val="20"/>
      <w:lang w:eastAsia="ru-RU"/>
    </w:rPr>
  </w:style>
  <w:style w:type="paragraph" w:styleId="affff5">
    <w:name w:val="envelope address"/>
    <w:basedOn w:val="a"/>
    <w:rsid w:val="009B7307"/>
    <w:pPr>
      <w:framePr w:w="7920" w:h="1980" w:hRule="exact" w:hSpace="180" w:wrap="auto" w:hAnchor="page" w:xAlign="center" w:yAlign="bottom"/>
      <w:spacing w:before="0" w:after="0" w:line="288" w:lineRule="auto"/>
      <w:ind w:left="2880" w:firstLine="851"/>
      <w:jc w:val="left"/>
    </w:pPr>
    <w:rPr>
      <w:rFonts w:eastAsia="Times New Roman" w:cs="Times New Roman"/>
      <w:szCs w:val="20"/>
      <w:lang w:eastAsia="ru-RU"/>
    </w:rPr>
  </w:style>
  <w:style w:type="paragraph" w:styleId="affff6">
    <w:name w:val="List Bullet"/>
    <w:basedOn w:val="a"/>
    <w:next w:val="a"/>
    <w:autoRedefine/>
    <w:rsid w:val="009B7307"/>
    <w:pPr>
      <w:tabs>
        <w:tab w:val="num" w:pos="360"/>
        <w:tab w:val="num" w:pos="1134"/>
      </w:tabs>
      <w:spacing w:before="0" w:after="0" w:line="288" w:lineRule="auto"/>
      <w:ind w:left="360" w:hanging="360"/>
      <w:jc w:val="left"/>
    </w:pPr>
    <w:rPr>
      <w:rFonts w:eastAsia="Times New Roman" w:cs="Times New Roman"/>
      <w:sz w:val="24"/>
      <w:szCs w:val="20"/>
      <w:lang w:eastAsia="ru-RU"/>
    </w:rPr>
  </w:style>
  <w:style w:type="paragraph" w:styleId="affff7">
    <w:name w:val="List Number"/>
    <w:basedOn w:val="a"/>
    <w:next w:val="a"/>
    <w:rsid w:val="009B7307"/>
    <w:pPr>
      <w:tabs>
        <w:tab w:val="left" w:pos="284"/>
        <w:tab w:val="num" w:pos="432"/>
      </w:tabs>
      <w:spacing w:after="0" w:line="288" w:lineRule="auto"/>
      <w:ind w:left="432" w:firstLine="0"/>
      <w:jc w:val="center"/>
    </w:pPr>
    <w:rPr>
      <w:rFonts w:eastAsia="Times New Roman" w:cs="Times New Roman"/>
      <w:b/>
      <w:sz w:val="24"/>
      <w:szCs w:val="20"/>
      <w:lang w:eastAsia="ru-RU"/>
    </w:rPr>
  </w:style>
  <w:style w:type="paragraph" w:customStyle="1" w:styleId="18">
    <w:name w:val="Основной текст1"/>
    <w:basedOn w:val="a"/>
    <w:rsid w:val="009B7307"/>
    <w:pPr>
      <w:spacing w:before="0" w:line="288" w:lineRule="auto"/>
      <w:ind w:firstLine="851"/>
      <w:jc w:val="left"/>
    </w:pPr>
    <w:rPr>
      <w:rFonts w:ascii="Arial" w:eastAsia="Times New Roman" w:hAnsi="Arial" w:cs="Times New Roman"/>
      <w:snapToGrid w:val="0"/>
      <w:sz w:val="24"/>
      <w:szCs w:val="20"/>
      <w:lang w:eastAsia="ru-RU"/>
    </w:rPr>
  </w:style>
  <w:style w:type="paragraph" w:customStyle="1" w:styleId="Nienieioiaiaaiiue">
    <w:name w:val="Nienie ioia?iaaiiue"/>
    <w:basedOn w:val="affff8"/>
    <w:rsid w:val="009B7307"/>
  </w:style>
  <w:style w:type="paragraph" w:styleId="affff8">
    <w:name w:val="List"/>
    <w:basedOn w:val="a"/>
    <w:rsid w:val="009B7307"/>
    <w:pPr>
      <w:spacing w:before="0" w:after="0" w:line="288" w:lineRule="auto"/>
      <w:ind w:left="283" w:hanging="283"/>
      <w:jc w:val="left"/>
    </w:pPr>
    <w:rPr>
      <w:rFonts w:eastAsia="Times New Roman" w:cs="Times New Roman"/>
      <w:sz w:val="24"/>
      <w:szCs w:val="20"/>
      <w:lang w:eastAsia="ru-RU"/>
    </w:rPr>
  </w:style>
  <w:style w:type="paragraph" w:customStyle="1" w:styleId="210">
    <w:name w:val="Основной текст с отступом 21"/>
    <w:basedOn w:val="11"/>
    <w:rsid w:val="009B7307"/>
    <w:pPr>
      <w:widowControl w:val="0"/>
      <w:spacing w:line="320" w:lineRule="exact"/>
      <w:ind w:firstLine="720"/>
      <w:jc w:val="both"/>
    </w:pPr>
    <w:rPr>
      <w:snapToGrid w:val="0"/>
      <w:color w:val="auto"/>
      <w:sz w:val="22"/>
      <w:szCs w:val="20"/>
    </w:rPr>
  </w:style>
  <w:style w:type="paragraph" w:customStyle="1" w:styleId="310">
    <w:name w:val="Основной текст с отступом 31"/>
    <w:basedOn w:val="11"/>
    <w:rsid w:val="009B7307"/>
    <w:pPr>
      <w:widowControl w:val="0"/>
      <w:spacing w:line="400" w:lineRule="exact"/>
      <w:ind w:firstLine="840"/>
      <w:jc w:val="both"/>
    </w:pPr>
    <w:rPr>
      <w:snapToGrid w:val="0"/>
      <w:color w:val="auto"/>
      <w:sz w:val="22"/>
      <w:szCs w:val="20"/>
    </w:rPr>
  </w:style>
  <w:style w:type="paragraph" w:customStyle="1" w:styleId="1Header1">
    <w:name w:val="Заголовок 1.Header 1"/>
    <w:basedOn w:val="a"/>
    <w:next w:val="a"/>
    <w:rsid w:val="009B7307"/>
    <w:pPr>
      <w:keepNext/>
      <w:spacing w:before="0" w:after="0" w:line="300" w:lineRule="auto"/>
      <w:ind w:firstLine="0"/>
      <w:jc w:val="center"/>
      <w:outlineLvl w:val="0"/>
    </w:pPr>
    <w:rPr>
      <w:rFonts w:eastAsia="Times New Roman" w:cs="Times New Roman"/>
      <w:b/>
      <w:spacing w:val="80"/>
      <w:sz w:val="32"/>
      <w:szCs w:val="20"/>
      <w:lang w:eastAsia="ru-RU"/>
    </w:rPr>
  </w:style>
  <w:style w:type="paragraph" w:customStyle="1" w:styleId="111">
    <w:name w:val="Заголовок 1.1.1."/>
    <w:basedOn w:val="a"/>
    <w:autoRedefine/>
    <w:rsid w:val="009B7307"/>
    <w:pPr>
      <w:spacing w:before="0" w:after="0" w:line="240" w:lineRule="auto"/>
      <w:ind w:firstLine="0"/>
    </w:pPr>
    <w:rPr>
      <w:rFonts w:eastAsia="Times New Roman" w:cs="Times New Roman"/>
      <w:sz w:val="24"/>
      <w:szCs w:val="20"/>
      <w:lang w:eastAsia="ru-RU"/>
    </w:rPr>
  </w:style>
  <w:style w:type="paragraph" w:customStyle="1" w:styleId="FR1">
    <w:name w:val="FR1"/>
    <w:rsid w:val="009B730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FR2">
    <w:name w:val="FR2"/>
    <w:rsid w:val="009B730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FR4">
    <w:name w:val="FR4"/>
    <w:rsid w:val="009B730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43">
    <w:name w:val="заголовок 4"/>
    <w:basedOn w:val="a"/>
    <w:next w:val="a"/>
    <w:rsid w:val="009B7307"/>
    <w:pPr>
      <w:keepNext/>
      <w:spacing w:before="60" w:after="60" w:line="288" w:lineRule="auto"/>
      <w:ind w:firstLine="851"/>
    </w:pPr>
    <w:rPr>
      <w:rFonts w:eastAsia="Times New Roman" w:cs="Times New Roman"/>
      <w:sz w:val="24"/>
      <w:szCs w:val="20"/>
      <w:lang w:eastAsia="ru-RU"/>
    </w:rPr>
  </w:style>
  <w:style w:type="paragraph" w:customStyle="1" w:styleId="affff9">
    <w:name w:val="Заголовок раздела"/>
    <w:basedOn w:val="afff7"/>
    <w:rsid w:val="009B7307"/>
    <w:pPr>
      <w:keepNext/>
      <w:keepLines/>
      <w:spacing w:before="120" w:after="60"/>
      <w:ind w:firstLine="709"/>
    </w:pPr>
    <w:rPr>
      <w:b/>
      <w:szCs w:val="20"/>
    </w:rPr>
  </w:style>
  <w:style w:type="paragraph" w:customStyle="1" w:styleId="affffa">
    <w:name w:val="Заголовок Прил"/>
    <w:basedOn w:val="a"/>
    <w:rsid w:val="009B7307"/>
    <w:pPr>
      <w:autoSpaceDE w:val="0"/>
      <w:autoSpaceDN w:val="0"/>
      <w:adjustRightInd w:val="0"/>
      <w:spacing w:before="0" w:after="0" w:line="240" w:lineRule="auto"/>
      <w:ind w:firstLine="0"/>
      <w:jc w:val="right"/>
    </w:pPr>
    <w:rPr>
      <w:rFonts w:ascii="TimesET" w:eastAsia="Times New Roman" w:hAnsi="TimesET" w:cs="Times New Roman"/>
      <w:b/>
      <w:szCs w:val="20"/>
      <w:lang w:eastAsia="ru-RU"/>
    </w:rPr>
  </w:style>
  <w:style w:type="paragraph" w:customStyle="1" w:styleId="affffb">
    <w:name w:val="Приложение табл"/>
    <w:basedOn w:val="afffd"/>
    <w:rsid w:val="009B7307"/>
    <w:pPr>
      <w:ind w:left="57" w:right="57"/>
      <w:jc w:val="both"/>
    </w:pPr>
    <w:rPr>
      <w:sz w:val="22"/>
    </w:rPr>
  </w:style>
  <w:style w:type="paragraph" w:customStyle="1" w:styleId="affffc">
    <w:name w:val="таблица"/>
    <w:basedOn w:val="a"/>
    <w:autoRedefine/>
    <w:rsid w:val="009B7307"/>
    <w:pPr>
      <w:spacing w:before="0" w:after="0" w:line="240" w:lineRule="auto"/>
      <w:ind w:firstLine="0"/>
      <w:jc w:val="left"/>
    </w:pPr>
    <w:rPr>
      <w:rFonts w:eastAsia="Times New Roman" w:cs="Times New Roman"/>
      <w:snapToGrid w:val="0"/>
      <w:sz w:val="22"/>
      <w:szCs w:val="20"/>
      <w:lang w:eastAsia="ru-RU"/>
    </w:rPr>
  </w:style>
  <w:style w:type="paragraph" w:customStyle="1" w:styleId="211">
    <w:name w:val="Основной текст 21"/>
    <w:basedOn w:val="11"/>
    <w:rsid w:val="009B7307"/>
    <w:pPr>
      <w:jc w:val="center"/>
    </w:pPr>
    <w:rPr>
      <w:rFonts w:ascii="Baltica" w:hAnsi="Baltica"/>
      <w:b/>
      <w:color w:val="auto"/>
      <w:szCs w:val="20"/>
    </w:rPr>
  </w:style>
  <w:style w:type="paragraph" w:customStyle="1" w:styleId="37">
    <w:name w:val="Стиль3"/>
    <w:basedOn w:val="affff7"/>
    <w:autoRedefine/>
    <w:rsid w:val="009B7307"/>
    <w:pPr>
      <w:widowControl w:val="0"/>
      <w:tabs>
        <w:tab w:val="clear" w:pos="284"/>
        <w:tab w:val="clear" w:pos="432"/>
      </w:tabs>
      <w:autoSpaceDE w:val="0"/>
      <w:autoSpaceDN w:val="0"/>
      <w:adjustRightInd w:val="0"/>
      <w:spacing w:before="0" w:line="240" w:lineRule="auto"/>
      <w:ind w:left="0"/>
      <w:jc w:val="left"/>
    </w:pPr>
    <w:rPr>
      <w:b w:val="0"/>
      <w:spacing w:val="-4"/>
    </w:rPr>
  </w:style>
  <w:style w:type="paragraph" w:customStyle="1" w:styleId="19">
    <w:name w:val="Стиль1"/>
    <w:basedOn w:val="a"/>
    <w:autoRedefine/>
    <w:rsid w:val="009B7307"/>
    <w:pPr>
      <w:spacing w:before="0" w:after="0" w:line="240" w:lineRule="auto"/>
      <w:ind w:firstLine="0"/>
      <w:jc w:val="left"/>
    </w:pPr>
    <w:rPr>
      <w:rFonts w:eastAsia="Times New Roman" w:cs="Times New Roman"/>
      <w:sz w:val="22"/>
      <w:lang w:eastAsia="ru-RU"/>
    </w:rPr>
  </w:style>
  <w:style w:type="paragraph" w:customStyle="1" w:styleId="affffd">
    <w:name w:val="Приложение"/>
    <w:basedOn w:val="a"/>
    <w:next w:val="a"/>
    <w:autoRedefine/>
    <w:rsid w:val="009B7307"/>
    <w:pPr>
      <w:keepNext/>
      <w:keepLines/>
      <w:pageBreakBefore/>
      <w:suppressAutoHyphens/>
      <w:spacing w:before="0" w:line="240" w:lineRule="auto"/>
      <w:ind w:firstLine="0"/>
      <w:jc w:val="center"/>
    </w:pPr>
    <w:rPr>
      <w:rFonts w:eastAsia="Times New Roman" w:cs="Times New Roman"/>
      <w:b/>
      <w:szCs w:val="20"/>
      <w:lang w:val="en-US" w:eastAsia="ru-RU"/>
    </w:rPr>
  </w:style>
  <w:style w:type="paragraph" w:styleId="1a">
    <w:name w:val="index 1"/>
    <w:basedOn w:val="a"/>
    <w:next w:val="a"/>
    <w:autoRedefine/>
    <w:uiPriority w:val="99"/>
    <w:unhideWhenUsed/>
    <w:rsid w:val="009B7307"/>
    <w:pPr>
      <w:spacing w:before="0" w:after="0" w:line="240" w:lineRule="auto"/>
      <w:ind w:left="200" w:hanging="200"/>
      <w:jc w:val="left"/>
    </w:pPr>
    <w:rPr>
      <w:rFonts w:eastAsia="Times New Roman" w:cs="Times New Roman"/>
      <w:sz w:val="20"/>
      <w:szCs w:val="20"/>
      <w:lang w:eastAsia="ru-RU"/>
    </w:rPr>
  </w:style>
  <w:style w:type="paragraph" w:styleId="affffe">
    <w:name w:val="index heading"/>
    <w:basedOn w:val="a"/>
    <w:next w:val="1a"/>
    <w:rsid w:val="009B7307"/>
    <w:pPr>
      <w:spacing w:before="0" w:after="0" w:line="240" w:lineRule="auto"/>
      <w:ind w:firstLine="0"/>
      <w:jc w:val="left"/>
    </w:pPr>
    <w:rPr>
      <w:rFonts w:eastAsia="Times New Roman" w:cs="Times New Roman"/>
      <w:sz w:val="24"/>
      <w:szCs w:val="20"/>
      <w:lang w:eastAsia="ru-RU"/>
    </w:rPr>
  </w:style>
  <w:style w:type="character" w:customStyle="1" w:styleId="1b">
    <w:name w:val="Гиперссылка1"/>
    <w:rsid w:val="009B7307"/>
    <w:rPr>
      <w:color w:val="0000FF"/>
      <w:u w:val="single"/>
    </w:rPr>
  </w:style>
  <w:style w:type="paragraph" w:customStyle="1" w:styleId="H1">
    <w:name w:val="H1"/>
    <w:basedOn w:val="11"/>
    <w:next w:val="11"/>
    <w:rsid w:val="009B7307"/>
    <w:pPr>
      <w:keepNext/>
      <w:spacing w:before="100" w:after="100"/>
      <w:outlineLvl w:val="1"/>
    </w:pPr>
    <w:rPr>
      <w:b/>
      <w:snapToGrid w:val="0"/>
      <w:color w:val="auto"/>
      <w:kern w:val="36"/>
      <w:sz w:val="48"/>
      <w:szCs w:val="20"/>
    </w:rPr>
  </w:style>
  <w:style w:type="character" w:customStyle="1" w:styleId="afffff">
    <w:name w:val="Знак Знак"/>
    <w:rsid w:val="009B7307"/>
    <w:rPr>
      <w:rFonts w:ascii="Arial" w:hAnsi="Arial"/>
      <w:b/>
    </w:rPr>
  </w:style>
  <w:style w:type="paragraph" w:customStyle="1" w:styleId="Figure">
    <w:name w:val="Figure"/>
    <w:basedOn w:val="a"/>
    <w:rsid w:val="009B7307"/>
    <w:pPr>
      <w:spacing w:before="0" w:after="0" w:line="240" w:lineRule="auto"/>
      <w:ind w:firstLine="0"/>
      <w:jc w:val="center"/>
    </w:pPr>
    <w:rPr>
      <w:rFonts w:eastAsia="Times New Roman" w:cs="Times New Roman"/>
      <w:sz w:val="22"/>
      <w:szCs w:val="20"/>
      <w:lang w:val="en-AU"/>
    </w:rPr>
  </w:style>
  <w:style w:type="character" w:customStyle="1" w:styleId="110">
    <w:name w:val="Заголовок 1 Знак1"/>
    <w:aliases w:val="Header 1 Знак1"/>
    <w:rsid w:val="009B7307"/>
    <w:rPr>
      <w:rFonts w:ascii="Cambria" w:eastAsia="Times New Roman" w:hAnsi="Cambria" w:cs="Times New Roman"/>
      <w:b/>
      <w:bCs/>
      <w:color w:val="365F91"/>
      <w:sz w:val="28"/>
      <w:szCs w:val="28"/>
    </w:rPr>
  </w:style>
  <w:style w:type="paragraph" w:styleId="2a">
    <w:name w:val="List Number 2"/>
    <w:basedOn w:val="a"/>
    <w:unhideWhenUsed/>
    <w:rsid w:val="009B7307"/>
    <w:pPr>
      <w:tabs>
        <w:tab w:val="num" w:pos="643"/>
      </w:tabs>
      <w:spacing w:before="0" w:after="0" w:line="240" w:lineRule="auto"/>
      <w:ind w:left="643" w:hanging="360"/>
      <w:jc w:val="left"/>
    </w:pPr>
    <w:rPr>
      <w:rFonts w:eastAsia="Times New Roman" w:cs="Times New Roman"/>
      <w:szCs w:val="20"/>
      <w:lang w:eastAsia="ru-RU"/>
    </w:rPr>
  </w:style>
  <w:style w:type="paragraph" w:customStyle="1" w:styleId="Header2">
    <w:name w:val="Header 2"/>
    <w:basedOn w:val="a"/>
    <w:rsid w:val="009B7307"/>
    <w:pPr>
      <w:spacing w:before="240" w:after="0" w:line="240" w:lineRule="auto"/>
      <w:ind w:left="720" w:right="100" w:firstLine="0"/>
      <w:jc w:val="left"/>
    </w:pPr>
    <w:rPr>
      <w:rFonts w:ascii="Arial" w:eastAsia="Times New Roman" w:hAnsi="Arial" w:cs="Times New Roman"/>
      <w:b/>
      <w:color w:val="000000"/>
      <w:sz w:val="24"/>
      <w:szCs w:val="20"/>
      <w:lang w:val="en-US" w:eastAsia="ru-RU"/>
    </w:rPr>
  </w:style>
  <w:style w:type="paragraph" w:customStyle="1" w:styleId="1c">
    <w:name w:val="Отступ1"/>
    <w:basedOn w:val="a"/>
    <w:rsid w:val="009B7307"/>
    <w:pPr>
      <w:spacing w:after="0" w:line="240" w:lineRule="auto"/>
      <w:ind w:left="709" w:hanging="709"/>
    </w:pPr>
    <w:rPr>
      <w:rFonts w:eastAsia="Times New Roman" w:cs="Times New Roman"/>
      <w:sz w:val="24"/>
      <w:szCs w:val="20"/>
      <w:lang w:eastAsia="ru-RU"/>
    </w:rPr>
  </w:style>
  <w:style w:type="paragraph" w:customStyle="1" w:styleId="afffff0">
    <w:name w:val="Àáçàö"/>
    <w:basedOn w:val="a"/>
    <w:rsid w:val="009B7307"/>
    <w:pPr>
      <w:spacing w:before="0" w:after="0"/>
      <w:ind w:firstLine="720"/>
    </w:pPr>
    <w:rPr>
      <w:rFonts w:eastAsia="Times New Roman" w:cs="Times New Roman"/>
      <w:sz w:val="24"/>
      <w:szCs w:val="20"/>
      <w:lang w:eastAsia="ru-RU"/>
    </w:rPr>
  </w:style>
  <w:style w:type="paragraph" w:customStyle="1" w:styleId="relateddoc">
    <w:name w:val="related doc"/>
    <w:basedOn w:val="a"/>
    <w:rsid w:val="009B7307"/>
    <w:pPr>
      <w:tabs>
        <w:tab w:val="left" w:pos="1620"/>
      </w:tabs>
      <w:spacing w:before="0" w:after="0" w:line="240" w:lineRule="auto"/>
      <w:ind w:left="720" w:right="100" w:firstLine="0"/>
      <w:jc w:val="left"/>
    </w:pPr>
    <w:rPr>
      <w:rFonts w:eastAsia="Times New Roman" w:cs="Times New Roman"/>
      <w:color w:val="000000"/>
      <w:sz w:val="24"/>
      <w:szCs w:val="20"/>
      <w:lang w:val="en-US" w:eastAsia="ru-RU"/>
    </w:rPr>
  </w:style>
  <w:style w:type="paragraph" w:customStyle="1" w:styleId="1d">
    <w:name w:val="заголовок 1"/>
    <w:basedOn w:val="a"/>
    <w:next w:val="a"/>
    <w:rsid w:val="009B7307"/>
    <w:pPr>
      <w:keepNext/>
      <w:spacing w:before="0" w:after="0" w:line="120" w:lineRule="auto"/>
      <w:ind w:firstLine="0"/>
      <w:jc w:val="center"/>
    </w:pPr>
    <w:rPr>
      <w:rFonts w:eastAsia="Times New Roman" w:cs="Times New Roman"/>
      <w:b/>
      <w:sz w:val="14"/>
      <w:szCs w:val="20"/>
      <w:lang w:eastAsia="ru-RU"/>
    </w:rPr>
  </w:style>
  <w:style w:type="paragraph" w:customStyle="1" w:styleId="1e">
    <w:name w:val="Цитата1"/>
    <w:basedOn w:val="a"/>
    <w:rsid w:val="009B7307"/>
    <w:pPr>
      <w:widowControl w:val="0"/>
      <w:spacing w:before="300" w:after="600" w:line="259" w:lineRule="auto"/>
      <w:ind w:left="1840" w:right="2400" w:firstLine="0"/>
      <w:jc w:val="center"/>
    </w:pPr>
    <w:rPr>
      <w:rFonts w:eastAsia="Times New Roman" w:cs="Times New Roman"/>
      <w:b/>
      <w:sz w:val="24"/>
      <w:szCs w:val="20"/>
      <w:lang w:eastAsia="ru-RU"/>
    </w:rPr>
  </w:style>
  <w:style w:type="paragraph" w:customStyle="1" w:styleId="311">
    <w:name w:val="Основной текст 31"/>
    <w:basedOn w:val="a"/>
    <w:rsid w:val="009B7307"/>
    <w:pPr>
      <w:widowControl w:val="0"/>
      <w:spacing w:before="0" w:after="0" w:line="259" w:lineRule="auto"/>
      <w:ind w:right="-114" w:firstLine="0"/>
      <w:jc w:val="center"/>
    </w:pPr>
    <w:rPr>
      <w:rFonts w:eastAsia="Times New Roman" w:cs="Times New Roman"/>
      <w:sz w:val="22"/>
      <w:szCs w:val="20"/>
      <w:lang w:eastAsia="ru-RU"/>
    </w:rPr>
  </w:style>
  <w:style w:type="paragraph" w:customStyle="1" w:styleId="FR3">
    <w:name w:val="FR3"/>
    <w:rsid w:val="009B7307"/>
    <w:pPr>
      <w:widowControl w:val="0"/>
      <w:spacing w:before="280" w:after="0" w:line="240" w:lineRule="auto"/>
      <w:ind w:left="80"/>
      <w:jc w:val="center"/>
    </w:pPr>
    <w:rPr>
      <w:rFonts w:ascii="Times New Roman" w:eastAsia="Times New Roman" w:hAnsi="Times New Roman" w:cs="Times New Roman"/>
      <w:b/>
      <w:sz w:val="12"/>
      <w:szCs w:val="20"/>
      <w:lang w:eastAsia="ru-RU"/>
    </w:rPr>
  </w:style>
  <w:style w:type="paragraph" w:customStyle="1" w:styleId="afffff1">
    <w:name w:val="Тире"/>
    <w:basedOn w:val="a"/>
    <w:rsid w:val="009B7307"/>
    <w:pPr>
      <w:tabs>
        <w:tab w:val="num" w:pos="720"/>
      </w:tabs>
      <w:spacing w:before="0" w:after="0" w:line="240" w:lineRule="auto"/>
      <w:ind w:left="720" w:hanging="360"/>
      <w:jc w:val="left"/>
    </w:pPr>
    <w:rPr>
      <w:rFonts w:eastAsia="Times New Roman" w:cs="Times New Roman"/>
      <w:sz w:val="24"/>
      <w:szCs w:val="20"/>
      <w:lang w:eastAsia="ru-RU"/>
    </w:rPr>
  </w:style>
  <w:style w:type="paragraph" w:customStyle="1" w:styleId="H5">
    <w:name w:val="H5"/>
    <w:basedOn w:val="11"/>
    <w:next w:val="11"/>
    <w:rsid w:val="009B7307"/>
    <w:pPr>
      <w:keepNext/>
      <w:snapToGrid w:val="0"/>
      <w:spacing w:before="100" w:after="100"/>
      <w:outlineLvl w:val="5"/>
    </w:pPr>
    <w:rPr>
      <w:b/>
      <w:color w:val="auto"/>
      <w:sz w:val="20"/>
      <w:szCs w:val="20"/>
    </w:rPr>
  </w:style>
  <w:style w:type="paragraph" w:customStyle="1" w:styleId="1f">
    <w:name w:val="Маркированный 1"/>
    <w:basedOn w:val="a"/>
    <w:rsid w:val="009B7307"/>
    <w:pPr>
      <w:tabs>
        <w:tab w:val="left" w:pos="360"/>
      </w:tabs>
      <w:spacing w:before="0" w:after="0" w:line="240" w:lineRule="auto"/>
      <w:ind w:firstLine="0"/>
      <w:jc w:val="left"/>
    </w:pPr>
    <w:rPr>
      <w:rFonts w:eastAsia="Times New Roman" w:cs="Times New Roman"/>
      <w:sz w:val="24"/>
      <w:szCs w:val="24"/>
      <w:lang w:eastAsia="ru-RU"/>
    </w:rPr>
  </w:style>
  <w:style w:type="paragraph" w:customStyle="1" w:styleId="afffff2">
    <w:name w:val="маркированный"/>
    <w:basedOn w:val="a"/>
    <w:rsid w:val="009B7307"/>
    <w:pPr>
      <w:tabs>
        <w:tab w:val="num" w:pos="984"/>
      </w:tabs>
      <w:spacing w:before="0" w:after="0" w:line="240" w:lineRule="auto"/>
      <w:ind w:firstLine="624"/>
      <w:jc w:val="left"/>
    </w:pPr>
    <w:rPr>
      <w:rFonts w:eastAsia="Times New Roman" w:cs="Times New Roman"/>
      <w:sz w:val="24"/>
      <w:szCs w:val="24"/>
      <w:lang w:eastAsia="ru-RU"/>
    </w:rPr>
  </w:style>
  <w:style w:type="paragraph" w:customStyle="1" w:styleId="afffff3">
    <w:name w:val="Òàáëèöà"/>
    <w:basedOn w:val="a"/>
    <w:rsid w:val="009B7307"/>
    <w:pPr>
      <w:spacing w:before="60" w:after="60" w:line="240" w:lineRule="auto"/>
      <w:ind w:firstLine="0"/>
      <w:jc w:val="left"/>
    </w:pPr>
    <w:rPr>
      <w:rFonts w:eastAsia="Times New Roman" w:cs="Times New Roman"/>
      <w:sz w:val="24"/>
      <w:szCs w:val="20"/>
      <w:lang w:eastAsia="ru-RU"/>
    </w:rPr>
  </w:style>
  <w:style w:type="paragraph" w:customStyle="1" w:styleId="Bullet1">
    <w:name w:val="Bullet 1"/>
    <w:basedOn w:val="a"/>
    <w:rsid w:val="009B7307"/>
    <w:pPr>
      <w:tabs>
        <w:tab w:val="left" w:pos="2410"/>
      </w:tabs>
      <w:overflowPunct w:val="0"/>
      <w:autoSpaceDE w:val="0"/>
      <w:autoSpaceDN w:val="0"/>
      <w:adjustRightInd w:val="0"/>
      <w:spacing w:before="0" w:line="240" w:lineRule="auto"/>
      <w:ind w:left="993" w:hanging="397"/>
    </w:pPr>
    <w:rPr>
      <w:rFonts w:eastAsia="Times New Roman" w:cs="Times New Roman"/>
      <w:sz w:val="24"/>
      <w:szCs w:val="20"/>
      <w:lang w:eastAsia="ru-RU"/>
    </w:rPr>
  </w:style>
  <w:style w:type="paragraph" w:customStyle="1" w:styleId="Indent3">
    <w:name w:val="Indent 3"/>
    <w:basedOn w:val="a"/>
    <w:rsid w:val="009B7307"/>
    <w:pPr>
      <w:overflowPunct w:val="0"/>
      <w:autoSpaceDE w:val="0"/>
      <w:autoSpaceDN w:val="0"/>
      <w:adjustRightInd w:val="0"/>
      <w:spacing w:before="0" w:after="240" w:line="240" w:lineRule="auto"/>
      <w:ind w:left="993" w:hanging="992"/>
    </w:pPr>
    <w:rPr>
      <w:rFonts w:eastAsia="Times New Roman" w:cs="Times New Roman"/>
      <w:sz w:val="24"/>
      <w:szCs w:val="20"/>
      <w:lang w:eastAsia="ru-RU"/>
    </w:rPr>
  </w:style>
  <w:style w:type="paragraph" w:customStyle="1" w:styleId="38">
    <w:name w:val="çàãîëîâîê 3"/>
    <w:basedOn w:val="a"/>
    <w:next w:val="a"/>
    <w:rsid w:val="009B7307"/>
    <w:pPr>
      <w:keepNext/>
      <w:spacing w:before="240" w:after="60" w:line="240" w:lineRule="auto"/>
      <w:ind w:firstLine="0"/>
      <w:jc w:val="left"/>
    </w:pPr>
    <w:rPr>
      <w:rFonts w:eastAsia="Times New Roman" w:cs="Times New Roman"/>
      <w:color w:val="000000"/>
      <w:sz w:val="24"/>
      <w:szCs w:val="20"/>
      <w:lang w:eastAsia="ru-RU"/>
    </w:rPr>
  </w:style>
  <w:style w:type="paragraph" w:customStyle="1" w:styleId="afffff4">
    <w:name w:val="òåêñò ñíîñêè"/>
    <w:basedOn w:val="a"/>
    <w:rsid w:val="009B7307"/>
    <w:pPr>
      <w:spacing w:before="0" w:after="0" w:line="240" w:lineRule="auto"/>
      <w:ind w:firstLine="0"/>
      <w:jc w:val="left"/>
    </w:pPr>
    <w:rPr>
      <w:rFonts w:eastAsia="Times New Roman" w:cs="Times New Roman"/>
      <w:color w:val="000000"/>
      <w:sz w:val="20"/>
      <w:szCs w:val="20"/>
      <w:lang w:val="en-US" w:eastAsia="ru-RU"/>
    </w:rPr>
  </w:style>
  <w:style w:type="paragraph" w:customStyle="1" w:styleId="afffff5">
    <w:name w:val="приложение"/>
    <w:basedOn w:val="2a"/>
    <w:next w:val="2a"/>
    <w:autoRedefine/>
    <w:rsid w:val="009B7307"/>
    <w:pPr>
      <w:widowControl w:val="0"/>
      <w:tabs>
        <w:tab w:val="clear" w:pos="643"/>
        <w:tab w:val="left" w:pos="142"/>
        <w:tab w:val="left" w:pos="1418"/>
      </w:tabs>
      <w:snapToGrid w:val="0"/>
      <w:spacing w:before="60" w:line="288" w:lineRule="auto"/>
      <w:ind w:left="0" w:firstLine="0"/>
      <w:outlineLvl w:val="1"/>
    </w:pPr>
    <w:rPr>
      <w:color w:val="000000"/>
      <w:sz w:val="24"/>
      <w:lang w:val="de-DE"/>
    </w:rPr>
  </w:style>
  <w:style w:type="paragraph" w:customStyle="1" w:styleId="afffff6">
    <w:name w:val="Таблица текст"/>
    <w:basedOn w:val="a"/>
    <w:autoRedefine/>
    <w:rsid w:val="009B7307"/>
    <w:pPr>
      <w:widowControl w:val="0"/>
      <w:tabs>
        <w:tab w:val="left" w:pos="142"/>
      </w:tabs>
      <w:snapToGrid w:val="0"/>
      <w:spacing w:before="0" w:after="0" w:line="288" w:lineRule="auto"/>
      <w:ind w:firstLine="0"/>
      <w:jc w:val="center"/>
    </w:pPr>
    <w:rPr>
      <w:rFonts w:ascii="Arial" w:eastAsia="Times New Roman" w:hAnsi="Arial" w:cs="Arial"/>
      <w:color w:val="000000"/>
      <w:sz w:val="18"/>
      <w:szCs w:val="20"/>
      <w:lang w:eastAsia="ru-RU"/>
    </w:rPr>
  </w:style>
  <w:style w:type="paragraph" w:customStyle="1" w:styleId="npb">
    <w:name w:val="npb"/>
    <w:basedOn w:val="a"/>
    <w:rsid w:val="009B7307"/>
    <w:pPr>
      <w:spacing w:before="15" w:after="15" w:line="240" w:lineRule="auto"/>
      <w:ind w:firstLine="0"/>
      <w:jc w:val="center"/>
    </w:pPr>
    <w:rPr>
      <w:rFonts w:eastAsia="Times New Roman" w:cs="Times New Roman"/>
      <w:b/>
      <w:bCs/>
      <w:color w:val="800000"/>
      <w:szCs w:val="28"/>
      <w:lang w:eastAsia="ru-RU"/>
    </w:rPr>
  </w:style>
  <w:style w:type="paragraph" w:customStyle="1" w:styleId="ConsNormal">
    <w:name w:val="ConsNormal"/>
    <w:rsid w:val="009B73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9B73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B730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b">
    <w:name w:val="Стиль2"/>
    <w:basedOn w:val="19"/>
    <w:rsid w:val="009B7307"/>
    <w:pPr>
      <w:widowControl w:val="0"/>
      <w:tabs>
        <w:tab w:val="num" w:pos="1080"/>
        <w:tab w:val="num" w:pos="1260"/>
      </w:tabs>
      <w:ind w:left="1260" w:hanging="540"/>
      <w:jc w:val="both"/>
    </w:pPr>
    <w:rPr>
      <w:sz w:val="28"/>
      <w:szCs w:val="20"/>
    </w:rPr>
  </w:style>
  <w:style w:type="paragraph" w:customStyle="1" w:styleId="Style1">
    <w:name w:val="Style1"/>
    <w:basedOn w:val="a"/>
    <w:uiPriority w:val="99"/>
    <w:rsid w:val="009B7307"/>
    <w:pPr>
      <w:widowControl w:val="0"/>
      <w:autoSpaceDE w:val="0"/>
      <w:autoSpaceDN w:val="0"/>
      <w:adjustRightInd w:val="0"/>
      <w:spacing w:before="0" w:after="0" w:line="232" w:lineRule="exact"/>
      <w:ind w:firstLine="0"/>
      <w:jc w:val="left"/>
    </w:pPr>
    <w:rPr>
      <w:rFonts w:eastAsia="Times New Roman" w:cs="Times New Roman"/>
      <w:sz w:val="24"/>
      <w:szCs w:val="24"/>
      <w:lang w:eastAsia="ru-RU"/>
    </w:rPr>
  </w:style>
  <w:style w:type="paragraph" w:customStyle="1" w:styleId="Style2">
    <w:name w:val="Style2"/>
    <w:basedOn w:val="a"/>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4">
    <w:name w:val="Style4"/>
    <w:basedOn w:val="a"/>
    <w:uiPriority w:val="99"/>
    <w:rsid w:val="009B7307"/>
    <w:pPr>
      <w:widowControl w:val="0"/>
      <w:autoSpaceDE w:val="0"/>
      <w:autoSpaceDN w:val="0"/>
      <w:adjustRightInd w:val="0"/>
      <w:spacing w:before="0" w:after="0" w:line="276" w:lineRule="exact"/>
      <w:ind w:firstLine="0"/>
      <w:jc w:val="left"/>
    </w:pPr>
    <w:rPr>
      <w:rFonts w:eastAsia="Times New Roman" w:cs="Times New Roman"/>
      <w:sz w:val="24"/>
      <w:szCs w:val="24"/>
      <w:lang w:eastAsia="ru-RU"/>
    </w:rPr>
  </w:style>
  <w:style w:type="paragraph" w:customStyle="1" w:styleId="Style5">
    <w:name w:val="Style5"/>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6">
    <w:name w:val="Style6"/>
    <w:basedOn w:val="a"/>
    <w:uiPriority w:val="99"/>
    <w:rsid w:val="009B7307"/>
    <w:pPr>
      <w:widowControl w:val="0"/>
      <w:autoSpaceDE w:val="0"/>
      <w:autoSpaceDN w:val="0"/>
      <w:adjustRightInd w:val="0"/>
      <w:spacing w:before="0" w:after="0" w:line="231" w:lineRule="exact"/>
      <w:ind w:firstLine="0"/>
      <w:jc w:val="left"/>
    </w:pPr>
    <w:rPr>
      <w:rFonts w:eastAsia="Times New Roman" w:cs="Times New Roman"/>
      <w:sz w:val="24"/>
      <w:szCs w:val="24"/>
      <w:lang w:eastAsia="ru-RU"/>
    </w:rPr>
  </w:style>
  <w:style w:type="paragraph" w:customStyle="1" w:styleId="Style7">
    <w:name w:val="Style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8">
    <w:name w:val="Style8"/>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9">
    <w:name w:val="Style9"/>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0">
    <w:name w:val="Style10"/>
    <w:basedOn w:val="a"/>
    <w:uiPriority w:val="99"/>
    <w:rsid w:val="009B7307"/>
    <w:pPr>
      <w:widowControl w:val="0"/>
      <w:autoSpaceDE w:val="0"/>
      <w:autoSpaceDN w:val="0"/>
      <w:adjustRightInd w:val="0"/>
      <w:spacing w:before="0" w:after="0" w:line="504" w:lineRule="exact"/>
      <w:ind w:firstLine="0"/>
    </w:pPr>
    <w:rPr>
      <w:rFonts w:eastAsia="Times New Roman" w:cs="Times New Roman"/>
      <w:sz w:val="24"/>
      <w:szCs w:val="24"/>
      <w:lang w:eastAsia="ru-RU"/>
    </w:rPr>
  </w:style>
  <w:style w:type="paragraph" w:customStyle="1" w:styleId="Style11">
    <w:name w:val="Style11"/>
    <w:basedOn w:val="a"/>
    <w:uiPriority w:val="99"/>
    <w:rsid w:val="009B7307"/>
    <w:pPr>
      <w:widowControl w:val="0"/>
      <w:autoSpaceDE w:val="0"/>
      <w:autoSpaceDN w:val="0"/>
      <w:adjustRightInd w:val="0"/>
      <w:spacing w:before="0" w:after="0" w:line="218" w:lineRule="exact"/>
      <w:ind w:firstLine="667"/>
      <w:jc w:val="left"/>
    </w:pPr>
    <w:rPr>
      <w:rFonts w:eastAsia="Times New Roman" w:cs="Times New Roman"/>
      <w:sz w:val="24"/>
      <w:szCs w:val="24"/>
      <w:lang w:eastAsia="ru-RU"/>
    </w:rPr>
  </w:style>
  <w:style w:type="paragraph" w:customStyle="1" w:styleId="Style12">
    <w:name w:val="Style12"/>
    <w:basedOn w:val="a"/>
    <w:uiPriority w:val="99"/>
    <w:rsid w:val="009B7307"/>
    <w:pPr>
      <w:widowControl w:val="0"/>
      <w:autoSpaceDE w:val="0"/>
      <w:autoSpaceDN w:val="0"/>
      <w:adjustRightInd w:val="0"/>
      <w:spacing w:before="0" w:after="0" w:line="234" w:lineRule="exact"/>
      <w:ind w:firstLine="0"/>
      <w:jc w:val="left"/>
    </w:pPr>
    <w:rPr>
      <w:rFonts w:eastAsia="Times New Roman" w:cs="Times New Roman"/>
      <w:sz w:val="24"/>
      <w:szCs w:val="24"/>
      <w:lang w:eastAsia="ru-RU"/>
    </w:rPr>
  </w:style>
  <w:style w:type="paragraph" w:customStyle="1" w:styleId="Style13">
    <w:name w:val="Style13"/>
    <w:basedOn w:val="a"/>
    <w:uiPriority w:val="99"/>
    <w:rsid w:val="009B7307"/>
    <w:pPr>
      <w:widowControl w:val="0"/>
      <w:autoSpaceDE w:val="0"/>
      <w:autoSpaceDN w:val="0"/>
      <w:adjustRightInd w:val="0"/>
      <w:spacing w:before="0" w:after="0" w:line="226" w:lineRule="exact"/>
      <w:ind w:firstLine="0"/>
    </w:pPr>
    <w:rPr>
      <w:rFonts w:eastAsia="Times New Roman" w:cs="Times New Roman"/>
      <w:sz w:val="24"/>
      <w:szCs w:val="24"/>
      <w:lang w:eastAsia="ru-RU"/>
    </w:rPr>
  </w:style>
  <w:style w:type="paragraph" w:customStyle="1" w:styleId="Style14">
    <w:name w:val="Style14"/>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5">
    <w:name w:val="Style15"/>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6">
    <w:name w:val="Style16"/>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7">
    <w:name w:val="Style1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8">
    <w:name w:val="Style18"/>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9">
    <w:name w:val="Style19"/>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0">
    <w:name w:val="Style20"/>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1">
    <w:name w:val="Style21"/>
    <w:basedOn w:val="a"/>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23">
    <w:name w:val="Font Style23"/>
    <w:uiPriority w:val="99"/>
    <w:rsid w:val="009B7307"/>
    <w:rPr>
      <w:rFonts w:ascii="Times New Roman" w:hAnsi="Times New Roman" w:cs="Times New Roman" w:hint="default"/>
      <w:b/>
      <w:bCs/>
      <w:sz w:val="30"/>
      <w:szCs w:val="30"/>
    </w:rPr>
  </w:style>
  <w:style w:type="character" w:customStyle="1" w:styleId="FontStyle24">
    <w:name w:val="Font Style24"/>
    <w:uiPriority w:val="99"/>
    <w:rsid w:val="009B7307"/>
    <w:rPr>
      <w:rFonts w:ascii="Times New Roman" w:hAnsi="Times New Roman" w:cs="Times New Roman" w:hint="default"/>
      <w:i/>
      <w:iCs/>
      <w:sz w:val="20"/>
      <w:szCs w:val="20"/>
    </w:rPr>
  </w:style>
  <w:style w:type="character" w:customStyle="1" w:styleId="FontStyle25">
    <w:name w:val="Font Style25"/>
    <w:uiPriority w:val="99"/>
    <w:rsid w:val="009B7307"/>
    <w:rPr>
      <w:rFonts w:ascii="Times New Roman" w:hAnsi="Times New Roman" w:cs="Times New Roman" w:hint="default"/>
      <w:sz w:val="20"/>
      <w:szCs w:val="20"/>
    </w:rPr>
  </w:style>
  <w:style w:type="character" w:customStyle="1" w:styleId="FontStyle26">
    <w:name w:val="Font Style26"/>
    <w:uiPriority w:val="99"/>
    <w:rsid w:val="009B7307"/>
    <w:rPr>
      <w:rFonts w:ascii="Times New Roman" w:hAnsi="Times New Roman" w:cs="Times New Roman" w:hint="default"/>
      <w:sz w:val="20"/>
      <w:szCs w:val="20"/>
    </w:rPr>
  </w:style>
  <w:style w:type="character" w:customStyle="1" w:styleId="FontStyle27">
    <w:name w:val="Font Style27"/>
    <w:uiPriority w:val="99"/>
    <w:rsid w:val="009B7307"/>
    <w:rPr>
      <w:rFonts w:ascii="Courier New" w:hAnsi="Courier New" w:cs="Courier New" w:hint="default"/>
      <w:b/>
      <w:bCs/>
      <w:spacing w:val="-10"/>
      <w:sz w:val="18"/>
      <w:szCs w:val="18"/>
    </w:rPr>
  </w:style>
  <w:style w:type="character" w:customStyle="1" w:styleId="FontStyle28">
    <w:name w:val="Font Style28"/>
    <w:uiPriority w:val="99"/>
    <w:rsid w:val="009B7307"/>
    <w:rPr>
      <w:rFonts w:ascii="Courier New" w:hAnsi="Courier New" w:cs="Courier New" w:hint="default"/>
      <w:spacing w:val="-20"/>
      <w:sz w:val="20"/>
      <w:szCs w:val="20"/>
    </w:rPr>
  </w:style>
  <w:style w:type="character" w:customStyle="1" w:styleId="FontStyle29">
    <w:name w:val="Font Style29"/>
    <w:uiPriority w:val="99"/>
    <w:rsid w:val="009B7307"/>
    <w:rPr>
      <w:rFonts w:ascii="Times New Roman" w:hAnsi="Times New Roman" w:cs="Times New Roman" w:hint="default"/>
      <w:i/>
      <w:iCs/>
      <w:spacing w:val="-20"/>
      <w:sz w:val="38"/>
      <w:szCs w:val="38"/>
    </w:rPr>
  </w:style>
  <w:style w:type="character" w:customStyle="1" w:styleId="FontStyle30">
    <w:name w:val="Font Style30"/>
    <w:rsid w:val="009B7307"/>
    <w:rPr>
      <w:rFonts w:ascii="Times New Roman" w:hAnsi="Times New Roman" w:cs="Times New Roman" w:hint="default"/>
      <w:b/>
      <w:bCs/>
      <w:spacing w:val="-10"/>
      <w:sz w:val="22"/>
      <w:szCs w:val="22"/>
    </w:rPr>
  </w:style>
  <w:style w:type="character" w:customStyle="1" w:styleId="FontStyle31">
    <w:name w:val="Font Style31"/>
    <w:rsid w:val="009B7307"/>
    <w:rPr>
      <w:rFonts w:ascii="Times New Roman" w:hAnsi="Times New Roman" w:cs="Times New Roman" w:hint="default"/>
      <w:sz w:val="20"/>
      <w:szCs w:val="20"/>
    </w:rPr>
  </w:style>
  <w:style w:type="character" w:customStyle="1" w:styleId="FontStyle32">
    <w:name w:val="Font Style32"/>
    <w:rsid w:val="009B7307"/>
    <w:rPr>
      <w:rFonts w:ascii="Times New Roman" w:hAnsi="Times New Roman" w:cs="Times New Roman" w:hint="default"/>
      <w:i/>
      <w:iCs/>
      <w:spacing w:val="-30"/>
      <w:sz w:val="36"/>
      <w:szCs w:val="36"/>
    </w:rPr>
  </w:style>
  <w:style w:type="character" w:customStyle="1" w:styleId="FontStyle33">
    <w:name w:val="Font Style33"/>
    <w:rsid w:val="009B7307"/>
    <w:rPr>
      <w:rFonts w:ascii="Times New Roman" w:hAnsi="Times New Roman" w:cs="Times New Roman" w:hint="default"/>
      <w:b/>
      <w:bCs/>
      <w:spacing w:val="-10"/>
      <w:sz w:val="22"/>
      <w:szCs w:val="22"/>
    </w:rPr>
  </w:style>
  <w:style w:type="character" w:customStyle="1" w:styleId="FontStyle34">
    <w:name w:val="Font Style34"/>
    <w:rsid w:val="009B7307"/>
    <w:rPr>
      <w:rFonts w:ascii="Times New Roman" w:hAnsi="Times New Roman" w:cs="Times New Roman" w:hint="default"/>
      <w:b/>
      <w:bCs/>
      <w:sz w:val="20"/>
      <w:szCs w:val="20"/>
    </w:rPr>
  </w:style>
  <w:style w:type="paragraph" w:customStyle="1" w:styleId="afffff7">
    <w:name w:val="Знак"/>
    <w:basedOn w:val="a"/>
    <w:uiPriority w:val="99"/>
    <w:rsid w:val="009B7307"/>
    <w:pPr>
      <w:tabs>
        <w:tab w:val="num" w:pos="432"/>
      </w:tabs>
      <w:spacing w:after="160" w:line="240" w:lineRule="auto"/>
      <w:ind w:left="432" w:hanging="432"/>
    </w:pPr>
    <w:rPr>
      <w:rFonts w:eastAsia="Times New Roman" w:cs="Times New Roman"/>
      <w:b/>
      <w:caps/>
      <w:sz w:val="32"/>
      <w:szCs w:val="32"/>
      <w:lang w:val="en-US"/>
    </w:rPr>
  </w:style>
  <w:style w:type="paragraph" w:customStyle="1" w:styleId="2c">
    <w:name w:val="Основной текст2"/>
    <w:basedOn w:val="a"/>
    <w:rsid w:val="009B7307"/>
    <w:pPr>
      <w:spacing w:before="0" w:line="288" w:lineRule="auto"/>
      <w:ind w:firstLine="851"/>
      <w:jc w:val="left"/>
    </w:pPr>
    <w:rPr>
      <w:rFonts w:ascii="Arial" w:eastAsia="Times New Roman" w:hAnsi="Arial" w:cs="Times New Roman"/>
      <w:snapToGrid w:val="0"/>
      <w:sz w:val="24"/>
      <w:szCs w:val="20"/>
      <w:lang w:eastAsia="ru-RU"/>
    </w:rPr>
  </w:style>
  <w:style w:type="paragraph" w:customStyle="1" w:styleId="2d">
    <w:name w:val="Обычный2"/>
    <w:rsid w:val="009B7307"/>
    <w:pPr>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2d"/>
    <w:rsid w:val="009B7307"/>
    <w:pPr>
      <w:widowControl w:val="0"/>
      <w:spacing w:line="320" w:lineRule="exact"/>
      <w:ind w:firstLine="720"/>
      <w:jc w:val="both"/>
    </w:pPr>
    <w:rPr>
      <w:snapToGrid w:val="0"/>
      <w:sz w:val="22"/>
    </w:rPr>
  </w:style>
  <w:style w:type="paragraph" w:customStyle="1" w:styleId="320">
    <w:name w:val="Основной текст с отступом 32"/>
    <w:basedOn w:val="2d"/>
    <w:rsid w:val="009B7307"/>
    <w:pPr>
      <w:widowControl w:val="0"/>
      <w:spacing w:line="400" w:lineRule="exact"/>
      <w:ind w:firstLine="840"/>
      <w:jc w:val="both"/>
    </w:pPr>
    <w:rPr>
      <w:snapToGrid w:val="0"/>
      <w:sz w:val="22"/>
    </w:rPr>
  </w:style>
  <w:style w:type="paragraph" w:customStyle="1" w:styleId="221">
    <w:name w:val="Основной текст 22"/>
    <w:basedOn w:val="2d"/>
    <w:rsid w:val="009B7307"/>
    <w:pPr>
      <w:jc w:val="center"/>
    </w:pPr>
    <w:rPr>
      <w:rFonts w:ascii="Baltica" w:hAnsi="Baltica"/>
      <w:b/>
      <w:sz w:val="24"/>
    </w:rPr>
  </w:style>
  <w:style w:type="character" w:customStyle="1" w:styleId="2e">
    <w:name w:val="Гиперссылка2"/>
    <w:rsid w:val="009B7307"/>
    <w:rPr>
      <w:color w:val="0000FF"/>
      <w:u w:val="single"/>
    </w:rPr>
  </w:style>
  <w:style w:type="paragraph" w:customStyle="1" w:styleId="2f">
    <w:name w:val="Цитата2"/>
    <w:basedOn w:val="a"/>
    <w:rsid w:val="009B7307"/>
    <w:pPr>
      <w:widowControl w:val="0"/>
      <w:spacing w:before="300" w:after="600" w:line="259" w:lineRule="auto"/>
      <w:ind w:left="1840" w:right="2400" w:firstLine="0"/>
      <w:jc w:val="center"/>
    </w:pPr>
    <w:rPr>
      <w:rFonts w:eastAsia="Times New Roman" w:cs="Times New Roman"/>
      <w:b/>
      <w:sz w:val="24"/>
      <w:szCs w:val="20"/>
      <w:lang w:eastAsia="ru-RU"/>
    </w:rPr>
  </w:style>
  <w:style w:type="paragraph" w:customStyle="1" w:styleId="321">
    <w:name w:val="Основной текст 32"/>
    <w:basedOn w:val="a"/>
    <w:rsid w:val="009B7307"/>
    <w:pPr>
      <w:widowControl w:val="0"/>
      <w:spacing w:before="0" w:after="0" w:line="259" w:lineRule="auto"/>
      <w:ind w:right="-114" w:firstLine="0"/>
      <w:jc w:val="center"/>
    </w:pPr>
    <w:rPr>
      <w:rFonts w:eastAsia="Times New Roman" w:cs="Times New Roman"/>
      <w:sz w:val="22"/>
      <w:szCs w:val="20"/>
      <w:lang w:eastAsia="ru-RU"/>
    </w:rPr>
  </w:style>
  <w:style w:type="paragraph" w:customStyle="1" w:styleId="afffff8">
    <w:name w:val="Подзаголовок.Бушер_обычн"/>
    <w:basedOn w:val="a"/>
    <w:rsid w:val="009B7307"/>
    <w:pPr>
      <w:spacing w:before="0" w:after="0"/>
      <w:ind w:left="284" w:right="284" w:firstLine="851"/>
    </w:pPr>
    <w:rPr>
      <w:rFonts w:ascii="Courier New" w:eastAsia="Times New Roman" w:hAnsi="Courier New" w:cs="Times New Roman"/>
      <w:sz w:val="24"/>
      <w:szCs w:val="20"/>
      <w:lang w:eastAsia="ru-RU"/>
    </w:rPr>
  </w:style>
  <w:style w:type="paragraph" w:customStyle="1" w:styleId="230">
    <w:name w:val="Основной текст 23"/>
    <w:basedOn w:val="a"/>
    <w:rsid w:val="009B7307"/>
    <w:pPr>
      <w:suppressAutoHyphens/>
      <w:spacing w:before="0" w:after="0" w:line="240" w:lineRule="auto"/>
      <w:ind w:firstLine="0"/>
    </w:pPr>
    <w:rPr>
      <w:rFonts w:ascii="Arial" w:eastAsia="Times New Roman" w:hAnsi="Arial" w:cs="Times New Roman"/>
      <w:sz w:val="24"/>
      <w:szCs w:val="20"/>
      <w:lang w:eastAsia="ar-SA"/>
    </w:rPr>
  </w:style>
  <w:style w:type="paragraph" w:customStyle="1" w:styleId="330">
    <w:name w:val="Основной текст с отступом 33"/>
    <w:basedOn w:val="a"/>
    <w:rsid w:val="009B7307"/>
    <w:pPr>
      <w:tabs>
        <w:tab w:val="left" w:pos="2268"/>
      </w:tabs>
      <w:spacing w:before="0" w:after="0" w:line="240" w:lineRule="auto"/>
      <w:ind w:firstLine="567"/>
    </w:pPr>
    <w:rPr>
      <w:rFonts w:eastAsia="Times New Roman" w:cs="Times New Roman"/>
      <w:sz w:val="24"/>
      <w:szCs w:val="20"/>
      <w:lang w:eastAsia="ru-RU"/>
    </w:rPr>
  </w:style>
  <w:style w:type="paragraph" w:customStyle="1" w:styleId="ConsPlusNormal">
    <w:name w:val="ConsPlusNormal"/>
    <w:rsid w:val="009B73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B73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9">
    <w:name w:val="Обычный3"/>
    <w:rsid w:val="009B7307"/>
    <w:pPr>
      <w:suppressAutoHyphens/>
      <w:snapToGrid w:val="0"/>
      <w:spacing w:after="0" w:line="240" w:lineRule="auto"/>
      <w:ind w:firstLine="709"/>
      <w:jc w:val="both"/>
    </w:pPr>
    <w:rPr>
      <w:rFonts w:ascii="Times New Roman" w:eastAsia="Times New Roman" w:hAnsi="Times New Roman" w:cs="Times New Roman"/>
      <w:sz w:val="24"/>
      <w:szCs w:val="20"/>
      <w:lang w:eastAsia="ru-RU"/>
    </w:rPr>
  </w:style>
  <w:style w:type="character" w:customStyle="1" w:styleId="FontStyle11">
    <w:name w:val="Font Style11"/>
    <w:uiPriority w:val="99"/>
    <w:rsid w:val="009B7307"/>
    <w:rPr>
      <w:rFonts w:ascii="Century Schoolbook" w:hAnsi="Century Schoolbook" w:cs="Century Schoolbook" w:hint="default"/>
      <w:sz w:val="22"/>
      <w:szCs w:val="22"/>
    </w:rPr>
  </w:style>
  <w:style w:type="paragraph" w:customStyle="1" w:styleId="3a">
    <w:name w:val="Основной текст3"/>
    <w:basedOn w:val="a"/>
    <w:rsid w:val="009B7307"/>
    <w:pPr>
      <w:spacing w:before="0" w:line="288" w:lineRule="auto"/>
      <w:ind w:firstLine="851"/>
      <w:jc w:val="left"/>
    </w:pPr>
    <w:rPr>
      <w:rFonts w:ascii="Arial" w:eastAsia="Times New Roman" w:hAnsi="Arial" w:cs="Times New Roman"/>
      <w:snapToGrid w:val="0"/>
      <w:sz w:val="24"/>
      <w:szCs w:val="20"/>
      <w:lang w:eastAsia="ru-RU"/>
    </w:rPr>
  </w:style>
  <w:style w:type="paragraph" w:customStyle="1" w:styleId="afffff9">
    <w:name w:val="Пункт"/>
    <w:basedOn w:val="a"/>
    <w:rsid w:val="009B7307"/>
    <w:pPr>
      <w:tabs>
        <w:tab w:val="num" w:pos="3861"/>
      </w:tabs>
      <w:spacing w:before="0" w:after="0"/>
      <w:ind w:left="3861" w:hanging="360"/>
    </w:pPr>
    <w:rPr>
      <w:rFonts w:eastAsia="Times New Roman" w:cs="Times New Roman"/>
      <w:szCs w:val="20"/>
      <w:lang w:eastAsia="ru-RU"/>
    </w:rPr>
  </w:style>
  <w:style w:type="paragraph" w:customStyle="1" w:styleId="afffffa">
    <w:name w:val="Подпункт"/>
    <w:basedOn w:val="afffff9"/>
    <w:rsid w:val="009B7307"/>
    <w:pPr>
      <w:numPr>
        <w:ilvl w:val="3"/>
      </w:numPr>
      <w:tabs>
        <w:tab w:val="num" w:pos="3861"/>
      </w:tabs>
      <w:ind w:left="3861" w:hanging="360"/>
    </w:pPr>
  </w:style>
  <w:style w:type="paragraph" w:customStyle="1" w:styleId="afffffb">
    <w:name w:val="Подподпункт"/>
    <w:basedOn w:val="afffffa"/>
    <w:rsid w:val="009B7307"/>
    <w:pPr>
      <w:numPr>
        <w:ilvl w:val="4"/>
      </w:numPr>
      <w:tabs>
        <w:tab w:val="num" w:pos="3861"/>
      </w:tabs>
      <w:ind w:left="3861" w:hanging="360"/>
    </w:pPr>
  </w:style>
  <w:style w:type="paragraph" w:styleId="afffffc">
    <w:name w:val="No Spacing"/>
    <w:basedOn w:val="a"/>
    <w:qFormat/>
    <w:rsid w:val="009B7307"/>
    <w:pPr>
      <w:spacing w:before="0" w:after="0" w:line="240" w:lineRule="auto"/>
      <w:ind w:firstLine="0"/>
      <w:jc w:val="left"/>
    </w:pPr>
    <w:rPr>
      <w:rFonts w:ascii="Calibri" w:eastAsia="Times New Roman" w:hAnsi="Calibri" w:cs="Times New Roman"/>
      <w:sz w:val="24"/>
      <w:szCs w:val="32"/>
      <w:lang w:val="en-US" w:bidi="en-US"/>
    </w:rPr>
  </w:style>
  <w:style w:type="character" w:styleId="afffffd">
    <w:name w:val="Emphasis"/>
    <w:qFormat/>
    <w:rsid w:val="009B7307"/>
    <w:rPr>
      <w:rFonts w:ascii="Calibri" w:hAnsi="Calibri"/>
      <w:b/>
      <w:i/>
      <w:iCs/>
    </w:rPr>
  </w:style>
  <w:style w:type="paragraph" w:styleId="2f0">
    <w:name w:val="Quote"/>
    <w:basedOn w:val="a"/>
    <w:next w:val="a"/>
    <w:link w:val="2f1"/>
    <w:qFormat/>
    <w:rsid w:val="009B7307"/>
    <w:pPr>
      <w:spacing w:before="0" w:after="0" w:line="240" w:lineRule="auto"/>
      <w:ind w:firstLine="0"/>
      <w:jc w:val="left"/>
    </w:pPr>
    <w:rPr>
      <w:rFonts w:ascii="Calibri" w:eastAsia="Times New Roman" w:hAnsi="Calibri" w:cs="Times New Roman"/>
      <w:i/>
      <w:sz w:val="24"/>
      <w:szCs w:val="24"/>
      <w:lang w:val="en-US" w:bidi="en-US"/>
    </w:rPr>
  </w:style>
  <w:style w:type="character" w:customStyle="1" w:styleId="2f1">
    <w:name w:val="Цитата 2 Знак"/>
    <w:basedOn w:val="a1"/>
    <w:link w:val="2f0"/>
    <w:rsid w:val="009B7307"/>
    <w:rPr>
      <w:rFonts w:ascii="Calibri" w:eastAsia="Times New Roman" w:hAnsi="Calibri" w:cs="Times New Roman"/>
      <w:i/>
      <w:sz w:val="24"/>
      <w:szCs w:val="24"/>
      <w:lang w:val="en-US" w:bidi="en-US"/>
    </w:rPr>
  </w:style>
  <w:style w:type="paragraph" w:styleId="afffffe">
    <w:name w:val="Intense Quote"/>
    <w:basedOn w:val="a"/>
    <w:next w:val="a"/>
    <w:link w:val="affffff"/>
    <w:qFormat/>
    <w:rsid w:val="009B7307"/>
    <w:pPr>
      <w:spacing w:before="0" w:after="0" w:line="240" w:lineRule="auto"/>
      <w:ind w:left="720" w:right="720" w:firstLine="0"/>
      <w:jc w:val="left"/>
    </w:pPr>
    <w:rPr>
      <w:rFonts w:ascii="Calibri" w:eastAsia="Times New Roman" w:hAnsi="Calibri" w:cs="Times New Roman"/>
      <w:b/>
      <w:i/>
      <w:sz w:val="24"/>
      <w:lang w:val="en-US" w:bidi="en-US"/>
    </w:rPr>
  </w:style>
  <w:style w:type="character" w:customStyle="1" w:styleId="affffff">
    <w:name w:val="Выделенная цитата Знак"/>
    <w:basedOn w:val="a1"/>
    <w:link w:val="afffffe"/>
    <w:rsid w:val="009B7307"/>
    <w:rPr>
      <w:rFonts w:ascii="Calibri" w:eastAsia="Times New Roman" w:hAnsi="Calibri" w:cs="Times New Roman"/>
      <w:b/>
      <w:i/>
      <w:sz w:val="24"/>
      <w:lang w:val="en-US" w:bidi="en-US"/>
    </w:rPr>
  </w:style>
  <w:style w:type="character" w:styleId="affffff0">
    <w:name w:val="Subtle Emphasis"/>
    <w:qFormat/>
    <w:rsid w:val="009B7307"/>
    <w:rPr>
      <w:i/>
      <w:color w:val="5A5A5A"/>
    </w:rPr>
  </w:style>
  <w:style w:type="character" w:styleId="affffff1">
    <w:name w:val="Intense Emphasis"/>
    <w:qFormat/>
    <w:rsid w:val="009B7307"/>
    <w:rPr>
      <w:b/>
      <w:i/>
      <w:sz w:val="24"/>
      <w:szCs w:val="24"/>
      <w:u w:val="single"/>
    </w:rPr>
  </w:style>
  <w:style w:type="character" w:styleId="affffff2">
    <w:name w:val="Subtle Reference"/>
    <w:qFormat/>
    <w:rsid w:val="009B7307"/>
    <w:rPr>
      <w:sz w:val="24"/>
      <w:szCs w:val="24"/>
      <w:u w:val="single"/>
    </w:rPr>
  </w:style>
  <w:style w:type="character" w:styleId="affffff3">
    <w:name w:val="Intense Reference"/>
    <w:qFormat/>
    <w:rsid w:val="009B7307"/>
    <w:rPr>
      <w:b/>
      <w:sz w:val="24"/>
      <w:u w:val="single"/>
    </w:rPr>
  </w:style>
  <w:style w:type="character" w:styleId="affffff4">
    <w:name w:val="Book Title"/>
    <w:qFormat/>
    <w:rsid w:val="009B7307"/>
    <w:rPr>
      <w:rFonts w:ascii="Cambria" w:eastAsia="Times New Roman" w:hAnsi="Cambria"/>
      <w:b/>
      <w:i/>
      <w:sz w:val="24"/>
      <w:szCs w:val="24"/>
    </w:rPr>
  </w:style>
  <w:style w:type="paragraph" w:customStyle="1" w:styleId="affffff5">
    <w:name w:val="Абзац главы процедуры"/>
    <w:basedOn w:val="a"/>
    <w:rsid w:val="009B7307"/>
    <w:pPr>
      <w:spacing w:before="0" w:after="240" w:line="240" w:lineRule="auto"/>
      <w:ind w:firstLine="567"/>
    </w:pPr>
    <w:rPr>
      <w:rFonts w:eastAsia="Times New Roman" w:cs="Times New Roman"/>
      <w:snapToGrid w:val="0"/>
      <w:szCs w:val="20"/>
      <w:lang w:eastAsia="ru-RU"/>
    </w:rPr>
  </w:style>
  <w:style w:type="character" w:customStyle="1" w:styleId="FontStyle36">
    <w:name w:val="Font Style36"/>
    <w:uiPriority w:val="99"/>
    <w:rsid w:val="009B7307"/>
    <w:rPr>
      <w:rFonts w:ascii="Times New Roman" w:hAnsi="Times New Roman" w:cs="Times New Roman"/>
      <w:sz w:val="26"/>
      <w:szCs w:val="26"/>
    </w:rPr>
  </w:style>
  <w:style w:type="character" w:customStyle="1" w:styleId="WW8Num1z0">
    <w:name w:val="WW8Num1z0"/>
    <w:rsid w:val="009B7307"/>
    <w:rPr>
      <w:b/>
      <w:bCs/>
    </w:rPr>
  </w:style>
  <w:style w:type="character" w:customStyle="1" w:styleId="WW8Num3z0">
    <w:name w:val="WW8Num3z0"/>
    <w:rsid w:val="009B7307"/>
    <w:rPr>
      <w:rFonts w:ascii="Times New Roman" w:hAnsi="Times New Roman"/>
    </w:rPr>
  </w:style>
  <w:style w:type="character" w:customStyle="1" w:styleId="WW8Num3z1">
    <w:name w:val="WW8Num3z1"/>
    <w:rsid w:val="009B7307"/>
    <w:rPr>
      <w:rFonts w:ascii="Symbol" w:hAnsi="Symbol" w:cs="StarSymbol"/>
      <w:sz w:val="18"/>
      <w:szCs w:val="18"/>
    </w:rPr>
  </w:style>
  <w:style w:type="character" w:customStyle="1" w:styleId="WW8Num3z3">
    <w:name w:val="WW8Num3z3"/>
    <w:rsid w:val="009B7307"/>
    <w:rPr>
      <w:rFonts w:ascii="Wingdings" w:hAnsi="Wingdings" w:cs="StarSymbol"/>
      <w:sz w:val="18"/>
      <w:szCs w:val="18"/>
    </w:rPr>
  </w:style>
  <w:style w:type="character" w:customStyle="1" w:styleId="WW8Num3z4">
    <w:name w:val="WW8Num3z4"/>
    <w:rsid w:val="009B7307"/>
    <w:rPr>
      <w:rFonts w:ascii="Wingdings 2" w:hAnsi="Wingdings 2" w:cs="StarSymbol"/>
      <w:sz w:val="18"/>
      <w:szCs w:val="18"/>
    </w:rPr>
  </w:style>
  <w:style w:type="character" w:customStyle="1" w:styleId="WW8Num3z5">
    <w:name w:val="WW8Num3z5"/>
    <w:rsid w:val="009B7307"/>
    <w:rPr>
      <w:rFonts w:ascii="StarSymbol" w:hAnsi="StarSymbol" w:cs="StarSymbol"/>
      <w:sz w:val="18"/>
      <w:szCs w:val="18"/>
    </w:rPr>
  </w:style>
  <w:style w:type="character" w:customStyle="1" w:styleId="WW8Num4z0">
    <w:name w:val="WW8Num4z0"/>
    <w:rsid w:val="009B7307"/>
    <w:rPr>
      <w:rFonts w:ascii="Wingdings" w:hAnsi="Wingdings" w:cs="StarSymbol"/>
      <w:sz w:val="18"/>
      <w:szCs w:val="18"/>
    </w:rPr>
  </w:style>
  <w:style w:type="character" w:customStyle="1" w:styleId="WW8Num4z1">
    <w:name w:val="WW8Num4z1"/>
    <w:rsid w:val="009B7307"/>
    <w:rPr>
      <w:rFonts w:ascii="Wingdings 2" w:hAnsi="Wingdings 2" w:cs="StarSymbol"/>
      <w:sz w:val="18"/>
      <w:szCs w:val="18"/>
    </w:rPr>
  </w:style>
  <w:style w:type="character" w:customStyle="1" w:styleId="WW8Num4z3">
    <w:name w:val="WW8Num4z3"/>
    <w:rsid w:val="009B7307"/>
    <w:rPr>
      <w:rFonts w:ascii="Wingdings" w:hAnsi="Wingdings" w:cs="StarSymbol"/>
      <w:sz w:val="18"/>
      <w:szCs w:val="18"/>
    </w:rPr>
  </w:style>
  <w:style w:type="character" w:customStyle="1" w:styleId="WW8Num4z4">
    <w:name w:val="WW8Num4z4"/>
    <w:rsid w:val="009B7307"/>
    <w:rPr>
      <w:rFonts w:ascii="Wingdings 2" w:hAnsi="Wingdings 2" w:cs="StarSymbol"/>
      <w:sz w:val="18"/>
      <w:szCs w:val="18"/>
    </w:rPr>
  </w:style>
  <w:style w:type="character" w:customStyle="1" w:styleId="WW8Num4z5">
    <w:name w:val="WW8Num4z5"/>
    <w:rsid w:val="009B7307"/>
    <w:rPr>
      <w:rFonts w:ascii="StarSymbol" w:hAnsi="StarSymbol" w:cs="StarSymbol"/>
      <w:sz w:val="18"/>
      <w:szCs w:val="18"/>
    </w:rPr>
  </w:style>
  <w:style w:type="character" w:customStyle="1" w:styleId="WW8Num5z0">
    <w:name w:val="WW8Num5z0"/>
    <w:rsid w:val="009B7307"/>
    <w:rPr>
      <w:b/>
      <w:i w:val="0"/>
    </w:rPr>
  </w:style>
  <w:style w:type="character" w:customStyle="1" w:styleId="WW8Num5z1">
    <w:name w:val="WW8Num5z1"/>
    <w:rsid w:val="009B7307"/>
    <w:rPr>
      <w:rFonts w:ascii="Wingdings 2" w:hAnsi="Wingdings 2" w:cs="StarSymbol"/>
      <w:sz w:val="18"/>
      <w:szCs w:val="18"/>
    </w:rPr>
  </w:style>
  <w:style w:type="character" w:customStyle="1" w:styleId="WW8Num5z3">
    <w:name w:val="WW8Num5z3"/>
    <w:rsid w:val="009B7307"/>
    <w:rPr>
      <w:rFonts w:ascii="Wingdings" w:hAnsi="Wingdings" w:cs="StarSymbol"/>
      <w:sz w:val="18"/>
      <w:szCs w:val="18"/>
    </w:rPr>
  </w:style>
  <w:style w:type="character" w:customStyle="1" w:styleId="WW8Num5z4">
    <w:name w:val="WW8Num5z4"/>
    <w:rsid w:val="009B7307"/>
    <w:rPr>
      <w:rFonts w:ascii="Wingdings 2" w:hAnsi="Wingdings 2" w:cs="StarSymbol"/>
      <w:sz w:val="18"/>
      <w:szCs w:val="18"/>
    </w:rPr>
  </w:style>
  <w:style w:type="character" w:customStyle="1" w:styleId="WW8Num5z5">
    <w:name w:val="WW8Num5z5"/>
    <w:rsid w:val="009B7307"/>
    <w:rPr>
      <w:rFonts w:ascii="StarSymbol" w:hAnsi="StarSymbol" w:cs="StarSymbol"/>
      <w:sz w:val="18"/>
      <w:szCs w:val="18"/>
    </w:rPr>
  </w:style>
  <w:style w:type="character" w:customStyle="1" w:styleId="WW8Num6z0">
    <w:name w:val="WW8Num6z0"/>
    <w:rsid w:val="009B7307"/>
    <w:rPr>
      <w:b/>
      <w:i w:val="0"/>
    </w:rPr>
  </w:style>
  <w:style w:type="character" w:customStyle="1" w:styleId="WW8Num6z1">
    <w:name w:val="WW8Num6z1"/>
    <w:rsid w:val="009B7307"/>
    <w:rPr>
      <w:rFonts w:ascii="Times New Roman" w:eastAsia="Times New Roman" w:hAnsi="Times New Roman" w:cs="Times New Roman"/>
    </w:rPr>
  </w:style>
  <w:style w:type="character" w:customStyle="1" w:styleId="WW8Num6z3">
    <w:name w:val="WW8Num6z3"/>
    <w:rsid w:val="009B7307"/>
    <w:rPr>
      <w:rFonts w:ascii="Wingdings" w:hAnsi="Wingdings" w:cs="StarSymbol"/>
      <w:sz w:val="18"/>
      <w:szCs w:val="18"/>
    </w:rPr>
  </w:style>
  <w:style w:type="character" w:customStyle="1" w:styleId="WW8Num6z4">
    <w:name w:val="WW8Num6z4"/>
    <w:rsid w:val="009B7307"/>
    <w:rPr>
      <w:rFonts w:ascii="Wingdings 2" w:hAnsi="Wingdings 2" w:cs="StarSymbol"/>
      <w:sz w:val="18"/>
      <w:szCs w:val="18"/>
    </w:rPr>
  </w:style>
  <w:style w:type="character" w:customStyle="1" w:styleId="WW8Num6z5">
    <w:name w:val="WW8Num6z5"/>
    <w:rsid w:val="009B7307"/>
    <w:rPr>
      <w:rFonts w:ascii="StarSymbol" w:hAnsi="StarSymbol" w:cs="StarSymbol"/>
      <w:sz w:val="18"/>
      <w:szCs w:val="18"/>
    </w:rPr>
  </w:style>
  <w:style w:type="character" w:customStyle="1" w:styleId="WW8Num7z0">
    <w:name w:val="WW8Num7z0"/>
    <w:rsid w:val="009B7307"/>
    <w:rPr>
      <w:b/>
      <w:bCs/>
    </w:rPr>
  </w:style>
  <w:style w:type="character" w:customStyle="1" w:styleId="WW8Num7z1">
    <w:name w:val="WW8Num7z1"/>
    <w:rsid w:val="009B7307"/>
    <w:rPr>
      <w:rFonts w:ascii="Wingdings 2" w:hAnsi="Wingdings 2" w:cs="StarSymbol"/>
      <w:sz w:val="18"/>
      <w:szCs w:val="18"/>
    </w:rPr>
  </w:style>
  <w:style w:type="character" w:customStyle="1" w:styleId="WW8Num7z3">
    <w:name w:val="WW8Num7z3"/>
    <w:rsid w:val="009B7307"/>
    <w:rPr>
      <w:rFonts w:ascii="Wingdings" w:hAnsi="Wingdings" w:cs="StarSymbol"/>
      <w:sz w:val="18"/>
      <w:szCs w:val="18"/>
    </w:rPr>
  </w:style>
  <w:style w:type="character" w:customStyle="1" w:styleId="WW8Num7z4">
    <w:name w:val="WW8Num7z4"/>
    <w:rsid w:val="009B7307"/>
    <w:rPr>
      <w:rFonts w:ascii="Wingdings 2" w:hAnsi="Wingdings 2" w:cs="StarSymbol"/>
      <w:sz w:val="18"/>
      <w:szCs w:val="18"/>
    </w:rPr>
  </w:style>
  <w:style w:type="character" w:customStyle="1" w:styleId="WW8Num7z5">
    <w:name w:val="WW8Num7z5"/>
    <w:rsid w:val="009B7307"/>
    <w:rPr>
      <w:rFonts w:ascii="StarSymbol" w:hAnsi="StarSymbol" w:cs="StarSymbol"/>
      <w:sz w:val="18"/>
      <w:szCs w:val="18"/>
    </w:rPr>
  </w:style>
  <w:style w:type="character" w:customStyle="1" w:styleId="WW8Num8z0">
    <w:name w:val="WW8Num8z0"/>
    <w:rsid w:val="009B7307"/>
    <w:rPr>
      <w:b w:val="0"/>
      <w:i w:val="0"/>
      <w:sz w:val="22"/>
    </w:rPr>
  </w:style>
  <w:style w:type="character" w:customStyle="1" w:styleId="WW8Num8z1">
    <w:name w:val="WW8Num8z1"/>
    <w:rsid w:val="009B7307"/>
    <w:rPr>
      <w:rFonts w:ascii="Courier New" w:hAnsi="Courier New"/>
    </w:rPr>
  </w:style>
  <w:style w:type="character" w:customStyle="1" w:styleId="WW8Num8z3">
    <w:name w:val="WW8Num8z3"/>
    <w:rsid w:val="009B7307"/>
    <w:rPr>
      <w:rFonts w:ascii="Wingdings" w:hAnsi="Wingdings" w:cs="StarSymbol"/>
      <w:sz w:val="18"/>
      <w:szCs w:val="18"/>
    </w:rPr>
  </w:style>
  <w:style w:type="character" w:customStyle="1" w:styleId="WW8Num8z4">
    <w:name w:val="WW8Num8z4"/>
    <w:rsid w:val="009B7307"/>
    <w:rPr>
      <w:rFonts w:ascii="Wingdings 2" w:hAnsi="Wingdings 2" w:cs="StarSymbol"/>
      <w:sz w:val="18"/>
      <w:szCs w:val="18"/>
    </w:rPr>
  </w:style>
  <w:style w:type="character" w:customStyle="1" w:styleId="WW8Num8z5">
    <w:name w:val="WW8Num8z5"/>
    <w:rsid w:val="009B7307"/>
    <w:rPr>
      <w:rFonts w:ascii="Wingdings" w:hAnsi="Wingdings"/>
    </w:rPr>
  </w:style>
  <w:style w:type="character" w:customStyle="1" w:styleId="WW8Num9z0">
    <w:name w:val="WW8Num9z0"/>
    <w:rsid w:val="009B7307"/>
    <w:rPr>
      <w:rFonts w:ascii="Times New Roman" w:hAnsi="Times New Roman"/>
    </w:rPr>
  </w:style>
  <w:style w:type="character" w:customStyle="1" w:styleId="WW8Num9z1">
    <w:name w:val="WW8Num9z1"/>
    <w:rsid w:val="009B7307"/>
    <w:rPr>
      <w:rFonts w:ascii="Symbol" w:hAnsi="Symbol" w:cs="StarSymbol"/>
      <w:sz w:val="18"/>
      <w:szCs w:val="18"/>
    </w:rPr>
  </w:style>
  <w:style w:type="character" w:customStyle="1" w:styleId="WW8Num9z3">
    <w:name w:val="WW8Num9z3"/>
    <w:rsid w:val="009B7307"/>
    <w:rPr>
      <w:rFonts w:ascii="Wingdings" w:hAnsi="Wingdings" w:cs="StarSymbol"/>
      <w:sz w:val="18"/>
      <w:szCs w:val="18"/>
    </w:rPr>
  </w:style>
  <w:style w:type="character" w:customStyle="1" w:styleId="WW8Num9z4">
    <w:name w:val="WW8Num9z4"/>
    <w:rsid w:val="009B7307"/>
    <w:rPr>
      <w:rFonts w:ascii="Wingdings 2" w:hAnsi="Wingdings 2" w:cs="StarSymbol"/>
      <w:sz w:val="18"/>
      <w:szCs w:val="18"/>
    </w:rPr>
  </w:style>
  <w:style w:type="character" w:customStyle="1" w:styleId="WW8Num9z5">
    <w:name w:val="WW8Num9z5"/>
    <w:rsid w:val="009B7307"/>
    <w:rPr>
      <w:rFonts w:ascii="StarSymbol" w:hAnsi="StarSymbol" w:cs="StarSymbol"/>
      <w:sz w:val="18"/>
      <w:szCs w:val="18"/>
    </w:rPr>
  </w:style>
  <w:style w:type="character" w:customStyle="1" w:styleId="WW8Num10z0">
    <w:name w:val="WW8Num10z0"/>
    <w:rsid w:val="009B7307"/>
    <w:rPr>
      <w:b w:val="0"/>
      <w:i w:val="0"/>
      <w:sz w:val="22"/>
    </w:rPr>
  </w:style>
  <w:style w:type="character" w:customStyle="1" w:styleId="WW8Num10z1">
    <w:name w:val="WW8Num10z1"/>
    <w:rsid w:val="009B7307"/>
    <w:rPr>
      <w:rFonts w:ascii="Symbol" w:hAnsi="Symbol" w:cs="StarSymbol"/>
      <w:sz w:val="18"/>
      <w:szCs w:val="18"/>
    </w:rPr>
  </w:style>
  <w:style w:type="character" w:customStyle="1" w:styleId="WW8Num10z3">
    <w:name w:val="WW8Num10z3"/>
    <w:rsid w:val="009B7307"/>
    <w:rPr>
      <w:rFonts w:ascii="Wingdings" w:hAnsi="Wingdings" w:cs="StarSymbol"/>
      <w:sz w:val="18"/>
      <w:szCs w:val="18"/>
    </w:rPr>
  </w:style>
  <w:style w:type="character" w:customStyle="1" w:styleId="WW8Num10z4">
    <w:name w:val="WW8Num10z4"/>
    <w:rsid w:val="009B7307"/>
    <w:rPr>
      <w:rFonts w:ascii="Wingdings 2" w:hAnsi="Wingdings 2" w:cs="StarSymbol"/>
      <w:sz w:val="18"/>
      <w:szCs w:val="18"/>
    </w:rPr>
  </w:style>
  <w:style w:type="character" w:customStyle="1" w:styleId="WW8Num10z5">
    <w:name w:val="WW8Num10z5"/>
    <w:rsid w:val="009B7307"/>
    <w:rPr>
      <w:rFonts w:ascii="StarSymbol" w:hAnsi="StarSymbol" w:cs="StarSymbol"/>
      <w:sz w:val="18"/>
      <w:szCs w:val="18"/>
    </w:rPr>
  </w:style>
  <w:style w:type="character" w:customStyle="1" w:styleId="WW8Num11z0">
    <w:name w:val="WW8Num11z0"/>
    <w:rsid w:val="009B7307"/>
    <w:rPr>
      <w:rFonts w:ascii="Times New Roman" w:hAnsi="Times New Roman"/>
      <w:b/>
      <w:i w:val="0"/>
    </w:rPr>
  </w:style>
  <w:style w:type="character" w:customStyle="1" w:styleId="WW8Num11z1">
    <w:name w:val="WW8Num11z1"/>
    <w:rsid w:val="009B7307"/>
    <w:rPr>
      <w:rFonts w:ascii="Wingdings 2" w:hAnsi="Wingdings 2" w:cs="StarSymbol"/>
      <w:sz w:val="18"/>
      <w:szCs w:val="18"/>
    </w:rPr>
  </w:style>
  <w:style w:type="character" w:customStyle="1" w:styleId="WW8Num11z3">
    <w:name w:val="WW8Num11z3"/>
    <w:rsid w:val="009B7307"/>
    <w:rPr>
      <w:rFonts w:ascii="Wingdings" w:hAnsi="Wingdings" w:cs="StarSymbol"/>
      <w:sz w:val="18"/>
      <w:szCs w:val="18"/>
    </w:rPr>
  </w:style>
  <w:style w:type="character" w:customStyle="1" w:styleId="WW8Num11z4">
    <w:name w:val="WW8Num11z4"/>
    <w:rsid w:val="009B7307"/>
    <w:rPr>
      <w:rFonts w:ascii="Wingdings 2" w:hAnsi="Wingdings 2" w:cs="StarSymbol"/>
      <w:sz w:val="18"/>
      <w:szCs w:val="18"/>
    </w:rPr>
  </w:style>
  <w:style w:type="character" w:customStyle="1" w:styleId="WW8Num11z5">
    <w:name w:val="WW8Num11z5"/>
    <w:rsid w:val="009B7307"/>
    <w:rPr>
      <w:rFonts w:ascii="StarSymbol" w:hAnsi="StarSymbol" w:cs="StarSymbol"/>
      <w:sz w:val="18"/>
      <w:szCs w:val="18"/>
    </w:rPr>
  </w:style>
  <w:style w:type="character" w:customStyle="1" w:styleId="WW8Num12z0">
    <w:name w:val="WW8Num12z0"/>
    <w:rsid w:val="009B7307"/>
    <w:rPr>
      <w:rFonts w:ascii="Times New Roman" w:hAnsi="Times New Roman"/>
      <w:b/>
      <w:i w:val="0"/>
    </w:rPr>
  </w:style>
  <w:style w:type="character" w:customStyle="1" w:styleId="WW8Num12z1">
    <w:name w:val="WW8Num12z1"/>
    <w:rsid w:val="009B7307"/>
    <w:rPr>
      <w:rFonts w:ascii="Wingdings 2" w:hAnsi="Wingdings 2" w:cs="StarSymbol"/>
      <w:sz w:val="18"/>
      <w:szCs w:val="18"/>
    </w:rPr>
  </w:style>
  <w:style w:type="character" w:customStyle="1" w:styleId="WW8Num12z3">
    <w:name w:val="WW8Num12z3"/>
    <w:rsid w:val="009B7307"/>
    <w:rPr>
      <w:rFonts w:ascii="Wingdings" w:hAnsi="Wingdings" w:cs="StarSymbol"/>
      <w:sz w:val="18"/>
      <w:szCs w:val="18"/>
    </w:rPr>
  </w:style>
  <w:style w:type="character" w:customStyle="1" w:styleId="WW8Num12z4">
    <w:name w:val="WW8Num12z4"/>
    <w:rsid w:val="009B7307"/>
    <w:rPr>
      <w:rFonts w:ascii="Wingdings 2" w:hAnsi="Wingdings 2" w:cs="StarSymbol"/>
      <w:sz w:val="18"/>
      <w:szCs w:val="18"/>
    </w:rPr>
  </w:style>
  <w:style w:type="character" w:customStyle="1" w:styleId="WW8Num12z5">
    <w:name w:val="WW8Num12z5"/>
    <w:rsid w:val="009B7307"/>
    <w:rPr>
      <w:rFonts w:ascii="StarSymbol" w:hAnsi="StarSymbol" w:cs="StarSymbol"/>
      <w:sz w:val="18"/>
      <w:szCs w:val="18"/>
    </w:rPr>
  </w:style>
  <w:style w:type="character" w:customStyle="1" w:styleId="WW8Num13z0">
    <w:name w:val="WW8Num13z0"/>
    <w:rsid w:val="009B7307"/>
    <w:rPr>
      <w:rFonts w:ascii="Times New Roman" w:hAnsi="Times New Roman"/>
      <w:b/>
      <w:i w:val="0"/>
    </w:rPr>
  </w:style>
  <w:style w:type="character" w:customStyle="1" w:styleId="WW8Num13z1">
    <w:name w:val="WW8Num13z1"/>
    <w:rsid w:val="009B7307"/>
    <w:rPr>
      <w:rFonts w:ascii="Wingdings 2" w:hAnsi="Wingdings 2" w:cs="StarSymbol"/>
      <w:sz w:val="18"/>
      <w:szCs w:val="18"/>
    </w:rPr>
  </w:style>
  <w:style w:type="character" w:customStyle="1" w:styleId="WW8Num13z3">
    <w:name w:val="WW8Num13z3"/>
    <w:rsid w:val="009B7307"/>
    <w:rPr>
      <w:rFonts w:ascii="Wingdings" w:hAnsi="Wingdings" w:cs="StarSymbol"/>
      <w:sz w:val="18"/>
      <w:szCs w:val="18"/>
    </w:rPr>
  </w:style>
  <w:style w:type="character" w:customStyle="1" w:styleId="WW8Num13z4">
    <w:name w:val="WW8Num13z4"/>
    <w:rsid w:val="009B7307"/>
    <w:rPr>
      <w:rFonts w:ascii="Wingdings 2" w:hAnsi="Wingdings 2" w:cs="StarSymbol"/>
      <w:sz w:val="18"/>
      <w:szCs w:val="18"/>
    </w:rPr>
  </w:style>
  <w:style w:type="character" w:customStyle="1" w:styleId="WW8Num13z5">
    <w:name w:val="WW8Num13z5"/>
    <w:rsid w:val="009B7307"/>
    <w:rPr>
      <w:rFonts w:ascii="StarSymbol" w:hAnsi="StarSymbol" w:cs="StarSymbol"/>
      <w:sz w:val="18"/>
      <w:szCs w:val="18"/>
    </w:rPr>
  </w:style>
  <w:style w:type="character" w:customStyle="1" w:styleId="WW8Num14z0">
    <w:name w:val="WW8Num14z0"/>
    <w:rsid w:val="009B7307"/>
    <w:rPr>
      <w:rFonts w:ascii="Times New Roman" w:hAnsi="Times New Roman"/>
      <w:b/>
      <w:i w:val="0"/>
    </w:rPr>
  </w:style>
  <w:style w:type="character" w:customStyle="1" w:styleId="WW8Num14z1">
    <w:name w:val="WW8Num14z1"/>
    <w:rsid w:val="009B7307"/>
    <w:rPr>
      <w:rFonts w:ascii="Wingdings 2" w:hAnsi="Wingdings 2" w:cs="StarSymbol"/>
      <w:sz w:val="18"/>
      <w:szCs w:val="18"/>
    </w:rPr>
  </w:style>
  <w:style w:type="character" w:customStyle="1" w:styleId="WW8Num14z3">
    <w:name w:val="WW8Num14z3"/>
    <w:rsid w:val="009B7307"/>
    <w:rPr>
      <w:rFonts w:ascii="Wingdings" w:hAnsi="Wingdings" w:cs="StarSymbol"/>
      <w:sz w:val="18"/>
      <w:szCs w:val="18"/>
    </w:rPr>
  </w:style>
  <w:style w:type="character" w:customStyle="1" w:styleId="WW8Num14z4">
    <w:name w:val="WW8Num14z4"/>
    <w:rsid w:val="009B7307"/>
    <w:rPr>
      <w:rFonts w:ascii="Wingdings 2" w:hAnsi="Wingdings 2" w:cs="StarSymbol"/>
      <w:sz w:val="18"/>
      <w:szCs w:val="18"/>
    </w:rPr>
  </w:style>
  <w:style w:type="character" w:customStyle="1" w:styleId="WW8Num14z5">
    <w:name w:val="WW8Num14z5"/>
    <w:rsid w:val="009B7307"/>
    <w:rPr>
      <w:rFonts w:ascii="StarSymbol" w:hAnsi="StarSymbol" w:cs="StarSymbol"/>
      <w:sz w:val="18"/>
      <w:szCs w:val="18"/>
    </w:rPr>
  </w:style>
  <w:style w:type="character" w:customStyle="1" w:styleId="WW8Num15z0">
    <w:name w:val="WW8Num15z0"/>
    <w:rsid w:val="009B7307"/>
    <w:rPr>
      <w:rFonts w:ascii="Times New Roman" w:hAnsi="Times New Roman"/>
    </w:rPr>
  </w:style>
  <w:style w:type="character" w:customStyle="1" w:styleId="WW8Num15z1">
    <w:name w:val="WW8Num15z1"/>
    <w:rsid w:val="009B7307"/>
    <w:rPr>
      <w:rFonts w:ascii="Symbol" w:hAnsi="Symbol" w:cs="StarSymbol"/>
      <w:sz w:val="18"/>
      <w:szCs w:val="18"/>
    </w:rPr>
  </w:style>
  <w:style w:type="character" w:customStyle="1" w:styleId="WW8Num15z3">
    <w:name w:val="WW8Num15z3"/>
    <w:rsid w:val="009B7307"/>
    <w:rPr>
      <w:rFonts w:ascii="Wingdings" w:hAnsi="Wingdings" w:cs="StarSymbol"/>
      <w:sz w:val="18"/>
      <w:szCs w:val="18"/>
    </w:rPr>
  </w:style>
  <w:style w:type="character" w:customStyle="1" w:styleId="WW8Num15z4">
    <w:name w:val="WW8Num15z4"/>
    <w:rsid w:val="009B7307"/>
    <w:rPr>
      <w:rFonts w:ascii="Wingdings 2" w:hAnsi="Wingdings 2" w:cs="StarSymbol"/>
      <w:sz w:val="18"/>
      <w:szCs w:val="18"/>
    </w:rPr>
  </w:style>
  <w:style w:type="character" w:customStyle="1" w:styleId="WW8Num15z5">
    <w:name w:val="WW8Num15z5"/>
    <w:rsid w:val="009B7307"/>
    <w:rPr>
      <w:rFonts w:ascii="StarSymbol" w:hAnsi="StarSymbol" w:cs="StarSymbol"/>
      <w:sz w:val="18"/>
      <w:szCs w:val="18"/>
    </w:rPr>
  </w:style>
  <w:style w:type="character" w:customStyle="1" w:styleId="WW8Num16z0">
    <w:name w:val="WW8Num16z0"/>
    <w:rsid w:val="009B7307"/>
    <w:rPr>
      <w:rFonts w:ascii="Symbol" w:hAnsi="Symbol"/>
    </w:rPr>
  </w:style>
  <w:style w:type="character" w:customStyle="1" w:styleId="WW8Num16z1">
    <w:name w:val="WW8Num16z1"/>
    <w:rsid w:val="009B7307"/>
    <w:rPr>
      <w:rFonts w:ascii="Symbol" w:hAnsi="Symbol" w:cs="StarSymbol"/>
      <w:sz w:val="18"/>
      <w:szCs w:val="18"/>
    </w:rPr>
  </w:style>
  <w:style w:type="character" w:customStyle="1" w:styleId="WW8Num16z3">
    <w:name w:val="WW8Num16z3"/>
    <w:rsid w:val="009B7307"/>
    <w:rPr>
      <w:rFonts w:ascii="Wingdings" w:hAnsi="Wingdings" w:cs="StarSymbol"/>
      <w:sz w:val="18"/>
      <w:szCs w:val="18"/>
    </w:rPr>
  </w:style>
  <w:style w:type="character" w:customStyle="1" w:styleId="WW8Num16z4">
    <w:name w:val="WW8Num16z4"/>
    <w:rsid w:val="009B7307"/>
    <w:rPr>
      <w:rFonts w:ascii="Wingdings 2" w:hAnsi="Wingdings 2" w:cs="StarSymbol"/>
      <w:sz w:val="18"/>
      <w:szCs w:val="18"/>
    </w:rPr>
  </w:style>
  <w:style w:type="character" w:customStyle="1" w:styleId="WW8Num16z5">
    <w:name w:val="WW8Num16z5"/>
    <w:rsid w:val="009B7307"/>
    <w:rPr>
      <w:rFonts w:ascii="StarSymbol" w:hAnsi="StarSymbol" w:cs="StarSymbol"/>
      <w:sz w:val="18"/>
      <w:szCs w:val="18"/>
    </w:rPr>
  </w:style>
  <w:style w:type="character" w:customStyle="1" w:styleId="WW8Num17z0">
    <w:name w:val="WW8Num17z0"/>
    <w:rsid w:val="009B7307"/>
    <w:rPr>
      <w:rFonts w:ascii="Times New Roman" w:hAnsi="Times New Roman"/>
    </w:rPr>
  </w:style>
  <w:style w:type="character" w:customStyle="1" w:styleId="WW8Num17z1">
    <w:name w:val="WW8Num17z1"/>
    <w:rsid w:val="009B7307"/>
    <w:rPr>
      <w:rFonts w:ascii="Symbol" w:hAnsi="Symbol" w:cs="StarSymbol"/>
      <w:sz w:val="18"/>
      <w:szCs w:val="18"/>
    </w:rPr>
  </w:style>
  <w:style w:type="character" w:customStyle="1" w:styleId="WW8Num17z3">
    <w:name w:val="WW8Num17z3"/>
    <w:rsid w:val="009B7307"/>
    <w:rPr>
      <w:rFonts w:ascii="Wingdings" w:hAnsi="Wingdings" w:cs="StarSymbol"/>
      <w:sz w:val="18"/>
      <w:szCs w:val="18"/>
    </w:rPr>
  </w:style>
  <w:style w:type="character" w:customStyle="1" w:styleId="WW8Num17z4">
    <w:name w:val="WW8Num17z4"/>
    <w:rsid w:val="009B7307"/>
    <w:rPr>
      <w:rFonts w:ascii="Wingdings 2" w:hAnsi="Wingdings 2" w:cs="StarSymbol"/>
      <w:sz w:val="18"/>
      <w:szCs w:val="18"/>
    </w:rPr>
  </w:style>
  <w:style w:type="character" w:customStyle="1" w:styleId="WW8Num17z5">
    <w:name w:val="WW8Num17z5"/>
    <w:rsid w:val="009B7307"/>
    <w:rPr>
      <w:rFonts w:ascii="StarSymbol" w:hAnsi="StarSymbol" w:cs="StarSymbol"/>
      <w:sz w:val="18"/>
      <w:szCs w:val="18"/>
    </w:rPr>
  </w:style>
  <w:style w:type="character" w:customStyle="1" w:styleId="WW8Num18z0">
    <w:name w:val="WW8Num18z0"/>
    <w:rsid w:val="009B7307"/>
    <w:rPr>
      <w:rFonts w:ascii="Times New Roman" w:hAnsi="Times New Roman"/>
    </w:rPr>
  </w:style>
  <w:style w:type="character" w:customStyle="1" w:styleId="WW8Num18z1">
    <w:name w:val="WW8Num18z1"/>
    <w:rsid w:val="009B7307"/>
    <w:rPr>
      <w:rFonts w:ascii="Symbol" w:hAnsi="Symbol" w:cs="StarSymbol"/>
      <w:sz w:val="18"/>
      <w:szCs w:val="18"/>
    </w:rPr>
  </w:style>
  <w:style w:type="character" w:customStyle="1" w:styleId="WW8Num18z3">
    <w:name w:val="WW8Num18z3"/>
    <w:rsid w:val="009B7307"/>
    <w:rPr>
      <w:rFonts w:ascii="Wingdings" w:hAnsi="Wingdings" w:cs="StarSymbol"/>
      <w:sz w:val="18"/>
      <w:szCs w:val="18"/>
    </w:rPr>
  </w:style>
  <w:style w:type="character" w:customStyle="1" w:styleId="WW8Num18z4">
    <w:name w:val="WW8Num18z4"/>
    <w:rsid w:val="009B7307"/>
    <w:rPr>
      <w:rFonts w:ascii="Wingdings 2" w:hAnsi="Wingdings 2" w:cs="StarSymbol"/>
      <w:sz w:val="18"/>
      <w:szCs w:val="18"/>
    </w:rPr>
  </w:style>
  <w:style w:type="character" w:customStyle="1" w:styleId="WW8Num18z5">
    <w:name w:val="WW8Num18z5"/>
    <w:rsid w:val="009B7307"/>
    <w:rPr>
      <w:rFonts w:ascii="StarSymbol" w:hAnsi="StarSymbol" w:cs="StarSymbol"/>
      <w:sz w:val="18"/>
      <w:szCs w:val="18"/>
    </w:rPr>
  </w:style>
  <w:style w:type="character" w:customStyle="1" w:styleId="WW8Num19z0">
    <w:name w:val="WW8Num19z0"/>
    <w:rsid w:val="009B7307"/>
    <w:rPr>
      <w:rFonts w:ascii="Times New Roman" w:hAnsi="Times New Roman"/>
    </w:rPr>
  </w:style>
  <w:style w:type="character" w:customStyle="1" w:styleId="WW8Num19z1">
    <w:name w:val="WW8Num19z1"/>
    <w:rsid w:val="009B7307"/>
    <w:rPr>
      <w:rFonts w:ascii="Symbol" w:hAnsi="Symbol" w:cs="StarSymbol"/>
      <w:sz w:val="18"/>
      <w:szCs w:val="18"/>
    </w:rPr>
  </w:style>
  <w:style w:type="character" w:customStyle="1" w:styleId="WW8Num19z3">
    <w:name w:val="WW8Num19z3"/>
    <w:rsid w:val="009B7307"/>
    <w:rPr>
      <w:rFonts w:ascii="Wingdings" w:hAnsi="Wingdings" w:cs="StarSymbol"/>
      <w:sz w:val="18"/>
      <w:szCs w:val="18"/>
    </w:rPr>
  </w:style>
  <w:style w:type="character" w:customStyle="1" w:styleId="WW8Num19z4">
    <w:name w:val="WW8Num19z4"/>
    <w:rsid w:val="009B7307"/>
    <w:rPr>
      <w:rFonts w:ascii="Wingdings 2" w:hAnsi="Wingdings 2" w:cs="StarSymbol"/>
      <w:sz w:val="18"/>
      <w:szCs w:val="18"/>
    </w:rPr>
  </w:style>
  <w:style w:type="character" w:customStyle="1" w:styleId="WW8Num19z5">
    <w:name w:val="WW8Num19z5"/>
    <w:rsid w:val="009B7307"/>
    <w:rPr>
      <w:rFonts w:ascii="StarSymbol" w:hAnsi="StarSymbol" w:cs="StarSymbol"/>
      <w:sz w:val="18"/>
      <w:szCs w:val="18"/>
    </w:rPr>
  </w:style>
  <w:style w:type="character" w:customStyle="1" w:styleId="WW8Num20z0">
    <w:name w:val="WW8Num20z0"/>
    <w:rsid w:val="009B7307"/>
    <w:rPr>
      <w:rFonts w:ascii="Times New Roman" w:hAnsi="Times New Roman"/>
    </w:rPr>
  </w:style>
  <w:style w:type="character" w:customStyle="1" w:styleId="WW8Num20z1">
    <w:name w:val="WW8Num20z1"/>
    <w:rsid w:val="009B7307"/>
    <w:rPr>
      <w:rFonts w:ascii="Symbol" w:hAnsi="Symbol" w:cs="StarSymbol"/>
      <w:sz w:val="18"/>
      <w:szCs w:val="18"/>
    </w:rPr>
  </w:style>
  <w:style w:type="character" w:customStyle="1" w:styleId="WW8Num20z3">
    <w:name w:val="WW8Num20z3"/>
    <w:rsid w:val="009B7307"/>
    <w:rPr>
      <w:rFonts w:ascii="Wingdings" w:hAnsi="Wingdings" w:cs="StarSymbol"/>
      <w:sz w:val="18"/>
      <w:szCs w:val="18"/>
    </w:rPr>
  </w:style>
  <w:style w:type="character" w:customStyle="1" w:styleId="WW8Num20z4">
    <w:name w:val="WW8Num20z4"/>
    <w:rsid w:val="009B7307"/>
    <w:rPr>
      <w:rFonts w:ascii="Wingdings 2" w:hAnsi="Wingdings 2" w:cs="StarSymbol"/>
      <w:sz w:val="18"/>
      <w:szCs w:val="18"/>
    </w:rPr>
  </w:style>
  <w:style w:type="character" w:customStyle="1" w:styleId="WW8Num20z5">
    <w:name w:val="WW8Num20z5"/>
    <w:rsid w:val="009B7307"/>
    <w:rPr>
      <w:rFonts w:ascii="StarSymbol" w:hAnsi="StarSymbol" w:cs="StarSymbol"/>
      <w:sz w:val="18"/>
      <w:szCs w:val="18"/>
    </w:rPr>
  </w:style>
  <w:style w:type="character" w:customStyle="1" w:styleId="WW8Num21z0">
    <w:name w:val="WW8Num21z0"/>
    <w:rsid w:val="009B7307"/>
    <w:rPr>
      <w:rFonts w:ascii="Times New Roman" w:hAnsi="Times New Roman"/>
    </w:rPr>
  </w:style>
  <w:style w:type="character" w:customStyle="1" w:styleId="WW8Num21z1">
    <w:name w:val="WW8Num21z1"/>
    <w:rsid w:val="009B7307"/>
    <w:rPr>
      <w:rFonts w:ascii="Symbol" w:hAnsi="Symbol" w:cs="StarSymbol"/>
      <w:sz w:val="18"/>
      <w:szCs w:val="18"/>
    </w:rPr>
  </w:style>
  <w:style w:type="character" w:customStyle="1" w:styleId="WW8Num21z3">
    <w:name w:val="WW8Num21z3"/>
    <w:rsid w:val="009B7307"/>
    <w:rPr>
      <w:rFonts w:ascii="Wingdings" w:hAnsi="Wingdings" w:cs="StarSymbol"/>
      <w:sz w:val="18"/>
      <w:szCs w:val="18"/>
    </w:rPr>
  </w:style>
  <w:style w:type="character" w:customStyle="1" w:styleId="WW8Num21z4">
    <w:name w:val="WW8Num21z4"/>
    <w:rsid w:val="009B7307"/>
    <w:rPr>
      <w:rFonts w:ascii="Wingdings 2" w:hAnsi="Wingdings 2" w:cs="StarSymbol"/>
      <w:sz w:val="18"/>
      <w:szCs w:val="18"/>
    </w:rPr>
  </w:style>
  <w:style w:type="character" w:customStyle="1" w:styleId="WW8Num21z5">
    <w:name w:val="WW8Num21z5"/>
    <w:rsid w:val="009B7307"/>
    <w:rPr>
      <w:rFonts w:ascii="StarSymbol" w:hAnsi="StarSymbol" w:cs="StarSymbol"/>
      <w:sz w:val="18"/>
      <w:szCs w:val="18"/>
    </w:rPr>
  </w:style>
  <w:style w:type="character" w:customStyle="1" w:styleId="WW8Num22z0">
    <w:name w:val="WW8Num22z0"/>
    <w:rsid w:val="009B7307"/>
    <w:rPr>
      <w:rFonts w:ascii="Times New Roman" w:hAnsi="Times New Roman"/>
    </w:rPr>
  </w:style>
  <w:style w:type="character" w:customStyle="1" w:styleId="WW8Num22z1">
    <w:name w:val="WW8Num22z1"/>
    <w:rsid w:val="009B7307"/>
    <w:rPr>
      <w:rFonts w:ascii="Symbol" w:hAnsi="Symbol" w:cs="StarSymbol"/>
      <w:sz w:val="18"/>
      <w:szCs w:val="18"/>
    </w:rPr>
  </w:style>
  <w:style w:type="character" w:customStyle="1" w:styleId="WW8Num22z3">
    <w:name w:val="WW8Num22z3"/>
    <w:rsid w:val="009B7307"/>
    <w:rPr>
      <w:rFonts w:ascii="Wingdings" w:hAnsi="Wingdings" w:cs="StarSymbol"/>
      <w:sz w:val="18"/>
      <w:szCs w:val="18"/>
    </w:rPr>
  </w:style>
  <w:style w:type="character" w:customStyle="1" w:styleId="WW8Num22z4">
    <w:name w:val="WW8Num22z4"/>
    <w:rsid w:val="009B7307"/>
    <w:rPr>
      <w:rFonts w:ascii="Wingdings 2" w:hAnsi="Wingdings 2" w:cs="StarSymbol"/>
      <w:sz w:val="18"/>
      <w:szCs w:val="18"/>
    </w:rPr>
  </w:style>
  <w:style w:type="character" w:customStyle="1" w:styleId="WW8Num22z5">
    <w:name w:val="WW8Num22z5"/>
    <w:rsid w:val="009B7307"/>
    <w:rPr>
      <w:rFonts w:ascii="StarSymbol" w:hAnsi="StarSymbol" w:cs="StarSymbol"/>
      <w:sz w:val="18"/>
      <w:szCs w:val="18"/>
    </w:rPr>
  </w:style>
  <w:style w:type="character" w:customStyle="1" w:styleId="WW8Num23z0">
    <w:name w:val="WW8Num23z0"/>
    <w:rsid w:val="009B7307"/>
    <w:rPr>
      <w:rFonts w:ascii="Times New Roman" w:hAnsi="Times New Roman"/>
    </w:rPr>
  </w:style>
  <w:style w:type="character" w:customStyle="1" w:styleId="WW8Num23z1">
    <w:name w:val="WW8Num23z1"/>
    <w:rsid w:val="009B7307"/>
    <w:rPr>
      <w:rFonts w:ascii="Symbol" w:hAnsi="Symbol" w:cs="StarSymbol"/>
      <w:sz w:val="18"/>
      <w:szCs w:val="18"/>
    </w:rPr>
  </w:style>
  <w:style w:type="character" w:customStyle="1" w:styleId="WW8Num23z3">
    <w:name w:val="WW8Num23z3"/>
    <w:rsid w:val="009B7307"/>
    <w:rPr>
      <w:rFonts w:ascii="Wingdings" w:hAnsi="Wingdings" w:cs="StarSymbol"/>
      <w:sz w:val="18"/>
      <w:szCs w:val="18"/>
    </w:rPr>
  </w:style>
  <w:style w:type="character" w:customStyle="1" w:styleId="WW8Num23z4">
    <w:name w:val="WW8Num23z4"/>
    <w:rsid w:val="009B7307"/>
    <w:rPr>
      <w:rFonts w:ascii="Wingdings 2" w:hAnsi="Wingdings 2" w:cs="StarSymbol"/>
      <w:sz w:val="18"/>
      <w:szCs w:val="18"/>
    </w:rPr>
  </w:style>
  <w:style w:type="character" w:customStyle="1" w:styleId="WW8Num23z5">
    <w:name w:val="WW8Num23z5"/>
    <w:rsid w:val="009B7307"/>
    <w:rPr>
      <w:rFonts w:ascii="StarSymbol" w:hAnsi="StarSymbol" w:cs="StarSymbol"/>
      <w:sz w:val="18"/>
      <w:szCs w:val="18"/>
    </w:rPr>
  </w:style>
  <w:style w:type="character" w:customStyle="1" w:styleId="WW8Num24z0">
    <w:name w:val="WW8Num24z0"/>
    <w:rsid w:val="009B7307"/>
    <w:rPr>
      <w:rFonts w:ascii="Times New Roman" w:hAnsi="Times New Roman"/>
    </w:rPr>
  </w:style>
  <w:style w:type="character" w:customStyle="1" w:styleId="WW8Num24z1">
    <w:name w:val="WW8Num24z1"/>
    <w:rsid w:val="009B7307"/>
    <w:rPr>
      <w:rFonts w:ascii="Symbol" w:hAnsi="Symbol" w:cs="StarSymbol"/>
      <w:sz w:val="18"/>
      <w:szCs w:val="18"/>
    </w:rPr>
  </w:style>
  <w:style w:type="character" w:customStyle="1" w:styleId="WW8Num24z3">
    <w:name w:val="WW8Num24z3"/>
    <w:rsid w:val="009B7307"/>
    <w:rPr>
      <w:rFonts w:ascii="Wingdings" w:hAnsi="Wingdings" w:cs="StarSymbol"/>
      <w:sz w:val="18"/>
      <w:szCs w:val="18"/>
    </w:rPr>
  </w:style>
  <w:style w:type="character" w:customStyle="1" w:styleId="WW8Num24z4">
    <w:name w:val="WW8Num24z4"/>
    <w:rsid w:val="009B7307"/>
    <w:rPr>
      <w:rFonts w:ascii="Wingdings 2" w:hAnsi="Wingdings 2" w:cs="StarSymbol"/>
      <w:sz w:val="18"/>
      <w:szCs w:val="18"/>
    </w:rPr>
  </w:style>
  <w:style w:type="character" w:customStyle="1" w:styleId="WW8Num24z5">
    <w:name w:val="WW8Num24z5"/>
    <w:rsid w:val="009B7307"/>
    <w:rPr>
      <w:rFonts w:ascii="StarSymbol" w:hAnsi="StarSymbol" w:cs="StarSymbol"/>
      <w:sz w:val="18"/>
      <w:szCs w:val="18"/>
    </w:rPr>
  </w:style>
  <w:style w:type="character" w:customStyle="1" w:styleId="WW8Num25z0">
    <w:name w:val="WW8Num25z0"/>
    <w:rsid w:val="009B7307"/>
    <w:rPr>
      <w:rFonts w:ascii="Times New Roman" w:hAnsi="Times New Roman"/>
    </w:rPr>
  </w:style>
  <w:style w:type="character" w:customStyle="1" w:styleId="WW8Num25z1">
    <w:name w:val="WW8Num25z1"/>
    <w:rsid w:val="009B7307"/>
    <w:rPr>
      <w:rFonts w:ascii="Symbol" w:hAnsi="Symbol" w:cs="StarSymbol"/>
      <w:sz w:val="18"/>
      <w:szCs w:val="18"/>
    </w:rPr>
  </w:style>
  <w:style w:type="character" w:customStyle="1" w:styleId="WW8Num25z3">
    <w:name w:val="WW8Num25z3"/>
    <w:rsid w:val="009B7307"/>
    <w:rPr>
      <w:rFonts w:ascii="Wingdings" w:hAnsi="Wingdings" w:cs="StarSymbol"/>
      <w:sz w:val="18"/>
      <w:szCs w:val="18"/>
    </w:rPr>
  </w:style>
  <w:style w:type="character" w:customStyle="1" w:styleId="WW8Num25z4">
    <w:name w:val="WW8Num25z4"/>
    <w:rsid w:val="009B7307"/>
    <w:rPr>
      <w:rFonts w:ascii="Wingdings 2" w:hAnsi="Wingdings 2" w:cs="StarSymbol"/>
      <w:sz w:val="18"/>
      <w:szCs w:val="18"/>
    </w:rPr>
  </w:style>
  <w:style w:type="character" w:customStyle="1" w:styleId="WW8Num25z5">
    <w:name w:val="WW8Num25z5"/>
    <w:rsid w:val="009B7307"/>
    <w:rPr>
      <w:rFonts w:ascii="StarSymbol" w:hAnsi="StarSymbol" w:cs="StarSymbol"/>
      <w:sz w:val="18"/>
      <w:szCs w:val="18"/>
    </w:rPr>
  </w:style>
  <w:style w:type="character" w:customStyle="1" w:styleId="WW8Num26z0">
    <w:name w:val="WW8Num26z0"/>
    <w:rsid w:val="009B7307"/>
    <w:rPr>
      <w:rFonts w:ascii="Times New Roman" w:hAnsi="Times New Roman"/>
      <w:b w:val="0"/>
      <w:i w:val="0"/>
      <w:sz w:val="22"/>
    </w:rPr>
  </w:style>
  <w:style w:type="character" w:customStyle="1" w:styleId="WW8Num26z1">
    <w:name w:val="WW8Num26z1"/>
    <w:rsid w:val="009B7307"/>
    <w:rPr>
      <w:rFonts w:ascii="Symbol" w:hAnsi="Symbol" w:cs="StarSymbol"/>
      <w:sz w:val="18"/>
      <w:szCs w:val="18"/>
    </w:rPr>
  </w:style>
  <w:style w:type="character" w:customStyle="1" w:styleId="WW8Num26z3">
    <w:name w:val="WW8Num26z3"/>
    <w:rsid w:val="009B7307"/>
    <w:rPr>
      <w:rFonts w:ascii="Wingdings" w:hAnsi="Wingdings" w:cs="StarSymbol"/>
      <w:sz w:val="18"/>
      <w:szCs w:val="18"/>
    </w:rPr>
  </w:style>
  <w:style w:type="character" w:customStyle="1" w:styleId="WW8Num26z4">
    <w:name w:val="WW8Num26z4"/>
    <w:rsid w:val="009B7307"/>
    <w:rPr>
      <w:rFonts w:ascii="Wingdings 2" w:hAnsi="Wingdings 2" w:cs="StarSymbol"/>
      <w:sz w:val="18"/>
      <w:szCs w:val="18"/>
    </w:rPr>
  </w:style>
  <w:style w:type="character" w:customStyle="1" w:styleId="WW8Num26z5">
    <w:name w:val="WW8Num26z5"/>
    <w:rsid w:val="009B7307"/>
    <w:rPr>
      <w:rFonts w:ascii="StarSymbol" w:hAnsi="StarSymbol" w:cs="StarSymbol"/>
      <w:sz w:val="18"/>
      <w:szCs w:val="18"/>
    </w:rPr>
  </w:style>
  <w:style w:type="character" w:customStyle="1" w:styleId="WW8Num27z0">
    <w:name w:val="WW8Num27z0"/>
    <w:rsid w:val="009B7307"/>
    <w:rPr>
      <w:rFonts w:ascii="Times New Roman" w:hAnsi="Times New Roman"/>
      <w:b w:val="0"/>
      <w:i w:val="0"/>
      <w:sz w:val="22"/>
    </w:rPr>
  </w:style>
  <w:style w:type="character" w:customStyle="1" w:styleId="WW8Num27z1">
    <w:name w:val="WW8Num27z1"/>
    <w:rsid w:val="009B7307"/>
    <w:rPr>
      <w:rFonts w:ascii="Symbol" w:hAnsi="Symbol" w:cs="StarSymbol"/>
      <w:sz w:val="18"/>
      <w:szCs w:val="18"/>
    </w:rPr>
  </w:style>
  <w:style w:type="character" w:customStyle="1" w:styleId="WW8Num27z3">
    <w:name w:val="WW8Num27z3"/>
    <w:rsid w:val="009B7307"/>
    <w:rPr>
      <w:rFonts w:ascii="Wingdings" w:hAnsi="Wingdings" w:cs="StarSymbol"/>
      <w:sz w:val="18"/>
      <w:szCs w:val="18"/>
    </w:rPr>
  </w:style>
  <w:style w:type="character" w:customStyle="1" w:styleId="WW8Num27z4">
    <w:name w:val="WW8Num27z4"/>
    <w:rsid w:val="009B7307"/>
    <w:rPr>
      <w:rFonts w:ascii="Wingdings 2" w:hAnsi="Wingdings 2" w:cs="StarSymbol"/>
      <w:sz w:val="18"/>
      <w:szCs w:val="18"/>
    </w:rPr>
  </w:style>
  <w:style w:type="character" w:customStyle="1" w:styleId="WW8Num27z5">
    <w:name w:val="WW8Num27z5"/>
    <w:rsid w:val="009B7307"/>
    <w:rPr>
      <w:rFonts w:ascii="StarSymbol" w:hAnsi="StarSymbol" w:cs="StarSymbol"/>
      <w:sz w:val="18"/>
      <w:szCs w:val="18"/>
    </w:rPr>
  </w:style>
  <w:style w:type="character" w:customStyle="1" w:styleId="WW8Num28z0">
    <w:name w:val="WW8Num28z0"/>
    <w:rsid w:val="009B7307"/>
    <w:rPr>
      <w:rFonts w:ascii="Times New Roman" w:hAnsi="Times New Roman"/>
      <w:b w:val="0"/>
      <w:i w:val="0"/>
      <w:sz w:val="22"/>
    </w:rPr>
  </w:style>
  <w:style w:type="character" w:customStyle="1" w:styleId="WW8Num28z1">
    <w:name w:val="WW8Num28z1"/>
    <w:rsid w:val="009B7307"/>
    <w:rPr>
      <w:rFonts w:ascii="Symbol" w:hAnsi="Symbol" w:cs="StarSymbol"/>
      <w:sz w:val="18"/>
      <w:szCs w:val="18"/>
    </w:rPr>
  </w:style>
  <w:style w:type="character" w:customStyle="1" w:styleId="WW8Num28z3">
    <w:name w:val="WW8Num28z3"/>
    <w:rsid w:val="009B7307"/>
    <w:rPr>
      <w:rFonts w:ascii="Wingdings" w:hAnsi="Wingdings" w:cs="StarSymbol"/>
      <w:sz w:val="18"/>
      <w:szCs w:val="18"/>
    </w:rPr>
  </w:style>
  <w:style w:type="character" w:customStyle="1" w:styleId="WW8Num28z4">
    <w:name w:val="WW8Num28z4"/>
    <w:rsid w:val="009B7307"/>
    <w:rPr>
      <w:rFonts w:ascii="Wingdings 2" w:hAnsi="Wingdings 2" w:cs="StarSymbol"/>
      <w:sz w:val="18"/>
      <w:szCs w:val="18"/>
    </w:rPr>
  </w:style>
  <w:style w:type="character" w:customStyle="1" w:styleId="WW8Num28z5">
    <w:name w:val="WW8Num28z5"/>
    <w:rsid w:val="009B7307"/>
    <w:rPr>
      <w:rFonts w:ascii="StarSymbol" w:hAnsi="StarSymbol" w:cs="StarSymbol"/>
      <w:sz w:val="18"/>
      <w:szCs w:val="18"/>
    </w:rPr>
  </w:style>
  <w:style w:type="character" w:customStyle="1" w:styleId="WW8Num29z0">
    <w:name w:val="WW8Num29z0"/>
    <w:rsid w:val="009B7307"/>
    <w:rPr>
      <w:rFonts w:ascii="Times New Roman" w:hAnsi="Times New Roman"/>
      <w:b w:val="0"/>
      <w:i w:val="0"/>
      <w:sz w:val="22"/>
    </w:rPr>
  </w:style>
  <w:style w:type="character" w:customStyle="1" w:styleId="WW8Num29z1">
    <w:name w:val="WW8Num29z1"/>
    <w:rsid w:val="009B7307"/>
    <w:rPr>
      <w:rFonts w:ascii="Symbol" w:hAnsi="Symbol" w:cs="StarSymbol"/>
      <w:sz w:val="18"/>
      <w:szCs w:val="18"/>
    </w:rPr>
  </w:style>
  <w:style w:type="character" w:customStyle="1" w:styleId="WW8Num29z3">
    <w:name w:val="WW8Num29z3"/>
    <w:rsid w:val="009B7307"/>
    <w:rPr>
      <w:rFonts w:ascii="Wingdings" w:hAnsi="Wingdings" w:cs="StarSymbol"/>
      <w:sz w:val="18"/>
      <w:szCs w:val="18"/>
    </w:rPr>
  </w:style>
  <w:style w:type="character" w:customStyle="1" w:styleId="WW8Num29z4">
    <w:name w:val="WW8Num29z4"/>
    <w:rsid w:val="009B7307"/>
    <w:rPr>
      <w:rFonts w:ascii="Wingdings 2" w:hAnsi="Wingdings 2" w:cs="StarSymbol"/>
      <w:sz w:val="18"/>
      <w:szCs w:val="18"/>
    </w:rPr>
  </w:style>
  <w:style w:type="character" w:customStyle="1" w:styleId="WW8Num29z5">
    <w:name w:val="WW8Num29z5"/>
    <w:rsid w:val="009B7307"/>
    <w:rPr>
      <w:rFonts w:ascii="StarSymbol" w:hAnsi="StarSymbol" w:cs="StarSymbol"/>
      <w:sz w:val="18"/>
      <w:szCs w:val="18"/>
    </w:rPr>
  </w:style>
  <w:style w:type="character" w:customStyle="1" w:styleId="WW8Num30z0">
    <w:name w:val="WW8Num30z0"/>
    <w:rsid w:val="009B7307"/>
    <w:rPr>
      <w:rFonts w:ascii="Times New Roman" w:hAnsi="Times New Roman"/>
      <w:b w:val="0"/>
      <w:i w:val="0"/>
      <w:sz w:val="22"/>
    </w:rPr>
  </w:style>
  <w:style w:type="character" w:customStyle="1" w:styleId="WW8Num30z1">
    <w:name w:val="WW8Num30z1"/>
    <w:rsid w:val="009B7307"/>
    <w:rPr>
      <w:rFonts w:ascii="Symbol" w:hAnsi="Symbol" w:cs="StarSymbol"/>
      <w:sz w:val="18"/>
      <w:szCs w:val="18"/>
    </w:rPr>
  </w:style>
  <w:style w:type="character" w:customStyle="1" w:styleId="WW8Num30z3">
    <w:name w:val="WW8Num30z3"/>
    <w:rsid w:val="009B7307"/>
    <w:rPr>
      <w:rFonts w:ascii="Wingdings" w:hAnsi="Wingdings" w:cs="StarSymbol"/>
      <w:sz w:val="18"/>
      <w:szCs w:val="18"/>
    </w:rPr>
  </w:style>
  <w:style w:type="character" w:customStyle="1" w:styleId="WW8Num30z4">
    <w:name w:val="WW8Num30z4"/>
    <w:rsid w:val="009B7307"/>
    <w:rPr>
      <w:rFonts w:ascii="Wingdings 2" w:hAnsi="Wingdings 2" w:cs="StarSymbol"/>
      <w:sz w:val="18"/>
      <w:szCs w:val="18"/>
    </w:rPr>
  </w:style>
  <w:style w:type="character" w:customStyle="1" w:styleId="WW8Num30z5">
    <w:name w:val="WW8Num30z5"/>
    <w:rsid w:val="009B7307"/>
    <w:rPr>
      <w:rFonts w:ascii="StarSymbol" w:hAnsi="StarSymbol" w:cs="StarSymbol"/>
      <w:sz w:val="18"/>
      <w:szCs w:val="18"/>
    </w:rPr>
  </w:style>
  <w:style w:type="character" w:customStyle="1" w:styleId="WW8Num31z0">
    <w:name w:val="WW8Num31z0"/>
    <w:rsid w:val="009B7307"/>
    <w:rPr>
      <w:rFonts w:ascii="Times New Roman" w:hAnsi="Times New Roman"/>
      <w:b w:val="0"/>
      <w:i w:val="0"/>
      <w:sz w:val="22"/>
    </w:rPr>
  </w:style>
  <w:style w:type="character" w:customStyle="1" w:styleId="WW8Num31z1">
    <w:name w:val="WW8Num31z1"/>
    <w:rsid w:val="009B7307"/>
    <w:rPr>
      <w:rFonts w:ascii="Symbol" w:hAnsi="Symbol" w:cs="StarSymbol"/>
      <w:sz w:val="18"/>
      <w:szCs w:val="18"/>
    </w:rPr>
  </w:style>
  <w:style w:type="character" w:customStyle="1" w:styleId="WW8Num31z3">
    <w:name w:val="WW8Num31z3"/>
    <w:rsid w:val="009B7307"/>
    <w:rPr>
      <w:rFonts w:ascii="Wingdings" w:hAnsi="Wingdings" w:cs="StarSymbol"/>
      <w:sz w:val="18"/>
      <w:szCs w:val="18"/>
    </w:rPr>
  </w:style>
  <w:style w:type="character" w:customStyle="1" w:styleId="WW8Num31z4">
    <w:name w:val="WW8Num31z4"/>
    <w:rsid w:val="009B7307"/>
    <w:rPr>
      <w:rFonts w:ascii="Wingdings 2" w:hAnsi="Wingdings 2" w:cs="StarSymbol"/>
      <w:sz w:val="18"/>
      <w:szCs w:val="18"/>
    </w:rPr>
  </w:style>
  <w:style w:type="character" w:customStyle="1" w:styleId="WW8Num31z5">
    <w:name w:val="WW8Num31z5"/>
    <w:rsid w:val="009B7307"/>
    <w:rPr>
      <w:rFonts w:ascii="StarSymbol" w:hAnsi="StarSymbol" w:cs="StarSymbol"/>
      <w:sz w:val="18"/>
      <w:szCs w:val="18"/>
    </w:rPr>
  </w:style>
  <w:style w:type="character" w:customStyle="1" w:styleId="WW8Num32z0">
    <w:name w:val="WW8Num32z0"/>
    <w:rsid w:val="009B7307"/>
    <w:rPr>
      <w:rFonts w:ascii="Times New Roman" w:hAnsi="Times New Roman"/>
      <w:b w:val="0"/>
      <w:i w:val="0"/>
      <w:sz w:val="22"/>
    </w:rPr>
  </w:style>
  <w:style w:type="character" w:customStyle="1" w:styleId="WW8Num32z1">
    <w:name w:val="WW8Num32z1"/>
    <w:rsid w:val="009B7307"/>
    <w:rPr>
      <w:rFonts w:ascii="Symbol" w:hAnsi="Symbol" w:cs="StarSymbol"/>
      <w:sz w:val="18"/>
      <w:szCs w:val="18"/>
    </w:rPr>
  </w:style>
  <w:style w:type="character" w:customStyle="1" w:styleId="WW8Num32z3">
    <w:name w:val="WW8Num32z3"/>
    <w:rsid w:val="009B7307"/>
    <w:rPr>
      <w:rFonts w:ascii="Wingdings" w:hAnsi="Wingdings" w:cs="StarSymbol"/>
      <w:sz w:val="18"/>
      <w:szCs w:val="18"/>
    </w:rPr>
  </w:style>
  <w:style w:type="character" w:customStyle="1" w:styleId="WW8Num32z4">
    <w:name w:val="WW8Num32z4"/>
    <w:rsid w:val="009B7307"/>
    <w:rPr>
      <w:rFonts w:ascii="Wingdings 2" w:hAnsi="Wingdings 2" w:cs="StarSymbol"/>
      <w:sz w:val="18"/>
      <w:szCs w:val="18"/>
    </w:rPr>
  </w:style>
  <w:style w:type="character" w:customStyle="1" w:styleId="WW8Num32z5">
    <w:name w:val="WW8Num32z5"/>
    <w:rsid w:val="009B7307"/>
    <w:rPr>
      <w:rFonts w:ascii="StarSymbol" w:hAnsi="StarSymbol" w:cs="StarSymbol"/>
      <w:sz w:val="18"/>
      <w:szCs w:val="18"/>
    </w:rPr>
  </w:style>
  <w:style w:type="character" w:customStyle="1" w:styleId="WW8Num33z0">
    <w:name w:val="WW8Num33z0"/>
    <w:rsid w:val="009B7307"/>
    <w:rPr>
      <w:rFonts w:ascii="Times New Roman" w:hAnsi="Times New Roman"/>
      <w:b w:val="0"/>
      <w:i w:val="0"/>
      <w:sz w:val="22"/>
    </w:rPr>
  </w:style>
  <w:style w:type="character" w:customStyle="1" w:styleId="WW8Num33z1">
    <w:name w:val="WW8Num33z1"/>
    <w:rsid w:val="009B7307"/>
    <w:rPr>
      <w:rFonts w:ascii="Symbol" w:hAnsi="Symbol" w:cs="StarSymbol"/>
      <w:sz w:val="18"/>
      <w:szCs w:val="18"/>
    </w:rPr>
  </w:style>
  <w:style w:type="character" w:customStyle="1" w:styleId="WW8Num33z3">
    <w:name w:val="WW8Num33z3"/>
    <w:rsid w:val="009B7307"/>
    <w:rPr>
      <w:rFonts w:ascii="Wingdings" w:hAnsi="Wingdings" w:cs="StarSymbol"/>
      <w:sz w:val="18"/>
      <w:szCs w:val="18"/>
    </w:rPr>
  </w:style>
  <w:style w:type="character" w:customStyle="1" w:styleId="WW8Num33z4">
    <w:name w:val="WW8Num33z4"/>
    <w:rsid w:val="009B7307"/>
    <w:rPr>
      <w:rFonts w:ascii="Wingdings 2" w:hAnsi="Wingdings 2" w:cs="StarSymbol"/>
      <w:sz w:val="18"/>
      <w:szCs w:val="18"/>
    </w:rPr>
  </w:style>
  <w:style w:type="character" w:customStyle="1" w:styleId="WW8Num33z5">
    <w:name w:val="WW8Num33z5"/>
    <w:rsid w:val="009B7307"/>
    <w:rPr>
      <w:rFonts w:ascii="StarSymbol" w:hAnsi="StarSymbol" w:cs="StarSymbol"/>
      <w:sz w:val="18"/>
      <w:szCs w:val="18"/>
    </w:rPr>
  </w:style>
  <w:style w:type="character" w:customStyle="1" w:styleId="WW8Num34z0">
    <w:name w:val="WW8Num34z0"/>
    <w:rsid w:val="009B7307"/>
    <w:rPr>
      <w:rFonts w:ascii="Times New Roman" w:hAnsi="Times New Roman"/>
      <w:b w:val="0"/>
      <w:i w:val="0"/>
      <w:sz w:val="22"/>
    </w:rPr>
  </w:style>
  <w:style w:type="character" w:customStyle="1" w:styleId="WW8Num34z1">
    <w:name w:val="WW8Num34z1"/>
    <w:rsid w:val="009B7307"/>
    <w:rPr>
      <w:rFonts w:ascii="Symbol" w:hAnsi="Symbol" w:cs="StarSymbol"/>
      <w:sz w:val="18"/>
      <w:szCs w:val="18"/>
    </w:rPr>
  </w:style>
  <w:style w:type="character" w:customStyle="1" w:styleId="WW8Num34z3">
    <w:name w:val="WW8Num34z3"/>
    <w:rsid w:val="009B7307"/>
    <w:rPr>
      <w:rFonts w:ascii="Wingdings" w:hAnsi="Wingdings" w:cs="StarSymbol"/>
      <w:sz w:val="18"/>
      <w:szCs w:val="18"/>
    </w:rPr>
  </w:style>
  <w:style w:type="character" w:customStyle="1" w:styleId="WW8Num34z4">
    <w:name w:val="WW8Num34z4"/>
    <w:rsid w:val="009B7307"/>
    <w:rPr>
      <w:rFonts w:ascii="Wingdings 2" w:hAnsi="Wingdings 2" w:cs="StarSymbol"/>
      <w:sz w:val="18"/>
      <w:szCs w:val="18"/>
    </w:rPr>
  </w:style>
  <w:style w:type="character" w:customStyle="1" w:styleId="WW8Num34z5">
    <w:name w:val="WW8Num34z5"/>
    <w:rsid w:val="009B7307"/>
    <w:rPr>
      <w:rFonts w:ascii="StarSymbol" w:hAnsi="StarSymbol" w:cs="StarSymbol"/>
      <w:sz w:val="18"/>
      <w:szCs w:val="18"/>
    </w:rPr>
  </w:style>
  <w:style w:type="character" w:customStyle="1" w:styleId="WW8Num35z0">
    <w:name w:val="WW8Num35z0"/>
    <w:rsid w:val="009B7307"/>
    <w:rPr>
      <w:b/>
      <w:i w:val="0"/>
    </w:rPr>
  </w:style>
  <w:style w:type="character" w:customStyle="1" w:styleId="WW8Num35z1">
    <w:name w:val="WW8Num35z1"/>
    <w:rsid w:val="009B7307"/>
    <w:rPr>
      <w:rFonts w:ascii="Symbol" w:hAnsi="Symbol" w:cs="StarSymbol"/>
      <w:sz w:val="18"/>
      <w:szCs w:val="18"/>
    </w:rPr>
  </w:style>
  <w:style w:type="character" w:customStyle="1" w:styleId="WW8Num35z3">
    <w:name w:val="WW8Num35z3"/>
    <w:rsid w:val="009B7307"/>
    <w:rPr>
      <w:rFonts w:ascii="Wingdings" w:hAnsi="Wingdings" w:cs="StarSymbol"/>
      <w:sz w:val="18"/>
      <w:szCs w:val="18"/>
    </w:rPr>
  </w:style>
  <w:style w:type="character" w:customStyle="1" w:styleId="WW8Num35z4">
    <w:name w:val="WW8Num35z4"/>
    <w:rsid w:val="009B7307"/>
    <w:rPr>
      <w:rFonts w:ascii="Wingdings 2" w:hAnsi="Wingdings 2" w:cs="StarSymbol"/>
      <w:sz w:val="18"/>
      <w:szCs w:val="18"/>
    </w:rPr>
  </w:style>
  <w:style w:type="character" w:customStyle="1" w:styleId="WW8Num35z5">
    <w:name w:val="WW8Num35z5"/>
    <w:rsid w:val="009B7307"/>
    <w:rPr>
      <w:rFonts w:ascii="StarSymbol" w:hAnsi="StarSymbol" w:cs="StarSymbol"/>
      <w:sz w:val="18"/>
      <w:szCs w:val="18"/>
    </w:rPr>
  </w:style>
  <w:style w:type="character" w:customStyle="1" w:styleId="WW8Num36z0">
    <w:name w:val="WW8Num36z0"/>
    <w:rsid w:val="009B7307"/>
    <w:rPr>
      <w:rFonts w:ascii="Times New Roman" w:hAnsi="Times New Roman"/>
      <w:b w:val="0"/>
      <w:i w:val="0"/>
      <w:sz w:val="22"/>
    </w:rPr>
  </w:style>
  <w:style w:type="character" w:customStyle="1" w:styleId="WW8Num36z1">
    <w:name w:val="WW8Num36z1"/>
    <w:rsid w:val="009B7307"/>
    <w:rPr>
      <w:rFonts w:ascii="Symbol" w:hAnsi="Symbol" w:cs="StarSymbol"/>
      <w:sz w:val="18"/>
      <w:szCs w:val="18"/>
    </w:rPr>
  </w:style>
  <w:style w:type="character" w:customStyle="1" w:styleId="WW8Num36z3">
    <w:name w:val="WW8Num36z3"/>
    <w:rsid w:val="009B7307"/>
    <w:rPr>
      <w:rFonts w:ascii="Wingdings" w:hAnsi="Wingdings" w:cs="StarSymbol"/>
      <w:sz w:val="18"/>
      <w:szCs w:val="18"/>
    </w:rPr>
  </w:style>
  <w:style w:type="character" w:customStyle="1" w:styleId="WW8Num36z4">
    <w:name w:val="WW8Num36z4"/>
    <w:rsid w:val="009B7307"/>
    <w:rPr>
      <w:rFonts w:ascii="Wingdings 2" w:hAnsi="Wingdings 2" w:cs="StarSymbol"/>
      <w:sz w:val="18"/>
      <w:szCs w:val="18"/>
    </w:rPr>
  </w:style>
  <w:style w:type="character" w:customStyle="1" w:styleId="WW8Num36z5">
    <w:name w:val="WW8Num36z5"/>
    <w:rsid w:val="009B7307"/>
    <w:rPr>
      <w:rFonts w:ascii="StarSymbol" w:hAnsi="StarSymbol" w:cs="StarSymbol"/>
      <w:sz w:val="18"/>
      <w:szCs w:val="18"/>
    </w:rPr>
  </w:style>
  <w:style w:type="character" w:customStyle="1" w:styleId="WW8Num37z0">
    <w:name w:val="WW8Num37z0"/>
    <w:rsid w:val="009B7307"/>
    <w:rPr>
      <w:rFonts w:ascii="Times New Roman" w:hAnsi="Times New Roman"/>
      <w:b w:val="0"/>
      <w:i w:val="0"/>
      <w:sz w:val="22"/>
    </w:rPr>
  </w:style>
  <w:style w:type="character" w:customStyle="1" w:styleId="WW8Num37z1">
    <w:name w:val="WW8Num37z1"/>
    <w:rsid w:val="009B7307"/>
    <w:rPr>
      <w:rFonts w:ascii="Symbol" w:hAnsi="Symbol" w:cs="StarSymbol"/>
      <w:sz w:val="18"/>
      <w:szCs w:val="18"/>
    </w:rPr>
  </w:style>
  <w:style w:type="character" w:customStyle="1" w:styleId="WW8Num37z3">
    <w:name w:val="WW8Num37z3"/>
    <w:rsid w:val="009B7307"/>
    <w:rPr>
      <w:rFonts w:ascii="Wingdings" w:hAnsi="Wingdings" w:cs="StarSymbol"/>
      <w:sz w:val="18"/>
      <w:szCs w:val="18"/>
    </w:rPr>
  </w:style>
  <w:style w:type="character" w:customStyle="1" w:styleId="WW8Num37z4">
    <w:name w:val="WW8Num37z4"/>
    <w:rsid w:val="009B7307"/>
    <w:rPr>
      <w:rFonts w:ascii="Wingdings 2" w:hAnsi="Wingdings 2" w:cs="StarSymbol"/>
      <w:sz w:val="18"/>
      <w:szCs w:val="18"/>
    </w:rPr>
  </w:style>
  <w:style w:type="character" w:customStyle="1" w:styleId="WW8Num37z5">
    <w:name w:val="WW8Num37z5"/>
    <w:rsid w:val="009B7307"/>
    <w:rPr>
      <w:rFonts w:ascii="StarSymbol" w:hAnsi="StarSymbol" w:cs="StarSymbol"/>
      <w:sz w:val="18"/>
      <w:szCs w:val="18"/>
    </w:rPr>
  </w:style>
  <w:style w:type="character" w:customStyle="1" w:styleId="WW8Num38z0">
    <w:name w:val="WW8Num38z0"/>
    <w:rsid w:val="009B7307"/>
    <w:rPr>
      <w:rFonts w:ascii="Times New Roman" w:hAnsi="Times New Roman"/>
      <w:b w:val="0"/>
      <w:i w:val="0"/>
      <w:sz w:val="22"/>
    </w:rPr>
  </w:style>
  <w:style w:type="character" w:customStyle="1" w:styleId="WW8Num38z1">
    <w:name w:val="WW8Num38z1"/>
    <w:rsid w:val="009B7307"/>
    <w:rPr>
      <w:rFonts w:ascii="Symbol" w:hAnsi="Symbol" w:cs="StarSymbol"/>
      <w:sz w:val="18"/>
      <w:szCs w:val="18"/>
    </w:rPr>
  </w:style>
  <w:style w:type="character" w:customStyle="1" w:styleId="WW8Num38z3">
    <w:name w:val="WW8Num38z3"/>
    <w:rsid w:val="009B7307"/>
    <w:rPr>
      <w:rFonts w:ascii="Wingdings" w:hAnsi="Wingdings" w:cs="StarSymbol"/>
      <w:sz w:val="18"/>
      <w:szCs w:val="18"/>
    </w:rPr>
  </w:style>
  <w:style w:type="character" w:customStyle="1" w:styleId="WW8Num38z4">
    <w:name w:val="WW8Num38z4"/>
    <w:rsid w:val="009B7307"/>
    <w:rPr>
      <w:rFonts w:ascii="Wingdings 2" w:hAnsi="Wingdings 2" w:cs="StarSymbol"/>
      <w:sz w:val="18"/>
      <w:szCs w:val="18"/>
    </w:rPr>
  </w:style>
  <w:style w:type="character" w:customStyle="1" w:styleId="WW8Num38z5">
    <w:name w:val="WW8Num38z5"/>
    <w:rsid w:val="009B7307"/>
    <w:rPr>
      <w:rFonts w:ascii="StarSymbol" w:hAnsi="StarSymbol" w:cs="StarSymbol"/>
      <w:sz w:val="18"/>
      <w:szCs w:val="18"/>
    </w:rPr>
  </w:style>
  <w:style w:type="character" w:customStyle="1" w:styleId="WW8Num39z0">
    <w:name w:val="WW8Num39z0"/>
    <w:rsid w:val="009B7307"/>
    <w:rPr>
      <w:rFonts w:ascii="Times New Roman" w:hAnsi="Times New Roman"/>
      <w:b w:val="0"/>
      <w:i w:val="0"/>
      <w:sz w:val="22"/>
    </w:rPr>
  </w:style>
  <w:style w:type="character" w:customStyle="1" w:styleId="WW8Num39z1">
    <w:name w:val="WW8Num39z1"/>
    <w:rsid w:val="009B7307"/>
    <w:rPr>
      <w:rFonts w:ascii="Symbol" w:hAnsi="Symbol" w:cs="StarSymbol"/>
      <w:sz w:val="18"/>
      <w:szCs w:val="18"/>
    </w:rPr>
  </w:style>
  <w:style w:type="character" w:customStyle="1" w:styleId="WW8Num39z3">
    <w:name w:val="WW8Num39z3"/>
    <w:rsid w:val="009B7307"/>
    <w:rPr>
      <w:rFonts w:ascii="Wingdings" w:hAnsi="Wingdings" w:cs="StarSymbol"/>
      <w:sz w:val="18"/>
      <w:szCs w:val="18"/>
    </w:rPr>
  </w:style>
  <w:style w:type="character" w:customStyle="1" w:styleId="WW8Num39z4">
    <w:name w:val="WW8Num39z4"/>
    <w:rsid w:val="009B7307"/>
    <w:rPr>
      <w:rFonts w:ascii="Wingdings 2" w:hAnsi="Wingdings 2" w:cs="StarSymbol"/>
      <w:sz w:val="18"/>
      <w:szCs w:val="18"/>
    </w:rPr>
  </w:style>
  <w:style w:type="character" w:customStyle="1" w:styleId="WW8Num39z5">
    <w:name w:val="WW8Num39z5"/>
    <w:rsid w:val="009B7307"/>
    <w:rPr>
      <w:rFonts w:ascii="StarSymbol" w:hAnsi="StarSymbol" w:cs="StarSymbol"/>
      <w:sz w:val="18"/>
      <w:szCs w:val="18"/>
    </w:rPr>
  </w:style>
  <w:style w:type="character" w:customStyle="1" w:styleId="WW8Num40z0">
    <w:name w:val="WW8Num40z0"/>
    <w:rsid w:val="009B7307"/>
    <w:rPr>
      <w:rFonts w:ascii="Times New Roman" w:hAnsi="Times New Roman"/>
      <w:b w:val="0"/>
      <w:i w:val="0"/>
      <w:sz w:val="22"/>
    </w:rPr>
  </w:style>
  <w:style w:type="character" w:customStyle="1" w:styleId="WW8Num40z1">
    <w:name w:val="WW8Num40z1"/>
    <w:rsid w:val="009B7307"/>
    <w:rPr>
      <w:rFonts w:ascii="Symbol" w:hAnsi="Symbol" w:cs="StarSymbol"/>
      <w:sz w:val="18"/>
      <w:szCs w:val="18"/>
    </w:rPr>
  </w:style>
  <w:style w:type="character" w:customStyle="1" w:styleId="WW8Num40z3">
    <w:name w:val="WW8Num40z3"/>
    <w:rsid w:val="009B7307"/>
    <w:rPr>
      <w:rFonts w:ascii="Wingdings" w:hAnsi="Wingdings" w:cs="StarSymbol"/>
      <w:sz w:val="18"/>
      <w:szCs w:val="18"/>
    </w:rPr>
  </w:style>
  <w:style w:type="character" w:customStyle="1" w:styleId="WW8Num40z4">
    <w:name w:val="WW8Num40z4"/>
    <w:rsid w:val="009B7307"/>
    <w:rPr>
      <w:rFonts w:ascii="Wingdings 2" w:hAnsi="Wingdings 2" w:cs="StarSymbol"/>
      <w:sz w:val="18"/>
      <w:szCs w:val="18"/>
    </w:rPr>
  </w:style>
  <w:style w:type="character" w:customStyle="1" w:styleId="WW8Num40z5">
    <w:name w:val="WW8Num40z5"/>
    <w:rsid w:val="009B7307"/>
    <w:rPr>
      <w:rFonts w:ascii="StarSymbol" w:hAnsi="StarSymbol" w:cs="StarSymbol"/>
      <w:sz w:val="18"/>
      <w:szCs w:val="18"/>
    </w:rPr>
  </w:style>
  <w:style w:type="character" w:customStyle="1" w:styleId="WW8Num41z0">
    <w:name w:val="WW8Num41z0"/>
    <w:rsid w:val="009B7307"/>
    <w:rPr>
      <w:rFonts w:ascii="Times New Roman" w:hAnsi="Times New Roman"/>
      <w:b w:val="0"/>
      <w:i w:val="0"/>
      <w:sz w:val="22"/>
    </w:rPr>
  </w:style>
  <w:style w:type="character" w:customStyle="1" w:styleId="WW8Num41z1">
    <w:name w:val="WW8Num41z1"/>
    <w:rsid w:val="009B7307"/>
    <w:rPr>
      <w:rFonts w:ascii="Symbol" w:hAnsi="Symbol" w:cs="StarSymbol"/>
      <w:sz w:val="18"/>
      <w:szCs w:val="18"/>
    </w:rPr>
  </w:style>
  <w:style w:type="character" w:customStyle="1" w:styleId="WW8Num41z3">
    <w:name w:val="WW8Num41z3"/>
    <w:rsid w:val="009B7307"/>
    <w:rPr>
      <w:rFonts w:ascii="Wingdings" w:hAnsi="Wingdings" w:cs="StarSymbol"/>
      <w:sz w:val="18"/>
      <w:szCs w:val="18"/>
    </w:rPr>
  </w:style>
  <w:style w:type="character" w:customStyle="1" w:styleId="WW8Num41z4">
    <w:name w:val="WW8Num41z4"/>
    <w:rsid w:val="009B7307"/>
    <w:rPr>
      <w:rFonts w:ascii="Wingdings 2" w:hAnsi="Wingdings 2" w:cs="StarSymbol"/>
      <w:sz w:val="18"/>
      <w:szCs w:val="18"/>
    </w:rPr>
  </w:style>
  <w:style w:type="character" w:customStyle="1" w:styleId="WW8Num41z5">
    <w:name w:val="WW8Num41z5"/>
    <w:rsid w:val="009B7307"/>
    <w:rPr>
      <w:rFonts w:ascii="StarSymbol" w:hAnsi="StarSymbol" w:cs="StarSymbol"/>
      <w:sz w:val="18"/>
      <w:szCs w:val="18"/>
    </w:rPr>
  </w:style>
  <w:style w:type="character" w:customStyle="1" w:styleId="WW8Num42z0">
    <w:name w:val="WW8Num42z0"/>
    <w:rsid w:val="009B7307"/>
    <w:rPr>
      <w:rFonts w:ascii="Times New Roman" w:hAnsi="Times New Roman"/>
      <w:b w:val="0"/>
      <w:i w:val="0"/>
      <w:sz w:val="22"/>
    </w:rPr>
  </w:style>
  <w:style w:type="character" w:customStyle="1" w:styleId="WW8Num42z1">
    <w:name w:val="WW8Num42z1"/>
    <w:rsid w:val="009B7307"/>
    <w:rPr>
      <w:rFonts w:ascii="Symbol" w:hAnsi="Symbol" w:cs="StarSymbol"/>
      <w:sz w:val="18"/>
      <w:szCs w:val="18"/>
    </w:rPr>
  </w:style>
  <w:style w:type="character" w:customStyle="1" w:styleId="WW8Num42z3">
    <w:name w:val="WW8Num42z3"/>
    <w:rsid w:val="009B7307"/>
    <w:rPr>
      <w:rFonts w:ascii="Wingdings" w:hAnsi="Wingdings" w:cs="StarSymbol"/>
      <w:sz w:val="18"/>
      <w:szCs w:val="18"/>
    </w:rPr>
  </w:style>
  <w:style w:type="character" w:customStyle="1" w:styleId="WW8Num42z4">
    <w:name w:val="WW8Num42z4"/>
    <w:rsid w:val="009B7307"/>
    <w:rPr>
      <w:rFonts w:ascii="Wingdings 2" w:hAnsi="Wingdings 2" w:cs="StarSymbol"/>
      <w:sz w:val="18"/>
      <w:szCs w:val="18"/>
    </w:rPr>
  </w:style>
  <w:style w:type="character" w:customStyle="1" w:styleId="WW8Num42z5">
    <w:name w:val="WW8Num42z5"/>
    <w:rsid w:val="009B7307"/>
    <w:rPr>
      <w:rFonts w:ascii="StarSymbol" w:hAnsi="StarSymbol" w:cs="StarSymbol"/>
      <w:sz w:val="18"/>
      <w:szCs w:val="18"/>
    </w:rPr>
  </w:style>
  <w:style w:type="character" w:customStyle="1" w:styleId="WW8Num43z0">
    <w:name w:val="WW8Num43z0"/>
    <w:rsid w:val="009B7307"/>
    <w:rPr>
      <w:rFonts w:ascii="Times New Roman" w:hAnsi="Times New Roman"/>
      <w:b w:val="0"/>
      <w:i w:val="0"/>
      <w:sz w:val="22"/>
    </w:rPr>
  </w:style>
  <w:style w:type="character" w:customStyle="1" w:styleId="WW8Num43z1">
    <w:name w:val="WW8Num43z1"/>
    <w:rsid w:val="009B7307"/>
    <w:rPr>
      <w:rFonts w:ascii="Symbol" w:hAnsi="Symbol" w:cs="StarSymbol"/>
      <w:sz w:val="18"/>
      <w:szCs w:val="18"/>
    </w:rPr>
  </w:style>
  <w:style w:type="character" w:customStyle="1" w:styleId="WW8Num43z3">
    <w:name w:val="WW8Num43z3"/>
    <w:rsid w:val="009B7307"/>
    <w:rPr>
      <w:rFonts w:ascii="Wingdings" w:hAnsi="Wingdings" w:cs="StarSymbol"/>
      <w:sz w:val="18"/>
      <w:szCs w:val="18"/>
    </w:rPr>
  </w:style>
  <w:style w:type="character" w:customStyle="1" w:styleId="WW8Num43z4">
    <w:name w:val="WW8Num43z4"/>
    <w:rsid w:val="009B7307"/>
    <w:rPr>
      <w:rFonts w:ascii="Wingdings 2" w:hAnsi="Wingdings 2" w:cs="StarSymbol"/>
      <w:sz w:val="18"/>
      <w:szCs w:val="18"/>
    </w:rPr>
  </w:style>
  <w:style w:type="character" w:customStyle="1" w:styleId="WW8Num43z5">
    <w:name w:val="WW8Num43z5"/>
    <w:rsid w:val="009B7307"/>
    <w:rPr>
      <w:rFonts w:ascii="StarSymbol" w:hAnsi="StarSymbol" w:cs="StarSymbol"/>
      <w:sz w:val="18"/>
      <w:szCs w:val="18"/>
    </w:rPr>
  </w:style>
  <w:style w:type="character" w:customStyle="1" w:styleId="WW8Num44z0">
    <w:name w:val="WW8Num44z0"/>
    <w:rsid w:val="009B7307"/>
    <w:rPr>
      <w:rFonts w:ascii="Times New Roman" w:hAnsi="Times New Roman"/>
      <w:b w:val="0"/>
      <w:i w:val="0"/>
      <w:sz w:val="22"/>
    </w:rPr>
  </w:style>
  <w:style w:type="character" w:customStyle="1" w:styleId="WW8Num44z1">
    <w:name w:val="WW8Num44z1"/>
    <w:rsid w:val="009B7307"/>
    <w:rPr>
      <w:rFonts w:ascii="Symbol" w:hAnsi="Symbol" w:cs="StarSymbol"/>
      <w:sz w:val="18"/>
      <w:szCs w:val="18"/>
    </w:rPr>
  </w:style>
  <w:style w:type="character" w:customStyle="1" w:styleId="WW8Num44z3">
    <w:name w:val="WW8Num44z3"/>
    <w:rsid w:val="009B7307"/>
    <w:rPr>
      <w:rFonts w:ascii="Wingdings" w:hAnsi="Wingdings" w:cs="StarSymbol"/>
      <w:sz w:val="18"/>
      <w:szCs w:val="18"/>
    </w:rPr>
  </w:style>
  <w:style w:type="character" w:customStyle="1" w:styleId="WW8Num44z4">
    <w:name w:val="WW8Num44z4"/>
    <w:rsid w:val="009B7307"/>
    <w:rPr>
      <w:rFonts w:ascii="Wingdings 2" w:hAnsi="Wingdings 2" w:cs="StarSymbol"/>
      <w:sz w:val="18"/>
      <w:szCs w:val="18"/>
    </w:rPr>
  </w:style>
  <w:style w:type="character" w:customStyle="1" w:styleId="WW8Num44z5">
    <w:name w:val="WW8Num44z5"/>
    <w:rsid w:val="009B7307"/>
    <w:rPr>
      <w:rFonts w:ascii="StarSymbol" w:hAnsi="StarSymbol" w:cs="StarSymbol"/>
      <w:sz w:val="18"/>
      <w:szCs w:val="18"/>
    </w:rPr>
  </w:style>
  <w:style w:type="character" w:customStyle="1" w:styleId="WW8Num45z0">
    <w:name w:val="WW8Num45z0"/>
    <w:rsid w:val="009B7307"/>
    <w:rPr>
      <w:rFonts w:ascii="Times New Roman" w:hAnsi="Times New Roman"/>
      <w:b w:val="0"/>
      <w:i w:val="0"/>
      <w:sz w:val="22"/>
    </w:rPr>
  </w:style>
  <w:style w:type="character" w:customStyle="1" w:styleId="WW8Num45z1">
    <w:name w:val="WW8Num45z1"/>
    <w:rsid w:val="009B7307"/>
    <w:rPr>
      <w:rFonts w:ascii="Symbol" w:hAnsi="Symbol" w:cs="StarSymbol"/>
      <w:sz w:val="18"/>
      <w:szCs w:val="18"/>
    </w:rPr>
  </w:style>
  <w:style w:type="character" w:customStyle="1" w:styleId="WW8Num45z3">
    <w:name w:val="WW8Num45z3"/>
    <w:rsid w:val="009B7307"/>
    <w:rPr>
      <w:rFonts w:ascii="Wingdings" w:hAnsi="Wingdings" w:cs="StarSymbol"/>
      <w:sz w:val="18"/>
      <w:szCs w:val="18"/>
    </w:rPr>
  </w:style>
  <w:style w:type="character" w:customStyle="1" w:styleId="WW8Num45z4">
    <w:name w:val="WW8Num45z4"/>
    <w:rsid w:val="009B7307"/>
    <w:rPr>
      <w:rFonts w:ascii="Wingdings 2" w:hAnsi="Wingdings 2" w:cs="StarSymbol"/>
      <w:sz w:val="18"/>
      <w:szCs w:val="18"/>
    </w:rPr>
  </w:style>
  <w:style w:type="character" w:customStyle="1" w:styleId="WW8Num45z5">
    <w:name w:val="WW8Num45z5"/>
    <w:rsid w:val="009B7307"/>
    <w:rPr>
      <w:rFonts w:ascii="StarSymbol" w:hAnsi="StarSymbol" w:cs="StarSymbol"/>
      <w:sz w:val="18"/>
      <w:szCs w:val="18"/>
    </w:rPr>
  </w:style>
  <w:style w:type="character" w:customStyle="1" w:styleId="WW8Num46z0">
    <w:name w:val="WW8Num46z0"/>
    <w:rsid w:val="009B7307"/>
    <w:rPr>
      <w:rFonts w:ascii="Times New Roman" w:hAnsi="Times New Roman"/>
      <w:b w:val="0"/>
      <w:i w:val="0"/>
      <w:sz w:val="22"/>
    </w:rPr>
  </w:style>
  <w:style w:type="character" w:customStyle="1" w:styleId="WW8Num46z1">
    <w:name w:val="WW8Num46z1"/>
    <w:rsid w:val="009B7307"/>
    <w:rPr>
      <w:rFonts w:ascii="Symbol" w:hAnsi="Symbol" w:cs="StarSymbol"/>
      <w:sz w:val="18"/>
      <w:szCs w:val="18"/>
    </w:rPr>
  </w:style>
  <w:style w:type="character" w:customStyle="1" w:styleId="WW8Num46z3">
    <w:name w:val="WW8Num46z3"/>
    <w:rsid w:val="009B7307"/>
    <w:rPr>
      <w:rFonts w:ascii="Wingdings" w:hAnsi="Wingdings" w:cs="StarSymbol"/>
      <w:sz w:val="18"/>
      <w:szCs w:val="18"/>
    </w:rPr>
  </w:style>
  <w:style w:type="character" w:customStyle="1" w:styleId="WW8Num46z4">
    <w:name w:val="WW8Num46z4"/>
    <w:rsid w:val="009B7307"/>
    <w:rPr>
      <w:rFonts w:ascii="Wingdings 2" w:hAnsi="Wingdings 2" w:cs="StarSymbol"/>
      <w:sz w:val="18"/>
      <w:szCs w:val="18"/>
    </w:rPr>
  </w:style>
  <w:style w:type="character" w:customStyle="1" w:styleId="WW8Num46z5">
    <w:name w:val="WW8Num46z5"/>
    <w:rsid w:val="009B7307"/>
    <w:rPr>
      <w:rFonts w:ascii="StarSymbol" w:hAnsi="StarSymbol" w:cs="StarSymbol"/>
      <w:sz w:val="18"/>
      <w:szCs w:val="18"/>
    </w:rPr>
  </w:style>
  <w:style w:type="character" w:customStyle="1" w:styleId="WW8Num47z0">
    <w:name w:val="WW8Num47z0"/>
    <w:rsid w:val="009B7307"/>
    <w:rPr>
      <w:rFonts w:ascii="Times New Roman" w:hAnsi="Times New Roman"/>
      <w:b w:val="0"/>
      <w:i w:val="0"/>
      <w:sz w:val="22"/>
    </w:rPr>
  </w:style>
  <w:style w:type="character" w:customStyle="1" w:styleId="WW8Num47z1">
    <w:name w:val="WW8Num47z1"/>
    <w:rsid w:val="009B7307"/>
    <w:rPr>
      <w:rFonts w:ascii="Symbol" w:hAnsi="Symbol" w:cs="StarSymbol"/>
      <w:sz w:val="18"/>
      <w:szCs w:val="18"/>
    </w:rPr>
  </w:style>
  <w:style w:type="character" w:customStyle="1" w:styleId="WW8Num47z3">
    <w:name w:val="WW8Num47z3"/>
    <w:rsid w:val="009B7307"/>
    <w:rPr>
      <w:rFonts w:ascii="Wingdings" w:hAnsi="Wingdings" w:cs="StarSymbol"/>
      <w:sz w:val="18"/>
      <w:szCs w:val="18"/>
    </w:rPr>
  </w:style>
  <w:style w:type="character" w:customStyle="1" w:styleId="WW8Num47z4">
    <w:name w:val="WW8Num47z4"/>
    <w:rsid w:val="009B7307"/>
    <w:rPr>
      <w:rFonts w:ascii="Wingdings 2" w:hAnsi="Wingdings 2" w:cs="StarSymbol"/>
      <w:sz w:val="18"/>
      <w:szCs w:val="18"/>
    </w:rPr>
  </w:style>
  <w:style w:type="character" w:customStyle="1" w:styleId="WW8Num47z5">
    <w:name w:val="WW8Num47z5"/>
    <w:rsid w:val="009B7307"/>
    <w:rPr>
      <w:rFonts w:ascii="StarSymbol" w:hAnsi="StarSymbol" w:cs="StarSymbol"/>
      <w:sz w:val="18"/>
      <w:szCs w:val="18"/>
    </w:rPr>
  </w:style>
  <w:style w:type="character" w:customStyle="1" w:styleId="WW8Num48z0">
    <w:name w:val="WW8Num48z0"/>
    <w:rsid w:val="009B7307"/>
    <w:rPr>
      <w:rFonts w:ascii="Times New Roman" w:hAnsi="Times New Roman"/>
      <w:b w:val="0"/>
      <w:i w:val="0"/>
      <w:sz w:val="22"/>
    </w:rPr>
  </w:style>
  <w:style w:type="character" w:customStyle="1" w:styleId="WW8Num48z1">
    <w:name w:val="WW8Num48z1"/>
    <w:rsid w:val="009B7307"/>
    <w:rPr>
      <w:rFonts w:ascii="Symbol" w:hAnsi="Symbol" w:cs="StarSymbol"/>
      <w:sz w:val="18"/>
      <w:szCs w:val="18"/>
    </w:rPr>
  </w:style>
  <w:style w:type="character" w:customStyle="1" w:styleId="WW8Num48z3">
    <w:name w:val="WW8Num48z3"/>
    <w:rsid w:val="009B7307"/>
    <w:rPr>
      <w:rFonts w:ascii="Wingdings" w:hAnsi="Wingdings" w:cs="StarSymbol"/>
      <w:sz w:val="18"/>
      <w:szCs w:val="18"/>
    </w:rPr>
  </w:style>
  <w:style w:type="character" w:customStyle="1" w:styleId="WW8Num48z4">
    <w:name w:val="WW8Num48z4"/>
    <w:rsid w:val="009B7307"/>
    <w:rPr>
      <w:rFonts w:ascii="Wingdings 2" w:hAnsi="Wingdings 2" w:cs="StarSymbol"/>
      <w:sz w:val="18"/>
      <w:szCs w:val="18"/>
    </w:rPr>
  </w:style>
  <w:style w:type="character" w:customStyle="1" w:styleId="WW8Num48z5">
    <w:name w:val="WW8Num48z5"/>
    <w:rsid w:val="009B7307"/>
    <w:rPr>
      <w:rFonts w:ascii="StarSymbol" w:hAnsi="StarSymbol" w:cs="StarSymbol"/>
      <w:sz w:val="18"/>
      <w:szCs w:val="18"/>
    </w:rPr>
  </w:style>
  <w:style w:type="character" w:customStyle="1" w:styleId="WW8Num49z0">
    <w:name w:val="WW8Num49z0"/>
    <w:rsid w:val="009B7307"/>
    <w:rPr>
      <w:rFonts w:ascii="Times New Roman" w:hAnsi="Times New Roman"/>
      <w:b w:val="0"/>
      <w:i w:val="0"/>
      <w:sz w:val="22"/>
    </w:rPr>
  </w:style>
  <w:style w:type="character" w:customStyle="1" w:styleId="WW8Num49z1">
    <w:name w:val="WW8Num49z1"/>
    <w:rsid w:val="009B7307"/>
    <w:rPr>
      <w:rFonts w:ascii="Symbol" w:hAnsi="Symbol" w:cs="StarSymbol"/>
      <w:sz w:val="18"/>
      <w:szCs w:val="18"/>
    </w:rPr>
  </w:style>
  <w:style w:type="character" w:customStyle="1" w:styleId="WW8Num49z3">
    <w:name w:val="WW8Num49z3"/>
    <w:rsid w:val="009B7307"/>
    <w:rPr>
      <w:rFonts w:ascii="Wingdings" w:hAnsi="Wingdings" w:cs="StarSymbol"/>
      <w:sz w:val="18"/>
      <w:szCs w:val="18"/>
    </w:rPr>
  </w:style>
  <w:style w:type="character" w:customStyle="1" w:styleId="WW8Num49z4">
    <w:name w:val="WW8Num49z4"/>
    <w:rsid w:val="009B7307"/>
    <w:rPr>
      <w:rFonts w:ascii="Wingdings 2" w:hAnsi="Wingdings 2" w:cs="StarSymbol"/>
      <w:sz w:val="18"/>
      <w:szCs w:val="18"/>
    </w:rPr>
  </w:style>
  <w:style w:type="character" w:customStyle="1" w:styleId="WW8Num49z5">
    <w:name w:val="WW8Num49z5"/>
    <w:rsid w:val="009B7307"/>
    <w:rPr>
      <w:rFonts w:ascii="StarSymbol" w:hAnsi="StarSymbol" w:cs="StarSymbol"/>
      <w:sz w:val="18"/>
      <w:szCs w:val="18"/>
    </w:rPr>
  </w:style>
  <w:style w:type="character" w:customStyle="1" w:styleId="WW8Num50z0">
    <w:name w:val="WW8Num50z0"/>
    <w:rsid w:val="009B7307"/>
    <w:rPr>
      <w:rFonts w:ascii="Times New Roman" w:hAnsi="Times New Roman"/>
      <w:b w:val="0"/>
      <w:i w:val="0"/>
      <w:sz w:val="22"/>
    </w:rPr>
  </w:style>
  <w:style w:type="character" w:customStyle="1" w:styleId="WW8Num50z1">
    <w:name w:val="WW8Num50z1"/>
    <w:rsid w:val="009B7307"/>
    <w:rPr>
      <w:rFonts w:ascii="Symbol" w:hAnsi="Symbol" w:cs="StarSymbol"/>
      <w:sz w:val="18"/>
      <w:szCs w:val="18"/>
    </w:rPr>
  </w:style>
  <w:style w:type="character" w:customStyle="1" w:styleId="WW8Num50z3">
    <w:name w:val="WW8Num50z3"/>
    <w:rsid w:val="009B7307"/>
    <w:rPr>
      <w:rFonts w:ascii="Wingdings" w:hAnsi="Wingdings" w:cs="StarSymbol"/>
      <w:sz w:val="18"/>
      <w:szCs w:val="18"/>
    </w:rPr>
  </w:style>
  <w:style w:type="character" w:customStyle="1" w:styleId="WW8Num50z4">
    <w:name w:val="WW8Num50z4"/>
    <w:rsid w:val="009B7307"/>
    <w:rPr>
      <w:rFonts w:ascii="Wingdings 2" w:hAnsi="Wingdings 2" w:cs="StarSymbol"/>
      <w:sz w:val="18"/>
      <w:szCs w:val="18"/>
    </w:rPr>
  </w:style>
  <w:style w:type="character" w:customStyle="1" w:styleId="WW8Num50z5">
    <w:name w:val="WW8Num50z5"/>
    <w:rsid w:val="009B7307"/>
    <w:rPr>
      <w:rFonts w:ascii="StarSymbol" w:hAnsi="StarSymbol" w:cs="StarSymbol"/>
      <w:sz w:val="18"/>
      <w:szCs w:val="18"/>
    </w:rPr>
  </w:style>
  <w:style w:type="character" w:customStyle="1" w:styleId="WW8Num51z0">
    <w:name w:val="WW8Num51z0"/>
    <w:rsid w:val="009B7307"/>
    <w:rPr>
      <w:rFonts w:ascii="Times New Roman" w:hAnsi="Times New Roman"/>
      <w:b w:val="0"/>
      <w:i w:val="0"/>
      <w:sz w:val="22"/>
    </w:rPr>
  </w:style>
  <w:style w:type="character" w:customStyle="1" w:styleId="WW8Num51z1">
    <w:name w:val="WW8Num51z1"/>
    <w:rsid w:val="009B7307"/>
    <w:rPr>
      <w:rFonts w:ascii="Symbol" w:hAnsi="Symbol" w:cs="StarSymbol"/>
      <w:sz w:val="18"/>
      <w:szCs w:val="18"/>
    </w:rPr>
  </w:style>
  <w:style w:type="character" w:customStyle="1" w:styleId="WW8Num51z3">
    <w:name w:val="WW8Num51z3"/>
    <w:rsid w:val="009B7307"/>
    <w:rPr>
      <w:rFonts w:ascii="Wingdings" w:hAnsi="Wingdings" w:cs="StarSymbol"/>
      <w:sz w:val="18"/>
      <w:szCs w:val="18"/>
    </w:rPr>
  </w:style>
  <w:style w:type="character" w:customStyle="1" w:styleId="WW8Num51z4">
    <w:name w:val="WW8Num51z4"/>
    <w:rsid w:val="009B7307"/>
    <w:rPr>
      <w:rFonts w:ascii="Wingdings 2" w:hAnsi="Wingdings 2" w:cs="StarSymbol"/>
      <w:sz w:val="18"/>
      <w:szCs w:val="18"/>
    </w:rPr>
  </w:style>
  <w:style w:type="character" w:customStyle="1" w:styleId="WW8Num51z5">
    <w:name w:val="WW8Num51z5"/>
    <w:rsid w:val="009B7307"/>
    <w:rPr>
      <w:rFonts w:ascii="StarSymbol" w:hAnsi="StarSymbol" w:cs="StarSymbol"/>
      <w:sz w:val="18"/>
      <w:szCs w:val="18"/>
    </w:rPr>
  </w:style>
  <w:style w:type="character" w:customStyle="1" w:styleId="WW8Num52z0">
    <w:name w:val="WW8Num52z0"/>
    <w:rsid w:val="009B7307"/>
    <w:rPr>
      <w:rFonts w:ascii="Times New Roman" w:hAnsi="Times New Roman"/>
      <w:b w:val="0"/>
      <w:i w:val="0"/>
      <w:sz w:val="22"/>
    </w:rPr>
  </w:style>
  <w:style w:type="character" w:customStyle="1" w:styleId="WW8Num52z1">
    <w:name w:val="WW8Num52z1"/>
    <w:rsid w:val="009B7307"/>
    <w:rPr>
      <w:rFonts w:ascii="Symbol" w:hAnsi="Symbol" w:cs="StarSymbol"/>
      <w:sz w:val="18"/>
      <w:szCs w:val="18"/>
    </w:rPr>
  </w:style>
  <w:style w:type="character" w:customStyle="1" w:styleId="WW8Num52z3">
    <w:name w:val="WW8Num52z3"/>
    <w:rsid w:val="009B7307"/>
    <w:rPr>
      <w:rFonts w:ascii="Wingdings" w:hAnsi="Wingdings" w:cs="StarSymbol"/>
      <w:sz w:val="18"/>
      <w:szCs w:val="18"/>
    </w:rPr>
  </w:style>
  <w:style w:type="character" w:customStyle="1" w:styleId="WW8Num52z4">
    <w:name w:val="WW8Num52z4"/>
    <w:rsid w:val="009B7307"/>
    <w:rPr>
      <w:rFonts w:ascii="Wingdings 2" w:hAnsi="Wingdings 2" w:cs="StarSymbol"/>
      <w:sz w:val="18"/>
      <w:szCs w:val="18"/>
    </w:rPr>
  </w:style>
  <w:style w:type="character" w:customStyle="1" w:styleId="WW8Num52z5">
    <w:name w:val="WW8Num52z5"/>
    <w:rsid w:val="009B7307"/>
    <w:rPr>
      <w:rFonts w:ascii="StarSymbol" w:hAnsi="StarSymbol" w:cs="StarSymbol"/>
      <w:sz w:val="18"/>
      <w:szCs w:val="18"/>
    </w:rPr>
  </w:style>
  <w:style w:type="character" w:customStyle="1" w:styleId="WW8Num53z0">
    <w:name w:val="WW8Num53z0"/>
    <w:rsid w:val="009B7307"/>
    <w:rPr>
      <w:rFonts w:ascii="Times New Roman" w:hAnsi="Times New Roman"/>
      <w:b w:val="0"/>
      <w:i w:val="0"/>
      <w:sz w:val="22"/>
    </w:rPr>
  </w:style>
  <w:style w:type="character" w:customStyle="1" w:styleId="WW8Num53z1">
    <w:name w:val="WW8Num53z1"/>
    <w:rsid w:val="009B7307"/>
    <w:rPr>
      <w:rFonts w:ascii="Symbol" w:hAnsi="Symbol" w:cs="StarSymbol"/>
      <w:sz w:val="18"/>
      <w:szCs w:val="18"/>
    </w:rPr>
  </w:style>
  <w:style w:type="character" w:customStyle="1" w:styleId="WW8Num53z3">
    <w:name w:val="WW8Num53z3"/>
    <w:rsid w:val="009B7307"/>
    <w:rPr>
      <w:rFonts w:ascii="Wingdings" w:hAnsi="Wingdings" w:cs="StarSymbol"/>
      <w:sz w:val="18"/>
      <w:szCs w:val="18"/>
    </w:rPr>
  </w:style>
  <w:style w:type="character" w:customStyle="1" w:styleId="WW8Num53z4">
    <w:name w:val="WW8Num53z4"/>
    <w:rsid w:val="009B7307"/>
    <w:rPr>
      <w:rFonts w:ascii="Wingdings 2" w:hAnsi="Wingdings 2" w:cs="StarSymbol"/>
      <w:sz w:val="18"/>
      <w:szCs w:val="18"/>
    </w:rPr>
  </w:style>
  <w:style w:type="character" w:customStyle="1" w:styleId="WW8Num53z5">
    <w:name w:val="WW8Num53z5"/>
    <w:rsid w:val="009B7307"/>
    <w:rPr>
      <w:rFonts w:ascii="StarSymbol" w:hAnsi="StarSymbol" w:cs="StarSymbol"/>
      <w:sz w:val="18"/>
      <w:szCs w:val="18"/>
    </w:rPr>
  </w:style>
  <w:style w:type="character" w:customStyle="1" w:styleId="WW8Num54z0">
    <w:name w:val="WW8Num54z0"/>
    <w:rsid w:val="009B7307"/>
    <w:rPr>
      <w:rFonts w:ascii="Times New Roman" w:hAnsi="Times New Roman"/>
      <w:b w:val="0"/>
      <w:i w:val="0"/>
      <w:sz w:val="22"/>
    </w:rPr>
  </w:style>
  <w:style w:type="character" w:customStyle="1" w:styleId="WW8Num54z1">
    <w:name w:val="WW8Num54z1"/>
    <w:rsid w:val="009B7307"/>
    <w:rPr>
      <w:rFonts w:ascii="Symbol" w:hAnsi="Symbol" w:cs="StarSymbol"/>
      <w:sz w:val="18"/>
      <w:szCs w:val="18"/>
    </w:rPr>
  </w:style>
  <w:style w:type="character" w:customStyle="1" w:styleId="WW8Num54z3">
    <w:name w:val="WW8Num54z3"/>
    <w:rsid w:val="009B7307"/>
    <w:rPr>
      <w:rFonts w:ascii="Wingdings" w:hAnsi="Wingdings" w:cs="StarSymbol"/>
      <w:sz w:val="18"/>
      <w:szCs w:val="18"/>
    </w:rPr>
  </w:style>
  <w:style w:type="character" w:customStyle="1" w:styleId="WW8Num54z4">
    <w:name w:val="WW8Num54z4"/>
    <w:rsid w:val="009B7307"/>
    <w:rPr>
      <w:rFonts w:ascii="Wingdings 2" w:hAnsi="Wingdings 2" w:cs="StarSymbol"/>
      <w:sz w:val="18"/>
      <w:szCs w:val="18"/>
    </w:rPr>
  </w:style>
  <w:style w:type="character" w:customStyle="1" w:styleId="WW8Num54z5">
    <w:name w:val="WW8Num54z5"/>
    <w:rsid w:val="009B7307"/>
    <w:rPr>
      <w:rFonts w:ascii="StarSymbol" w:hAnsi="StarSymbol" w:cs="StarSymbol"/>
      <w:sz w:val="18"/>
      <w:szCs w:val="18"/>
    </w:rPr>
  </w:style>
  <w:style w:type="character" w:customStyle="1" w:styleId="WW8Num55z0">
    <w:name w:val="WW8Num55z0"/>
    <w:rsid w:val="009B7307"/>
    <w:rPr>
      <w:rFonts w:ascii="Times New Roman" w:hAnsi="Times New Roman"/>
      <w:b w:val="0"/>
      <w:i w:val="0"/>
      <w:sz w:val="22"/>
    </w:rPr>
  </w:style>
  <w:style w:type="character" w:customStyle="1" w:styleId="WW8Num55z1">
    <w:name w:val="WW8Num55z1"/>
    <w:rsid w:val="009B7307"/>
    <w:rPr>
      <w:rFonts w:ascii="Symbol" w:hAnsi="Symbol" w:cs="StarSymbol"/>
      <w:sz w:val="18"/>
      <w:szCs w:val="18"/>
    </w:rPr>
  </w:style>
  <w:style w:type="character" w:customStyle="1" w:styleId="WW8Num55z3">
    <w:name w:val="WW8Num55z3"/>
    <w:rsid w:val="009B7307"/>
    <w:rPr>
      <w:rFonts w:ascii="Wingdings" w:hAnsi="Wingdings" w:cs="StarSymbol"/>
      <w:sz w:val="18"/>
      <w:szCs w:val="18"/>
    </w:rPr>
  </w:style>
  <w:style w:type="character" w:customStyle="1" w:styleId="WW8Num55z4">
    <w:name w:val="WW8Num55z4"/>
    <w:rsid w:val="009B7307"/>
    <w:rPr>
      <w:rFonts w:ascii="Wingdings 2" w:hAnsi="Wingdings 2" w:cs="StarSymbol"/>
      <w:sz w:val="18"/>
      <w:szCs w:val="18"/>
    </w:rPr>
  </w:style>
  <w:style w:type="character" w:customStyle="1" w:styleId="WW8Num55z5">
    <w:name w:val="WW8Num55z5"/>
    <w:rsid w:val="009B7307"/>
    <w:rPr>
      <w:rFonts w:ascii="StarSymbol" w:hAnsi="StarSymbol" w:cs="StarSymbol"/>
      <w:sz w:val="18"/>
      <w:szCs w:val="18"/>
    </w:rPr>
  </w:style>
  <w:style w:type="character" w:customStyle="1" w:styleId="WW8Num56z0">
    <w:name w:val="WW8Num56z0"/>
    <w:rsid w:val="009B7307"/>
    <w:rPr>
      <w:rFonts w:ascii="Times New Roman" w:hAnsi="Times New Roman"/>
      <w:b w:val="0"/>
      <w:i w:val="0"/>
      <w:sz w:val="22"/>
    </w:rPr>
  </w:style>
  <w:style w:type="character" w:customStyle="1" w:styleId="WW8Num56z1">
    <w:name w:val="WW8Num56z1"/>
    <w:rsid w:val="009B7307"/>
    <w:rPr>
      <w:rFonts w:ascii="Symbol" w:hAnsi="Symbol" w:cs="StarSymbol"/>
      <w:sz w:val="18"/>
      <w:szCs w:val="18"/>
    </w:rPr>
  </w:style>
  <w:style w:type="character" w:customStyle="1" w:styleId="WW8Num56z3">
    <w:name w:val="WW8Num56z3"/>
    <w:rsid w:val="009B7307"/>
    <w:rPr>
      <w:rFonts w:ascii="Wingdings" w:hAnsi="Wingdings" w:cs="StarSymbol"/>
      <w:sz w:val="18"/>
      <w:szCs w:val="18"/>
    </w:rPr>
  </w:style>
  <w:style w:type="character" w:customStyle="1" w:styleId="WW8Num56z4">
    <w:name w:val="WW8Num56z4"/>
    <w:rsid w:val="009B7307"/>
    <w:rPr>
      <w:rFonts w:ascii="Wingdings 2" w:hAnsi="Wingdings 2" w:cs="StarSymbol"/>
      <w:sz w:val="18"/>
      <w:szCs w:val="18"/>
    </w:rPr>
  </w:style>
  <w:style w:type="character" w:customStyle="1" w:styleId="WW8Num56z5">
    <w:name w:val="WW8Num56z5"/>
    <w:rsid w:val="009B7307"/>
    <w:rPr>
      <w:rFonts w:ascii="StarSymbol" w:hAnsi="StarSymbol" w:cs="StarSymbol"/>
      <w:sz w:val="18"/>
      <w:szCs w:val="18"/>
    </w:rPr>
  </w:style>
  <w:style w:type="character" w:customStyle="1" w:styleId="WW8Num57z0">
    <w:name w:val="WW8Num57z0"/>
    <w:rsid w:val="009B7307"/>
    <w:rPr>
      <w:rFonts w:ascii="Times New Roman" w:hAnsi="Times New Roman"/>
      <w:b w:val="0"/>
      <w:i w:val="0"/>
      <w:sz w:val="22"/>
    </w:rPr>
  </w:style>
  <w:style w:type="character" w:customStyle="1" w:styleId="WW8Num57z1">
    <w:name w:val="WW8Num57z1"/>
    <w:rsid w:val="009B7307"/>
    <w:rPr>
      <w:rFonts w:ascii="Symbol" w:hAnsi="Symbol" w:cs="StarSymbol"/>
      <w:sz w:val="18"/>
      <w:szCs w:val="18"/>
    </w:rPr>
  </w:style>
  <w:style w:type="character" w:customStyle="1" w:styleId="WW8Num57z3">
    <w:name w:val="WW8Num57z3"/>
    <w:rsid w:val="009B7307"/>
    <w:rPr>
      <w:rFonts w:ascii="Wingdings" w:hAnsi="Wingdings" w:cs="StarSymbol"/>
      <w:sz w:val="18"/>
      <w:szCs w:val="18"/>
    </w:rPr>
  </w:style>
  <w:style w:type="character" w:customStyle="1" w:styleId="WW8Num57z4">
    <w:name w:val="WW8Num57z4"/>
    <w:rsid w:val="009B7307"/>
    <w:rPr>
      <w:rFonts w:ascii="Wingdings 2" w:hAnsi="Wingdings 2" w:cs="StarSymbol"/>
      <w:sz w:val="18"/>
      <w:szCs w:val="18"/>
    </w:rPr>
  </w:style>
  <w:style w:type="character" w:customStyle="1" w:styleId="WW8Num57z5">
    <w:name w:val="WW8Num57z5"/>
    <w:rsid w:val="009B7307"/>
    <w:rPr>
      <w:rFonts w:ascii="StarSymbol" w:hAnsi="StarSymbol" w:cs="StarSymbol"/>
      <w:sz w:val="18"/>
      <w:szCs w:val="18"/>
    </w:rPr>
  </w:style>
  <w:style w:type="character" w:customStyle="1" w:styleId="WW8Num58z0">
    <w:name w:val="WW8Num58z0"/>
    <w:rsid w:val="009B7307"/>
    <w:rPr>
      <w:rFonts w:ascii="Times New Roman" w:hAnsi="Times New Roman"/>
      <w:b w:val="0"/>
      <w:i w:val="0"/>
      <w:sz w:val="22"/>
    </w:rPr>
  </w:style>
  <w:style w:type="character" w:customStyle="1" w:styleId="WW8Num58z1">
    <w:name w:val="WW8Num58z1"/>
    <w:rsid w:val="009B7307"/>
    <w:rPr>
      <w:rFonts w:ascii="Symbol" w:hAnsi="Symbol" w:cs="StarSymbol"/>
      <w:sz w:val="18"/>
      <w:szCs w:val="18"/>
    </w:rPr>
  </w:style>
  <w:style w:type="character" w:customStyle="1" w:styleId="WW8Num58z3">
    <w:name w:val="WW8Num58z3"/>
    <w:rsid w:val="009B7307"/>
    <w:rPr>
      <w:rFonts w:ascii="Wingdings" w:hAnsi="Wingdings" w:cs="StarSymbol"/>
      <w:sz w:val="18"/>
      <w:szCs w:val="18"/>
    </w:rPr>
  </w:style>
  <w:style w:type="character" w:customStyle="1" w:styleId="WW8Num58z4">
    <w:name w:val="WW8Num58z4"/>
    <w:rsid w:val="009B7307"/>
    <w:rPr>
      <w:rFonts w:ascii="Wingdings 2" w:hAnsi="Wingdings 2" w:cs="StarSymbol"/>
      <w:sz w:val="18"/>
      <w:szCs w:val="18"/>
    </w:rPr>
  </w:style>
  <w:style w:type="character" w:customStyle="1" w:styleId="WW8Num58z5">
    <w:name w:val="WW8Num58z5"/>
    <w:rsid w:val="009B7307"/>
    <w:rPr>
      <w:rFonts w:ascii="StarSymbol" w:hAnsi="StarSymbol" w:cs="StarSymbol"/>
      <w:sz w:val="18"/>
      <w:szCs w:val="18"/>
    </w:rPr>
  </w:style>
  <w:style w:type="character" w:customStyle="1" w:styleId="WW8Num59z0">
    <w:name w:val="WW8Num59z0"/>
    <w:rsid w:val="009B7307"/>
    <w:rPr>
      <w:rFonts w:ascii="Times New Roman" w:hAnsi="Times New Roman"/>
      <w:b w:val="0"/>
      <w:i w:val="0"/>
      <w:sz w:val="22"/>
    </w:rPr>
  </w:style>
  <w:style w:type="character" w:customStyle="1" w:styleId="WW8Num59z1">
    <w:name w:val="WW8Num59z1"/>
    <w:rsid w:val="009B7307"/>
    <w:rPr>
      <w:rFonts w:ascii="Symbol" w:hAnsi="Symbol" w:cs="StarSymbol"/>
      <w:sz w:val="18"/>
      <w:szCs w:val="18"/>
    </w:rPr>
  </w:style>
  <w:style w:type="character" w:customStyle="1" w:styleId="WW8Num59z3">
    <w:name w:val="WW8Num59z3"/>
    <w:rsid w:val="009B7307"/>
    <w:rPr>
      <w:rFonts w:ascii="Wingdings" w:hAnsi="Wingdings" w:cs="StarSymbol"/>
      <w:sz w:val="18"/>
      <w:szCs w:val="18"/>
    </w:rPr>
  </w:style>
  <w:style w:type="character" w:customStyle="1" w:styleId="WW8Num59z4">
    <w:name w:val="WW8Num59z4"/>
    <w:rsid w:val="009B7307"/>
    <w:rPr>
      <w:rFonts w:ascii="Wingdings 2" w:hAnsi="Wingdings 2" w:cs="StarSymbol"/>
      <w:sz w:val="18"/>
      <w:szCs w:val="18"/>
    </w:rPr>
  </w:style>
  <w:style w:type="character" w:customStyle="1" w:styleId="WW8Num59z5">
    <w:name w:val="WW8Num59z5"/>
    <w:rsid w:val="009B7307"/>
    <w:rPr>
      <w:rFonts w:ascii="StarSymbol" w:hAnsi="StarSymbol" w:cs="StarSymbol"/>
      <w:sz w:val="18"/>
      <w:szCs w:val="18"/>
    </w:rPr>
  </w:style>
  <w:style w:type="character" w:customStyle="1" w:styleId="WW8Num60z0">
    <w:name w:val="WW8Num60z0"/>
    <w:rsid w:val="009B7307"/>
    <w:rPr>
      <w:rFonts w:ascii="Times New Roman" w:hAnsi="Times New Roman"/>
      <w:b w:val="0"/>
      <w:i w:val="0"/>
      <w:sz w:val="22"/>
    </w:rPr>
  </w:style>
  <w:style w:type="character" w:customStyle="1" w:styleId="WW8Num60z1">
    <w:name w:val="WW8Num60z1"/>
    <w:rsid w:val="009B7307"/>
    <w:rPr>
      <w:rFonts w:ascii="Symbol" w:hAnsi="Symbol" w:cs="StarSymbol"/>
      <w:sz w:val="18"/>
      <w:szCs w:val="18"/>
    </w:rPr>
  </w:style>
  <w:style w:type="character" w:customStyle="1" w:styleId="WW8Num60z3">
    <w:name w:val="WW8Num60z3"/>
    <w:rsid w:val="009B7307"/>
    <w:rPr>
      <w:rFonts w:ascii="Wingdings" w:hAnsi="Wingdings" w:cs="StarSymbol"/>
      <w:sz w:val="18"/>
      <w:szCs w:val="18"/>
    </w:rPr>
  </w:style>
  <w:style w:type="character" w:customStyle="1" w:styleId="WW8Num60z4">
    <w:name w:val="WW8Num60z4"/>
    <w:rsid w:val="009B7307"/>
    <w:rPr>
      <w:rFonts w:ascii="Wingdings 2" w:hAnsi="Wingdings 2" w:cs="StarSymbol"/>
      <w:sz w:val="18"/>
      <w:szCs w:val="18"/>
    </w:rPr>
  </w:style>
  <w:style w:type="character" w:customStyle="1" w:styleId="WW8Num60z5">
    <w:name w:val="WW8Num60z5"/>
    <w:rsid w:val="009B7307"/>
    <w:rPr>
      <w:rFonts w:ascii="StarSymbol" w:hAnsi="StarSymbol" w:cs="StarSymbol"/>
      <w:sz w:val="18"/>
      <w:szCs w:val="18"/>
    </w:rPr>
  </w:style>
  <w:style w:type="character" w:customStyle="1" w:styleId="WW8Num61z0">
    <w:name w:val="WW8Num61z0"/>
    <w:rsid w:val="009B7307"/>
    <w:rPr>
      <w:rFonts w:ascii="Times New Roman" w:hAnsi="Times New Roman"/>
      <w:b w:val="0"/>
      <w:i w:val="0"/>
      <w:sz w:val="22"/>
    </w:rPr>
  </w:style>
  <w:style w:type="character" w:customStyle="1" w:styleId="WW8Num61z1">
    <w:name w:val="WW8Num61z1"/>
    <w:rsid w:val="009B7307"/>
    <w:rPr>
      <w:rFonts w:ascii="Symbol" w:hAnsi="Symbol" w:cs="StarSymbol"/>
      <w:sz w:val="18"/>
      <w:szCs w:val="18"/>
    </w:rPr>
  </w:style>
  <w:style w:type="character" w:customStyle="1" w:styleId="WW8Num61z3">
    <w:name w:val="WW8Num61z3"/>
    <w:rsid w:val="009B7307"/>
    <w:rPr>
      <w:rFonts w:ascii="Wingdings" w:hAnsi="Wingdings" w:cs="StarSymbol"/>
      <w:sz w:val="18"/>
      <w:szCs w:val="18"/>
    </w:rPr>
  </w:style>
  <w:style w:type="character" w:customStyle="1" w:styleId="WW8Num61z4">
    <w:name w:val="WW8Num61z4"/>
    <w:rsid w:val="009B7307"/>
    <w:rPr>
      <w:rFonts w:ascii="Wingdings 2" w:hAnsi="Wingdings 2" w:cs="StarSymbol"/>
      <w:sz w:val="18"/>
      <w:szCs w:val="18"/>
    </w:rPr>
  </w:style>
  <w:style w:type="character" w:customStyle="1" w:styleId="WW8Num61z5">
    <w:name w:val="WW8Num61z5"/>
    <w:rsid w:val="009B7307"/>
    <w:rPr>
      <w:rFonts w:ascii="StarSymbol" w:hAnsi="StarSymbol" w:cs="StarSymbol"/>
      <w:sz w:val="18"/>
      <w:szCs w:val="18"/>
    </w:rPr>
  </w:style>
  <w:style w:type="character" w:customStyle="1" w:styleId="WW8Num62z0">
    <w:name w:val="WW8Num62z0"/>
    <w:rsid w:val="009B7307"/>
    <w:rPr>
      <w:rFonts w:ascii="Times New Roman" w:hAnsi="Times New Roman"/>
      <w:b w:val="0"/>
      <w:i w:val="0"/>
      <w:sz w:val="22"/>
    </w:rPr>
  </w:style>
  <w:style w:type="character" w:customStyle="1" w:styleId="WW8Num62z1">
    <w:name w:val="WW8Num62z1"/>
    <w:rsid w:val="009B7307"/>
    <w:rPr>
      <w:rFonts w:ascii="Symbol" w:hAnsi="Symbol" w:cs="StarSymbol"/>
      <w:sz w:val="18"/>
      <w:szCs w:val="18"/>
    </w:rPr>
  </w:style>
  <w:style w:type="character" w:customStyle="1" w:styleId="WW8Num62z3">
    <w:name w:val="WW8Num62z3"/>
    <w:rsid w:val="009B7307"/>
    <w:rPr>
      <w:rFonts w:ascii="Wingdings" w:hAnsi="Wingdings" w:cs="StarSymbol"/>
      <w:sz w:val="18"/>
      <w:szCs w:val="18"/>
    </w:rPr>
  </w:style>
  <w:style w:type="character" w:customStyle="1" w:styleId="WW8Num62z4">
    <w:name w:val="WW8Num62z4"/>
    <w:rsid w:val="009B7307"/>
    <w:rPr>
      <w:rFonts w:ascii="Wingdings 2" w:hAnsi="Wingdings 2" w:cs="StarSymbol"/>
      <w:sz w:val="18"/>
      <w:szCs w:val="18"/>
    </w:rPr>
  </w:style>
  <w:style w:type="character" w:customStyle="1" w:styleId="WW8Num62z5">
    <w:name w:val="WW8Num62z5"/>
    <w:rsid w:val="009B7307"/>
    <w:rPr>
      <w:rFonts w:ascii="StarSymbol" w:hAnsi="StarSymbol" w:cs="StarSymbol"/>
      <w:sz w:val="18"/>
      <w:szCs w:val="18"/>
    </w:rPr>
  </w:style>
  <w:style w:type="character" w:customStyle="1" w:styleId="WW8Num63z0">
    <w:name w:val="WW8Num63z0"/>
    <w:rsid w:val="009B7307"/>
    <w:rPr>
      <w:rFonts w:ascii="Times New Roman" w:hAnsi="Times New Roman"/>
      <w:b w:val="0"/>
      <w:i w:val="0"/>
      <w:sz w:val="22"/>
    </w:rPr>
  </w:style>
  <w:style w:type="character" w:customStyle="1" w:styleId="WW8Num63z1">
    <w:name w:val="WW8Num63z1"/>
    <w:rsid w:val="009B7307"/>
    <w:rPr>
      <w:rFonts w:ascii="Symbol" w:hAnsi="Symbol" w:cs="StarSymbol"/>
      <w:sz w:val="18"/>
      <w:szCs w:val="18"/>
    </w:rPr>
  </w:style>
  <w:style w:type="character" w:customStyle="1" w:styleId="WW8Num63z3">
    <w:name w:val="WW8Num63z3"/>
    <w:rsid w:val="009B7307"/>
    <w:rPr>
      <w:rFonts w:ascii="Wingdings" w:hAnsi="Wingdings" w:cs="StarSymbol"/>
      <w:sz w:val="18"/>
      <w:szCs w:val="18"/>
    </w:rPr>
  </w:style>
  <w:style w:type="character" w:customStyle="1" w:styleId="WW8Num63z4">
    <w:name w:val="WW8Num63z4"/>
    <w:rsid w:val="009B7307"/>
    <w:rPr>
      <w:rFonts w:ascii="Wingdings 2" w:hAnsi="Wingdings 2" w:cs="StarSymbol"/>
      <w:sz w:val="18"/>
      <w:szCs w:val="18"/>
    </w:rPr>
  </w:style>
  <w:style w:type="character" w:customStyle="1" w:styleId="WW8Num63z5">
    <w:name w:val="WW8Num63z5"/>
    <w:rsid w:val="009B7307"/>
    <w:rPr>
      <w:rFonts w:ascii="StarSymbol" w:hAnsi="StarSymbol" w:cs="StarSymbol"/>
      <w:sz w:val="18"/>
      <w:szCs w:val="18"/>
    </w:rPr>
  </w:style>
  <w:style w:type="character" w:customStyle="1" w:styleId="WW8Num64z0">
    <w:name w:val="WW8Num64z0"/>
    <w:rsid w:val="009B7307"/>
    <w:rPr>
      <w:rFonts w:ascii="Times New Roman" w:hAnsi="Times New Roman"/>
      <w:b w:val="0"/>
      <w:i w:val="0"/>
      <w:sz w:val="22"/>
    </w:rPr>
  </w:style>
  <w:style w:type="character" w:customStyle="1" w:styleId="WW8Num64z1">
    <w:name w:val="WW8Num64z1"/>
    <w:rsid w:val="009B7307"/>
    <w:rPr>
      <w:rFonts w:ascii="Symbol" w:hAnsi="Symbol" w:cs="StarSymbol"/>
      <w:sz w:val="18"/>
      <w:szCs w:val="18"/>
    </w:rPr>
  </w:style>
  <w:style w:type="character" w:customStyle="1" w:styleId="WW8Num64z3">
    <w:name w:val="WW8Num64z3"/>
    <w:rsid w:val="009B7307"/>
    <w:rPr>
      <w:rFonts w:ascii="Wingdings" w:hAnsi="Wingdings" w:cs="StarSymbol"/>
      <w:sz w:val="18"/>
      <w:szCs w:val="18"/>
    </w:rPr>
  </w:style>
  <w:style w:type="character" w:customStyle="1" w:styleId="WW8Num64z4">
    <w:name w:val="WW8Num64z4"/>
    <w:rsid w:val="009B7307"/>
    <w:rPr>
      <w:rFonts w:ascii="Wingdings 2" w:hAnsi="Wingdings 2" w:cs="StarSymbol"/>
      <w:sz w:val="18"/>
      <w:szCs w:val="18"/>
    </w:rPr>
  </w:style>
  <w:style w:type="character" w:customStyle="1" w:styleId="WW8Num64z5">
    <w:name w:val="WW8Num64z5"/>
    <w:rsid w:val="009B7307"/>
    <w:rPr>
      <w:rFonts w:ascii="StarSymbol" w:hAnsi="StarSymbol" w:cs="StarSymbol"/>
      <w:sz w:val="18"/>
      <w:szCs w:val="18"/>
    </w:rPr>
  </w:style>
  <w:style w:type="character" w:customStyle="1" w:styleId="WW8Num65z0">
    <w:name w:val="WW8Num65z0"/>
    <w:rsid w:val="009B7307"/>
    <w:rPr>
      <w:rFonts w:ascii="Times New Roman" w:hAnsi="Times New Roman"/>
      <w:b w:val="0"/>
      <w:i w:val="0"/>
      <w:sz w:val="22"/>
    </w:rPr>
  </w:style>
  <w:style w:type="character" w:customStyle="1" w:styleId="WW8Num65z1">
    <w:name w:val="WW8Num65z1"/>
    <w:rsid w:val="009B7307"/>
    <w:rPr>
      <w:rFonts w:ascii="Symbol" w:hAnsi="Symbol" w:cs="StarSymbol"/>
      <w:sz w:val="18"/>
      <w:szCs w:val="18"/>
    </w:rPr>
  </w:style>
  <w:style w:type="character" w:customStyle="1" w:styleId="WW8Num65z3">
    <w:name w:val="WW8Num65z3"/>
    <w:rsid w:val="009B7307"/>
    <w:rPr>
      <w:rFonts w:ascii="Wingdings" w:hAnsi="Wingdings" w:cs="StarSymbol"/>
      <w:sz w:val="18"/>
      <w:szCs w:val="18"/>
    </w:rPr>
  </w:style>
  <w:style w:type="character" w:customStyle="1" w:styleId="WW8Num65z4">
    <w:name w:val="WW8Num65z4"/>
    <w:rsid w:val="009B7307"/>
    <w:rPr>
      <w:rFonts w:ascii="Wingdings 2" w:hAnsi="Wingdings 2" w:cs="StarSymbol"/>
      <w:sz w:val="18"/>
      <w:szCs w:val="18"/>
    </w:rPr>
  </w:style>
  <w:style w:type="character" w:customStyle="1" w:styleId="WW8Num65z5">
    <w:name w:val="WW8Num65z5"/>
    <w:rsid w:val="009B7307"/>
    <w:rPr>
      <w:rFonts w:ascii="StarSymbol" w:hAnsi="StarSymbol" w:cs="StarSymbol"/>
      <w:sz w:val="18"/>
      <w:szCs w:val="18"/>
    </w:rPr>
  </w:style>
  <w:style w:type="character" w:customStyle="1" w:styleId="WW8Num66z0">
    <w:name w:val="WW8Num66z0"/>
    <w:rsid w:val="009B7307"/>
    <w:rPr>
      <w:rFonts w:ascii="Times New Roman" w:hAnsi="Times New Roman"/>
      <w:b w:val="0"/>
      <w:i w:val="0"/>
      <w:sz w:val="22"/>
    </w:rPr>
  </w:style>
  <w:style w:type="character" w:customStyle="1" w:styleId="WW8Num66z1">
    <w:name w:val="WW8Num66z1"/>
    <w:rsid w:val="009B7307"/>
    <w:rPr>
      <w:rFonts w:ascii="Symbol" w:hAnsi="Symbol" w:cs="StarSymbol"/>
      <w:sz w:val="18"/>
      <w:szCs w:val="18"/>
    </w:rPr>
  </w:style>
  <w:style w:type="character" w:customStyle="1" w:styleId="WW8Num66z3">
    <w:name w:val="WW8Num66z3"/>
    <w:rsid w:val="009B7307"/>
    <w:rPr>
      <w:rFonts w:ascii="Wingdings" w:hAnsi="Wingdings" w:cs="StarSymbol"/>
      <w:sz w:val="18"/>
      <w:szCs w:val="18"/>
    </w:rPr>
  </w:style>
  <w:style w:type="character" w:customStyle="1" w:styleId="WW8Num66z4">
    <w:name w:val="WW8Num66z4"/>
    <w:rsid w:val="009B7307"/>
    <w:rPr>
      <w:rFonts w:ascii="Wingdings 2" w:hAnsi="Wingdings 2" w:cs="StarSymbol"/>
      <w:sz w:val="18"/>
      <w:szCs w:val="18"/>
    </w:rPr>
  </w:style>
  <w:style w:type="character" w:customStyle="1" w:styleId="WW8Num66z5">
    <w:name w:val="WW8Num66z5"/>
    <w:rsid w:val="009B7307"/>
    <w:rPr>
      <w:rFonts w:ascii="StarSymbol" w:hAnsi="StarSymbol" w:cs="StarSymbol"/>
      <w:sz w:val="18"/>
      <w:szCs w:val="18"/>
    </w:rPr>
  </w:style>
  <w:style w:type="character" w:customStyle="1" w:styleId="WW8Num67z0">
    <w:name w:val="WW8Num67z0"/>
    <w:rsid w:val="009B7307"/>
    <w:rPr>
      <w:rFonts w:ascii="Times New Roman" w:hAnsi="Times New Roman"/>
      <w:b w:val="0"/>
      <w:i w:val="0"/>
      <w:sz w:val="22"/>
    </w:rPr>
  </w:style>
  <w:style w:type="character" w:customStyle="1" w:styleId="WW8Num67z1">
    <w:name w:val="WW8Num67z1"/>
    <w:rsid w:val="009B7307"/>
    <w:rPr>
      <w:rFonts w:ascii="Symbol" w:hAnsi="Symbol" w:cs="StarSymbol"/>
      <w:sz w:val="18"/>
      <w:szCs w:val="18"/>
    </w:rPr>
  </w:style>
  <w:style w:type="character" w:customStyle="1" w:styleId="WW8Num67z3">
    <w:name w:val="WW8Num67z3"/>
    <w:rsid w:val="009B7307"/>
    <w:rPr>
      <w:rFonts w:ascii="Wingdings" w:hAnsi="Wingdings" w:cs="StarSymbol"/>
      <w:sz w:val="18"/>
      <w:szCs w:val="18"/>
    </w:rPr>
  </w:style>
  <w:style w:type="character" w:customStyle="1" w:styleId="WW8Num67z4">
    <w:name w:val="WW8Num67z4"/>
    <w:rsid w:val="009B7307"/>
    <w:rPr>
      <w:rFonts w:ascii="Wingdings 2" w:hAnsi="Wingdings 2" w:cs="StarSymbol"/>
      <w:sz w:val="18"/>
      <w:szCs w:val="18"/>
    </w:rPr>
  </w:style>
  <w:style w:type="character" w:customStyle="1" w:styleId="WW8Num67z5">
    <w:name w:val="WW8Num67z5"/>
    <w:rsid w:val="009B7307"/>
    <w:rPr>
      <w:rFonts w:ascii="StarSymbol" w:hAnsi="StarSymbol" w:cs="StarSymbol"/>
      <w:sz w:val="18"/>
      <w:szCs w:val="18"/>
    </w:rPr>
  </w:style>
  <w:style w:type="character" w:customStyle="1" w:styleId="WW8Num68z0">
    <w:name w:val="WW8Num68z0"/>
    <w:rsid w:val="009B7307"/>
    <w:rPr>
      <w:rFonts w:ascii="Times New Roman" w:hAnsi="Times New Roman"/>
      <w:b w:val="0"/>
      <w:i w:val="0"/>
      <w:sz w:val="22"/>
    </w:rPr>
  </w:style>
  <w:style w:type="character" w:customStyle="1" w:styleId="WW8Num68z1">
    <w:name w:val="WW8Num68z1"/>
    <w:rsid w:val="009B7307"/>
    <w:rPr>
      <w:rFonts w:ascii="Symbol" w:hAnsi="Symbol" w:cs="StarSymbol"/>
      <w:sz w:val="18"/>
      <w:szCs w:val="18"/>
    </w:rPr>
  </w:style>
  <w:style w:type="character" w:customStyle="1" w:styleId="WW8Num68z3">
    <w:name w:val="WW8Num68z3"/>
    <w:rsid w:val="009B7307"/>
    <w:rPr>
      <w:rFonts w:ascii="Wingdings" w:hAnsi="Wingdings" w:cs="StarSymbol"/>
      <w:sz w:val="18"/>
      <w:szCs w:val="18"/>
    </w:rPr>
  </w:style>
  <w:style w:type="character" w:customStyle="1" w:styleId="WW8Num68z4">
    <w:name w:val="WW8Num68z4"/>
    <w:rsid w:val="009B7307"/>
    <w:rPr>
      <w:rFonts w:ascii="Wingdings 2" w:hAnsi="Wingdings 2" w:cs="StarSymbol"/>
      <w:sz w:val="18"/>
      <w:szCs w:val="18"/>
    </w:rPr>
  </w:style>
  <w:style w:type="character" w:customStyle="1" w:styleId="WW8Num68z5">
    <w:name w:val="WW8Num68z5"/>
    <w:rsid w:val="009B7307"/>
    <w:rPr>
      <w:rFonts w:ascii="StarSymbol" w:hAnsi="StarSymbol" w:cs="StarSymbol"/>
      <w:sz w:val="18"/>
      <w:szCs w:val="18"/>
    </w:rPr>
  </w:style>
  <w:style w:type="character" w:customStyle="1" w:styleId="WW8Num69z0">
    <w:name w:val="WW8Num69z0"/>
    <w:rsid w:val="009B7307"/>
    <w:rPr>
      <w:rFonts w:ascii="Times New Roman" w:hAnsi="Times New Roman"/>
      <w:b w:val="0"/>
      <w:i w:val="0"/>
      <w:sz w:val="22"/>
    </w:rPr>
  </w:style>
  <w:style w:type="character" w:customStyle="1" w:styleId="WW8Num69z1">
    <w:name w:val="WW8Num69z1"/>
    <w:rsid w:val="009B7307"/>
    <w:rPr>
      <w:rFonts w:ascii="Symbol" w:hAnsi="Symbol" w:cs="StarSymbol"/>
      <w:sz w:val="18"/>
      <w:szCs w:val="18"/>
    </w:rPr>
  </w:style>
  <w:style w:type="character" w:customStyle="1" w:styleId="WW8Num69z3">
    <w:name w:val="WW8Num69z3"/>
    <w:rsid w:val="009B7307"/>
    <w:rPr>
      <w:rFonts w:ascii="Wingdings" w:hAnsi="Wingdings" w:cs="StarSymbol"/>
      <w:sz w:val="18"/>
      <w:szCs w:val="18"/>
    </w:rPr>
  </w:style>
  <w:style w:type="character" w:customStyle="1" w:styleId="WW8Num69z4">
    <w:name w:val="WW8Num69z4"/>
    <w:rsid w:val="009B7307"/>
    <w:rPr>
      <w:rFonts w:ascii="Wingdings 2" w:hAnsi="Wingdings 2" w:cs="StarSymbol"/>
      <w:sz w:val="18"/>
      <w:szCs w:val="18"/>
    </w:rPr>
  </w:style>
  <w:style w:type="character" w:customStyle="1" w:styleId="WW8Num69z5">
    <w:name w:val="WW8Num69z5"/>
    <w:rsid w:val="009B7307"/>
    <w:rPr>
      <w:rFonts w:ascii="StarSymbol" w:hAnsi="StarSymbol" w:cs="StarSymbol"/>
      <w:sz w:val="18"/>
      <w:szCs w:val="18"/>
    </w:rPr>
  </w:style>
  <w:style w:type="character" w:customStyle="1" w:styleId="Absatz-Standardschriftart">
    <w:name w:val="Absatz-Standardschriftart"/>
    <w:rsid w:val="009B7307"/>
  </w:style>
  <w:style w:type="character" w:customStyle="1" w:styleId="1f0">
    <w:name w:val="Основной шрифт абзаца1"/>
    <w:rsid w:val="009B7307"/>
  </w:style>
  <w:style w:type="character" w:customStyle="1" w:styleId="WW8Num2z0">
    <w:name w:val="WW8Num2z0"/>
    <w:rsid w:val="009B7307"/>
    <w:rPr>
      <w:rFonts w:ascii="Symbol" w:hAnsi="Symbol" w:cs="Symbol"/>
      <w:sz w:val="16"/>
      <w:szCs w:val="16"/>
    </w:rPr>
  </w:style>
  <w:style w:type="character" w:customStyle="1" w:styleId="WW8Num5z2">
    <w:name w:val="WW8Num5z2"/>
    <w:rsid w:val="009B7307"/>
    <w:rPr>
      <w:rFonts w:ascii="StarSymbol" w:hAnsi="StarSymbol" w:cs="StarSymbol"/>
      <w:sz w:val="18"/>
      <w:szCs w:val="18"/>
    </w:rPr>
  </w:style>
  <w:style w:type="character" w:customStyle="1" w:styleId="WW8Num7z2">
    <w:name w:val="WW8Num7z2"/>
    <w:rsid w:val="009B7307"/>
    <w:rPr>
      <w:rFonts w:ascii="StarSymbol" w:hAnsi="StarSymbol" w:cs="StarSymbol"/>
      <w:sz w:val="18"/>
      <w:szCs w:val="18"/>
    </w:rPr>
  </w:style>
  <w:style w:type="character" w:customStyle="1" w:styleId="WW8Num11z2">
    <w:name w:val="WW8Num11z2"/>
    <w:rsid w:val="009B7307"/>
    <w:rPr>
      <w:rFonts w:ascii="Times New Roman" w:hAnsi="Times New Roman" w:cs="Times New Roman"/>
      <w:sz w:val="24"/>
      <w:szCs w:val="24"/>
    </w:rPr>
  </w:style>
  <w:style w:type="character" w:customStyle="1" w:styleId="WW8Num12z2">
    <w:name w:val="WW8Num12z2"/>
    <w:rsid w:val="009B7307"/>
    <w:rPr>
      <w:rFonts w:ascii="StarSymbol" w:hAnsi="StarSymbol" w:cs="StarSymbol"/>
      <w:sz w:val="18"/>
      <w:szCs w:val="18"/>
    </w:rPr>
  </w:style>
  <w:style w:type="character" w:customStyle="1" w:styleId="WW8Num13z2">
    <w:name w:val="WW8Num13z2"/>
    <w:rsid w:val="009B7307"/>
    <w:rPr>
      <w:rFonts w:ascii="StarSymbol" w:hAnsi="StarSymbol" w:cs="StarSymbol"/>
      <w:sz w:val="18"/>
      <w:szCs w:val="18"/>
    </w:rPr>
  </w:style>
  <w:style w:type="character" w:customStyle="1" w:styleId="WW8Num14z2">
    <w:name w:val="WW8Num14z2"/>
    <w:rsid w:val="009B7307"/>
    <w:rPr>
      <w:rFonts w:ascii="StarSymbol" w:hAnsi="StarSymbol" w:cs="StarSymbol"/>
      <w:sz w:val="18"/>
      <w:szCs w:val="18"/>
    </w:rPr>
  </w:style>
  <w:style w:type="character" w:customStyle="1" w:styleId="WW-Absatz-Standardschriftart">
    <w:name w:val="WW-Absatz-Standardschriftart"/>
    <w:rsid w:val="009B7307"/>
  </w:style>
  <w:style w:type="character" w:customStyle="1" w:styleId="WW8Num4z2">
    <w:name w:val="WW8Num4z2"/>
    <w:rsid w:val="009B7307"/>
    <w:rPr>
      <w:rFonts w:ascii="StarSymbol" w:hAnsi="StarSymbol" w:cs="StarSymbol"/>
      <w:sz w:val="18"/>
      <w:szCs w:val="18"/>
    </w:rPr>
  </w:style>
  <w:style w:type="character" w:customStyle="1" w:styleId="WW8Num4z7">
    <w:name w:val="WW8Num4z7"/>
    <w:rsid w:val="009B7307"/>
    <w:rPr>
      <w:rFonts w:ascii="Times New Roman" w:hAnsi="Times New Roman"/>
    </w:rPr>
  </w:style>
  <w:style w:type="character" w:customStyle="1" w:styleId="WW-Absatz-Standardschriftart1">
    <w:name w:val="WW-Absatz-Standardschriftart1"/>
    <w:rsid w:val="009B7307"/>
  </w:style>
  <w:style w:type="character" w:customStyle="1" w:styleId="WW-Absatz-Standardschriftart11">
    <w:name w:val="WW-Absatz-Standardschriftart11"/>
    <w:rsid w:val="009B7307"/>
  </w:style>
  <w:style w:type="character" w:customStyle="1" w:styleId="WW-Absatz-Standardschriftart111">
    <w:name w:val="WW-Absatz-Standardschriftart111"/>
    <w:rsid w:val="009B7307"/>
  </w:style>
  <w:style w:type="character" w:customStyle="1" w:styleId="WW-Absatz-Standardschriftart1111">
    <w:name w:val="WW-Absatz-Standardschriftart1111"/>
    <w:rsid w:val="009B7307"/>
  </w:style>
  <w:style w:type="character" w:customStyle="1" w:styleId="WW-Absatz-Standardschriftart11111">
    <w:name w:val="WW-Absatz-Standardschriftart11111"/>
    <w:rsid w:val="009B7307"/>
  </w:style>
  <w:style w:type="character" w:customStyle="1" w:styleId="WW8Num1z2">
    <w:name w:val="WW8Num1z2"/>
    <w:rsid w:val="009B7307"/>
    <w:rPr>
      <w:rFonts w:ascii="Arial" w:hAnsi="Arial" w:cs="Times New Roman"/>
      <w:sz w:val="24"/>
      <w:szCs w:val="24"/>
    </w:rPr>
  </w:style>
  <w:style w:type="character" w:customStyle="1" w:styleId="WW8Num8z2">
    <w:name w:val="WW8Num8z2"/>
    <w:rsid w:val="009B7307"/>
    <w:rPr>
      <w:rFonts w:ascii="Times New Roman" w:hAnsi="Times New Roman" w:cs="Times New Roman"/>
      <w:sz w:val="24"/>
      <w:szCs w:val="24"/>
    </w:rPr>
  </w:style>
  <w:style w:type="character" w:customStyle="1" w:styleId="WW-">
    <w:name w:val="WW-Основной шрифт абзаца"/>
    <w:rsid w:val="009B7307"/>
  </w:style>
  <w:style w:type="character" w:customStyle="1" w:styleId="affffff6">
    <w:name w:val="Символ сноски"/>
    <w:rsid w:val="009B7307"/>
    <w:rPr>
      <w:vertAlign w:val="superscript"/>
    </w:rPr>
  </w:style>
  <w:style w:type="character" w:styleId="affffff7">
    <w:name w:val="line number"/>
    <w:rsid w:val="009B7307"/>
  </w:style>
  <w:style w:type="character" w:customStyle="1" w:styleId="affffff8">
    <w:name w:val="Исходный текст"/>
    <w:rsid w:val="009B7307"/>
    <w:rPr>
      <w:rFonts w:ascii="Courier New" w:eastAsia="Courier New" w:hAnsi="Courier New" w:cs="Courier New"/>
    </w:rPr>
  </w:style>
  <w:style w:type="character" w:customStyle="1" w:styleId="affffff9">
    <w:name w:val="Определение"/>
    <w:rsid w:val="009B7307"/>
  </w:style>
  <w:style w:type="character" w:customStyle="1" w:styleId="affffffa">
    <w:name w:val="Символ нумерации"/>
    <w:rsid w:val="009B7307"/>
    <w:rPr>
      <w:b/>
      <w:bCs/>
    </w:rPr>
  </w:style>
  <w:style w:type="character" w:customStyle="1" w:styleId="affffffb">
    <w:name w:val="Маркеры списка"/>
    <w:rsid w:val="009B7307"/>
    <w:rPr>
      <w:rFonts w:ascii="StarSymbol" w:eastAsia="StarSymbol" w:hAnsi="StarSymbol" w:cs="StarSymbol"/>
      <w:sz w:val="18"/>
      <w:szCs w:val="18"/>
    </w:rPr>
  </w:style>
  <w:style w:type="character" w:customStyle="1" w:styleId="affffffc">
    <w:name w:val="Буквица"/>
    <w:rsid w:val="009B7307"/>
  </w:style>
  <w:style w:type="character" w:customStyle="1" w:styleId="affffffd">
    <w:name w:val="Поле подстановки"/>
    <w:rsid w:val="009B7307"/>
    <w:rPr>
      <w:smallCaps/>
      <w:color w:val="008080"/>
      <w:u w:val="dotted"/>
    </w:rPr>
  </w:style>
  <w:style w:type="character" w:customStyle="1" w:styleId="1f1">
    <w:name w:val="Знак сноски1"/>
    <w:rsid w:val="009B7307"/>
    <w:rPr>
      <w:vertAlign w:val="superscript"/>
    </w:rPr>
  </w:style>
  <w:style w:type="character" w:customStyle="1" w:styleId="affffffe">
    <w:name w:val="Символы концевой сноски"/>
    <w:rsid w:val="009B7307"/>
  </w:style>
  <w:style w:type="character" w:customStyle="1" w:styleId="WW8Num10z2">
    <w:name w:val="WW8Num10z2"/>
    <w:rsid w:val="009B7307"/>
    <w:rPr>
      <w:rFonts w:ascii="Symbol" w:hAnsi="Symbol"/>
    </w:rPr>
  </w:style>
  <w:style w:type="paragraph" w:customStyle="1" w:styleId="1f2">
    <w:name w:val="Название1"/>
    <w:basedOn w:val="a"/>
    <w:rsid w:val="009B7307"/>
    <w:pPr>
      <w:suppressLineNumbers/>
      <w:spacing w:line="240" w:lineRule="auto"/>
      <w:ind w:firstLine="0"/>
    </w:pPr>
    <w:rPr>
      <w:rFonts w:eastAsia="Times New Roman" w:cs="Tahoma"/>
      <w:i/>
      <w:iCs/>
      <w:sz w:val="24"/>
      <w:szCs w:val="24"/>
      <w:lang w:eastAsia="ar-SA"/>
    </w:rPr>
  </w:style>
  <w:style w:type="paragraph" w:customStyle="1" w:styleId="1f3">
    <w:name w:val="Указатель1"/>
    <w:basedOn w:val="a"/>
    <w:rsid w:val="009B7307"/>
    <w:pPr>
      <w:suppressLineNumbers/>
      <w:spacing w:before="0" w:after="0" w:line="240" w:lineRule="auto"/>
      <w:ind w:firstLine="0"/>
    </w:pPr>
    <w:rPr>
      <w:rFonts w:eastAsia="Times New Roman" w:cs="Tahoma"/>
      <w:sz w:val="24"/>
      <w:szCs w:val="24"/>
      <w:lang w:eastAsia="ar-SA"/>
    </w:rPr>
  </w:style>
  <w:style w:type="paragraph" w:customStyle="1" w:styleId="112">
    <w:name w:val="НумерАб11"/>
    <w:basedOn w:val="a0"/>
    <w:rsid w:val="009B7307"/>
    <w:pPr>
      <w:spacing w:after="0"/>
      <w:ind w:left="-720" w:firstLine="0"/>
    </w:pPr>
    <w:rPr>
      <w:rFonts w:ascii="Arial" w:eastAsia="Times New Roman" w:hAnsi="Arial" w:cs="Arial"/>
      <w:lang w:eastAsia="ar-SA"/>
    </w:rPr>
  </w:style>
  <w:style w:type="paragraph" w:customStyle="1" w:styleId="1100">
    <w:name w:val="Стиль НумерАб11 + Перед:  0 пт"/>
    <w:basedOn w:val="112"/>
    <w:rsid w:val="009B7307"/>
    <w:rPr>
      <w:rFonts w:cs="Times New Roman"/>
      <w:szCs w:val="20"/>
    </w:rPr>
  </w:style>
  <w:style w:type="paragraph" w:customStyle="1" w:styleId="1f4">
    <w:name w:val="Схема документа1"/>
    <w:basedOn w:val="a"/>
    <w:rsid w:val="009B7307"/>
    <w:pPr>
      <w:shd w:val="clear" w:color="auto" w:fill="000080"/>
      <w:spacing w:before="0" w:after="0" w:line="240" w:lineRule="auto"/>
      <w:ind w:firstLine="0"/>
    </w:pPr>
    <w:rPr>
      <w:rFonts w:ascii="Tahoma" w:eastAsia="Times New Roman" w:hAnsi="Tahoma" w:cs="Tahoma"/>
      <w:sz w:val="24"/>
      <w:szCs w:val="24"/>
      <w:lang w:eastAsia="ar-SA"/>
    </w:rPr>
  </w:style>
  <w:style w:type="paragraph" w:customStyle="1" w:styleId="103">
    <w:name w:val="Оглавление 10"/>
    <w:basedOn w:val="affffe"/>
    <w:rsid w:val="009B7307"/>
    <w:pPr>
      <w:suppressLineNumbers/>
      <w:tabs>
        <w:tab w:val="right" w:leader="dot" w:pos="9637"/>
      </w:tabs>
      <w:ind w:left="2547"/>
      <w:jc w:val="both"/>
    </w:pPr>
    <w:rPr>
      <w:rFonts w:cs="Tahoma"/>
      <w:szCs w:val="24"/>
      <w:lang w:eastAsia="ar-SA"/>
    </w:rPr>
  </w:style>
  <w:style w:type="paragraph" w:customStyle="1" w:styleId="afffffff">
    <w:name w:val="Содержимое таблицы"/>
    <w:basedOn w:val="a"/>
    <w:rsid w:val="009B7307"/>
    <w:pPr>
      <w:suppressLineNumbers/>
      <w:spacing w:before="0" w:after="0" w:line="240" w:lineRule="auto"/>
      <w:ind w:firstLine="0"/>
    </w:pPr>
    <w:rPr>
      <w:rFonts w:eastAsia="Times New Roman" w:cs="Times New Roman"/>
      <w:sz w:val="24"/>
      <w:szCs w:val="24"/>
      <w:lang w:eastAsia="ar-SA"/>
    </w:rPr>
  </w:style>
  <w:style w:type="paragraph" w:customStyle="1" w:styleId="afffffff0">
    <w:name w:val="Заголовок таблицы"/>
    <w:basedOn w:val="afffffff"/>
    <w:rsid w:val="009B7307"/>
    <w:pPr>
      <w:jc w:val="center"/>
    </w:pPr>
    <w:rPr>
      <w:b/>
      <w:bCs/>
    </w:rPr>
  </w:style>
  <w:style w:type="paragraph" w:customStyle="1" w:styleId="afffffff1">
    <w:name w:val="Отступы"/>
    <w:basedOn w:val="afff7"/>
    <w:rsid w:val="009B7307"/>
    <w:pPr>
      <w:tabs>
        <w:tab w:val="left" w:pos="2835"/>
      </w:tabs>
      <w:spacing w:after="0"/>
      <w:ind w:left="2835" w:hanging="2551"/>
      <w:jc w:val="both"/>
    </w:pPr>
    <w:rPr>
      <w:b/>
      <w:sz w:val="28"/>
      <w:szCs w:val="20"/>
      <w:lang w:eastAsia="ar-SA"/>
    </w:rPr>
  </w:style>
  <w:style w:type="paragraph" w:styleId="afffffff2">
    <w:name w:val="Signature"/>
    <w:basedOn w:val="a"/>
    <w:link w:val="afffffff3"/>
    <w:rsid w:val="009B7307"/>
    <w:pPr>
      <w:suppressLineNumbers/>
      <w:spacing w:before="0" w:after="0" w:line="240" w:lineRule="auto"/>
      <w:ind w:firstLine="0"/>
    </w:pPr>
    <w:rPr>
      <w:rFonts w:eastAsia="Times New Roman" w:cs="Times New Roman"/>
      <w:sz w:val="24"/>
      <w:szCs w:val="24"/>
      <w:lang w:eastAsia="ar-SA"/>
    </w:rPr>
  </w:style>
  <w:style w:type="character" w:customStyle="1" w:styleId="afffffff3">
    <w:name w:val="Подпись Знак"/>
    <w:basedOn w:val="a1"/>
    <w:link w:val="afffffff2"/>
    <w:rsid w:val="009B7307"/>
    <w:rPr>
      <w:rFonts w:ascii="Times New Roman" w:eastAsia="Times New Roman" w:hAnsi="Times New Roman" w:cs="Times New Roman"/>
      <w:sz w:val="24"/>
      <w:szCs w:val="24"/>
      <w:lang w:eastAsia="ar-SA"/>
    </w:rPr>
  </w:style>
  <w:style w:type="paragraph" w:customStyle="1" w:styleId="1f5">
    <w:name w:val="Приветствие1"/>
    <w:basedOn w:val="a"/>
    <w:rsid w:val="009B7307"/>
    <w:pPr>
      <w:suppressLineNumbers/>
      <w:spacing w:before="0" w:after="0" w:line="240" w:lineRule="auto"/>
      <w:ind w:firstLine="0"/>
    </w:pPr>
    <w:rPr>
      <w:rFonts w:eastAsia="Times New Roman" w:cs="Times New Roman"/>
      <w:sz w:val="24"/>
      <w:szCs w:val="24"/>
      <w:lang w:eastAsia="ar-SA"/>
    </w:rPr>
  </w:style>
  <w:style w:type="paragraph" w:customStyle="1" w:styleId="1f6">
    <w:name w:val="Красная строка1"/>
    <w:basedOn w:val="afff7"/>
    <w:rsid w:val="009B7307"/>
    <w:pPr>
      <w:spacing w:after="0"/>
      <w:ind w:firstLine="283"/>
      <w:jc w:val="both"/>
    </w:pPr>
    <w:rPr>
      <w:b/>
      <w:sz w:val="28"/>
      <w:szCs w:val="20"/>
      <w:lang w:eastAsia="ar-SA"/>
    </w:rPr>
  </w:style>
  <w:style w:type="paragraph" w:customStyle="1" w:styleId="afffffff4">
    <w:name w:val="Заметки"/>
    <w:basedOn w:val="afff7"/>
    <w:rsid w:val="009B7307"/>
    <w:pPr>
      <w:spacing w:after="0"/>
      <w:ind w:left="2268"/>
      <w:jc w:val="both"/>
    </w:pPr>
    <w:rPr>
      <w:b/>
      <w:sz w:val="28"/>
      <w:szCs w:val="20"/>
      <w:lang w:eastAsia="ar-SA"/>
    </w:rPr>
  </w:style>
  <w:style w:type="paragraph" w:customStyle="1" w:styleId="1f7">
    <w:name w:val="Библиография 1"/>
    <w:basedOn w:val="affffe"/>
    <w:rsid w:val="009B7307"/>
    <w:pPr>
      <w:suppressLineNumbers/>
      <w:tabs>
        <w:tab w:val="right" w:leader="dot" w:pos="9920"/>
      </w:tabs>
      <w:jc w:val="both"/>
    </w:pPr>
    <w:rPr>
      <w:rFonts w:cs="Tahoma"/>
      <w:szCs w:val="24"/>
      <w:lang w:eastAsia="ar-SA"/>
    </w:rPr>
  </w:style>
  <w:style w:type="paragraph" w:customStyle="1" w:styleId="52">
    <w:name w:val="Конец нумерованного списка 5"/>
    <w:basedOn w:val="affff8"/>
    <w:rsid w:val="009B7307"/>
    <w:pPr>
      <w:spacing w:after="240" w:line="240" w:lineRule="auto"/>
      <w:ind w:left="1800" w:hanging="360"/>
      <w:jc w:val="both"/>
    </w:pPr>
    <w:rPr>
      <w:rFonts w:cs="Tahoma"/>
      <w:b/>
      <w:sz w:val="28"/>
      <w:lang w:eastAsia="ar-SA"/>
    </w:rPr>
  </w:style>
  <w:style w:type="paragraph" w:customStyle="1" w:styleId="afffffff5">
    <w:name w:val="Таблица"/>
    <w:basedOn w:val="1f2"/>
    <w:rsid w:val="009B7307"/>
  </w:style>
  <w:style w:type="paragraph" w:customStyle="1" w:styleId="1f8">
    <w:name w:val="Текст1"/>
    <w:basedOn w:val="1f2"/>
    <w:rsid w:val="009B7307"/>
  </w:style>
  <w:style w:type="paragraph" w:customStyle="1" w:styleId="afffffff6">
    <w:name w:val="Текст в заданном формате"/>
    <w:basedOn w:val="a"/>
    <w:rsid w:val="009B7307"/>
    <w:pPr>
      <w:spacing w:before="0" w:after="0" w:line="240" w:lineRule="auto"/>
      <w:ind w:firstLine="0"/>
    </w:pPr>
    <w:rPr>
      <w:rFonts w:ascii="Courier New" w:eastAsia="Courier New" w:hAnsi="Courier New" w:cs="Courier New"/>
      <w:sz w:val="20"/>
      <w:szCs w:val="20"/>
      <w:lang w:eastAsia="ar-SA"/>
    </w:rPr>
  </w:style>
  <w:style w:type="paragraph" w:customStyle="1" w:styleId="afffffff7">
    <w:name w:val="Без отступа"/>
    <w:aliases w:val="без интервала"/>
    <w:basedOn w:val="a"/>
    <w:rsid w:val="009B7307"/>
    <w:pPr>
      <w:spacing w:before="0" w:after="0" w:line="240" w:lineRule="auto"/>
      <w:ind w:left="-1418" w:firstLine="0"/>
    </w:pPr>
    <w:rPr>
      <w:rFonts w:ascii="Arial" w:eastAsia="Times New Roman" w:hAnsi="Arial" w:cs="Arial"/>
      <w:sz w:val="24"/>
      <w:szCs w:val="24"/>
      <w:lang w:eastAsia="ar-SA"/>
    </w:rPr>
  </w:style>
  <w:style w:type="paragraph" w:customStyle="1" w:styleId="Tableheader">
    <w:name w:val="Table_header"/>
    <w:basedOn w:val="a"/>
    <w:next w:val="a"/>
    <w:rsid w:val="009B7307"/>
    <w:pPr>
      <w:keepNext/>
      <w:spacing w:line="240" w:lineRule="auto"/>
      <w:ind w:firstLine="0"/>
      <w:jc w:val="center"/>
    </w:pPr>
    <w:rPr>
      <w:rFonts w:eastAsia="Times New Roman" w:cs="Times New Roman"/>
      <w:b/>
      <w:sz w:val="24"/>
      <w:szCs w:val="20"/>
      <w:lang w:val="en-US" w:eastAsia="ar-SA"/>
    </w:rPr>
  </w:style>
  <w:style w:type="paragraph" w:customStyle="1" w:styleId="afffffff8">
    <w:name w:val="Табличный"/>
    <w:basedOn w:val="a"/>
    <w:rsid w:val="009B7307"/>
    <w:pPr>
      <w:spacing w:before="0" w:after="0" w:line="240" w:lineRule="auto"/>
      <w:ind w:firstLine="0"/>
    </w:pPr>
    <w:rPr>
      <w:rFonts w:eastAsia="Times New Roman" w:cs="Arial"/>
      <w:sz w:val="24"/>
      <w:szCs w:val="24"/>
      <w:lang w:eastAsia="ar-SA"/>
    </w:rPr>
  </w:style>
  <w:style w:type="paragraph" w:customStyle="1" w:styleId="Web">
    <w:name w:val="Обычный (Web)"/>
    <w:basedOn w:val="a"/>
    <w:rsid w:val="009B7307"/>
    <w:pPr>
      <w:spacing w:before="280" w:after="280" w:line="240" w:lineRule="auto"/>
      <w:ind w:firstLine="0"/>
    </w:pPr>
    <w:rPr>
      <w:rFonts w:eastAsia="Times New Roman" w:cs="Times New Roman"/>
      <w:sz w:val="17"/>
      <w:szCs w:val="17"/>
      <w:lang w:eastAsia="ar-SA"/>
    </w:rPr>
  </w:style>
  <w:style w:type="paragraph" w:customStyle="1" w:styleId="afffffff9">
    <w:name w:val="Полож"/>
    <w:basedOn w:val="a"/>
    <w:rsid w:val="009B7307"/>
    <w:pPr>
      <w:spacing w:line="240" w:lineRule="auto"/>
      <w:ind w:firstLine="0"/>
      <w:jc w:val="center"/>
    </w:pPr>
    <w:rPr>
      <w:rFonts w:eastAsia="Times New Roman" w:cs="Times New Roman"/>
      <w:b/>
      <w:caps/>
      <w:sz w:val="24"/>
      <w:szCs w:val="24"/>
      <w:lang w:eastAsia="ar-SA"/>
    </w:rPr>
  </w:style>
  <w:style w:type="paragraph" w:customStyle="1" w:styleId="2f2">
    <w:name w:val="Полож2"/>
    <w:basedOn w:val="HTML"/>
    <w:rsid w:val="009B7307"/>
    <w:pPr>
      <w:tabs>
        <w:tab w:val="left" w:pos="720"/>
      </w:tabs>
      <w:ind w:firstLine="540"/>
      <w:jc w:val="both"/>
    </w:pPr>
    <w:rPr>
      <w:rFonts w:ascii="Times New Roman" w:hAnsi="Times New Roman"/>
      <w:b/>
      <w:sz w:val="24"/>
      <w:szCs w:val="24"/>
      <w:lang w:eastAsia="ar-SA"/>
    </w:rPr>
  </w:style>
  <w:style w:type="paragraph" w:customStyle="1" w:styleId="textn">
    <w:name w:val="textn"/>
    <w:basedOn w:val="a"/>
    <w:rsid w:val="009B7307"/>
    <w:pPr>
      <w:spacing w:before="0" w:after="0" w:line="240" w:lineRule="auto"/>
      <w:ind w:firstLine="0"/>
    </w:pPr>
    <w:rPr>
      <w:rFonts w:ascii="Arial" w:eastAsia="Times New Roman" w:hAnsi="Arial" w:cs="Arial"/>
      <w:sz w:val="18"/>
      <w:szCs w:val="18"/>
      <w:lang w:eastAsia="ar-SA"/>
    </w:rPr>
  </w:style>
  <w:style w:type="paragraph" w:styleId="afffffffa">
    <w:name w:val="Body Text First Indent"/>
    <w:basedOn w:val="afff7"/>
    <w:link w:val="afffffffb"/>
    <w:rsid w:val="009B7307"/>
    <w:pPr>
      <w:spacing w:after="0"/>
      <w:ind w:firstLine="283"/>
      <w:jc w:val="both"/>
    </w:pPr>
    <w:rPr>
      <w:b/>
      <w:sz w:val="28"/>
      <w:lang w:eastAsia="ar-SA"/>
    </w:rPr>
  </w:style>
  <w:style w:type="character" w:customStyle="1" w:styleId="afffffffb">
    <w:name w:val="Красная строка Знак"/>
    <w:basedOn w:val="afff8"/>
    <w:link w:val="afffffffa"/>
    <w:rsid w:val="009B7307"/>
    <w:rPr>
      <w:rFonts w:ascii="Times New Roman" w:eastAsia="Times New Roman" w:hAnsi="Times New Roman" w:cs="Times New Roman"/>
      <w:b/>
      <w:sz w:val="28"/>
      <w:szCs w:val="24"/>
      <w:lang w:eastAsia="ar-SA"/>
    </w:rPr>
  </w:style>
  <w:style w:type="paragraph" w:customStyle="1" w:styleId="afffffffc">
    <w:name w:val="Верхний колонтитул слева"/>
    <w:basedOn w:val="a"/>
    <w:rsid w:val="009B7307"/>
    <w:pPr>
      <w:suppressLineNumbers/>
      <w:tabs>
        <w:tab w:val="center" w:pos="4960"/>
        <w:tab w:val="right" w:pos="9921"/>
      </w:tabs>
      <w:spacing w:before="0" w:after="0" w:line="240" w:lineRule="auto"/>
      <w:ind w:firstLine="0"/>
    </w:pPr>
    <w:rPr>
      <w:rFonts w:eastAsia="Times New Roman" w:cs="Times New Roman"/>
      <w:sz w:val="24"/>
      <w:szCs w:val="24"/>
      <w:lang w:eastAsia="ar-SA"/>
    </w:rPr>
  </w:style>
  <w:style w:type="paragraph" w:styleId="afffffffd">
    <w:name w:val="Document Map"/>
    <w:basedOn w:val="a"/>
    <w:link w:val="afffffffe"/>
    <w:rsid w:val="009B7307"/>
    <w:pPr>
      <w:shd w:val="clear" w:color="auto" w:fill="000080"/>
      <w:spacing w:before="0" w:after="0" w:line="240" w:lineRule="auto"/>
      <w:ind w:firstLine="0"/>
    </w:pPr>
    <w:rPr>
      <w:rFonts w:ascii="Tahoma" w:eastAsia="Times New Roman" w:hAnsi="Tahoma" w:cs="Times New Roman"/>
      <w:sz w:val="20"/>
      <w:szCs w:val="20"/>
      <w:lang w:eastAsia="ar-SA"/>
    </w:rPr>
  </w:style>
  <w:style w:type="character" w:customStyle="1" w:styleId="afffffffe">
    <w:name w:val="Схема документа Знак"/>
    <w:basedOn w:val="a1"/>
    <w:link w:val="afffffffd"/>
    <w:rsid w:val="009B7307"/>
    <w:rPr>
      <w:rFonts w:ascii="Tahoma" w:eastAsia="Times New Roman" w:hAnsi="Tahoma" w:cs="Times New Roman"/>
      <w:sz w:val="20"/>
      <w:szCs w:val="20"/>
      <w:shd w:val="clear" w:color="auto" w:fill="000080"/>
      <w:lang w:eastAsia="ar-SA"/>
    </w:rPr>
  </w:style>
  <w:style w:type="paragraph" w:customStyle="1" w:styleId="1f9">
    <w:name w:val="1"/>
    <w:basedOn w:val="a"/>
    <w:rsid w:val="009B7307"/>
    <w:pPr>
      <w:spacing w:line="240" w:lineRule="auto"/>
      <w:ind w:firstLine="0"/>
      <w:jc w:val="center"/>
    </w:pPr>
    <w:rPr>
      <w:rFonts w:eastAsia="Times New Roman" w:cs="Times New Roman"/>
      <w:b/>
      <w:caps/>
      <w:sz w:val="24"/>
      <w:szCs w:val="24"/>
      <w:lang w:eastAsia="ru-RU"/>
    </w:rPr>
  </w:style>
  <w:style w:type="paragraph" w:customStyle="1" w:styleId="2f3">
    <w:name w:val="2"/>
    <w:basedOn w:val="a"/>
    <w:rsid w:val="009B7307"/>
    <w:pPr>
      <w:spacing w:before="0" w:after="0" w:line="240" w:lineRule="auto"/>
      <w:ind w:firstLine="540"/>
    </w:pPr>
    <w:rPr>
      <w:rFonts w:eastAsia="Times New Roman" w:cs="Times New Roman"/>
      <w:b/>
      <w:sz w:val="24"/>
      <w:szCs w:val="24"/>
      <w:lang w:eastAsia="ru-RU"/>
    </w:rPr>
  </w:style>
  <w:style w:type="paragraph" w:customStyle="1" w:styleId="3b">
    <w:name w:val="НумАбз3"/>
    <w:basedOn w:val="a0"/>
    <w:rsid w:val="009B7307"/>
    <w:pPr>
      <w:numPr>
        <w:ilvl w:val="1"/>
      </w:numPr>
      <w:spacing w:after="0"/>
      <w:ind w:firstLine="737"/>
    </w:pPr>
    <w:rPr>
      <w:rFonts w:ascii="Arial" w:eastAsia="Times New Roman" w:hAnsi="Arial" w:cs="Arial"/>
      <w:szCs w:val="20"/>
      <w:lang w:eastAsia="ru-RU"/>
    </w:rPr>
  </w:style>
  <w:style w:type="paragraph" w:styleId="affffffff">
    <w:name w:val="endnote text"/>
    <w:basedOn w:val="a"/>
    <w:link w:val="affffffff0"/>
    <w:rsid w:val="009B7307"/>
    <w:pPr>
      <w:spacing w:before="0" w:after="0" w:line="240" w:lineRule="auto"/>
      <w:ind w:firstLine="0"/>
    </w:pPr>
    <w:rPr>
      <w:rFonts w:eastAsia="Times New Roman" w:cs="Times New Roman"/>
      <w:sz w:val="20"/>
      <w:szCs w:val="20"/>
      <w:lang w:eastAsia="ar-SA"/>
    </w:rPr>
  </w:style>
  <w:style w:type="character" w:customStyle="1" w:styleId="affffffff0">
    <w:name w:val="Текст концевой сноски Знак"/>
    <w:basedOn w:val="a1"/>
    <w:link w:val="affffffff"/>
    <w:rsid w:val="009B7307"/>
    <w:rPr>
      <w:rFonts w:ascii="Times New Roman" w:eastAsia="Times New Roman" w:hAnsi="Times New Roman" w:cs="Times New Roman"/>
      <w:sz w:val="20"/>
      <w:szCs w:val="20"/>
      <w:lang w:eastAsia="ar-SA"/>
    </w:rPr>
  </w:style>
  <w:style w:type="character" w:styleId="affffffff1">
    <w:name w:val="endnote reference"/>
    <w:rsid w:val="009B7307"/>
    <w:rPr>
      <w:vertAlign w:val="superscript"/>
    </w:rPr>
  </w:style>
  <w:style w:type="character" w:customStyle="1" w:styleId="2f4">
    <w:name w:val="Основной текст (2)_"/>
    <w:link w:val="2f5"/>
    <w:uiPriority w:val="99"/>
    <w:locked/>
    <w:rsid w:val="009B7307"/>
    <w:rPr>
      <w:b/>
      <w:bCs/>
      <w:i/>
      <w:iCs/>
      <w:sz w:val="19"/>
      <w:szCs w:val="19"/>
      <w:shd w:val="clear" w:color="auto" w:fill="FFFFFF"/>
    </w:rPr>
  </w:style>
  <w:style w:type="paragraph" w:customStyle="1" w:styleId="2f5">
    <w:name w:val="Основной текст (2)"/>
    <w:basedOn w:val="a"/>
    <w:link w:val="2f4"/>
    <w:uiPriority w:val="99"/>
    <w:rsid w:val="009B7307"/>
    <w:pPr>
      <w:shd w:val="clear" w:color="auto" w:fill="FFFFFF"/>
      <w:spacing w:before="0" w:after="60" w:line="283" w:lineRule="exact"/>
      <w:ind w:firstLine="0"/>
    </w:pPr>
    <w:rPr>
      <w:rFonts w:asciiTheme="minorHAnsi" w:eastAsiaTheme="minorHAnsi" w:hAnsiTheme="minorHAnsi"/>
      <w:b/>
      <w:bCs/>
      <w:i/>
      <w:iCs/>
      <w:sz w:val="19"/>
      <w:szCs w:val="19"/>
    </w:rPr>
  </w:style>
  <w:style w:type="paragraph" w:customStyle="1" w:styleId="312">
    <w:name w:val="НумАбз31"/>
    <w:basedOn w:val="a0"/>
    <w:rsid w:val="009B7307"/>
    <w:pPr>
      <w:spacing w:after="0"/>
      <w:ind w:left="1429" w:firstLine="0"/>
    </w:pPr>
    <w:rPr>
      <w:rFonts w:ascii="Arial" w:eastAsia="Times New Roman" w:hAnsi="Arial" w:cs="Arial"/>
      <w:szCs w:val="20"/>
      <w:lang w:eastAsia="ru-RU"/>
    </w:rPr>
  </w:style>
  <w:style w:type="paragraph" w:customStyle="1" w:styleId="aHeader">
    <w:name w:val="a_Header"/>
    <w:basedOn w:val="a"/>
    <w:rsid w:val="009B7307"/>
    <w:pPr>
      <w:tabs>
        <w:tab w:val="left" w:pos="1985"/>
      </w:tabs>
      <w:spacing w:before="0" w:after="60" w:line="240" w:lineRule="auto"/>
      <w:ind w:firstLine="0"/>
      <w:jc w:val="center"/>
    </w:pPr>
    <w:rPr>
      <w:rFonts w:ascii="Courier New CYR" w:eastAsia="Times New Roman" w:hAnsi="Courier New CYR" w:cs="Times New Roman"/>
      <w:sz w:val="24"/>
      <w:szCs w:val="20"/>
      <w:lang w:eastAsia="ru-RU"/>
    </w:rPr>
  </w:style>
  <w:style w:type="paragraph" w:customStyle="1" w:styleId="2f6">
    <w:name w:val="заголовок 2"/>
    <w:basedOn w:val="a"/>
    <w:next w:val="3"/>
    <w:rsid w:val="009B7307"/>
    <w:pPr>
      <w:spacing w:after="60" w:line="240" w:lineRule="auto"/>
    </w:pPr>
    <w:rPr>
      <w:rFonts w:eastAsia="Times New Roman" w:cs="Times New Roman"/>
      <w:sz w:val="24"/>
      <w:szCs w:val="20"/>
      <w:lang w:eastAsia="ru-RU"/>
    </w:rPr>
  </w:style>
  <w:style w:type="paragraph" w:customStyle="1" w:styleId="Mystyle">
    <w:name w:val="Mystyle"/>
    <w:basedOn w:val="afff7"/>
    <w:uiPriority w:val="99"/>
    <w:rsid w:val="009B7307"/>
    <w:pPr>
      <w:autoSpaceDE w:val="0"/>
      <w:autoSpaceDN w:val="0"/>
      <w:spacing w:before="120" w:after="0"/>
      <w:ind w:firstLine="567"/>
      <w:jc w:val="both"/>
    </w:pPr>
  </w:style>
  <w:style w:type="paragraph" w:customStyle="1" w:styleId="affffffff2">
    <w:name w:val="дефис"/>
    <w:basedOn w:val="a"/>
    <w:autoRedefine/>
    <w:rsid w:val="009B7307"/>
    <w:pPr>
      <w:tabs>
        <w:tab w:val="left" w:pos="1134"/>
      </w:tabs>
      <w:spacing w:before="0" w:after="0" w:line="240" w:lineRule="auto"/>
      <w:ind w:left="-34" w:right="21" w:firstLine="0"/>
      <w:jc w:val="left"/>
    </w:pPr>
    <w:rPr>
      <w:rFonts w:ascii="Arial" w:eastAsia="Times New Roman" w:hAnsi="Arial" w:cs="Arial"/>
      <w:sz w:val="20"/>
      <w:szCs w:val="16"/>
      <w:lang w:eastAsia="ru-RU"/>
    </w:rPr>
  </w:style>
  <w:style w:type="paragraph" w:styleId="2f7">
    <w:name w:val="List Bullet 2"/>
    <w:basedOn w:val="a"/>
    <w:autoRedefine/>
    <w:rsid w:val="009B7307"/>
    <w:pPr>
      <w:spacing w:before="0" w:after="0" w:line="240" w:lineRule="auto"/>
      <w:ind w:firstLine="0"/>
      <w:jc w:val="center"/>
    </w:pPr>
    <w:rPr>
      <w:rFonts w:ascii="Arial" w:eastAsia="Times New Roman" w:hAnsi="Arial" w:cs="Arial"/>
      <w:sz w:val="18"/>
      <w:szCs w:val="20"/>
      <w:lang w:eastAsia="ru-RU"/>
    </w:rPr>
  </w:style>
  <w:style w:type="paragraph" w:customStyle="1" w:styleId="240">
    <w:name w:val="Основной текст 24"/>
    <w:basedOn w:val="a"/>
    <w:rsid w:val="009B7307"/>
    <w:pPr>
      <w:spacing w:before="0" w:after="0" w:line="240" w:lineRule="auto"/>
      <w:ind w:firstLine="567"/>
    </w:pPr>
    <w:rPr>
      <w:rFonts w:eastAsia="Times New Roman" w:cs="Times New Roman"/>
      <w:sz w:val="24"/>
      <w:szCs w:val="20"/>
      <w:lang w:eastAsia="ru-RU"/>
    </w:rPr>
  </w:style>
  <w:style w:type="paragraph" w:customStyle="1" w:styleId="Indent2">
    <w:name w:val="Indent 2"/>
    <w:basedOn w:val="a"/>
    <w:rsid w:val="009B7307"/>
    <w:pPr>
      <w:overflowPunct w:val="0"/>
      <w:autoSpaceDE w:val="0"/>
      <w:autoSpaceDN w:val="0"/>
      <w:adjustRightInd w:val="0"/>
      <w:spacing w:before="0" w:line="240" w:lineRule="auto"/>
      <w:ind w:left="709" w:hanging="709"/>
      <w:textAlignment w:val="baseline"/>
    </w:pPr>
    <w:rPr>
      <w:rFonts w:eastAsia="Times New Roman" w:cs="Times New Roman"/>
      <w:sz w:val="24"/>
      <w:szCs w:val="20"/>
      <w:lang w:eastAsia="ru-RU"/>
    </w:rPr>
  </w:style>
  <w:style w:type="paragraph" w:customStyle="1" w:styleId="Oaenooaae">
    <w:name w:val="Oaeno oaae"/>
    <w:basedOn w:val="a"/>
    <w:rsid w:val="009B7307"/>
    <w:pPr>
      <w:overflowPunct w:val="0"/>
      <w:autoSpaceDE w:val="0"/>
      <w:autoSpaceDN w:val="0"/>
      <w:adjustRightInd w:val="0"/>
      <w:spacing w:before="60" w:after="0" w:line="240" w:lineRule="auto"/>
      <w:ind w:firstLine="0"/>
      <w:jc w:val="center"/>
      <w:textAlignment w:val="baseline"/>
    </w:pPr>
    <w:rPr>
      <w:rFonts w:eastAsia="Times New Roman" w:cs="Times New Roman"/>
      <w:sz w:val="24"/>
      <w:szCs w:val="20"/>
      <w:lang w:val="en-US" w:eastAsia="ru-RU"/>
    </w:rPr>
  </w:style>
  <w:style w:type="paragraph" w:customStyle="1" w:styleId="Iii">
    <w:name w:val="Ii?i"/>
    <w:basedOn w:val="a"/>
    <w:rsid w:val="009B7307"/>
    <w:pPr>
      <w:overflowPunct w:val="0"/>
      <w:autoSpaceDE w:val="0"/>
      <w:autoSpaceDN w:val="0"/>
      <w:adjustRightInd w:val="0"/>
      <w:spacing w:after="0" w:line="240" w:lineRule="auto"/>
      <w:ind w:firstLine="567"/>
      <w:textAlignment w:val="baseline"/>
    </w:pPr>
    <w:rPr>
      <w:rFonts w:eastAsia="Times New Roman" w:cs="Times New Roman"/>
      <w:sz w:val="24"/>
      <w:szCs w:val="20"/>
      <w:lang w:eastAsia="ru-RU"/>
    </w:rPr>
  </w:style>
  <w:style w:type="paragraph" w:customStyle="1" w:styleId="n">
    <w:name w:val="n"/>
    <w:basedOn w:val="a"/>
    <w:rsid w:val="009B7307"/>
    <w:pPr>
      <w:keepNext/>
      <w:pageBreakBefore/>
      <w:overflowPunct w:val="0"/>
      <w:autoSpaceDE w:val="0"/>
      <w:autoSpaceDN w:val="0"/>
      <w:adjustRightInd w:val="0"/>
      <w:spacing w:before="0" w:after="0" w:line="480" w:lineRule="auto"/>
      <w:ind w:firstLine="0"/>
      <w:jc w:val="right"/>
      <w:textAlignment w:val="baseline"/>
    </w:pPr>
    <w:rPr>
      <w:rFonts w:ascii="Arial" w:eastAsia="Times New Roman" w:hAnsi="Arial" w:cs="Times New Roman"/>
      <w:b/>
      <w:i/>
      <w:szCs w:val="20"/>
      <w:lang w:eastAsia="ru-RU"/>
    </w:rPr>
  </w:style>
  <w:style w:type="paragraph" w:customStyle="1" w:styleId="Aacao">
    <w:name w:val="Aacao"/>
    <w:basedOn w:val="a"/>
    <w:rsid w:val="009B7307"/>
    <w:pPr>
      <w:overflowPunct w:val="0"/>
      <w:autoSpaceDE w:val="0"/>
      <w:autoSpaceDN w:val="0"/>
      <w:adjustRightInd w:val="0"/>
      <w:spacing w:before="0" w:after="0"/>
      <w:ind w:firstLine="720"/>
      <w:textAlignment w:val="baseline"/>
    </w:pPr>
    <w:rPr>
      <w:rFonts w:eastAsia="Times New Roman" w:cs="Times New Roman"/>
      <w:sz w:val="24"/>
      <w:szCs w:val="20"/>
      <w:lang w:eastAsia="ru-RU"/>
    </w:rPr>
  </w:style>
  <w:style w:type="paragraph" w:customStyle="1" w:styleId="Nienieaoeaa">
    <w:name w:val="Nienie_aoeaa"/>
    <w:basedOn w:val="a"/>
    <w:rsid w:val="009B7307"/>
    <w:pPr>
      <w:overflowPunct w:val="0"/>
      <w:autoSpaceDE w:val="0"/>
      <w:autoSpaceDN w:val="0"/>
      <w:adjustRightInd w:val="0"/>
      <w:spacing w:before="0" w:after="0"/>
      <w:ind w:left="1702" w:hanging="284"/>
      <w:textAlignment w:val="baseline"/>
    </w:pPr>
    <w:rPr>
      <w:rFonts w:eastAsia="Times New Roman" w:cs="Times New Roman"/>
      <w:sz w:val="24"/>
      <w:szCs w:val="20"/>
      <w:lang w:eastAsia="ru-RU"/>
    </w:rPr>
  </w:style>
  <w:style w:type="paragraph" w:customStyle="1" w:styleId="affffffff3">
    <w:name w:val="астиль"/>
    <w:basedOn w:val="aff1"/>
    <w:rsid w:val="009B7307"/>
    <w:pPr>
      <w:tabs>
        <w:tab w:val="num" w:pos="737"/>
        <w:tab w:val="left" w:pos="3969"/>
        <w:tab w:val="left" w:pos="5529"/>
        <w:tab w:val="left" w:pos="6453"/>
        <w:tab w:val="left" w:pos="7405"/>
      </w:tabs>
      <w:suppressAutoHyphens/>
      <w:overflowPunct w:val="0"/>
      <w:autoSpaceDE w:val="0"/>
      <w:autoSpaceDN w:val="0"/>
      <w:adjustRightInd w:val="0"/>
      <w:spacing w:after="60"/>
      <w:ind w:left="737" w:hanging="737"/>
      <w:jc w:val="left"/>
      <w:textAlignment w:val="baseline"/>
    </w:pPr>
    <w:rPr>
      <w:rFonts w:ascii="Courier New" w:eastAsia="MS Mincho" w:hAnsi="Courier New"/>
      <w:sz w:val="22"/>
      <w:szCs w:val="20"/>
    </w:rPr>
  </w:style>
  <w:style w:type="character" w:customStyle="1" w:styleId="FontStyle102">
    <w:name w:val="Font Style102"/>
    <w:uiPriority w:val="99"/>
    <w:rsid w:val="009B7307"/>
    <w:rPr>
      <w:rFonts w:ascii="Times New Roman" w:hAnsi="Times New Roman" w:cs="Times New Roman"/>
      <w:sz w:val="22"/>
      <w:szCs w:val="22"/>
    </w:rPr>
  </w:style>
  <w:style w:type="character" w:customStyle="1" w:styleId="FontStyle100">
    <w:name w:val="Font Style100"/>
    <w:uiPriority w:val="99"/>
    <w:rsid w:val="009B7307"/>
    <w:rPr>
      <w:rFonts w:ascii="Times New Roman" w:hAnsi="Times New Roman" w:cs="Times New Roman"/>
      <w:sz w:val="22"/>
      <w:szCs w:val="22"/>
    </w:rPr>
  </w:style>
  <w:style w:type="character" w:customStyle="1" w:styleId="FontStyle128">
    <w:name w:val="Font Style128"/>
    <w:uiPriority w:val="99"/>
    <w:rsid w:val="009B7307"/>
    <w:rPr>
      <w:rFonts w:ascii="Bookman Old Style" w:hAnsi="Bookman Old Style" w:cs="Bookman Old Style"/>
      <w:sz w:val="16"/>
      <w:szCs w:val="16"/>
    </w:rPr>
  </w:style>
  <w:style w:type="paragraph" w:customStyle="1" w:styleId="Style24">
    <w:name w:val="Style24"/>
    <w:basedOn w:val="a"/>
    <w:uiPriority w:val="99"/>
    <w:rsid w:val="009B7307"/>
    <w:pPr>
      <w:widowControl w:val="0"/>
      <w:autoSpaceDE w:val="0"/>
      <w:autoSpaceDN w:val="0"/>
      <w:adjustRightInd w:val="0"/>
      <w:spacing w:before="0" w:after="0" w:line="230" w:lineRule="exact"/>
      <w:ind w:firstLine="0"/>
      <w:jc w:val="center"/>
    </w:pPr>
    <w:rPr>
      <w:rFonts w:ascii="Bookman Old Style" w:eastAsia="Times New Roman" w:hAnsi="Bookman Old Style" w:cs="Bookman Old Style"/>
      <w:sz w:val="24"/>
      <w:szCs w:val="24"/>
      <w:lang w:eastAsia="ru-RU"/>
    </w:rPr>
  </w:style>
  <w:style w:type="paragraph" w:customStyle="1" w:styleId="Style26">
    <w:name w:val="Style26"/>
    <w:basedOn w:val="a"/>
    <w:uiPriority w:val="99"/>
    <w:rsid w:val="009B7307"/>
    <w:pPr>
      <w:widowControl w:val="0"/>
      <w:autoSpaceDE w:val="0"/>
      <w:autoSpaceDN w:val="0"/>
      <w:adjustRightInd w:val="0"/>
      <w:spacing w:before="0" w:after="0" w:line="122" w:lineRule="exact"/>
      <w:ind w:firstLine="0"/>
      <w:jc w:val="right"/>
    </w:pPr>
    <w:rPr>
      <w:rFonts w:ascii="Bookman Old Style" w:eastAsia="Times New Roman" w:hAnsi="Bookman Old Style" w:cs="Bookman Old Style"/>
      <w:sz w:val="24"/>
      <w:szCs w:val="24"/>
      <w:lang w:eastAsia="ru-RU"/>
    </w:rPr>
  </w:style>
  <w:style w:type="paragraph" w:customStyle="1" w:styleId="Style32">
    <w:name w:val="Style32"/>
    <w:basedOn w:val="a"/>
    <w:uiPriority w:val="99"/>
    <w:rsid w:val="009B7307"/>
    <w:pPr>
      <w:widowControl w:val="0"/>
      <w:autoSpaceDE w:val="0"/>
      <w:autoSpaceDN w:val="0"/>
      <w:adjustRightInd w:val="0"/>
      <w:spacing w:before="0" w:after="0" w:line="240" w:lineRule="auto"/>
      <w:ind w:firstLine="0"/>
      <w:jc w:val="left"/>
    </w:pPr>
    <w:rPr>
      <w:rFonts w:ascii="Bookman Old Style" w:eastAsia="Times New Roman" w:hAnsi="Bookman Old Style" w:cs="Bookman Old Style"/>
      <w:sz w:val="24"/>
      <w:szCs w:val="24"/>
      <w:lang w:eastAsia="ru-RU"/>
    </w:rPr>
  </w:style>
  <w:style w:type="character" w:customStyle="1" w:styleId="FontStyle123">
    <w:name w:val="Font Style123"/>
    <w:uiPriority w:val="99"/>
    <w:rsid w:val="009B7307"/>
    <w:rPr>
      <w:rFonts w:ascii="Times New Roman" w:hAnsi="Times New Roman" w:cs="Times New Roman"/>
      <w:b/>
      <w:bCs/>
      <w:sz w:val="30"/>
      <w:szCs w:val="30"/>
    </w:rPr>
  </w:style>
  <w:style w:type="character" w:customStyle="1" w:styleId="FontStyle124">
    <w:name w:val="Font Style124"/>
    <w:uiPriority w:val="99"/>
    <w:rsid w:val="009B7307"/>
    <w:rPr>
      <w:rFonts w:ascii="Times New Roman" w:hAnsi="Times New Roman" w:cs="Times New Roman"/>
      <w:sz w:val="22"/>
      <w:szCs w:val="22"/>
    </w:rPr>
  </w:style>
  <w:style w:type="character" w:customStyle="1" w:styleId="FontStyle122">
    <w:name w:val="Font Style122"/>
    <w:uiPriority w:val="99"/>
    <w:rsid w:val="009B7307"/>
    <w:rPr>
      <w:rFonts w:ascii="Times New Roman" w:hAnsi="Times New Roman" w:cs="Times New Roman"/>
      <w:sz w:val="20"/>
      <w:szCs w:val="20"/>
    </w:rPr>
  </w:style>
  <w:style w:type="character" w:customStyle="1" w:styleId="FontStyle54">
    <w:name w:val="Font Style54"/>
    <w:uiPriority w:val="99"/>
    <w:rsid w:val="009B7307"/>
    <w:rPr>
      <w:rFonts w:ascii="Times New Roman" w:hAnsi="Times New Roman" w:cs="Times New Roman"/>
      <w:sz w:val="18"/>
      <w:szCs w:val="18"/>
    </w:rPr>
  </w:style>
  <w:style w:type="paragraph" w:customStyle="1" w:styleId="Style29">
    <w:name w:val="Style29"/>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59">
    <w:name w:val="Font Style59"/>
    <w:uiPriority w:val="99"/>
    <w:rsid w:val="009B7307"/>
    <w:rPr>
      <w:rFonts w:ascii="Times New Roman" w:hAnsi="Times New Roman" w:cs="Times New Roman"/>
      <w:sz w:val="20"/>
      <w:szCs w:val="20"/>
    </w:rPr>
  </w:style>
  <w:style w:type="paragraph" w:customStyle="1" w:styleId="Style37">
    <w:name w:val="Style3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56">
    <w:name w:val="Font Style56"/>
    <w:uiPriority w:val="99"/>
    <w:rsid w:val="009B7307"/>
    <w:rPr>
      <w:rFonts w:ascii="Times New Roman" w:hAnsi="Times New Roman" w:cs="Times New Roman"/>
      <w:b/>
      <w:bCs/>
      <w:sz w:val="22"/>
      <w:szCs w:val="22"/>
    </w:rPr>
  </w:style>
  <w:style w:type="character" w:customStyle="1" w:styleId="FontStyle60">
    <w:name w:val="Font Style60"/>
    <w:uiPriority w:val="99"/>
    <w:rsid w:val="009B7307"/>
    <w:rPr>
      <w:rFonts w:ascii="Times New Roman" w:hAnsi="Times New Roman" w:cs="Times New Roman"/>
      <w:b/>
      <w:bCs/>
      <w:sz w:val="22"/>
      <w:szCs w:val="22"/>
    </w:rPr>
  </w:style>
  <w:style w:type="paragraph" w:customStyle="1" w:styleId="Style22">
    <w:name w:val="Style22"/>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3">
    <w:name w:val="Style23"/>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34">
    <w:name w:val="Style34"/>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5">
    <w:name w:val="Style25"/>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7">
    <w:name w:val="Style2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1-1">
    <w:name w:val="1-1"/>
    <w:basedOn w:val="1"/>
    <w:rsid w:val="009B7307"/>
    <w:pPr>
      <w:numPr>
        <w:numId w:val="0"/>
      </w:numPr>
      <w:spacing w:after="60"/>
      <w:ind w:left="680" w:firstLine="40"/>
    </w:pPr>
    <w:rPr>
      <w:rFonts w:ascii="Arial" w:hAnsi="Arial"/>
      <w:szCs w:val="20"/>
    </w:rPr>
  </w:style>
  <w:style w:type="paragraph" w:customStyle="1" w:styleId="3c">
    <w:name w:val="заголовок 3"/>
    <w:basedOn w:val="a"/>
    <w:next w:val="a"/>
    <w:rsid w:val="009B7307"/>
    <w:pPr>
      <w:keepNext/>
      <w:spacing w:before="0" w:after="0" w:line="240" w:lineRule="auto"/>
      <w:ind w:firstLine="0"/>
      <w:jc w:val="left"/>
    </w:pPr>
    <w:rPr>
      <w:rFonts w:ascii="Arial" w:eastAsia="Times New Roman" w:hAnsi="Arial" w:cs="Times New Roman"/>
      <w:b/>
      <w:szCs w:val="20"/>
      <w:lang w:val="en-US" w:eastAsia="ru-RU"/>
    </w:rPr>
  </w:style>
  <w:style w:type="paragraph" w:customStyle="1" w:styleId="53">
    <w:name w:val="заголовок 5"/>
    <w:basedOn w:val="a"/>
    <w:next w:val="a"/>
    <w:rsid w:val="009B7307"/>
    <w:pPr>
      <w:keepNext/>
      <w:spacing w:before="0" w:after="0" w:line="240" w:lineRule="auto"/>
      <w:ind w:firstLine="0"/>
      <w:jc w:val="center"/>
    </w:pPr>
    <w:rPr>
      <w:rFonts w:ascii="Arial" w:eastAsia="Times New Roman" w:hAnsi="Arial" w:cs="Times New Roman"/>
      <w:sz w:val="24"/>
      <w:szCs w:val="20"/>
      <w:lang w:val="en-US" w:eastAsia="ru-RU"/>
    </w:rPr>
  </w:style>
  <w:style w:type="paragraph" w:customStyle="1" w:styleId="62">
    <w:name w:val="заголовок 6"/>
    <w:basedOn w:val="a"/>
    <w:next w:val="a"/>
    <w:rsid w:val="009B7307"/>
    <w:pPr>
      <w:keepNext/>
      <w:spacing w:before="0" w:after="0" w:line="240" w:lineRule="auto"/>
      <w:ind w:firstLine="0"/>
      <w:jc w:val="center"/>
    </w:pPr>
    <w:rPr>
      <w:rFonts w:ascii="Arial" w:eastAsia="Times New Roman" w:hAnsi="Arial" w:cs="Times New Roman"/>
      <w:szCs w:val="20"/>
      <w:lang w:val="en-US" w:eastAsia="ru-RU"/>
    </w:rPr>
  </w:style>
  <w:style w:type="paragraph" w:customStyle="1" w:styleId="72">
    <w:name w:val="заголовок 7"/>
    <w:basedOn w:val="a"/>
    <w:next w:val="a"/>
    <w:rsid w:val="009B7307"/>
    <w:pPr>
      <w:keepNext/>
      <w:spacing w:before="0" w:after="0" w:line="240" w:lineRule="auto"/>
      <w:ind w:firstLine="0"/>
      <w:jc w:val="left"/>
    </w:pPr>
    <w:rPr>
      <w:rFonts w:ascii="Arial" w:eastAsia="Times New Roman" w:hAnsi="Arial" w:cs="Times New Roman"/>
      <w:b/>
      <w:sz w:val="24"/>
      <w:szCs w:val="20"/>
      <w:lang w:val="en-US" w:eastAsia="ru-RU"/>
    </w:rPr>
  </w:style>
  <w:style w:type="paragraph" w:customStyle="1" w:styleId="82">
    <w:name w:val="заголовок 8"/>
    <w:basedOn w:val="a"/>
    <w:next w:val="a"/>
    <w:rsid w:val="009B7307"/>
    <w:pPr>
      <w:keepNext/>
      <w:spacing w:after="0" w:line="240" w:lineRule="auto"/>
      <w:ind w:firstLine="0"/>
      <w:jc w:val="center"/>
    </w:pPr>
    <w:rPr>
      <w:rFonts w:ascii="Arial" w:eastAsia="Times New Roman" w:hAnsi="Arial" w:cs="Times New Roman"/>
      <w:b/>
      <w:sz w:val="32"/>
      <w:szCs w:val="20"/>
      <w:lang w:eastAsia="ru-RU"/>
    </w:rPr>
  </w:style>
  <w:style w:type="paragraph" w:customStyle="1" w:styleId="92">
    <w:name w:val="заголовок 9"/>
    <w:basedOn w:val="a"/>
    <w:next w:val="a"/>
    <w:rsid w:val="009B7307"/>
    <w:pPr>
      <w:keepNext/>
      <w:spacing w:before="0" w:after="0" w:line="240" w:lineRule="auto"/>
      <w:ind w:firstLine="0"/>
      <w:jc w:val="center"/>
    </w:pPr>
    <w:rPr>
      <w:rFonts w:eastAsia="Times New Roman" w:cs="Times New Roman"/>
      <w:i/>
      <w:szCs w:val="20"/>
      <w:bdr w:val="single" w:sz="4" w:space="0" w:color="auto"/>
      <w:lang w:eastAsia="ru-RU"/>
    </w:rPr>
  </w:style>
  <w:style w:type="character" w:customStyle="1" w:styleId="affffffff4">
    <w:name w:val="Основной шрифт"/>
    <w:rsid w:val="009B7307"/>
  </w:style>
  <w:style w:type="paragraph" w:customStyle="1" w:styleId="affffffff5">
    <w:name w:val="Титул ПЗ"/>
    <w:basedOn w:val="affffffff6"/>
    <w:rsid w:val="009B7307"/>
    <w:pPr>
      <w:framePr w:wrap="auto"/>
    </w:pPr>
  </w:style>
  <w:style w:type="paragraph" w:customStyle="1" w:styleId="affffffff6">
    <w:name w:val="адрес"/>
    <w:basedOn w:val="a"/>
    <w:rsid w:val="009B7307"/>
    <w:pPr>
      <w:framePr w:w="7920" w:h="1980" w:hRule="exact" w:hSpace="180" w:wrap="auto" w:hAnchor="page" w:xAlign="center" w:yAlign="bottom"/>
      <w:spacing w:before="0" w:after="0" w:line="240" w:lineRule="auto"/>
      <w:ind w:left="2880" w:firstLine="0"/>
      <w:jc w:val="left"/>
    </w:pPr>
    <w:rPr>
      <w:rFonts w:ascii="Arial" w:eastAsia="Times New Roman" w:hAnsi="Arial" w:cs="Times New Roman"/>
      <w:sz w:val="24"/>
      <w:szCs w:val="20"/>
      <w:lang w:eastAsia="ru-RU"/>
    </w:rPr>
  </w:style>
  <w:style w:type="paragraph" w:customStyle="1" w:styleId="affffffff7">
    <w:name w:val="Заголовок ПЗ"/>
    <w:basedOn w:val="afff7"/>
    <w:rsid w:val="009B7307"/>
    <w:pPr>
      <w:jc w:val="both"/>
    </w:pPr>
    <w:rPr>
      <w:rFonts w:ascii="Arial" w:hAnsi="Arial" w:cs="Arial"/>
    </w:rPr>
  </w:style>
  <w:style w:type="paragraph" w:customStyle="1" w:styleId="affffffff8">
    <w:name w:val="Текст ПЗ"/>
    <w:basedOn w:val="affffffff7"/>
    <w:rsid w:val="009B7307"/>
    <w:pPr>
      <w:tabs>
        <w:tab w:val="left" w:leader="dot" w:pos="907"/>
      </w:tabs>
      <w:spacing w:before="480" w:line="264" w:lineRule="auto"/>
      <w:ind w:left="227" w:right="227" w:firstLine="907"/>
    </w:pPr>
    <w:rPr>
      <w:rFonts w:cs="Times New Roman"/>
      <w:spacing w:val="22"/>
      <w:szCs w:val="20"/>
    </w:rPr>
  </w:style>
  <w:style w:type="paragraph" w:customStyle="1" w:styleId="1fa">
    <w:name w:val="Текст 1 ПЗ"/>
    <w:basedOn w:val="affffffff8"/>
    <w:rsid w:val="009B7307"/>
    <w:pPr>
      <w:spacing w:before="0"/>
    </w:pPr>
  </w:style>
  <w:style w:type="paragraph" w:customStyle="1" w:styleId="Heading">
    <w:name w:val="Heading"/>
    <w:rsid w:val="009B7307"/>
    <w:pPr>
      <w:autoSpaceDE w:val="0"/>
      <w:autoSpaceDN w:val="0"/>
      <w:adjustRightInd w:val="0"/>
      <w:spacing w:after="0" w:line="240" w:lineRule="auto"/>
    </w:pPr>
    <w:rPr>
      <w:rFonts w:ascii="Arial" w:eastAsia="Times New Roman" w:hAnsi="Arial" w:cs="Arial"/>
      <w:b/>
      <w:bCs/>
      <w:lang w:eastAsia="ru-RU"/>
    </w:rPr>
  </w:style>
  <w:style w:type="paragraph" w:customStyle="1" w:styleId="affffffff9">
    <w:name w:val="Состав работы"/>
    <w:basedOn w:val="a"/>
    <w:rsid w:val="009B7307"/>
    <w:pPr>
      <w:keepNext/>
      <w:overflowPunct w:val="0"/>
      <w:autoSpaceDE w:val="0"/>
      <w:autoSpaceDN w:val="0"/>
      <w:adjustRightInd w:val="0"/>
      <w:spacing w:after="0" w:line="240" w:lineRule="auto"/>
      <w:ind w:firstLine="0"/>
      <w:jc w:val="center"/>
      <w:textAlignment w:val="baseline"/>
    </w:pPr>
    <w:rPr>
      <w:rFonts w:eastAsia="Times New Roman" w:cs="Times New Roman"/>
      <w:i/>
      <w:sz w:val="20"/>
      <w:szCs w:val="20"/>
      <w:lang w:eastAsia="ru-RU"/>
    </w:rPr>
  </w:style>
  <w:style w:type="paragraph" w:customStyle="1" w:styleId="affffffffa">
    <w:name w:val="Нормы"/>
    <w:basedOn w:val="a"/>
    <w:rsid w:val="009B7307"/>
    <w:pPr>
      <w:overflowPunct w:val="0"/>
      <w:autoSpaceDE w:val="0"/>
      <w:autoSpaceDN w:val="0"/>
      <w:adjustRightInd w:val="0"/>
      <w:spacing w:before="0" w:after="0" w:line="240" w:lineRule="auto"/>
      <w:ind w:firstLine="284"/>
      <w:jc w:val="left"/>
      <w:textAlignment w:val="baseline"/>
    </w:pPr>
    <w:rPr>
      <w:rFonts w:ascii="Arial" w:eastAsia="Times New Roman" w:hAnsi="Arial" w:cs="Times New Roman"/>
      <w:b/>
      <w:sz w:val="20"/>
      <w:szCs w:val="20"/>
      <w:lang w:eastAsia="ru-RU"/>
    </w:rPr>
  </w:style>
  <w:style w:type="paragraph" w:customStyle="1" w:styleId="affffffffb">
    <w:name w:val="Материалы"/>
    <w:basedOn w:val="a"/>
    <w:rsid w:val="009B7307"/>
    <w:pPr>
      <w:overflowPunct w:val="0"/>
      <w:autoSpaceDE w:val="0"/>
      <w:autoSpaceDN w:val="0"/>
      <w:adjustRightInd w:val="0"/>
      <w:spacing w:before="0" w:after="0" w:line="240" w:lineRule="auto"/>
      <w:ind w:left="57" w:firstLine="0"/>
      <w:jc w:val="left"/>
      <w:textAlignment w:val="baseline"/>
    </w:pPr>
    <w:rPr>
      <w:rFonts w:eastAsia="Times New Roman" w:cs="Times New Roman"/>
      <w:b/>
      <w:sz w:val="20"/>
      <w:szCs w:val="20"/>
      <w:lang w:eastAsia="ru-RU"/>
    </w:rPr>
  </w:style>
  <w:style w:type="paragraph" w:customStyle="1" w:styleId="affffffffc">
    <w:name w:val="Курсив без отступа"/>
    <w:basedOn w:val="affffffff9"/>
    <w:rsid w:val="009B7307"/>
    <w:pPr>
      <w:jc w:val="left"/>
    </w:pPr>
  </w:style>
  <w:style w:type="paragraph" w:customStyle="1" w:styleId="130">
    <w:name w:val="13"/>
    <w:basedOn w:val="a"/>
    <w:next w:val="a"/>
    <w:rsid w:val="009B7307"/>
    <w:pPr>
      <w:spacing w:line="240" w:lineRule="auto"/>
      <w:ind w:firstLine="0"/>
      <w:jc w:val="left"/>
    </w:pPr>
    <w:rPr>
      <w:rFonts w:ascii="Arial" w:eastAsia="Times New Roman" w:hAnsi="Arial" w:cs="Times New Roman"/>
      <w:sz w:val="24"/>
      <w:szCs w:val="20"/>
      <w:lang w:eastAsia="ru-RU"/>
    </w:rPr>
  </w:style>
  <w:style w:type="paragraph" w:customStyle="1" w:styleId="affffffffd">
    <w:name w:val="Òåêñò òàáëèöû"/>
    <w:basedOn w:val="a"/>
    <w:rsid w:val="009B7307"/>
    <w:pPr>
      <w:widowControl w:val="0"/>
      <w:spacing w:before="20" w:after="20" w:line="240" w:lineRule="auto"/>
      <w:ind w:firstLine="0"/>
      <w:jc w:val="left"/>
    </w:pPr>
    <w:rPr>
      <w:rFonts w:eastAsia="Times New Roman" w:cs="Times New Roman"/>
      <w:sz w:val="24"/>
      <w:szCs w:val="20"/>
      <w:lang w:eastAsia="ru-RU"/>
    </w:rPr>
  </w:style>
  <w:style w:type="paragraph" w:styleId="3d">
    <w:name w:val="List Number 3"/>
    <w:basedOn w:val="a"/>
    <w:rsid w:val="009B7307"/>
    <w:pPr>
      <w:tabs>
        <w:tab w:val="num" w:pos="926"/>
      </w:tabs>
      <w:spacing w:before="0" w:after="0" w:line="240" w:lineRule="auto"/>
      <w:ind w:left="926" w:hanging="360"/>
      <w:jc w:val="left"/>
    </w:pPr>
    <w:rPr>
      <w:rFonts w:eastAsia="Times New Roman" w:cs="Times New Roman"/>
      <w:sz w:val="24"/>
      <w:szCs w:val="24"/>
    </w:rPr>
  </w:style>
  <w:style w:type="paragraph" w:styleId="3e">
    <w:name w:val="List Bullet 3"/>
    <w:basedOn w:val="a"/>
    <w:autoRedefine/>
    <w:rsid w:val="009B7307"/>
    <w:pPr>
      <w:tabs>
        <w:tab w:val="num" w:pos="1080"/>
      </w:tabs>
      <w:spacing w:after="0" w:line="240" w:lineRule="auto"/>
      <w:ind w:left="663" w:firstLine="57"/>
    </w:pPr>
    <w:rPr>
      <w:rFonts w:eastAsia="Times New Roman" w:cs="Times New Roman"/>
      <w:sz w:val="24"/>
      <w:szCs w:val="24"/>
    </w:rPr>
  </w:style>
  <w:style w:type="paragraph" w:styleId="44">
    <w:name w:val="List Bullet 4"/>
    <w:basedOn w:val="a"/>
    <w:autoRedefine/>
    <w:rsid w:val="009B7307"/>
    <w:pPr>
      <w:tabs>
        <w:tab w:val="num" w:pos="1209"/>
      </w:tabs>
      <w:spacing w:before="0" w:after="0" w:line="240" w:lineRule="auto"/>
      <w:ind w:left="1209" w:hanging="360"/>
      <w:jc w:val="left"/>
    </w:pPr>
    <w:rPr>
      <w:rFonts w:eastAsia="Times New Roman" w:cs="Times New Roman"/>
      <w:sz w:val="24"/>
      <w:szCs w:val="24"/>
    </w:rPr>
  </w:style>
  <w:style w:type="paragraph" w:styleId="2f8">
    <w:name w:val="Body Text First Indent 2"/>
    <w:basedOn w:val="affff"/>
    <w:link w:val="2f9"/>
    <w:rsid w:val="009B7307"/>
    <w:pPr>
      <w:spacing w:after="120"/>
      <w:ind w:left="283" w:firstLine="210"/>
    </w:pPr>
    <w:rPr>
      <w:rFonts w:ascii="Times New Roman" w:hAnsi="Times New Roman"/>
      <w:sz w:val="20"/>
    </w:rPr>
  </w:style>
  <w:style w:type="character" w:customStyle="1" w:styleId="2f9">
    <w:name w:val="Красная строка 2 Знак"/>
    <w:basedOn w:val="affff0"/>
    <w:link w:val="2f8"/>
    <w:rsid w:val="009B7307"/>
    <w:rPr>
      <w:rFonts w:ascii="Times New Roman" w:eastAsia="Times New Roman" w:hAnsi="Times New Roman" w:cs="Times New Roman"/>
      <w:sz w:val="20"/>
      <w:szCs w:val="20"/>
    </w:rPr>
  </w:style>
  <w:style w:type="paragraph" w:customStyle="1" w:styleId="texttbl">
    <w:name w:val="texttbl"/>
    <w:basedOn w:val="a"/>
    <w:rsid w:val="009B7307"/>
    <w:pPr>
      <w:spacing w:before="100" w:beforeAutospacing="1" w:after="100" w:afterAutospacing="1" w:line="240" w:lineRule="auto"/>
      <w:ind w:firstLine="0"/>
      <w:jc w:val="left"/>
    </w:pPr>
    <w:rPr>
      <w:rFonts w:ascii="Verdana" w:eastAsia="Times New Roman" w:hAnsi="Verdana" w:cs="Times New Roman"/>
      <w:sz w:val="17"/>
      <w:szCs w:val="17"/>
      <w:lang w:eastAsia="ru-RU"/>
    </w:rPr>
  </w:style>
  <w:style w:type="paragraph" w:customStyle="1" w:styleId="113">
    <w:name w:val="Заголовок 11"/>
    <w:basedOn w:val="a"/>
    <w:next w:val="a"/>
    <w:rsid w:val="009B7307"/>
    <w:pPr>
      <w:keepNext/>
      <w:widowControl w:val="0"/>
      <w:tabs>
        <w:tab w:val="left" w:pos="284"/>
        <w:tab w:val="num" w:pos="432"/>
      </w:tabs>
      <w:spacing w:before="240" w:after="60"/>
      <w:ind w:left="432" w:right="284" w:hanging="432"/>
    </w:pPr>
    <w:rPr>
      <w:rFonts w:ascii="Arial" w:eastAsia="SimSun" w:hAnsi="Arial" w:cs="Times New Roman"/>
      <w:b/>
      <w:kern w:val="28"/>
      <w:szCs w:val="20"/>
      <w:lang w:eastAsia="ru-RU"/>
    </w:rPr>
  </w:style>
  <w:style w:type="paragraph" w:customStyle="1" w:styleId="212">
    <w:name w:val="Заголовок 21"/>
    <w:basedOn w:val="a"/>
    <w:next w:val="a"/>
    <w:rsid w:val="009B7307"/>
    <w:pPr>
      <w:keepNext/>
      <w:widowControl w:val="0"/>
      <w:tabs>
        <w:tab w:val="left" w:pos="284"/>
        <w:tab w:val="num" w:pos="576"/>
      </w:tabs>
      <w:spacing w:before="0" w:after="0"/>
      <w:ind w:left="576" w:right="28" w:hanging="576"/>
      <w:jc w:val="center"/>
    </w:pPr>
    <w:rPr>
      <w:rFonts w:eastAsia="SimSun" w:cs="Times New Roman"/>
      <w:spacing w:val="20"/>
      <w:szCs w:val="20"/>
      <w:lang w:eastAsia="ru-RU"/>
    </w:rPr>
  </w:style>
  <w:style w:type="paragraph" w:customStyle="1" w:styleId="313">
    <w:name w:val="Заголовок 31"/>
    <w:basedOn w:val="a"/>
    <w:next w:val="a"/>
    <w:rsid w:val="009B7307"/>
    <w:pPr>
      <w:keepNext/>
      <w:widowControl w:val="0"/>
      <w:tabs>
        <w:tab w:val="left" w:pos="284"/>
        <w:tab w:val="num" w:pos="720"/>
      </w:tabs>
      <w:spacing w:before="240" w:after="60"/>
      <w:ind w:left="720" w:right="284" w:hanging="720"/>
    </w:pPr>
    <w:rPr>
      <w:rFonts w:ascii="Arial" w:eastAsia="SimSun" w:hAnsi="Arial" w:cs="Times New Roman"/>
      <w:sz w:val="24"/>
      <w:szCs w:val="20"/>
      <w:lang w:eastAsia="ru-RU"/>
    </w:rPr>
  </w:style>
  <w:style w:type="paragraph" w:customStyle="1" w:styleId="411">
    <w:name w:val="Заголовок 41"/>
    <w:basedOn w:val="a"/>
    <w:next w:val="a"/>
    <w:rsid w:val="009B7307"/>
    <w:pPr>
      <w:keepNext/>
      <w:tabs>
        <w:tab w:val="left" w:pos="284"/>
        <w:tab w:val="num" w:pos="864"/>
      </w:tabs>
      <w:spacing w:before="0" w:after="0"/>
      <w:ind w:left="864" w:right="284" w:hanging="864"/>
      <w:jc w:val="center"/>
    </w:pPr>
    <w:rPr>
      <w:rFonts w:eastAsia="SimSun" w:cs="Times New Roman"/>
      <w:spacing w:val="20"/>
      <w:szCs w:val="20"/>
      <w:lang w:eastAsia="ru-RU"/>
    </w:rPr>
  </w:style>
  <w:style w:type="paragraph" w:customStyle="1" w:styleId="510">
    <w:name w:val="Заголовок 51"/>
    <w:basedOn w:val="a"/>
    <w:next w:val="a"/>
    <w:rsid w:val="009B7307"/>
    <w:pPr>
      <w:widowControl w:val="0"/>
      <w:tabs>
        <w:tab w:val="left" w:pos="284"/>
        <w:tab w:val="num" w:pos="1008"/>
      </w:tabs>
      <w:spacing w:before="240" w:after="60"/>
      <w:ind w:left="1008" w:right="284" w:hanging="1008"/>
    </w:pPr>
    <w:rPr>
      <w:rFonts w:eastAsia="SimSun" w:cs="Times New Roman"/>
      <w:sz w:val="22"/>
      <w:szCs w:val="20"/>
      <w:lang w:eastAsia="ru-RU"/>
    </w:rPr>
  </w:style>
  <w:style w:type="paragraph" w:customStyle="1" w:styleId="610">
    <w:name w:val="Заголовок 61"/>
    <w:basedOn w:val="a"/>
    <w:next w:val="a"/>
    <w:uiPriority w:val="9"/>
    <w:qFormat/>
    <w:rsid w:val="009B7307"/>
    <w:pPr>
      <w:widowControl w:val="0"/>
      <w:tabs>
        <w:tab w:val="left" w:pos="284"/>
        <w:tab w:val="num" w:pos="1152"/>
      </w:tabs>
      <w:spacing w:before="240" w:after="60"/>
      <w:ind w:left="1152" w:right="284" w:hanging="1152"/>
    </w:pPr>
    <w:rPr>
      <w:rFonts w:eastAsia="SimSun" w:cs="Times New Roman"/>
      <w:i/>
      <w:sz w:val="22"/>
      <w:szCs w:val="20"/>
      <w:lang w:eastAsia="ru-RU"/>
    </w:rPr>
  </w:style>
  <w:style w:type="paragraph" w:customStyle="1" w:styleId="710">
    <w:name w:val="Заголовок 71"/>
    <w:basedOn w:val="a"/>
    <w:next w:val="a"/>
    <w:rsid w:val="009B7307"/>
    <w:pPr>
      <w:widowControl w:val="0"/>
      <w:tabs>
        <w:tab w:val="left" w:pos="284"/>
        <w:tab w:val="num" w:pos="1296"/>
      </w:tabs>
      <w:spacing w:before="240" w:after="60"/>
      <w:ind w:left="1296" w:right="284" w:hanging="1296"/>
    </w:pPr>
    <w:rPr>
      <w:rFonts w:ascii="Arial" w:eastAsia="SimSun" w:hAnsi="Arial" w:cs="Times New Roman"/>
      <w:sz w:val="24"/>
      <w:szCs w:val="20"/>
      <w:lang w:eastAsia="ru-RU"/>
    </w:rPr>
  </w:style>
  <w:style w:type="paragraph" w:customStyle="1" w:styleId="810">
    <w:name w:val="Заголовок 81"/>
    <w:basedOn w:val="a"/>
    <w:next w:val="a"/>
    <w:rsid w:val="009B7307"/>
    <w:pPr>
      <w:widowControl w:val="0"/>
      <w:tabs>
        <w:tab w:val="left" w:pos="284"/>
        <w:tab w:val="num" w:pos="1440"/>
      </w:tabs>
      <w:spacing w:before="240" w:after="60"/>
      <w:ind w:left="1440" w:right="284" w:hanging="1440"/>
    </w:pPr>
    <w:rPr>
      <w:rFonts w:ascii="Arial" w:eastAsia="SimSun" w:hAnsi="Arial" w:cs="Times New Roman"/>
      <w:i/>
      <w:sz w:val="24"/>
      <w:szCs w:val="20"/>
      <w:lang w:eastAsia="ru-RU"/>
    </w:rPr>
  </w:style>
  <w:style w:type="paragraph" w:customStyle="1" w:styleId="910">
    <w:name w:val="Заголовок 91"/>
    <w:basedOn w:val="a"/>
    <w:next w:val="a"/>
    <w:rsid w:val="009B7307"/>
    <w:pPr>
      <w:widowControl w:val="0"/>
      <w:tabs>
        <w:tab w:val="left" w:pos="284"/>
        <w:tab w:val="num" w:pos="1584"/>
      </w:tabs>
      <w:spacing w:before="240" w:after="60"/>
      <w:ind w:left="1584" w:right="284" w:hanging="1584"/>
    </w:pPr>
    <w:rPr>
      <w:rFonts w:ascii="Arial" w:eastAsia="SimSun" w:hAnsi="Arial" w:cs="Times New Roman"/>
      <w:b/>
      <w:i/>
      <w:sz w:val="18"/>
      <w:szCs w:val="20"/>
      <w:lang w:eastAsia="ru-RU"/>
    </w:rPr>
  </w:style>
  <w:style w:type="paragraph" w:customStyle="1" w:styleId="250">
    <w:name w:val="Основной текст 25"/>
    <w:basedOn w:val="a"/>
    <w:rsid w:val="009B7307"/>
    <w:pPr>
      <w:overflowPunct w:val="0"/>
      <w:autoSpaceDE w:val="0"/>
      <w:autoSpaceDN w:val="0"/>
      <w:adjustRightInd w:val="0"/>
      <w:spacing w:before="0" w:after="0" w:line="240" w:lineRule="auto"/>
      <w:ind w:firstLine="0"/>
      <w:jc w:val="center"/>
      <w:textAlignment w:val="baseline"/>
    </w:pPr>
    <w:rPr>
      <w:rFonts w:ascii="Courier New" w:eastAsia="Times New Roman" w:hAnsi="Courier New" w:cs="Times New Roman"/>
      <w:sz w:val="20"/>
      <w:szCs w:val="20"/>
      <w:lang w:eastAsia="ru-RU"/>
    </w:rPr>
  </w:style>
  <w:style w:type="paragraph" w:customStyle="1" w:styleId="affffffffe">
    <w:name w:val="Текст табл"/>
    <w:basedOn w:val="afffffff2"/>
    <w:rsid w:val="009B7307"/>
    <w:pPr>
      <w:suppressLineNumbers w:val="0"/>
      <w:spacing w:before="60"/>
    </w:pPr>
    <w:rPr>
      <w:szCs w:val="20"/>
      <w:lang w:val="en-US" w:eastAsia="ru-RU"/>
    </w:rPr>
  </w:style>
  <w:style w:type="paragraph" w:customStyle="1" w:styleId="1fb">
    <w:name w:val="çàãîëîâîê 1"/>
    <w:basedOn w:val="a"/>
    <w:next w:val="a"/>
    <w:rsid w:val="009B7307"/>
    <w:pPr>
      <w:keepNext/>
      <w:spacing w:before="0" w:after="0" w:line="120" w:lineRule="auto"/>
      <w:ind w:firstLine="0"/>
      <w:jc w:val="center"/>
    </w:pPr>
    <w:rPr>
      <w:rFonts w:eastAsia="Times New Roman" w:cs="Times New Roman"/>
      <w:b/>
      <w:sz w:val="14"/>
      <w:szCs w:val="20"/>
      <w:lang w:eastAsia="ru-RU"/>
    </w:rPr>
  </w:style>
  <w:style w:type="paragraph" w:customStyle="1" w:styleId="45">
    <w:name w:val="Обычный4"/>
    <w:rsid w:val="009B7307"/>
    <w:pPr>
      <w:widowControl w:val="0"/>
      <w:spacing w:after="0" w:line="300" w:lineRule="auto"/>
      <w:ind w:firstLine="980"/>
      <w:jc w:val="both"/>
    </w:pPr>
    <w:rPr>
      <w:rFonts w:ascii="Times New Roman" w:eastAsia="Times New Roman" w:hAnsi="Times New Roman" w:cs="Times New Roman"/>
      <w:snapToGrid w:val="0"/>
      <w:sz w:val="24"/>
      <w:szCs w:val="20"/>
      <w:lang w:eastAsia="ru-RU"/>
    </w:rPr>
  </w:style>
  <w:style w:type="paragraph" w:customStyle="1" w:styleId="Ionooi1">
    <w:name w:val="Ionooi1"/>
    <w:basedOn w:val="a"/>
    <w:rsid w:val="009B7307"/>
    <w:pPr>
      <w:spacing w:after="0" w:line="240" w:lineRule="auto"/>
      <w:ind w:left="709" w:hanging="709"/>
    </w:pPr>
    <w:rPr>
      <w:rFonts w:eastAsia="Times New Roman" w:cs="Times New Roman"/>
      <w:sz w:val="24"/>
      <w:szCs w:val="20"/>
      <w:lang w:eastAsia="ru-RU"/>
    </w:rPr>
  </w:style>
  <w:style w:type="paragraph" w:customStyle="1" w:styleId="1460">
    <w:name w:val="1460"/>
    <w:basedOn w:val="a"/>
    <w:rsid w:val="009B7307"/>
    <w:pPr>
      <w:spacing w:after="0" w:line="240" w:lineRule="auto"/>
      <w:ind w:firstLine="0"/>
      <w:jc w:val="center"/>
    </w:pPr>
    <w:rPr>
      <w:rFonts w:eastAsia="Times New Roman" w:cs="Times New Roman"/>
      <w:b/>
      <w:bCs/>
      <w:color w:val="000000"/>
      <w:szCs w:val="28"/>
      <w:lang w:eastAsia="ru-RU"/>
    </w:rPr>
  </w:style>
  <w:style w:type="paragraph" w:customStyle="1" w:styleId="140">
    <w:name w:val="140"/>
    <w:basedOn w:val="a"/>
    <w:rsid w:val="009B7307"/>
    <w:pPr>
      <w:autoSpaceDE w:val="0"/>
      <w:autoSpaceDN w:val="0"/>
      <w:spacing w:line="240" w:lineRule="auto"/>
      <w:ind w:firstLine="0"/>
      <w:jc w:val="center"/>
    </w:pPr>
    <w:rPr>
      <w:rFonts w:eastAsia="Times New Roman" w:cs="Times New Roman"/>
      <w:b/>
      <w:bCs/>
      <w:color w:val="000000"/>
      <w:szCs w:val="28"/>
      <w:lang w:eastAsia="ru-RU"/>
    </w:rPr>
  </w:style>
  <w:style w:type="paragraph" w:customStyle="1" w:styleId="1406">
    <w:name w:val="1406"/>
    <w:basedOn w:val="a"/>
    <w:rsid w:val="009B7307"/>
    <w:pPr>
      <w:spacing w:before="0" w:line="240" w:lineRule="auto"/>
      <w:ind w:firstLine="0"/>
      <w:jc w:val="center"/>
    </w:pPr>
    <w:rPr>
      <w:rFonts w:eastAsia="Times New Roman" w:cs="Times New Roman"/>
      <w:b/>
      <w:bCs/>
      <w:color w:val="000000"/>
      <w:szCs w:val="28"/>
      <w:lang w:eastAsia="ru-RU"/>
    </w:rPr>
  </w:style>
  <w:style w:type="paragraph" w:customStyle="1" w:styleId="-">
    <w:name w:val="Список-"/>
    <w:basedOn w:val="a"/>
    <w:rsid w:val="009B7307"/>
    <w:pPr>
      <w:numPr>
        <w:numId w:val="4"/>
      </w:numPr>
      <w:spacing w:before="0" w:line="240" w:lineRule="auto"/>
    </w:pPr>
    <w:rPr>
      <w:rFonts w:eastAsia="Times New Roman" w:cs="Times New Roman"/>
      <w:sz w:val="24"/>
      <w:szCs w:val="20"/>
      <w:lang w:val="en-US" w:eastAsia="ru-RU"/>
    </w:rPr>
  </w:style>
  <w:style w:type="character" w:customStyle="1" w:styleId="FontStyle51">
    <w:name w:val="Font Style51"/>
    <w:rsid w:val="009B7307"/>
    <w:rPr>
      <w:rFonts w:ascii="Consolas" w:hAnsi="Consolas" w:cs="Consolas"/>
      <w:sz w:val="24"/>
      <w:szCs w:val="24"/>
    </w:rPr>
  </w:style>
  <w:style w:type="character" w:customStyle="1" w:styleId="FontStyle15">
    <w:name w:val="Font Style15"/>
    <w:uiPriority w:val="99"/>
    <w:rsid w:val="009B7307"/>
    <w:rPr>
      <w:rFonts w:ascii="Times New Roman" w:hAnsi="Times New Roman" w:cs="Times New Roman"/>
      <w:b/>
      <w:bCs/>
      <w:sz w:val="20"/>
      <w:szCs w:val="20"/>
    </w:rPr>
  </w:style>
  <w:style w:type="paragraph" w:customStyle="1" w:styleId="afffffffff">
    <w:name w:val="Ïîäðàçäåë"/>
    <w:basedOn w:val="a"/>
    <w:rsid w:val="009B7307"/>
    <w:pPr>
      <w:spacing w:before="240" w:after="0" w:line="240" w:lineRule="auto"/>
      <w:ind w:left="1701" w:hanging="283"/>
    </w:pPr>
    <w:rPr>
      <w:rFonts w:ascii="PragmaticaTT" w:eastAsia="Times New Roman" w:hAnsi="PragmaticaTT" w:cs="Times New Roman"/>
      <w:sz w:val="24"/>
      <w:szCs w:val="20"/>
      <w:lang w:eastAsia="ru-RU"/>
    </w:rPr>
  </w:style>
  <w:style w:type="paragraph" w:customStyle="1" w:styleId="260">
    <w:name w:val="Основной текст 26"/>
    <w:basedOn w:val="a"/>
    <w:rsid w:val="009B7307"/>
    <w:pPr>
      <w:spacing w:after="0" w:line="240" w:lineRule="auto"/>
      <w:ind w:firstLine="720"/>
    </w:pPr>
    <w:rPr>
      <w:rFonts w:ascii="Arial" w:eastAsia="Times New Roman" w:hAnsi="Arial" w:cs="Times New Roman"/>
      <w:sz w:val="24"/>
      <w:szCs w:val="20"/>
      <w:lang w:val="en-US" w:eastAsia="ru-RU"/>
    </w:rPr>
  </w:style>
  <w:style w:type="paragraph" w:customStyle="1" w:styleId="afffffffff0">
    <w:name w:val="Без отступа.без интервала"/>
    <w:basedOn w:val="a"/>
    <w:rsid w:val="009B7307"/>
    <w:pPr>
      <w:spacing w:after="0" w:line="240" w:lineRule="auto"/>
      <w:ind w:firstLine="0"/>
    </w:pPr>
    <w:rPr>
      <w:rFonts w:ascii="Arial" w:eastAsia="Times New Roman" w:hAnsi="Arial" w:cs="Times New Roman"/>
      <w:sz w:val="24"/>
      <w:szCs w:val="20"/>
      <w:lang w:val="en-US" w:eastAsia="ru-RU"/>
    </w:rPr>
  </w:style>
  <w:style w:type="paragraph" w:styleId="afffffffff1">
    <w:name w:val="Revision"/>
    <w:hidden/>
    <w:uiPriority w:val="99"/>
    <w:semiHidden/>
    <w:rsid w:val="009B7307"/>
    <w:pPr>
      <w:spacing w:after="0" w:line="240" w:lineRule="auto"/>
    </w:pPr>
    <w:rPr>
      <w:rFonts w:ascii="Times New Roman" w:eastAsia="Times New Roman" w:hAnsi="Times New Roman" w:cs="Times New Roman"/>
      <w:sz w:val="24"/>
      <w:szCs w:val="24"/>
      <w:lang w:eastAsia="ru-RU"/>
    </w:rPr>
  </w:style>
  <w:style w:type="character" w:customStyle="1" w:styleId="241">
    <w:name w:val="Знак Знак24"/>
    <w:locked/>
    <w:rsid w:val="009B7307"/>
    <w:rPr>
      <w:sz w:val="24"/>
      <w:lang w:val="ru-RU" w:eastAsia="ru-RU" w:bidi="ar-SA"/>
    </w:rPr>
  </w:style>
  <w:style w:type="paragraph" w:customStyle="1" w:styleId="afffffffff2">
    <w:name w:val="_список_в_библиографии"/>
    <w:basedOn w:val="afffb"/>
    <w:qFormat/>
    <w:rsid w:val="009B7307"/>
    <w:pPr>
      <w:spacing w:before="0" w:after="0"/>
      <w:ind w:firstLine="0"/>
    </w:pPr>
    <w:rPr>
      <w:rFonts w:ascii="Times New Roman" w:hAnsi="Times New Roman"/>
      <w:szCs w:val="24"/>
    </w:rPr>
  </w:style>
  <w:style w:type="character" w:customStyle="1" w:styleId="1411pt0pt">
    <w:name w:val="Основной текст (14) + 11 pt;Интервал 0 pt"/>
    <w:basedOn w:val="a1"/>
    <w:rsid w:val="00DC125F"/>
    <w:rPr>
      <w:rFonts w:ascii="Times New Roman" w:eastAsia="Times New Roman" w:hAnsi="Times New Roman"/>
      <w:color w:val="000000"/>
      <w:spacing w:val="3"/>
      <w:w w:val="100"/>
      <w:position w:val="0"/>
      <w:sz w:val="22"/>
      <w:szCs w:val="22"/>
      <w:shd w:val="clear" w:color="auto" w:fill="FFFFFF"/>
      <w:lang w:val="ru-RU" w:eastAsia="ru-RU" w:bidi="ru-RU"/>
    </w:rPr>
  </w:style>
  <w:style w:type="paragraph" w:customStyle="1" w:styleId="FORMATTEXT">
    <w:name w:val=".FORMATTEXT"/>
    <w:uiPriority w:val="99"/>
    <w:rsid w:val="00C5203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0">
    <w:name w:val="Абзац списка Знак"/>
    <w:link w:val="af"/>
    <w:locked/>
    <w:rsid w:val="00EC7A16"/>
    <w:rPr>
      <w:rFonts w:ascii="Times New Roman" w:eastAsiaTheme="minorEastAsia" w:hAnsi="Times New Roman"/>
      <w:sz w:val="28"/>
    </w:rPr>
  </w:style>
  <w:style w:type="character" w:customStyle="1" w:styleId="afffffffff3">
    <w:name w:val="Основной текст + Полужирный"/>
    <w:rsid w:val="007626DD"/>
    <w:rPr>
      <w:rFonts w:ascii="Times New Roman" w:hAnsi="Times New Roman" w:cs="Times New Roman"/>
      <w:b/>
      <w:bCs/>
      <w:color w:val="000000"/>
      <w:spacing w:val="0"/>
      <w:sz w:val="23"/>
      <w:szCs w:val="23"/>
    </w:rPr>
  </w:style>
  <w:style w:type="character" w:customStyle="1" w:styleId="apple-converted-space">
    <w:name w:val="apple-converted-space"/>
    <w:basedOn w:val="a1"/>
    <w:rsid w:val="009B1FEB"/>
  </w:style>
  <w:style w:type="paragraph" w:customStyle="1" w:styleId="tab">
    <w:name w:val="tab"/>
    <w:basedOn w:val="a"/>
    <w:rsid w:val="00A130DF"/>
    <w:pPr>
      <w:widowControl w:val="0"/>
      <w:spacing w:before="0" w:after="0" w:line="240" w:lineRule="auto"/>
      <w:ind w:firstLine="0"/>
      <w:jc w:val="left"/>
    </w:pPr>
    <w:rPr>
      <w:rFonts w:ascii="Arial" w:eastAsia="Times New Roman" w:hAnsi="Arial" w:cs="Arial"/>
      <w:sz w:val="20"/>
      <w:szCs w:val="20"/>
      <w:lang w:eastAsia="ru-RU"/>
    </w:rPr>
  </w:style>
  <w:style w:type="paragraph" w:customStyle="1" w:styleId="afffffffff4">
    <w:name w:val="Иллюстрация ="/>
    <w:aliases w:val="AB_PICT"/>
    <w:next w:val="a"/>
    <w:uiPriority w:val="2"/>
    <w:rsid w:val="00791968"/>
    <w:pPr>
      <w:spacing w:before="120" w:after="120"/>
      <w:jc w:val="center"/>
    </w:pPr>
    <w:rPr>
      <w:rFonts w:ascii="Times New Roman" w:hAnsi="Times New Roman"/>
      <w:i/>
      <w:sz w:val="24"/>
      <w:szCs w:val="24"/>
    </w:rPr>
  </w:style>
  <w:style w:type="paragraph" w:customStyle="1" w:styleId="-3">
    <w:name w:val="Текст ВВЕР-ТОИ"/>
    <w:basedOn w:val="a"/>
    <w:link w:val="-4"/>
    <w:rsid w:val="00FE1EB4"/>
    <w:pPr>
      <w:spacing w:before="0" w:after="0" w:line="240" w:lineRule="auto"/>
      <w:ind w:firstLine="851"/>
      <w:jc w:val="left"/>
    </w:pPr>
    <w:rPr>
      <w:rFonts w:eastAsia="Times New Roman" w:cs="Times New Roman"/>
      <w:sz w:val="24"/>
      <w:szCs w:val="24"/>
      <w:lang w:val="x-none" w:eastAsia="x-none"/>
    </w:rPr>
  </w:style>
  <w:style w:type="character" w:customStyle="1" w:styleId="-4">
    <w:name w:val="Текст ВВЕР-ТОИ Знак"/>
    <w:link w:val="-3"/>
    <w:rsid w:val="00FE1EB4"/>
    <w:rPr>
      <w:rFonts w:ascii="Times New Roman" w:eastAsia="Times New Roman" w:hAnsi="Times New Roman" w:cs="Times New Roman"/>
      <w:sz w:val="24"/>
      <w:szCs w:val="24"/>
      <w:lang w:val="x-none" w:eastAsia="x-none"/>
    </w:rPr>
  </w:style>
  <w:style w:type="character" w:customStyle="1" w:styleId="normaltextrun">
    <w:name w:val="normaltextrun"/>
    <w:uiPriority w:val="99"/>
    <w:rsid w:val="00564E93"/>
    <w:rPr>
      <w:rFonts w:cs="Times New Roman"/>
    </w:rPr>
  </w:style>
  <w:style w:type="character" w:customStyle="1" w:styleId="eop">
    <w:name w:val="eop"/>
    <w:uiPriority w:val="99"/>
    <w:rsid w:val="00564E93"/>
    <w:rPr>
      <w:rFonts w:cs="Times New Roman"/>
    </w:rPr>
  </w:style>
  <w:style w:type="character" w:customStyle="1" w:styleId="w">
    <w:name w:val="w"/>
    <w:basedOn w:val="a1"/>
    <w:rsid w:val="00CD7C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8B41B1"/>
    <w:pPr>
      <w:spacing w:before="120" w:after="120" w:line="360" w:lineRule="auto"/>
      <w:ind w:firstLine="709"/>
      <w:jc w:val="both"/>
    </w:pPr>
    <w:rPr>
      <w:rFonts w:ascii="Times New Roman" w:eastAsiaTheme="minorEastAsia" w:hAnsi="Times New Roman"/>
      <w:sz w:val="28"/>
    </w:rPr>
  </w:style>
  <w:style w:type="paragraph" w:styleId="1">
    <w:name w:val="heading 1"/>
    <w:aliases w:val="Header 1,?acaae,ðàçäåë,Çàãîë1,ðàçä,Caaie1,?aca,раздел,razdel,разд"/>
    <w:basedOn w:val="a0"/>
    <w:next w:val="2"/>
    <w:link w:val="10"/>
    <w:qFormat/>
    <w:rsid w:val="004348F4"/>
    <w:pPr>
      <w:keepNext/>
      <w:numPr>
        <w:numId w:val="1"/>
      </w:numPr>
      <w:spacing w:before="240"/>
      <w:jc w:val="left"/>
      <w:outlineLvl w:val="0"/>
    </w:pPr>
    <w:rPr>
      <w:rFonts w:eastAsia="Times New Roman" w:cs="Times New Roman"/>
      <w:b/>
      <w:kern w:val="28"/>
      <w:sz w:val="28"/>
      <w:szCs w:val="28"/>
    </w:rPr>
  </w:style>
  <w:style w:type="paragraph" w:styleId="2">
    <w:name w:val="heading 2"/>
    <w:basedOn w:val="a0"/>
    <w:link w:val="20"/>
    <w:qFormat/>
    <w:rsid w:val="003511FE"/>
    <w:pPr>
      <w:numPr>
        <w:ilvl w:val="1"/>
        <w:numId w:val="1"/>
      </w:numPr>
      <w:spacing w:after="0"/>
      <w:outlineLvl w:val="1"/>
    </w:pPr>
    <w:rPr>
      <w:rFonts w:eastAsia="Times New Roman" w:cs="Times New Roman"/>
      <w:b/>
      <w:sz w:val="28"/>
      <w:szCs w:val="20"/>
    </w:rPr>
  </w:style>
  <w:style w:type="paragraph" w:styleId="3">
    <w:name w:val="heading 3"/>
    <w:aliases w:val="Header 3"/>
    <w:basedOn w:val="a0"/>
    <w:link w:val="30"/>
    <w:qFormat/>
    <w:rsid w:val="004348F4"/>
    <w:pPr>
      <w:numPr>
        <w:ilvl w:val="2"/>
        <w:numId w:val="1"/>
      </w:numPr>
      <w:spacing w:before="0"/>
      <w:outlineLvl w:val="2"/>
    </w:pPr>
    <w:rPr>
      <w:rFonts w:eastAsia="Times New Roman" w:cs="Times New Roman"/>
      <w:szCs w:val="20"/>
      <w:lang w:eastAsia="ru-RU"/>
    </w:rPr>
  </w:style>
  <w:style w:type="paragraph" w:styleId="4">
    <w:name w:val="heading 4"/>
    <w:basedOn w:val="a0"/>
    <w:link w:val="40"/>
    <w:qFormat/>
    <w:rsid w:val="004348F4"/>
    <w:pPr>
      <w:numPr>
        <w:ilvl w:val="3"/>
        <w:numId w:val="1"/>
      </w:numPr>
      <w:spacing w:before="0"/>
      <w:outlineLvl w:val="3"/>
    </w:pPr>
    <w:rPr>
      <w:rFonts w:eastAsia="Times New Roman" w:cs="Times New Roman"/>
      <w:kern w:val="28"/>
      <w:szCs w:val="20"/>
      <w:lang w:eastAsia="ru-RU"/>
    </w:rPr>
  </w:style>
  <w:style w:type="paragraph" w:styleId="5">
    <w:name w:val="heading 5"/>
    <w:basedOn w:val="a0"/>
    <w:link w:val="50"/>
    <w:qFormat/>
    <w:rsid w:val="004348F4"/>
    <w:pPr>
      <w:numPr>
        <w:ilvl w:val="4"/>
        <w:numId w:val="1"/>
      </w:numPr>
      <w:spacing w:before="0"/>
      <w:outlineLvl w:val="4"/>
    </w:pPr>
    <w:rPr>
      <w:rFonts w:eastAsia="Times New Roman" w:cs="Times New Roman"/>
      <w:bCs/>
      <w:kern w:val="28"/>
      <w:szCs w:val="20"/>
      <w:lang w:eastAsia="ru-RU"/>
    </w:rPr>
  </w:style>
  <w:style w:type="paragraph" w:styleId="6">
    <w:name w:val="heading 6"/>
    <w:basedOn w:val="a"/>
    <w:next w:val="a"/>
    <w:link w:val="60"/>
    <w:qFormat/>
    <w:rsid w:val="004348F4"/>
    <w:pPr>
      <w:numPr>
        <w:ilvl w:val="5"/>
        <w:numId w:val="1"/>
      </w:numPr>
      <w:spacing w:before="0" w:after="0" w:line="240" w:lineRule="auto"/>
      <w:jc w:val="left"/>
      <w:outlineLvl w:val="5"/>
    </w:pPr>
    <w:rPr>
      <w:rFonts w:eastAsia="Times New Roman" w:cs="Times New Roman"/>
      <w:sz w:val="24"/>
      <w:lang w:eastAsia="ru-RU"/>
    </w:rPr>
  </w:style>
  <w:style w:type="paragraph" w:styleId="7">
    <w:name w:val="heading 7"/>
    <w:basedOn w:val="a"/>
    <w:next w:val="a"/>
    <w:link w:val="70"/>
    <w:qFormat/>
    <w:rsid w:val="009B7307"/>
    <w:pPr>
      <w:numPr>
        <w:ilvl w:val="6"/>
        <w:numId w:val="3"/>
      </w:numPr>
      <w:tabs>
        <w:tab w:val="num" w:pos="360"/>
      </w:tabs>
      <w:spacing w:before="0" w:after="0" w:line="240" w:lineRule="auto"/>
      <w:ind w:left="0"/>
      <w:jc w:val="left"/>
      <w:outlineLvl w:val="6"/>
    </w:pPr>
    <w:rPr>
      <w:rFonts w:eastAsia="Times New Roman" w:cs="Times New Roman"/>
      <w:sz w:val="24"/>
      <w:szCs w:val="24"/>
      <w:lang w:eastAsia="ru-RU"/>
    </w:rPr>
  </w:style>
  <w:style w:type="paragraph" w:styleId="8">
    <w:name w:val="heading 8"/>
    <w:basedOn w:val="a"/>
    <w:next w:val="a"/>
    <w:link w:val="80"/>
    <w:qFormat/>
    <w:rsid w:val="00BA0FDA"/>
    <w:pPr>
      <w:numPr>
        <w:ilvl w:val="7"/>
        <w:numId w:val="2"/>
      </w:numPr>
      <w:tabs>
        <w:tab w:val="clear" w:pos="5400"/>
        <w:tab w:val="num" w:pos="360"/>
      </w:tabs>
      <w:spacing w:before="240" w:after="60" w:line="240" w:lineRule="auto"/>
      <w:ind w:left="0"/>
      <w:jc w:val="left"/>
      <w:outlineLvl w:val="7"/>
    </w:pPr>
    <w:rPr>
      <w:rFonts w:eastAsia="Times New Roman" w:cs="Times New Roman"/>
      <w:i/>
      <w:iCs/>
      <w:sz w:val="24"/>
      <w:szCs w:val="24"/>
      <w:lang w:eastAsia="ru-RU"/>
    </w:rPr>
  </w:style>
  <w:style w:type="paragraph" w:styleId="9">
    <w:name w:val="heading 9"/>
    <w:basedOn w:val="a"/>
    <w:next w:val="a"/>
    <w:link w:val="90"/>
    <w:qFormat/>
    <w:rsid w:val="00BA0FDA"/>
    <w:pPr>
      <w:numPr>
        <w:ilvl w:val="8"/>
        <w:numId w:val="2"/>
      </w:numPr>
      <w:tabs>
        <w:tab w:val="clear" w:pos="6120"/>
        <w:tab w:val="num" w:pos="360"/>
      </w:tabs>
      <w:spacing w:before="240" w:after="60" w:line="240" w:lineRule="auto"/>
      <w:ind w:left="0"/>
      <w:jc w:val="left"/>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бзац Знак"/>
    <w:link w:val="a0"/>
    <w:locked/>
    <w:rsid w:val="008B41B1"/>
    <w:rPr>
      <w:rFonts w:ascii="Times New Roman" w:hAnsi="Times New Roman"/>
      <w:sz w:val="24"/>
      <w:szCs w:val="24"/>
    </w:rPr>
  </w:style>
  <w:style w:type="paragraph" w:customStyle="1" w:styleId="a0">
    <w:name w:val="Абзац"/>
    <w:basedOn w:val="a"/>
    <w:link w:val="a4"/>
    <w:rsid w:val="008B41B1"/>
    <w:pPr>
      <w:spacing w:line="240" w:lineRule="auto"/>
      <w:ind w:firstLine="851"/>
    </w:pPr>
    <w:rPr>
      <w:rFonts w:eastAsiaTheme="minorHAnsi"/>
      <w:sz w:val="24"/>
      <w:szCs w:val="24"/>
    </w:rPr>
  </w:style>
  <w:style w:type="paragraph" w:styleId="a5">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Колонтитул"/>
    <w:basedOn w:val="a"/>
    <w:link w:val="a6"/>
    <w:unhideWhenUsed/>
    <w:rsid w:val="008B41B1"/>
    <w:pPr>
      <w:tabs>
        <w:tab w:val="center" w:pos="4677"/>
        <w:tab w:val="right" w:pos="9355"/>
      </w:tabs>
      <w:spacing w:before="0" w:after="0" w:line="240" w:lineRule="auto"/>
    </w:pPr>
  </w:style>
  <w:style w:type="character" w:customStyle="1" w:styleId="a6">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5"/>
    <w:rsid w:val="008B41B1"/>
    <w:rPr>
      <w:rFonts w:ascii="Times New Roman" w:eastAsiaTheme="minorEastAsia" w:hAnsi="Times New Roman"/>
      <w:sz w:val="28"/>
    </w:rPr>
  </w:style>
  <w:style w:type="paragraph" w:styleId="a7">
    <w:name w:val="footer"/>
    <w:aliases w:val="Footer Land"/>
    <w:basedOn w:val="a"/>
    <w:link w:val="a8"/>
    <w:uiPriority w:val="99"/>
    <w:unhideWhenUsed/>
    <w:rsid w:val="008B41B1"/>
    <w:pPr>
      <w:tabs>
        <w:tab w:val="center" w:pos="4677"/>
        <w:tab w:val="right" w:pos="9355"/>
      </w:tabs>
      <w:spacing w:before="0" w:after="0" w:line="240" w:lineRule="auto"/>
    </w:pPr>
  </w:style>
  <w:style w:type="character" w:customStyle="1" w:styleId="a8">
    <w:name w:val="Нижний колонтитул Знак"/>
    <w:aliases w:val="Footer Land Знак"/>
    <w:basedOn w:val="a1"/>
    <w:link w:val="a7"/>
    <w:uiPriority w:val="99"/>
    <w:rsid w:val="008B41B1"/>
    <w:rPr>
      <w:rFonts w:ascii="Times New Roman" w:eastAsiaTheme="minorEastAsia" w:hAnsi="Times New Roman"/>
      <w:sz w:val="28"/>
    </w:rPr>
  </w:style>
  <w:style w:type="paragraph" w:customStyle="1" w:styleId="11">
    <w:name w:val="Обычный1"/>
    <w:rsid w:val="008B41B1"/>
    <w:pPr>
      <w:spacing w:after="0" w:line="240" w:lineRule="auto"/>
    </w:pPr>
    <w:rPr>
      <w:rFonts w:ascii="Times New Roman" w:eastAsia="Times New Roman" w:hAnsi="Times New Roman" w:cs="Times New Roman"/>
      <w:color w:val="000000"/>
      <w:sz w:val="24"/>
      <w:szCs w:val="24"/>
      <w:lang w:eastAsia="ru-RU"/>
    </w:rPr>
  </w:style>
  <w:style w:type="paragraph" w:customStyle="1" w:styleId="a9">
    <w:name w:val="Заголовок ненумерованный"/>
    <w:basedOn w:val="a0"/>
    <w:next w:val="a0"/>
    <w:rsid w:val="00886DDA"/>
    <w:pPr>
      <w:pageBreakBefore/>
      <w:spacing w:before="0" w:line="360" w:lineRule="auto"/>
      <w:ind w:firstLine="0"/>
      <w:jc w:val="center"/>
    </w:pPr>
    <w:rPr>
      <w:rFonts w:eastAsia="Times New Roman" w:cs="Times New Roman"/>
      <w:b/>
      <w:caps/>
      <w:sz w:val="32"/>
      <w:lang w:eastAsia="ru-RU"/>
    </w:rPr>
  </w:style>
  <w:style w:type="paragraph" w:customStyle="1" w:styleId="ListParagraph1">
    <w:name w:val="List Paragraph1"/>
    <w:basedOn w:val="a"/>
    <w:link w:val="ListParagraphChar"/>
    <w:rsid w:val="004348F4"/>
    <w:pPr>
      <w:spacing w:before="0" w:after="0"/>
      <w:ind w:left="720" w:firstLine="567"/>
      <w:contextualSpacing/>
    </w:pPr>
    <w:rPr>
      <w:rFonts w:eastAsia="Calibri" w:cs="Times New Roman"/>
      <w:szCs w:val="28"/>
      <w:lang w:eastAsia="ru-RU"/>
    </w:rPr>
  </w:style>
  <w:style w:type="paragraph" w:customStyle="1" w:styleId="12">
    <w:name w:val="Абзац списка1"/>
    <w:basedOn w:val="a"/>
    <w:qFormat/>
    <w:rsid w:val="004348F4"/>
    <w:pPr>
      <w:spacing w:before="0" w:after="200" w:line="276" w:lineRule="auto"/>
      <w:ind w:left="720" w:firstLine="0"/>
      <w:contextualSpacing/>
      <w:jc w:val="left"/>
    </w:pPr>
    <w:rPr>
      <w:rFonts w:ascii="Calibri" w:eastAsia="Calibri" w:hAnsi="Calibri" w:cs="Times New Roman"/>
      <w:sz w:val="22"/>
      <w:lang w:val="en-US"/>
    </w:rPr>
  </w:style>
  <w:style w:type="character" w:customStyle="1" w:styleId="ListParagraphChar">
    <w:name w:val="List Paragraph Char"/>
    <w:basedOn w:val="a1"/>
    <w:link w:val="ListParagraph1"/>
    <w:locked/>
    <w:rsid w:val="004348F4"/>
    <w:rPr>
      <w:rFonts w:ascii="Times New Roman" w:eastAsia="Calibri" w:hAnsi="Times New Roman" w:cs="Times New Roman"/>
      <w:sz w:val="28"/>
      <w:szCs w:val="28"/>
      <w:lang w:eastAsia="ru-RU"/>
    </w:rPr>
  </w:style>
  <w:style w:type="paragraph" w:customStyle="1" w:styleId="16">
    <w:name w:val="Абзац 1+6"/>
    <w:basedOn w:val="a"/>
    <w:autoRedefine/>
    <w:rsid w:val="004348F4"/>
    <w:pPr>
      <w:spacing w:after="0" w:line="276" w:lineRule="auto"/>
      <w:ind w:firstLine="539"/>
    </w:pPr>
    <w:rPr>
      <w:rFonts w:eastAsia="Times New Roman" w:cs="Times New Roman"/>
      <w:szCs w:val="28"/>
      <w:lang w:eastAsia="ru-RU"/>
    </w:rPr>
  </w:style>
  <w:style w:type="character" w:customStyle="1" w:styleId="10">
    <w:name w:val="Заголовок 1 Знак"/>
    <w:aliases w:val="Header 1 Знак,?acaae Знак,ðàçäåë Знак,Çàãîë1 Знак,ðàçä Знак,Caaie1 Знак,?aca Знак,раздел Знак,razdel Знак,разд Знак"/>
    <w:basedOn w:val="a1"/>
    <w:link w:val="1"/>
    <w:rsid w:val="004348F4"/>
    <w:rPr>
      <w:rFonts w:ascii="Times New Roman" w:eastAsia="Times New Roman" w:hAnsi="Times New Roman" w:cs="Times New Roman"/>
      <w:b/>
      <w:kern w:val="28"/>
      <w:sz w:val="28"/>
      <w:szCs w:val="28"/>
    </w:rPr>
  </w:style>
  <w:style w:type="character" w:customStyle="1" w:styleId="20">
    <w:name w:val="Заголовок 2 Знак"/>
    <w:basedOn w:val="a1"/>
    <w:link w:val="2"/>
    <w:rsid w:val="003511FE"/>
    <w:rPr>
      <w:rFonts w:ascii="Times New Roman" w:eastAsia="Times New Roman" w:hAnsi="Times New Roman" w:cs="Times New Roman"/>
      <w:b/>
      <w:sz w:val="28"/>
      <w:szCs w:val="20"/>
    </w:rPr>
  </w:style>
  <w:style w:type="character" w:customStyle="1" w:styleId="30">
    <w:name w:val="Заголовок 3 Знак"/>
    <w:aliases w:val="Header 3 Знак"/>
    <w:basedOn w:val="a1"/>
    <w:link w:val="3"/>
    <w:rsid w:val="004348F4"/>
    <w:rPr>
      <w:rFonts w:ascii="Times New Roman" w:eastAsia="Times New Roman" w:hAnsi="Times New Roman" w:cs="Times New Roman"/>
      <w:sz w:val="24"/>
      <w:szCs w:val="20"/>
      <w:lang w:eastAsia="ru-RU"/>
    </w:rPr>
  </w:style>
  <w:style w:type="character" w:customStyle="1" w:styleId="40">
    <w:name w:val="Заголовок 4 Знак"/>
    <w:basedOn w:val="a1"/>
    <w:link w:val="4"/>
    <w:rsid w:val="004348F4"/>
    <w:rPr>
      <w:rFonts w:ascii="Times New Roman" w:eastAsia="Times New Roman" w:hAnsi="Times New Roman" w:cs="Times New Roman"/>
      <w:kern w:val="28"/>
      <w:sz w:val="24"/>
      <w:szCs w:val="20"/>
      <w:lang w:eastAsia="ru-RU"/>
    </w:rPr>
  </w:style>
  <w:style w:type="character" w:customStyle="1" w:styleId="50">
    <w:name w:val="Заголовок 5 Знак"/>
    <w:basedOn w:val="a1"/>
    <w:link w:val="5"/>
    <w:rsid w:val="004348F4"/>
    <w:rPr>
      <w:rFonts w:ascii="Times New Roman" w:eastAsia="Times New Roman" w:hAnsi="Times New Roman" w:cs="Times New Roman"/>
      <w:bCs/>
      <w:kern w:val="28"/>
      <w:sz w:val="24"/>
      <w:szCs w:val="20"/>
      <w:lang w:eastAsia="ru-RU"/>
    </w:rPr>
  </w:style>
  <w:style w:type="character" w:customStyle="1" w:styleId="60">
    <w:name w:val="Заголовок 6 Знак"/>
    <w:basedOn w:val="a1"/>
    <w:link w:val="6"/>
    <w:rsid w:val="004348F4"/>
    <w:rPr>
      <w:rFonts w:ascii="Times New Roman" w:eastAsia="Times New Roman" w:hAnsi="Times New Roman" w:cs="Times New Roman"/>
      <w:sz w:val="24"/>
      <w:lang w:eastAsia="ru-RU"/>
    </w:rPr>
  </w:style>
  <w:style w:type="character" w:styleId="aa">
    <w:name w:val="Hyperlink"/>
    <w:uiPriority w:val="99"/>
    <w:unhideWhenUsed/>
    <w:rsid w:val="004348F4"/>
    <w:rPr>
      <w:color w:val="0000FF"/>
      <w:u w:val="single"/>
    </w:rPr>
  </w:style>
  <w:style w:type="paragraph" w:styleId="13">
    <w:name w:val="toc 1"/>
    <w:basedOn w:val="a"/>
    <w:next w:val="a"/>
    <w:autoRedefine/>
    <w:uiPriority w:val="39"/>
    <w:qFormat/>
    <w:rsid w:val="005B7054"/>
    <w:pPr>
      <w:tabs>
        <w:tab w:val="right" w:leader="dot" w:pos="9923"/>
      </w:tabs>
      <w:suppressAutoHyphens/>
      <w:spacing w:before="0" w:after="0"/>
      <w:ind w:left="284" w:firstLine="0"/>
      <w:contextualSpacing/>
      <w:jc w:val="left"/>
    </w:pPr>
    <w:rPr>
      <w:rFonts w:eastAsia="Times New Roman" w:cs="Times New Roman"/>
      <w:bCs/>
      <w:noProof/>
      <w:color w:val="000000"/>
      <w:szCs w:val="20"/>
      <w:lang w:eastAsia="ru-RU"/>
    </w:rPr>
  </w:style>
  <w:style w:type="character" w:styleId="ab">
    <w:name w:val="page number"/>
    <w:basedOn w:val="a1"/>
    <w:rsid w:val="004348F4"/>
  </w:style>
  <w:style w:type="paragraph" w:styleId="ac">
    <w:name w:val="TOC Heading"/>
    <w:basedOn w:val="1"/>
    <w:next w:val="a"/>
    <w:unhideWhenUsed/>
    <w:qFormat/>
    <w:rsid w:val="00EE1ADB"/>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lang w:eastAsia="ru-RU"/>
    </w:rPr>
  </w:style>
  <w:style w:type="paragraph" w:styleId="21">
    <w:name w:val="toc 2"/>
    <w:basedOn w:val="a"/>
    <w:next w:val="a"/>
    <w:autoRedefine/>
    <w:uiPriority w:val="39"/>
    <w:unhideWhenUsed/>
    <w:qFormat/>
    <w:rsid w:val="005B7054"/>
    <w:pPr>
      <w:tabs>
        <w:tab w:val="right" w:leader="dot" w:pos="9911"/>
      </w:tabs>
      <w:spacing w:before="0" w:after="100"/>
      <w:ind w:left="284" w:firstLine="0"/>
      <w:jc w:val="left"/>
    </w:pPr>
    <w:rPr>
      <w:lang w:eastAsia="ru-RU"/>
    </w:rPr>
  </w:style>
  <w:style w:type="paragraph" w:styleId="31">
    <w:name w:val="toc 3"/>
    <w:basedOn w:val="a"/>
    <w:next w:val="a"/>
    <w:autoRedefine/>
    <w:semiHidden/>
    <w:unhideWhenUsed/>
    <w:qFormat/>
    <w:rsid w:val="00EE1ADB"/>
    <w:pPr>
      <w:spacing w:before="0" w:after="100" w:line="276" w:lineRule="auto"/>
      <w:ind w:left="440" w:firstLine="0"/>
      <w:jc w:val="left"/>
    </w:pPr>
    <w:rPr>
      <w:rFonts w:asciiTheme="minorHAnsi" w:hAnsiTheme="minorHAnsi"/>
      <w:sz w:val="22"/>
      <w:lang w:eastAsia="ru-RU"/>
    </w:rPr>
  </w:style>
  <w:style w:type="paragraph" w:styleId="ad">
    <w:name w:val="Balloon Text"/>
    <w:basedOn w:val="a"/>
    <w:link w:val="ae"/>
    <w:unhideWhenUsed/>
    <w:rsid w:val="00EE1ADB"/>
    <w:pPr>
      <w:spacing w:before="0" w:after="0" w:line="240" w:lineRule="auto"/>
    </w:pPr>
    <w:rPr>
      <w:rFonts w:ascii="Tahoma" w:hAnsi="Tahoma" w:cs="Tahoma"/>
      <w:sz w:val="16"/>
      <w:szCs w:val="16"/>
    </w:rPr>
  </w:style>
  <w:style w:type="character" w:customStyle="1" w:styleId="ae">
    <w:name w:val="Текст выноски Знак"/>
    <w:basedOn w:val="a1"/>
    <w:link w:val="ad"/>
    <w:rsid w:val="00EE1ADB"/>
    <w:rPr>
      <w:rFonts w:ascii="Tahoma" w:eastAsiaTheme="minorEastAsia" w:hAnsi="Tahoma" w:cs="Tahoma"/>
      <w:sz w:val="16"/>
      <w:szCs w:val="16"/>
    </w:rPr>
  </w:style>
  <w:style w:type="character" w:customStyle="1" w:styleId="80">
    <w:name w:val="Заголовок 8 Знак"/>
    <w:basedOn w:val="a1"/>
    <w:link w:val="8"/>
    <w:rsid w:val="00BA0FDA"/>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BA0FDA"/>
    <w:rPr>
      <w:rFonts w:ascii="Arial" w:eastAsia="Times New Roman" w:hAnsi="Arial" w:cs="Arial"/>
      <w:lang w:eastAsia="ru-RU"/>
    </w:rPr>
  </w:style>
  <w:style w:type="paragraph" w:styleId="af">
    <w:name w:val="List Paragraph"/>
    <w:basedOn w:val="a"/>
    <w:link w:val="af0"/>
    <w:qFormat/>
    <w:rsid w:val="00C208F0"/>
    <w:pPr>
      <w:ind w:left="720"/>
      <w:contextualSpacing/>
    </w:pPr>
  </w:style>
  <w:style w:type="table" w:styleId="af1">
    <w:name w:val="Table Grid"/>
    <w:basedOn w:val="a2"/>
    <w:uiPriority w:val="59"/>
    <w:rsid w:val="006776E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1"/>
    <w:link w:val="7"/>
    <w:rsid w:val="009B7307"/>
    <w:rPr>
      <w:rFonts w:ascii="Times New Roman" w:eastAsia="Times New Roman" w:hAnsi="Times New Roman" w:cs="Times New Roman"/>
      <w:sz w:val="24"/>
      <w:szCs w:val="24"/>
      <w:lang w:eastAsia="ru-RU"/>
    </w:rPr>
  </w:style>
  <w:style w:type="character" w:customStyle="1" w:styleId="af2">
    <w:name w:val="Название Знак"/>
    <w:link w:val="af3"/>
    <w:rsid w:val="009B7307"/>
    <w:rPr>
      <w:b/>
      <w:caps/>
      <w:kern w:val="28"/>
      <w:sz w:val="24"/>
      <w:szCs w:val="24"/>
      <w:lang w:eastAsia="ru-RU"/>
    </w:rPr>
  </w:style>
  <w:style w:type="paragraph" w:styleId="af3">
    <w:name w:val="Title"/>
    <w:basedOn w:val="a"/>
    <w:link w:val="af2"/>
    <w:qFormat/>
    <w:rsid w:val="009B7307"/>
    <w:pPr>
      <w:keepNext/>
      <w:pageBreakBefore/>
      <w:spacing w:before="0" w:after="240" w:line="240" w:lineRule="auto"/>
      <w:ind w:firstLine="0"/>
      <w:jc w:val="center"/>
    </w:pPr>
    <w:rPr>
      <w:rFonts w:asciiTheme="minorHAnsi" w:eastAsiaTheme="minorHAnsi" w:hAnsiTheme="minorHAnsi"/>
      <w:b/>
      <w:caps/>
      <w:kern w:val="28"/>
      <w:sz w:val="24"/>
      <w:szCs w:val="24"/>
      <w:lang w:eastAsia="ru-RU"/>
    </w:rPr>
  </w:style>
  <w:style w:type="character" w:customStyle="1" w:styleId="14">
    <w:name w:val="Название Знак1"/>
    <w:basedOn w:val="a1"/>
    <w:uiPriority w:val="10"/>
    <w:rsid w:val="009B7307"/>
    <w:rPr>
      <w:rFonts w:asciiTheme="majorHAnsi" w:eastAsiaTheme="majorEastAsia" w:hAnsiTheme="majorHAnsi" w:cstheme="majorBidi"/>
      <w:color w:val="17365D" w:themeColor="text2" w:themeShade="BF"/>
      <w:spacing w:val="5"/>
      <w:kern w:val="28"/>
      <w:sz w:val="52"/>
      <w:szCs w:val="52"/>
    </w:rPr>
  </w:style>
  <w:style w:type="paragraph" w:customStyle="1" w:styleId="22">
    <w:name w:val="Стиль Заголовок 2 + полужирный"/>
    <w:basedOn w:val="2"/>
    <w:next w:val="3"/>
    <w:link w:val="23"/>
    <w:rsid w:val="009B7307"/>
    <w:pPr>
      <w:keepNext/>
      <w:numPr>
        <w:ilvl w:val="0"/>
        <w:numId w:val="0"/>
      </w:numPr>
      <w:spacing w:after="120"/>
      <w:ind w:left="-425" w:firstLine="851"/>
    </w:pPr>
    <w:rPr>
      <w:bCs/>
      <w:sz w:val="24"/>
    </w:rPr>
  </w:style>
  <w:style w:type="character" w:customStyle="1" w:styleId="23">
    <w:name w:val="Стиль Заголовок 2 + полужирный Знак"/>
    <w:link w:val="22"/>
    <w:rsid w:val="009B7307"/>
    <w:rPr>
      <w:rFonts w:ascii="Times New Roman" w:eastAsia="Times New Roman" w:hAnsi="Times New Roman" w:cs="Times New Roman"/>
      <w:b/>
      <w:bCs/>
      <w:sz w:val="24"/>
      <w:szCs w:val="20"/>
    </w:rPr>
  </w:style>
  <w:style w:type="paragraph" w:customStyle="1" w:styleId="af4">
    <w:name w:val="Заголовок"/>
    <w:basedOn w:val="a0"/>
    <w:next w:val="a0"/>
    <w:rsid w:val="009B7307"/>
    <w:pPr>
      <w:keepNext/>
      <w:spacing w:before="0"/>
      <w:ind w:firstLine="0"/>
      <w:jc w:val="center"/>
    </w:pPr>
    <w:rPr>
      <w:rFonts w:eastAsia="Times New Roman" w:cs="Times New Roman"/>
      <w:b/>
      <w:sz w:val="28"/>
      <w:szCs w:val="28"/>
      <w:lang w:eastAsia="ru-RU"/>
    </w:rPr>
  </w:style>
  <w:style w:type="paragraph" w:customStyle="1" w:styleId="af5">
    <w:name w:val="Заголовок подраздела"/>
    <w:basedOn w:val="2"/>
    <w:next w:val="3"/>
    <w:rsid w:val="009B7307"/>
    <w:pPr>
      <w:keepNext/>
      <w:numPr>
        <w:ilvl w:val="0"/>
        <w:numId w:val="0"/>
      </w:numPr>
    </w:pPr>
    <w:rPr>
      <w:caps/>
    </w:rPr>
  </w:style>
  <w:style w:type="character" w:styleId="af6">
    <w:name w:val="annotation reference"/>
    <w:uiPriority w:val="99"/>
    <w:rsid w:val="009B7307"/>
    <w:rPr>
      <w:sz w:val="16"/>
      <w:szCs w:val="16"/>
    </w:rPr>
  </w:style>
  <w:style w:type="character" w:styleId="af7">
    <w:name w:val="footnote reference"/>
    <w:rsid w:val="009B7307"/>
    <w:rPr>
      <w:vertAlign w:val="superscript"/>
    </w:rPr>
  </w:style>
  <w:style w:type="paragraph" w:customStyle="1" w:styleId="-0">
    <w:name w:val="Надпись-приложение"/>
    <w:basedOn w:val="a0"/>
    <w:next w:val="a0"/>
    <w:rsid w:val="009B7307"/>
    <w:pPr>
      <w:keepNext/>
      <w:pageBreakBefore/>
      <w:spacing w:before="0"/>
      <w:ind w:firstLine="0"/>
      <w:jc w:val="center"/>
    </w:pPr>
    <w:rPr>
      <w:rFonts w:eastAsia="Times New Roman" w:cs="Arial"/>
      <w:b/>
      <w:bCs/>
      <w:lang w:eastAsia="ru-RU"/>
    </w:rPr>
  </w:style>
  <w:style w:type="paragraph" w:customStyle="1" w:styleId="-1">
    <w:name w:val="Надпись-таблица"/>
    <w:basedOn w:val="a0"/>
    <w:next w:val="a0"/>
    <w:link w:val="-2"/>
    <w:qFormat/>
    <w:rsid w:val="009B7307"/>
    <w:pPr>
      <w:keepNext/>
      <w:ind w:left="1200" w:hanging="1200"/>
      <w:jc w:val="left"/>
    </w:pPr>
    <w:rPr>
      <w:rFonts w:eastAsia="Times New Roman" w:cs="Times New Roman"/>
      <w:lang w:eastAsia="ru-RU"/>
    </w:rPr>
  </w:style>
  <w:style w:type="character" w:customStyle="1" w:styleId="-2">
    <w:name w:val="Надпись-таблица Знак"/>
    <w:basedOn w:val="a4"/>
    <w:link w:val="-1"/>
    <w:rsid w:val="009B7307"/>
    <w:rPr>
      <w:rFonts w:ascii="Times New Roman" w:eastAsia="Times New Roman" w:hAnsi="Times New Roman" w:cs="Times New Roman"/>
      <w:sz w:val="24"/>
      <w:szCs w:val="24"/>
      <w:lang w:eastAsia="ru-RU"/>
    </w:rPr>
  </w:style>
  <w:style w:type="paragraph" w:customStyle="1" w:styleId="af8">
    <w:name w:val="Название на тит. листе"/>
    <w:basedOn w:val="a0"/>
    <w:next w:val="a0"/>
    <w:rsid w:val="009B7307"/>
    <w:pPr>
      <w:keepNext/>
      <w:spacing w:before="1920"/>
      <w:ind w:firstLine="0"/>
      <w:jc w:val="center"/>
    </w:pPr>
    <w:rPr>
      <w:rFonts w:eastAsia="Times New Roman" w:cs="Times New Roman"/>
      <w:b/>
      <w:caps/>
      <w:sz w:val="28"/>
      <w:szCs w:val="28"/>
      <w:lang w:eastAsia="ru-RU"/>
    </w:rPr>
  </w:style>
  <w:style w:type="paragraph" w:styleId="af9">
    <w:name w:val="caption"/>
    <w:basedOn w:val="a"/>
    <w:next w:val="afa"/>
    <w:qFormat/>
    <w:rsid w:val="009B7307"/>
    <w:pPr>
      <w:spacing w:before="0" w:line="240" w:lineRule="auto"/>
      <w:ind w:firstLine="0"/>
      <w:jc w:val="left"/>
    </w:pPr>
    <w:rPr>
      <w:rFonts w:eastAsia="Times New Roman" w:cs="Times New Roman"/>
      <w:bCs/>
      <w:sz w:val="24"/>
      <w:szCs w:val="20"/>
      <w:lang w:eastAsia="ru-RU"/>
    </w:rPr>
  </w:style>
  <w:style w:type="paragraph" w:customStyle="1" w:styleId="afa">
    <w:name w:val="Шапка таблицы"/>
    <w:basedOn w:val="a0"/>
    <w:next w:val="afb"/>
    <w:rsid w:val="009B7307"/>
    <w:pPr>
      <w:keepNext/>
      <w:overflowPunct w:val="0"/>
      <w:autoSpaceDE w:val="0"/>
      <w:autoSpaceDN w:val="0"/>
      <w:adjustRightInd w:val="0"/>
      <w:spacing w:before="0" w:after="0"/>
      <w:ind w:firstLine="0"/>
      <w:jc w:val="center"/>
      <w:textAlignment w:val="baseline"/>
    </w:pPr>
    <w:rPr>
      <w:rFonts w:eastAsia="Times New Roman" w:cs="Times New Roman"/>
      <w:szCs w:val="20"/>
      <w:lang w:eastAsia="ru-RU"/>
    </w:rPr>
  </w:style>
  <w:style w:type="paragraph" w:customStyle="1" w:styleId="afb">
    <w:name w:val="Текст таблицы_Л"/>
    <w:basedOn w:val="a0"/>
    <w:link w:val="afc"/>
    <w:rsid w:val="009B7307"/>
    <w:pPr>
      <w:widowControl w:val="0"/>
      <w:spacing w:before="0" w:after="0"/>
      <w:ind w:firstLine="0"/>
      <w:jc w:val="left"/>
    </w:pPr>
    <w:rPr>
      <w:rFonts w:eastAsia="Times New Roman" w:cs="Times New Roman"/>
      <w:lang w:eastAsia="ru-RU"/>
    </w:rPr>
  </w:style>
  <w:style w:type="character" w:customStyle="1" w:styleId="afc">
    <w:name w:val="Текст таблицы_Л Знак"/>
    <w:basedOn w:val="a4"/>
    <w:link w:val="afb"/>
    <w:rsid w:val="009B7307"/>
    <w:rPr>
      <w:rFonts w:ascii="Times New Roman" w:eastAsia="Times New Roman" w:hAnsi="Times New Roman" w:cs="Times New Roman"/>
      <w:sz w:val="24"/>
      <w:szCs w:val="24"/>
      <w:lang w:eastAsia="ru-RU"/>
    </w:rPr>
  </w:style>
  <w:style w:type="paragraph" w:customStyle="1" w:styleId="afd">
    <w:name w:val="Название организаци"/>
    <w:basedOn w:val="a"/>
    <w:next w:val="a0"/>
    <w:rsid w:val="009B7307"/>
    <w:pPr>
      <w:tabs>
        <w:tab w:val="left" w:pos="1985"/>
      </w:tabs>
      <w:overflowPunct w:val="0"/>
      <w:autoSpaceDE w:val="0"/>
      <w:autoSpaceDN w:val="0"/>
      <w:adjustRightInd w:val="0"/>
      <w:spacing w:before="0" w:after="60" w:line="240" w:lineRule="auto"/>
      <w:ind w:firstLine="0"/>
      <w:jc w:val="center"/>
      <w:textAlignment w:val="baseline"/>
    </w:pPr>
    <w:rPr>
      <w:rFonts w:eastAsia="Times New Roman" w:cs="Times New Roman"/>
      <w:b/>
      <w:caps/>
      <w:sz w:val="36"/>
      <w:szCs w:val="20"/>
      <w:lang w:eastAsia="ru-RU"/>
    </w:rPr>
  </w:style>
  <w:style w:type="paragraph" w:customStyle="1" w:styleId="afe">
    <w:name w:val="Список_тире"/>
    <w:basedOn w:val="a0"/>
    <w:link w:val="aff"/>
    <w:rsid w:val="009B7307"/>
    <w:pPr>
      <w:tabs>
        <w:tab w:val="num" w:pos="1021"/>
      </w:tabs>
      <w:spacing w:before="0"/>
      <w:ind w:firstLine="737"/>
    </w:pPr>
    <w:rPr>
      <w:rFonts w:eastAsia="Times New Roman" w:cs="Times New Roman"/>
      <w:lang w:eastAsia="ru-RU"/>
    </w:rPr>
  </w:style>
  <w:style w:type="character" w:customStyle="1" w:styleId="aff">
    <w:name w:val="Список_тире Знак"/>
    <w:basedOn w:val="a4"/>
    <w:link w:val="afe"/>
    <w:rsid w:val="009B7307"/>
    <w:rPr>
      <w:rFonts w:ascii="Times New Roman" w:eastAsia="Times New Roman" w:hAnsi="Times New Roman" w:cs="Times New Roman"/>
      <w:sz w:val="24"/>
      <w:szCs w:val="24"/>
      <w:lang w:eastAsia="ru-RU"/>
    </w:rPr>
  </w:style>
  <w:style w:type="paragraph" w:customStyle="1" w:styleId="aff0">
    <w:name w:val="Стиль курсив"/>
    <w:basedOn w:val="afb"/>
    <w:rsid w:val="009B7307"/>
    <w:rPr>
      <w:i/>
      <w:iCs/>
    </w:rPr>
  </w:style>
  <w:style w:type="paragraph" w:styleId="aff1">
    <w:name w:val="Plain Text"/>
    <w:basedOn w:val="a0"/>
    <w:link w:val="aff2"/>
    <w:rsid w:val="0085138A"/>
    <w:pPr>
      <w:spacing w:line="360" w:lineRule="auto"/>
      <w:ind w:firstLine="709"/>
    </w:pPr>
    <w:rPr>
      <w:rFonts w:eastAsia="Times New Roman" w:cs="Times New Roman"/>
      <w:sz w:val="28"/>
    </w:rPr>
  </w:style>
  <w:style w:type="character" w:customStyle="1" w:styleId="aff2">
    <w:name w:val="Текст Знак"/>
    <w:basedOn w:val="a1"/>
    <w:link w:val="aff1"/>
    <w:rsid w:val="0085138A"/>
    <w:rPr>
      <w:rFonts w:ascii="Times New Roman" w:eastAsia="Times New Roman" w:hAnsi="Times New Roman" w:cs="Times New Roman"/>
      <w:sz w:val="28"/>
      <w:szCs w:val="24"/>
    </w:rPr>
  </w:style>
  <w:style w:type="paragraph" w:styleId="aff3">
    <w:name w:val="annotation text"/>
    <w:basedOn w:val="a"/>
    <w:link w:val="aff4"/>
    <w:uiPriority w:val="99"/>
    <w:rsid w:val="009B7307"/>
    <w:pPr>
      <w:spacing w:before="0" w:after="0" w:line="240" w:lineRule="auto"/>
      <w:ind w:firstLine="0"/>
      <w:jc w:val="left"/>
    </w:pPr>
    <w:rPr>
      <w:rFonts w:eastAsia="Calibri" w:cs="Times New Roman"/>
      <w:sz w:val="20"/>
      <w:szCs w:val="20"/>
      <w:lang w:eastAsia="ru-RU"/>
    </w:rPr>
  </w:style>
  <w:style w:type="character" w:customStyle="1" w:styleId="aff4">
    <w:name w:val="Текст примечания Знак"/>
    <w:basedOn w:val="a1"/>
    <w:link w:val="aff3"/>
    <w:uiPriority w:val="99"/>
    <w:rsid w:val="009B7307"/>
    <w:rPr>
      <w:rFonts w:ascii="Times New Roman" w:eastAsia="Calibri" w:hAnsi="Times New Roman" w:cs="Times New Roman"/>
      <w:sz w:val="20"/>
      <w:szCs w:val="20"/>
      <w:lang w:eastAsia="ru-RU"/>
    </w:rPr>
  </w:style>
  <w:style w:type="paragraph" w:styleId="aff5">
    <w:name w:val="footnote text"/>
    <w:basedOn w:val="a"/>
    <w:link w:val="aff6"/>
    <w:rsid w:val="009B7307"/>
    <w:pPr>
      <w:overflowPunct w:val="0"/>
      <w:autoSpaceDE w:val="0"/>
      <w:autoSpaceDN w:val="0"/>
      <w:adjustRightInd w:val="0"/>
      <w:spacing w:before="0" w:after="0" w:line="240" w:lineRule="auto"/>
      <w:ind w:firstLine="0"/>
      <w:jc w:val="left"/>
      <w:textAlignment w:val="baseline"/>
    </w:pPr>
    <w:rPr>
      <w:rFonts w:eastAsia="Times New Roman" w:cs="Times New Roman"/>
      <w:sz w:val="20"/>
      <w:szCs w:val="20"/>
      <w:lang w:eastAsia="ru-RU"/>
    </w:rPr>
  </w:style>
  <w:style w:type="character" w:customStyle="1" w:styleId="aff6">
    <w:name w:val="Текст сноски Знак"/>
    <w:basedOn w:val="a1"/>
    <w:link w:val="aff5"/>
    <w:rsid w:val="009B7307"/>
    <w:rPr>
      <w:rFonts w:ascii="Times New Roman" w:eastAsia="Times New Roman" w:hAnsi="Times New Roman" w:cs="Times New Roman"/>
      <w:sz w:val="20"/>
      <w:szCs w:val="20"/>
      <w:lang w:eastAsia="ru-RU"/>
    </w:rPr>
  </w:style>
  <w:style w:type="paragraph" w:customStyle="1" w:styleId="100">
    <w:name w:val="Текст таблицы_Л_10"/>
    <w:basedOn w:val="a0"/>
    <w:link w:val="101"/>
    <w:rsid w:val="009B7307"/>
    <w:pPr>
      <w:spacing w:before="0"/>
      <w:ind w:firstLine="0"/>
      <w:jc w:val="left"/>
    </w:pPr>
    <w:rPr>
      <w:rFonts w:eastAsia="Times New Roman" w:cs="Times New Roman"/>
      <w:szCs w:val="22"/>
      <w:lang w:eastAsia="ru-RU"/>
    </w:rPr>
  </w:style>
  <w:style w:type="character" w:customStyle="1" w:styleId="101">
    <w:name w:val="Текст таблицы_Л_10 Знак"/>
    <w:link w:val="100"/>
    <w:rsid w:val="009B7307"/>
    <w:rPr>
      <w:rFonts w:ascii="Times New Roman" w:eastAsia="Times New Roman" w:hAnsi="Times New Roman" w:cs="Times New Roman"/>
      <w:sz w:val="24"/>
      <w:lang w:eastAsia="ru-RU"/>
    </w:rPr>
  </w:style>
  <w:style w:type="paragraph" w:customStyle="1" w:styleId="aff7">
    <w:name w:val="Текст таблицы_П"/>
    <w:basedOn w:val="a0"/>
    <w:rsid w:val="009B7307"/>
    <w:pPr>
      <w:spacing w:before="0" w:after="0"/>
      <w:ind w:firstLine="0"/>
      <w:jc w:val="right"/>
    </w:pPr>
    <w:rPr>
      <w:rFonts w:eastAsia="Times New Roman" w:cs="Times New Roman"/>
      <w:lang w:eastAsia="ru-RU"/>
    </w:rPr>
  </w:style>
  <w:style w:type="paragraph" w:customStyle="1" w:styleId="aff8">
    <w:name w:val="Текст таблицы_Ц"/>
    <w:basedOn w:val="a0"/>
    <w:link w:val="aff9"/>
    <w:rsid w:val="009B7307"/>
    <w:pPr>
      <w:spacing w:before="0" w:after="0"/>
      <w:ind w:firstLine="0"/>
      <w:jc w:val="center"/>
    </w:pPr>
    <w:rPr>
      <w:rFonts w:eastAsia="Times New Roman" w:cs="Times New Roman"/>
      <w:szCs w:val="20"/>
      <w:lang w:eastAsia="ru-RU"/>
    </w:rPr>
  </w:style>
  <w:style w:type="character" w:customStyle="1" w:styleId="aff9">
    <w:name w:val="Текст таблицы_Ц Знак"/>
    <w:basedOn w:val="a4"/>
    <w:link w:val="aff8"/>
    <w:rsid w:val="009B7307"/>
    <w:rPr>
      <w:rFonts w:ascii="Times New Roman" w:eastAsia="Times New Roman" w:hAnsi="Times New Roman" w:cs="Times New Roman"/>
      <w:sz w:val="24"/>
      <w:szCs w:val="20"/>
      <w:lang w:eastAsia="ru-RU"/>
    </w:rPr>
  </w:style>
  <w:style w:type="paragraph" w:customStyle="1" w:styleId="102">
    <w:name w:val="Текст таблицы_Ц_10"/>
    <w:basedOn w:val="a0"/>
    <w:rsid w:val="009B7307"/>
    <w:pPr>
      <w:widowControl w:val="0"/>
      <w:spacing w:before="0"/>
      <w:ind w:firstLine="0"/>
      <w:jc w:val="center"/>
    </w:pPr>
    <w:rPr>
      <w:rFonts w:eastAsia="Times New Roman" w:cs="Times New Roman"/>
      <w:sz w:val="20"/>
      <w:szCs w:val="20"/>
      <w:lang w:eastAsia="ru-RU"/>
    </w:rPr>
  </w:style>
  <w:style w:type="paragraph" w:styleId="affa">
    <w:name w:val="annotation subject"/>
    <w:basedOn w:val="aff3"/>
    <w:next w:val="aff3"/>
    <w:link w:val="affb"/>
    <w:uiPriority w:val="99"/>
    <w:rsid w:val="009B7307"/>
    <w:rPr>
      <w:b/>
      <w:bCs/>
    </w:rPr>
  </w:style>
  <w:style w:type="character" w:customStyle="1" w:styleId="affb">
    <w:name w:val="Тема примечания Знак"/>
    <w:basedOn w:val="aff4"/>
    <w:link w:val="affa"/>
    <w:uiPriority w:val="99"/>
    <w:rsid w:val="009B7307"/>
    <w:rPr>
      <w:rFonts w:ascii="Times New Roman" w:eastAsia="Calibri" w:hAnsi="Times New Roman" w:cs="Times New Roman"/>
      <w:b/>
      <w:bCs/>
      <w:sz w:val="20"/>
      <w:szCs w:val="20"/>
      <w:lang w:eastAsia="ru-RU"/>
    </w:rPr>
  </w:style>
  <w:style w:type="paragraph" w:customStyle="1" w:styleId="32">
    <w:name w:val="Заголовок подраздела_3"/>
    <w:basedOn w:val="3"/>
    <w:next w:val="4"/>
    <w:rsid w:val="009B7307"/>
    <w:pPr>
      <w:keepNext/>
      <w:numPr>
        <w:ilvl w:val="0"/>
        <w:numId w:val="0"/>
      </w:numPr>
    </w:pPr>
    <w:rPr>
      <w:b/>
      <w:sz w:val="28"/>
      <w:szCs w:val="28"/>
    </w:rPr>
  </w:style>
  <w:style w:type="paragraph" w:customStyle="1" w:styleId="24">
    <w:name w:val="Заголовок раздела_2"/>
    <w:basedOn w:val="2"/>
    <w:next w:val="3"/>
    <w:rsid w:val="009B7307"/>
    <w:pPr>
      <w:keepNext/>
      <w:numPr>
        <w:ilvl w:val="0"/>
        <w:numId w:val="0"/>
      </w:numPr>
    </w:pPr>
    <w:rPr>
      <w:caps/>
    </w:rPr>
  </w:style>
  <w:style w:type="paragraph" w:customStyle="1" w:styleId="affc">
    <w:name w:val="Название таблицы"/>
    <w:basedOn w:val="a0"/>
    <w:next w:val="a"/>
    <w:rsid w:val="009B7307"/>
    <w:pPr>
      <w:keepNext/>
      <w:spacing w:before="0"/>
      <w:ind w:firstLine="0"/>
      <w:jc w:val="center"/>
    </w:pPr>
    <w:rPr>
      <w:rFonts w:eastAsia="Times New Roman" w:cs="Times New Roman"/>
      <w:b/>
      <w:lang w:eastAsia="ru-RU"/>
    </w:rPr>
  </w:style>
  <w:style w:type="paragraph" w:customStyle="1" w:styleId="affd">
    <w:name w:val="Название_доп"/>
    <w:basedOn w:val="a0"/>
    <w:next w:val="a0"/>
    <w:rsid w:val="009B7307"/>
    <w:pPr>
      <w:spacing w:before="0" w:line="360" w:lineRule="auto"/>
      <w:ind w:firstLine="0"/>
      <w:jc w:val="center"/>
    </w:pPr>
    <w:rPr>
      <w:rFonts w:eastAsia="Times New Roman" w:cs="Times New Roman"/>
      <w:sz w:val="28"/>
      <w:szCs w:val="28"/>
      <w:lang w:eastAsia="ru-RU"/>
    </w:rPr>
  </w:style>
  <w:style w:type="paragraph" w:styleId="41">
    <w:name w:val="toc 4"/>
    <w:basedOn w:val="a"/>
    <w:next w:val="a"/>
    <w:autoRedefine/>
    <w:semiHidden/>
    <w:rsid w:val="009B7307"/>
    <w:pPr>
      <w:spacing w:before="0" w:after="0" w:line="240" w:lineRule="auto"/>
      <w:ind w:left="720" w:firstLine="0"/>
      <w:jc w:val="left"/>
    </w:pPr>
    <w:rPr>
      <w:rFonts w:eastAsia="Times New Roman" w:cs="Times New Roman"/>
      <w:sz w:val="18"/>
      <w:szCs w:val="18"/>
      <w:lang w:eastAsia="ru-RU"/>
    </w:rPr>
  </w:style>
  <w:style w:type="paragraph" w:styleId="51">
    <w:name w:val="toc 5"/>
    <w:basedOn w:val="a"/>
    <w:next w:val="a"/>
    <w:autoRedefine/>
    <w:rsid w:val="009B7307"/>
    <w:pPr>
      <w:spacing w:before="0" w:after="0" w:line="240" w:lineRule="auto"/>
      <w:ind w:left="960" w:firstLine="0"/>
      <w:jc w:val="left"/>
    </w:pPr>
    <w:rPr>
      <w:rFonts w:eastAsia="Times New Roman" w:cs="Times New Roman"/>
      <w:sz w:val="18"/>
      <w:szCs w:val="18"/>
      <w:lang w:eastAsia="ru-RU"/>
    </w:rPr>
  </w:style>
  <w:style w:type="paragraph" w:styleId="61">
    <w:name w:val="toc 6"/>
    <w:basedOn w:val="a"/>
    <w:next w:val="a"/>
    <w:autoRedefine/>
    <w:semiHidden/>
    <w:rsid w:val="009B7307"/>
    <w:pPr>
      <w:spacing w:before="0" w:after="0" w:line="240" w:lineRule="auto"/>
      <w:ind w:left="1200" w:firstLine="0"/>
      <w:jc w:val="left"/>
    </w:pPr>
    <w:rPr>
      <w:rFonts w:eastAsia="Times New Roman" w:cs="Times New Roman"/>
      <w:sz w:val="18"/>
      <w:szCs w:val="18"/>
      <w:lang w:eastAsia="ru-RU"/>
    </w:rPr>
  </w:style>
  <w:style w:type="paragraph" w:styleId="71">
    <w:name w:val="toc 7"/>
    <w:basedOn w:val="a"/>
    <w:next w:val="a"/>
    <w:autoRedefine/>
    <w:semiHidden/>
    <w:rsid w:val="009B7307"/>
    <w:pPr>
      <w:spacing w:before="0" w:after="0" w:line="240" w:lineRule="auto"/>
      <w:ind w:left="1440" w:firstLine="0"/>
      <w:jc w:val="left"/>
    </w:pPr>
    <w:rPr>
      <w:rFonts w:eastAsia="Times New Roman" w:cs="Times New Roman"/>
      <w:sz w:val="18"/>
      <w:szCs w:val="18"/>
      <w:lang w:eastAsia="ru-RU"/>
    </w:rPr>
  </w:style>
  <w:style w:type="paragraph" w:styleId="81">
    <w:name w:val="toc 8"/>
    <w:basedOn w:val="a"/>
    <w:next w:val="a"/>
    <w:autoRedefine/>
    <w:semiHidden/>
    <w:rsid w:val="009B7307"/>
    <w:pPr>
      <w:spacing w:before="0" w:after="0" w:line="240" w:lineRule="auto"/>
      <w:ind w:left="1680" w:firstLine="0"/>
      <w:jc w:val="left"/>
    </w:pPr>
    <w:rPr>
      <w:rFonts w:eastAsia="Times New Roman" w:cs="Times New Roman"/>
      <w:sz w:val="18"/>
      <w:szCs w:val="18"/>
      <w:lang w:eastAsia="ru-RU"/>
    </w:rPr>
  </w:style>
  <w:style w:type="paragraph" w:styleId="91">
    <w:name w:val="toc 9"/>
    <w:basedOn w:val="a"/>
    <w:next w:val="a"/>
    <w:autoRedefine/>
    <w:semiHidden/>
    <w:rsid w:val="009B7307"/>
    <w:pPr>
      <w:spacing w:before="0" w:after="0" w:line="240" w:lineRule="auto"/>
      <w:ind w:left="1920" w:firstLine="0"/>
      <w:jc w:val="left"/>
    </w:pPr>
    <w:rPr>
      <w:rFonts w:eastAsia="Times New Roman" w:cs="Times New Roman"/>
      <w:sz w:val="18"/>
      <w:szCs w:val="18"/>
      <w:lang w:eastAsia="ru-RU"/>
    </w:rPr>
  </w:style>
  <w:style w:type="paragraph" w:styleId="affe">
    <w:name w:val="Subtitle"/>
    <w:basedOn w:val="a0"/>
    <w:next w:val="a0"/>
    <w:link w:val="afff"/>
    <w:qFormat/>
    <w:rsid w:val="009B7307"/>
    <w:pPr>
      <w:tabs>
        <w:tab w:val="center" w:pos="4253"/>
      </w:tabs>
      <w:spacing w:before="0"/>
      <w:ind w:firstLine="0"/>
      <w:jc w:val="center"/>
    </w:pPr>
    <w:rPr>
      <w:rFonts w:eastAsia="Times New Roman" w:cs="Times New Roman"/>
      <w:b/>
      <w:szCs w:val="20"/>
    </w:rPr>
  </w:style>
  <w:style w:type="character" w:customStyle="1" w:styleId="afff">
    <w:name w:val="Подзаголовок Знак"/>
    <w:basedOn w:val="a1"/>
    <w:link w:val="affe"/>
    <w:rsid w:val="009B7307"/>
    <w:rPr>
      <w:rFonts w:ascii="Times New Roman" w:eastAsia="Times New Roman" w:hAnsi="Times New Roman" w:cs="Times New Roman"/>
      <w:b/>
      <w:sz w:val="24"/>
      <w:szCs w:val="20"/>
    </w:rPr>
  </w:style>
  <w:style w:type="paragraph" w:customStyle="1" w:styleId="afff0">
    <w:name w:val="Список_буква"/>
    <w:basedOn w:val="a0"/>
    <w:rsid w:val="009B7307"/>
    <w:pPr>
      <w:tabs>
        <w:tab w:val="num" w:pos="1134"/>
      </w:tabs>
      <w:spacing w:before="0"/>
      <w:ind w:firstLine="737"/>
    </w:pPr>
    <w:rPr>
      <w:rFonts w:eastAsia="Times New Roman" w:cs="Times New Roman"/>
      <w:szCs w:val="20"/>
      <w:lang w:eastAsia="ru-RU"/>
    </w:rPr>
  </w:style>
  <w:style w:type="paragraph" w:customStyle="1" w:styleId="afff1">
    <w:name w:val="Список_точка"/>
    <w:basedOn w:val="a0"/>
    <w:link w:val="afff2"/>
    <w:rsid w:val="009B7307"/>
    <w:pPr>
      <w:widowControl w:val="0"/>
      <w:spacing w:before="0"/>
      <w:ind w:firstLine="964"/>
    </w:pPr>
    <w:rPr>
      <w:rFonts w:eastAsia="Times New Roman" w:cs="Times New Roman"/>
      <w:szCs w:val="20"/>
    </w:rPr>
  </w:style>
  <w:style w:type="character" w:customStyle="1" w:styleId="afff2">
    <w:name w:val="Список_точка Знак"/>
    <w:link w:val="afff1"/>
    <w:rsid w:val="009B7307"/>
    <w:rPr>
      <w:rFonts w:ascii="Times New Roman" w:eastAsia="Times New Roman" w:hAnsi="Times New Roman" w:cs="Times New Roman"/>
      <w:sz w:val="24"/>
      <w:szCs w:val="20"/>
    </w:rPr>
  </w:style>
  <w:style w:type="paragraph" w:customStyle="1" w:styleId="afff3">
    <w:name w:val="Список_цифра"/>
    <w:basedOn w:val="a0"/>
    <w:rsid w:val="009B7307"/>
    <w:pPr>
      <w:spacing w:before="0"/>
      <w:ind w:firstLine="0"/>
    </w:pPr>
    <w:rPr>
      <w:rFonts w:eastAsia="Times New Roman" w:cs="Times New Roman"/>
      <w:lang w:eastAsia="ru-RU"/>
    </w:rPr>
  </w:style>
  <w:style w:type="paragraph" w:customStyle="1" w:styleId="42">
    <w:name w:val="Стиль Заголовок 4 + полужирный"/>
    <w:basedOn w:val="4"/>
    <w:next w:val="5"/>
    <w:rsid w:val="009B7307"/>
    <w:pPr>
      <w:keepNext/>
      <w:numPr>
        <w:ilvl w:val="0"/>
        <w:numId w:val="0"/>
      </w:numPr>
    </w:pPr>
    <w:rPr>
      <w:b/>
      <w:bCs/>
    </w:rPr>
  </w:style>
  <w:style w:type="paragraph" w:customStyle="1" w:styleId="410">
    <w:name w:val="Стиль Заголовок 4 + полужирный1"/>
    <w:basedOn w:val="4"/>
    <w:next w:val="5"/>
    <w:rsid w:val="009B7307"/>
    <w:pPr>
      <w:keepNext/>
      <w:numPr>
        <w:ilvl w:val="0"/>
        <w:numId w:val="0"/>
      </w:numPr>
    </w:pPr>
    <w:rPr>
      <w:b/>
      <w:bCs/>
    </w:rPr>
  </w:style>
  <w:style w:type="paragraph" w:customStyle="1" w:styleId="15">
    <w:name w:val="Стиль Оглавление 1 + Междустр.интервал:  полуторный"/>
    <w:basedOn w:val="13"/>
    <w:rsid w:val="009B7307"/>
    <w:pPr>
      <w:tabs>
        <w:tab w:val="clear" w:pos="9923"/>
        <w:tab w:val="right" w:leader="dot" w:pos="9627"/>
      </w:tabs>
    </w:pPr>
    <w:rPr>
      <w:b/>
      <w:caps/>
      <w:sz w:val="24"/>
    </w:rPr>
  </w:style>
  <w:style w:type="paragraph" w:styleId="afff4">
    <w:name w:val="Block Text"/>
    <w:basedOn w:val="a"/>
    <w:rsid w:val="009B7307"/>
    <w:pPr>
      <w:spacing w:before="0" w:line="240" w:lineRule="auto"/>
      <w:ind w:left="1440" w:right="1440" w:firstLine="0"/>
      <w:jc w:val="left"/>
    </w:pPr>
    <w:rPr>
      <w:rFonts w:eastAsia="Times New Roman" w:cs="Times New Roman"/>
      <w:sz w:val="24"/>
      <w:szCs w:val="24"/>
      <w:lang w:eastAsia="ru-RU"/>
    </w:rPr>
  </w:style>
  <w:style w:type="paragraph" w:styleId="HTML">
    <w:name w:val="HTML Preformatted"/>
    <w:basedOn w:val="a"/>
    <w:link w:val="HTML0"/>
    <w:rsid w:val="009B7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Times New Roman"/>
      <w:sz w:val="20"/>
      <w:szCs w:val="20"/>
    </w:rPr>
  </w:style>
  <w:style w:type="character" w:customStyle="1" w:styleId="HTML0">
    <w:name w:val="Стандартный HTML Знак"/>
    <w:basedOn w:val="a1"/>
    <w:link w:val="HTML"/>
    <w:rsid w:val="009B7307"/>
    <w:rPr>
      <w:rFonts w:ascii="Courier New" w:eastAsia="Times New Roman" w:hAnsi="Courier New" w:cs="Times New Roman"/>
      <w:sz w:val="20"/>
      <w:szCs w:val="20"/>
    </w:rPr>
  </w:style>
  <w:style w:type="paragraph" w:customStyle="1" w:styleId="afff5">
    <w:name w:val="Текст_вправо"/>
    <w:basedOn w:val="a0"/>
    <w:next w:val="a0"/>
    <w:rsid w:val="009B7307"/>
    <w:pPr>
      <w:spacing w:before="0" w:after="0"/>
      <w:ind w:firstLine="0"/>
      <w:jc w:val="right"/>
    </w:pPr>
    <w:rPr>
      <w:rFonts w:ascii="Arial" w:eastAsia="Times New Roman" w:hAnsi="Arial" w:cs="Arial"/>
      <w:lang w:eastAsia="ru-RU"/>
    </w:rPr>
  </w:style>
  <w:style w:type="paragraph" w:customStyle="1" w:styleId="300">
    <w:name w:val="Стиль Заголовок 3 + Перед:  0 пт После:  0 пт"/>
    <w:basedOn w:val="3"/>
    <w:rsid w:val="009B7307"/>
    <w:pPr>
      <w:numPr>
        <w:ilvl w:val="0"/>
        <w:numId w:val="0"/>
      </w:numPr>
      <w:spacing w:before="120" w:after="0"/>
      <w:ind w:left="86" w:firstLine="907"/>
    </w:pPr>
  </w:style>
  <w:style w:type="paragraph" w:styleId="afff6">
    <w:name w:val="Normal (Web)"/>
    <w:basedOn w:val="a"/>
    <w:uiPriority w:val="99"/>
    <w:rsid w:val="009B7307"/>
    <w:pPr>
      <w:spacing w:before="100" w:beforeAutospacing="1" w:after="100" w:afterAutospacing="1" w:line="240" w:lineRule="auto"/>
      <w:ind w:firstLine="0"/>
      <w:jc w:val="left"/>
    </w:pPr>
    <w:rPr>
      <w:rFonts w:eastAsia="Times New Roman" w:cs="Times New Roman"/>
      <w:sz w:val="24"/>
      <w:szCs w:val="24"/>
      <w:lang w:eastAsia="ru-RU"/>
    </w:rPr>
  </w:style>
  <w:style w:type="paragraph" w:styleId="afff7">
    <w:name w:val="Body Text"/>
    <w:aliases w:val="Iniiaiie oaeno den,Основной текст den,Основной текст Знак Знак1,Основной текст1 Знак1,Основной текст1 Знак2"/>
    <w:basedOn w:val="a"/>
    <w:link w:val="afff8"/>
    <w:rsid w:val="009B7307"/>
    <w:pPr>
      <w:spacing w:before="0" w:line="240" w:lineRule="auto"/>
      <w:ind w:firstLine="0"/>
      <w:jc w:val="left"/>
    </w:pPr>
    <w:rPr>
      <w:rFonts w:eastAsia="Times New Roman" w:cs="Times New Roman"/>
      <w:sz w:val="24"/>
      <w:szCs w:val="24"/>
    </w:rPr>
  </w:style>
  <w:style w:type="character" w:customStyle="1" w:styleId="afff8">
    <w:name w:val="Основной текст Знак"/>
    <w:aliases w:val="Iniiaiie oaeno den Знак,Основной текст den Знак,Основной текст Знак Знак1 Знак,Основной текст1 Знак1 Знак,Основной текст1 Знак2 Знак"/>
    <w:basedOn w:val="a1"/>
    <w:link w:val="afff7"/>
    <w:rsid w:val="009B7307"/>
    <w:rPr>
      <w:rFonts w:ascii="Times New Roman" w:eastAsia="Times New Roman" w:hAnsi="Times New Roman" w:cs="Times New Roman"/>
      <w:sz w:val="24"/>
      <w:szCs w:val="24"/>
    </w:rPr>
  </w:style>
  <w:style w:type="character" w:styleId="afff9">
    <w:name w:val="Strong"/>
    <w:uiPriority w:val="22"/>
    <w:qFormat/>
    <w:rsid w:val="009B7307"/>
    <w:rPr>
      <w:b/>
      <w:bCs/>
    </w:rPr>
  </w:style>
  <w:style w:type="paragraph" w:styleId="25">
    <w:name w:val="Body Text 2"/>
    <w:basedOn w:val="a"/>
    <w:link w:val="26"/>
    <w:rsid w:val="009B7307"/>
    <w:pPr>
      <w:spacing w:before="0" w:line="480" w:lineRule="auto"/>
      <w:ind w:firstLine="0"/>
      <w:jc w:val="left"/>
    </w:pPr>
    <w:rPr>
      <w:rFonts w:eastAsia="Times New Roman" w:cs="Times New Roman"/>
      <w:sz w:val="24"/>
      <w:szCs w:val="24"/>
    </w:rPr>
  </w:style>
  <w:style w:type="character" w:customStyle="1" w:styleId="26">
    <w:name w:val="Основной текст 2 Знак"/>
    <w:basedOn w:val="a1"/>
    <w:link w:val="25"/>
    <w:rsid w:val="009B7307"/>
    <w:rPr>
      <w:rFonts w:ascii="Times New Roman" w:eastAsia="Times New Roman" w:hAnsi="Times New Roman" w:cs="Times New Roman"/>
      <w:sz w:val="24"/>
      <w:szCs w:val="24"/>
    </w:rPr>
  </w:style>
  <w:style w:type="paragraph" w:customStyle="1" w:styleId="17">
    <w:name w:val="Абзац 1"/>
    <w:basedOn w:val="a0"/>
    <w:next w:val="a0"/>
    <w:rsid w:val="009B7307"/>
    <w:pPr>
      <w:widowControl w:val="0"/>
      <w:spacing w:after="0"/>
      <w:ind w:firstLine="737"/>
    </w:pPr>
    <w:rPr>
      <w:rFonts w:eastAsia="Times New Roman" w:cs="Times New Roman"/>
      <w:lang w:eastAsia="ru-RU"/>
    </w:rPr>
  </w:style>
  <w:style w:type="character" w:customStyle="1" w:styleId="FontStyle13">
    <w:name w:val="Font Style13"/>
    <w:uiPriority w:val="99"/>
    <w:rsid w:val="009B7307"/>
    <w:rPr>
      <w:rFonts w:ascii="Times New Roman" w:hAnsi="Times New Roman" w:cs="Times New Roman"/>
      <w:spacing w:val="-10"/>
      <w:sz w:val="24"/>
      <w:szCs w:val="24"/>
    </w:rPr>
  </w:style>
  <w:style w:type="character" w:customStyle="1" w:styleId="FontStyle14">
    <w:name w:val="Font Style14"/>
    <w:rsid w:val="009B7307"/>
    <w:rPr>
      <w:rFonts w:ascii="Times New Roman" w:hAnsi="Times New Roman" w:cs="Times New Roman"/>
      <w:spacing w:val="-10"/>
      <w:sz w:val="24"/>
      <w:szCs w:val="24"/>
    </w:rPr>
  </w:style>
  <w:style w:type="character" w:customStyle="1" w:styleId="FontStyle19">
    <w:name w:val="Font Style19"/>
    <w:rsid w:val="009B7307"/>
    <w:rPr>
      <w:rFonts w:ascii="Times New Roman" w:hAnsi="Times New Roman" w:cs="Times New Roman"/>
      <w:spacing w:val="-10"/>
      <w:sz w:val="18"/>
      <w:szCs w:val="18"/>
    </w:rPr>
  </w:style>
  <w:style w:type="character" w:customStyle="1" w:styleId="FontStyle35">
    <w:name w:val="Font Style35"/>
    <w:rsid w:val="009B7307"/>
    <w:rPr>
      <w:rFonts w:ascii="Times New Roman" w:hAnsi="Times New Roman" w:cs="Times New Roman"/>
      <w:sz w:val="22"/>
      <w:szCs w:val="22"/>
    </w:rPr>
  </w:style>
  <w:style w:type="character" w:customStyle="1" w:styleId="FontStyle16">
    <w:name w:val="Font Style16"/>
    <w:uiPriority w:val="99"/>
    <w:rsid w:val="009B7307"/>
    <w:rPr>
      <w:rFonts w:ascii="Times New Roman" w:hAnsi="Times New Roman" w:cs="Times New Roman"/>
      <w:sz w:val="22"/>
      <w:szCs w:val="22"/>
    </w:rPr>
  </w:style>
  <w:style w:type="paragraph" w:customStyle="1" w:styleId="Default">
    <w:name w:val="Default"/>
    <w:rsid w:val="009B73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a">
    <w:name w:val="Аснавной"/>
    <w:uiPriority w:val="99"/>
    <w:rsid w:val="009B7307"/>
    <w:p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afffb">
    <w:name w:val="Текстовый блок"/>
    <w:link w:val="afffc"/>
    <w:rsid w:val="009B7307"/>
    <w:pPr>
      <w:spacing w:before="120" w:after="120" w:line="240" w:lineRule="auto"/>
      <w:ind w:firstLine="709"/>
      <w:jc w:val="both"/>
    </w:pPr>
    <w:rPr>
      <w:rFonts w:ascii="Helvetica" w:eastAsia="ヒラギノ角ゴ Pro W3" w:hAnsi="Helvetica" w:cs="Times New Roman"/>
      <w:color w:val="000000"/>
      <w:sz w:val="24"/>
      <w:szCs w:val="20"/>
      <w:lang w:eastAsia="ru-RU"/>
    </w:rPr>
  </w:style>
  <w:style w:type="character" w:customStyle="1" w:styleId="afffc">
    <w:name w:val="Текстовый блок Знак"/>
    <w:link w:val="afffb"/>
    <w:rsid w:val="009B7307"/>
    <w:rPr>
      <w:rFonts w:ascii="Helvetica" w:eastAsia="ヒラギノ角ゴ Pro W3" w:hAnsi="Helvetica" w:cs="Times New Roman"/>
      <w:color w:val="000000"/>
      <w:sz w:val="24"/>
      <w:szCs w:val="20"/>
      <w:lang w:eastAsia="ru-RU"/>
    </w:rPr>
  </w:style>
  <w:style w:type="paragraph" w:customStyle="1" w:styleId="afffd">
    <w:name w:val="Основной прил"/>
    <w:basedOn w:val="afff7"/>
    <w:rsid w:val="009B7307"/>
    <w:pPr>
      <w:autoSpaceDE w:val="0"/>
      <w:autoSpaceDN w:val="0"/>
      <w:adjustRightInd w:val="0"/>
      <w:spacing w:after="0"/>
    </w:pPr>
    <w:rPr>
      <w:rFonts w:ascii="TimesET" w:hAnsi="TimesET"/>
      <w:szCs w:val="20"/>
    </w:rPr>
  </w:style>
  <w:style w:type="paragraph" w:styleId="33">
    <w:name w:val="Body Text 3"/>
    <w:basedOn w:val="a"/>
    <w:link w:val="34"/>
    <w:unhideWhenUsed/>
    <w:rsid w:val="009B7307"/>
    <w:pPr>
      <w:spacing w:before="0" w:line="240" w:lineRule="auto"/>
      <w:ind w:firstLine="0"/>
      <w:jc w:val="left"/>
    </w:pPr>
    <w:rPr>
      <w:rFonts w:eastAsia="Times New Roman" w:cs="Times New Roman"/>
      <w:sz w:val="16"/>
      <w:szCs w:val="16"/>
    </w:rPr>
  </w:style>
  <w:style w:type="character" w:customStyle="1" w:styleId="34">
    <w:name w:val="Основной текст 3 Знак"/>
    <w:basedOn w:val="a1"/>
    <w:link w:val="33"/>
    <w:rsid w:val="009B7307"/>
    <w:rPr>
      <w:rFonts w:ascii="Times New Roman" w:eastAsia="Times New Roman" w:hAnsi="Times New Roman" w:cs="Times New Roman"/>
      <w:sz w:val="16"/>
      <w:szCs w:val="16"/>
    </w:rPr>
  </w:style>
  <w:style w:type="character" w:customStyle="1" w:styleId="fts-hit">
    <w:name w:val="fts-hit"/>
    <w:basedOn w:val="a1"/>
    <w:rsid w:val="009B7307"/>
  </w:style>
  <w:style w:type="paragraph" w:customStyle="1" w:styleId="afffe">
    <w:name w:val="Текст таблицы"/>
    <w:basedOn w:val="a"/>
    <w:rsid w:val="009B7307"/>
    <w:pPr>
      <w:widowControl w:val="0"/>
      <w:spacing w:before="20" w:after="20" w:line="240" w:lineRule="auto"/>
      <w:ind w:firstLine="0"/>
      <w:jc w:val="left"/>
    </w:pPr>
    <w:rPr>
      <w:rFonts w:eastAsia="Times New Roman" w:cs="Times New Roman"/>
      <w:sz w:val="24"/>
      <w:szCs w:val="20"/>
      <w:lang w:eastAsia="ru-RU"/>
    </w:rPr>
  </w:style>
  <w:style w:type="paragraph" w:styleId="affff">
    <w:name w:val="Body Text Indent"/>
    <w:basedOn w:val="a"/>
    <w:link w:val="affff0"/>
    <w:rsid w:val="009B7307"/>
    <w:pPr>
      <w:spacing w:before="0" w:after="0" w:line="240" w:lineRule="auto"/>
      <w:ind w:firstLine="142"/>
      <w:jc w:val="left"/>
    </w:pPr>
    <w:rPr>
      <w:rFonts w:ascii="Arial Narrow" w:eastAsia="Times New Roman" w:hAnsi="Arial Narrow" w:cs="Times New Roman"/>
      <w:sz w:val="24"/>
      <w:szCs w:val="20"/>
    </w:rPr>
  </w:style>
  <w:style w:type="character" w:customStyle="1" w:styleId="affff0">
    <w:name w:val="Основной текст с отступом Знак"/>
    <w:basedOn w:val="a1"/>
    <w:link w:val="affff"/>
    <w:rsid w:val="009B7307"/>
    <w:rPr>
      <w:rFonts w:ascii="Arial Narrow" w:eastAsia="Times New Roman" w:hAnsi="Arial Narrow" w:cs="Times New Roman"/>
      <w:sz w:val="24"/>
      <w:szCs w:val="20"/>
    </w:rPr>
  </w:style>
  <w:style w:type="paragraph" w:customStyle="1" w:styleId="affff1">
    <w:name w:val="Заглавие"/>
    <w:basedOn w:val="a"/>
    <w:next w:val="a"/>
    <w:rsid w:val="009B7307"/>
    <w:pPr>
      <w:pageBreakBefore/>
      <w:spacing w:before="240" w:after="240" w:line="240" w:lineRule="auto"/>
      <w:ind w:firstLine="0"/>
      <w:jc w:val="center"/>
    </w:pPr>
    <w:rPr>
      <w:rFonts w:eastAsia="Times New Roman" w:cs="Times New Roman"/>
      <w:caps/>
      <w:spacing w:val="60"/>
      <w:sz w:val="24"/>
      <w:szCs w:val="24"/>
      <w:lang w:eastAsia="ru-RU"/>
    </w:rPr>
  </w:style>
  <w:style w:type="paragraph" w:customStyle="1" w:styleId="1466">
    <w:name w:val="1466"/>
    <w:basedOn w:val="a"/>
    <w:rsid w:val="009B7307"/>
    <w:pPr>
      <w:spacing w:line="240" w:lineRule="auto"/>
      <w:ind w:firstLine="0"/>
      <w:jc w:val="center"/>
    </w:pPr>
    <w:rPr>
      <w:rFonts w:eastAsia="Times New Roman" w:cs="Times New Roman"/>
      <w:b/>
      <w:bCs/>
      <w:color w:val="000000"/>
      <w:szCs w:val="28"/>
      <w:lang w:eastAsia="ru-RU"/>
    </w:rPr>
  </w:style>
  <w:style w:type="character" w:customStyle="1" w:styleId="blye2">
    <w:name w:val="blye2"/>
    <w:basedOn w:val="a1"/>
    <w:rsid w:val="009B7307"/>
  </w:style>
  <w:style w:type="paragraph" w:customStyle="1" w:styleId="Tabletext">
    <w:name w:val="Table_text"/>
    <w:basedOn w:val="a"/>
    <w:rsid w:val="009B7307"/>
    <w:pPr>
      <w:spacing w:before="20" w:after="20" w:line="240" w:lineRule="auto"/>
      <w:ind w:firstLine="0"/>
      <w:jc w:val="left"/>
    </w:pPr>
    <w:rPr>
      <w:rFonts w:eastAsia="Times New Roman" w:cs="Times New Roman"/>
      <w:color w:val="000000"/>
      <w:sz w:val="24"/>
      <w:szCs w:val="20"/>
      <w:lang w:val="en-US" w:eastAsia="ru-RU"/>
    </w:rPr>
  </w:style>
  <w:style w:type="paragraph" w:customStyle="1" w:styleId="Style3">
    <w:name w:val="Style3"/>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57">
    <w:name w:val="Font Style57"/>
    <w:uiPriority w:val="99"/>
    <w:rsid w:val="009B7307"/>
    <w:rPr>
      <w:rFonts w:ascii="Times New Roman" w:hAnsi="Times New Roman" w:cs="Times New Roman"/>
      <w:sz w:val="20"/>
      <w:szCs w:val="20"/>
    </w:rPr>
  </w:style>
  <w:style w:type="character" w:styleId="affff2">
    <w:name w:val="FollowedHyperlink"/>
    <w:unhideWhenUsed/>
    <w:rsid w:val="009B7307"/>
    <w:rPr>
      <w:color w:val="800080"/>
      <w:u w:val="single"/>
    </w:rPr>
  </w:style>
  <w:style w:type="paragraph" w:customStyle="1" w:styleId="affff3">
    <w:name w:val="Табл заголовок"/>
    <w:basedOn w:val="a"/>
    <w:rsid w:val="009B7307"/>
    <w:pPr>
      <w:keepNext/>
      <w:keepLines/>
      <w:snapToGrid w:val="0"/>
      <w:spacing w:before="0" w:after="0" w:line="240" w:lineRule="auto"/>
      <w:ind w:firstLine="0"/>
      <w:jc w:val="center"/>
    </w:pPr>
    <w:rPr>
      <w:rFonts w:ascii="Arial" w:eastAsia="Times New Roman" w:hAnsi="Arial" w:cs="Times New Roman"/>
      <w:sz w:val="24"/>
      <w:szCs w:val="20"/>
      <w:lang w:eastAsia="ru-RU"/>
    </w:rPr>
  </w:style>
  <w:style w:type="paragraph" w:styleId="27">
    <w:name w:val="Body Text Indent 2"/>
    <w:basedOn w:val="a"/>
    <w:link w:val="28"/>
    <w:rsid w:val="009B7307"/>
    <w:pPr>
      <w:spacing w:before="0" w:line="480" w:lineRule="auto"/>
      <w:ind w:left="283" w:firstLine="0"/>
      <w:jc w:val="left"/>
    </w:pPr>
    <w:rPr>
      <w:rFonts w:eastAsia="Times New Roman" w:cs="Times New Roman"/>
      <w:sz w:val="20"/>
      <w:szCs w:val="20"/>
      <w:lang w:eastAsia="ru-RU"/>
    </w:rPr>
  </w:style>
  <w:style w:type="character" w:customStyle="1" w:styleId="28">
    <w:name w:val="Основной текст с отступом 2 Знак"/>
    <w:basedOn w:val="a1"/>
    <w:link w:val="27"/>
    <w:rsid w:val="009B7307"/>
    <w:rPr>
      <w:rFonts w:ascii="Times New Roman" w:eastAsia="Times New Roman" w:hAnsi="Times New Roman" w:cs="Times New Roman"/>
      <w:sz w:val="20"/>
      <w:szCs w:val="20"/>
      <w:lang w:eastAsia="ru-RU"/>
    </w:rPr>
  </w:style>
  <w:style w:type="paragraph" w:styleId="35">
    <w:name w:val="Body Text Indent 3"/>
    <w:basedOn w:val="a"/>
    <w:link w:val="36"/>
    <w:rsid w:val="009B7307"/>
    <w:pPr>
      <w:spacing w:before="0" w:line="240" w:lineRule="auto"/>
      <w:ind w:left="283" w:firstLine="0"/>
      <w:jc w:val="left"/>
    </w:pPr>
    <w:rPr>
      <w:rFonts w:eastAsia="Times New Roman" w:cs="Times New Roman"/>
      <w:sz w:val="16"/>
      <w:szCs w:val="16"/>
    </w:rPr>
  </w:style>
  <w:style w:type="character" w:customStyle="1" w:styleId="36">
    <w:name w:val="Основной текст с отступом 3 Знак"/>
    <w:basedOn w:val="a1"/>
    <w:link w:val="35"/>
    <w:rsid w:val="009B7307"/>
    <w:rPr>
      <w:rFonts w:ascii="Times New Roman" w:eastAsia="Times New Roman" w:hAnsi="Times New Roman" w:cs="Times New Roman"/>
      <w:sz w:val="16"/>
      <w:szCs w:val="16"/>
    </w:rPr>
  </w:style>
  <w:style w:type="paragraph" w:customStyle="1" w:styleId="affff4">
    <w:name w:val="Стиль со скобками"/>
    <w:basedOn w:val="a"/>
    <w:next w:val="a"/>
    <w:rsid w:val="009B7307"/>
    <w:pPr>
      <w:tabs>
        <w:tab w:val="num" w:pos="0"/>
        <w:tab w:val="num" w:pos="360"/>
        <w:tab w:val="left" w:pos="1134"/>
      </w:tabs>
      <w:spacing w:after="0" w:line="288" w:lineRule="auto"/>
      <w:ind w:left="360" w:hanging="360"/>
      <w:jc w:val="left"/>
    </w:pPr>
    <w:rPr>
      <w:rFonts w:eastAsia="Times New Roman" w:cs="Times New Roman"/>
      <w:sz w:val="24"/>
      <w:szCs w:val="20"/>
      <w:lang w:eastAsia="ru-RU"/>
    </w:rPr>
  </w:style>
  <w:style w:type="paragraph" w:styleId="29">
    <w:name w:val="envelope return"/>
    <w:basedOn w:val="a"/>
    <w:rsid w:val="009B7307"/>
    <w:pPr>
      <w:spacing w:before="0" w:after="0" w:line="288" w:lineRule="auto"/>
      <w:ind w:firstLine="851"/>
      <w:jc w:val="left"/>
    </w:pPr>
    <w:rPr>
      <w:rFonts w:eastAsia="Times New Roman" w:cs="Times New Roman"/>
      <w:sz w:val="24"/>
      <w:szCs w:val="20"/>
      <w:lang w:eastAsia="ru-RU"/>
    </w:rPr>
  </w:style>
  <w:style w:type="paragraph" w:styleId="affff5">
    <w:name w:val="envelope address"/>
    <w:basedOn w:val="a"/>
    <w:rsid w:val="009B7307"/>
    <w:pPr>
      <w:framePr w:w="7920" w:h="1980" w:hRule="exact" w:hSpace="180" w:wrap="auto" w:hAnchor="page" w:xAlign="center" w:yAlign="bottom"/>
      <w:spacing w:before="0" w:after="0" w:line="288" w:lineRule="auto"/>
      <w:ind w:left="2880" w:firstLine="851"/>
      <w:jc w:val="left"/>
    </w:pPr>
    <w:rPr>
      <w:rFonts w:eastAsia="Times New Roman" w:cs="Times New Roman"/>
      <w:szCs w:val="20"/>
      <w:lang w:eastAsia="ru-RU"/>
    </w:rPr>
  </w:style>
  <w:style w:type="paragraph" w:styleId="affff6">
    <w:name w:val="List Bullet"/>
    <w:basedOn w:val="a"/>
    <w:next w:val="a"/>
    <w:autoRedefine/>
    <w:rsid w:val="009B7307"/>
    <w:pPr>
      <w:tabs>
        <w:tab w:val="num" w:pos="360"/>
        <w:tab w:val="num" w:pos="1134"/>
      </w:tabs>
      <w:spacing w:before="0" w:after="0" w:line="288" w:lineRule="auto"/>
      <w:ind w:left="360" w:hanging="360"/>
      <w:jc w:val="left"/>
    </w:pPr>
    <w:rPr>
      <w:rFonts w:eastAsia="Times New Roman" w:cs="Times New Roman"/>
      <w:sz w:val="24"/>
      <w:szCs w:val="20"/>
      <w:lang w:eastAsia="ru-RU"/>
    </w:rPr>
  </w:style>
  <w:style w:type="paragraph" w:styleId="affff7">
    <w:name w:val="List Number"/>
    <w:basedOn w:val="a"/>
    <w:next w:val="a"/>
    <w:rsid w:val="009B7307"/>
    <w:pPr>
      <w:tabs>
        <w:tab w:val="left" w:pos="284"/>
        <w:tab w:val="num" w:pos="432"/>
      </w:tabs>
      <w:spacing w:after="0" w:line="288" w:lineRule="auto"/>
      <w:ind w:left="432" w:firstLine="0"/>
      <w:jc w:val="center"/>
    </w:pPr>
    <w:rPr>
      <w:rFonts w:eastAsia="Times New Roman" w:cs="Times New Roman"/>
      <w:b/>
      <w:sz w:val="24"/>
      <w:szCs w:val="20"/>
      <w:lang w:eastAsia="ru-RU"/>
    </w:rPr>
  </w:style>
  <w:style w:type="paragraph" w:customStyle="1" w:styleId="18">
    <w:name w:val="Основной текст1"/>
    <w:basedOn w:val="a"/>
    <w:rsid w:val="009B7307"/>
    <w:pPr>
      <w:spacing w:before="0" w:line="288" w:lineRule="auto"/>
      <w:ind w:firstLine="851"/>
      <w:jc w:val="left"/>
    </w:pPr>
    <w:rPr>
      <w:rFonts w:ascii="Arial" w:eastAsia="Times New Roman" w:hAnsi="Arial" w:cs="Times New Roman"/>
      <w:snapToGrid w:val="0"/>
      <w:sz w:val="24"/>
      <w:szCs w:val="20"/>
      <w:lang w:eastAsia="ru-RU"/>
    </w:rPr>
  </w:style>
  <w:style w:type="paragraph" w:customStyle="1" w:styleId="Nienieioiaiaaiiue">
    <w:name w:val="Nienie ioia?iaaiiue"/>
    <w:basedOn w:val="affff8"/>
    <w:rsid w:val="009B7307"/>
  </w:style>
  <w:style w:type="paragraph" w:styleId="affff8">
    <w:name w:val="List"/>
    <w:basedOn w:val="a"/>
    <w:rsid w:val="009B7307"/>
    <w:pPr>
      <w:spacing w:before="0" w:after="0" w:line="288" w:lineRule="auto"/>
      <w:ind w:left="283" w:hanging="283"/>
      <w:jc w:val="left"/>
    </w:pPr>
    <w:rPr>
      <w:rFonts w:eastAsia="Times New Roman" w:cs="Times New Roman"/>
      <w:sz w:val="24"/>
      <w:szCs w:val="20"/>
      <w:lang w:eastAsia="ru-RU"/>
    </w:rPr>
  </w:style>
  <w:style w:type="paragraph" w:customStyle="1" w:styleId="210">
    <w:name w:val="Основной текст с отступом 21"/>
    <w:basedOn w:val="11"/>
    <w:rsid w:val="009B7307"/>
    <w:pPr>
      <w:widowControl w:val="0"/>
      <w:spacing w:line="320" w:lineRule="exact"/>
      <w:ind w:firstLine="720"/>
      <w:jc w:val="both"/>
    </w:pPr>
    <w:rPr>
      <w:snapToGrid w:val="0"/>
      <w:color w:val="auto"/>
      <w:sz w:val="22"/>
      <w:szCs w:val="20"/>
    </w:rPr>
  </w:style>
  <w:style w:type="paragraph" w:customStyle="1" w:styleId="310">
    <w:name w:val="Основной текст с отступом 31"/>
    <w:basedOn w:val="11"/>
    <w:rsid w:val="009B7307"/>
    <w:pPr>
      <w:widowControl w:val="0"/>
      <w:spacing w:line="400" w:lineRule="exact"/>
      <w:ind w:firstLine="840"/>
      <w:jc w:val="both"/>
    </w:pPr>
    <w:rPr>
      <w:snapToGrid w:val="0"/>
      <w:color w:val="auto"/>
      <w:sz w:val="22"/>
      <w:szCs w:val="20"/>
    </w:rPr>
  </w:style>
  <w:style w:type="paragraph" w:customStyle="1" w:styleId="1Header1">
    <w:name w:val="Заголовок 1.Header 1"/>
    <w:basedOn w:val="a"/>
    <w:next w:val="a"/>
    <w:rsid w:val="009B7307"/>
    <w:pPr>
      <w:keepNext/>
      <w:spacing w:before="0" w:after="0" w:line="300" w:lineRule="auto"/>
      <w:ind w:firstLine="0"/>
      <w:jc w:val="center"/>
      <w:outlineLvl w:val="0"/>
    </w:pPr>
    <w:rPr>
      <w:rFonts w:eastAsia="Times New Roman" w:cs="Times New Roman"/>
      <w:b/>
      <w:spacing w:val="80"/>
      <w:sz w:val="32"/>
      <w:szCs w:val="20"/>
      <w:lang w:eastAsia="ru-RU"/>
    </w:rPr>
  </w:style>
  <w:style w:type="paragraph" w:customStyle="1" w:styleId="111">
    <w:name w:val="Заголовок 1.1.1."/>
    <w:basedOn w:val="a"/>
    <w:autoRedefine/>
    <w:rsid w:val="009B7307"/>
    <w:pPr>
      <w:spacing w:before="0" w:after="0" w:line="240" w:lineRule="auto"/>
      <w:ind w:firstLine="0"/>
    </w:pPr>
    <w:rPr>
      <w:rFonts w:eastAsia="Times New Roman" w:cs="Times New Roman"/>
      <w:sz w:val="24"/>
      <w:szCs w:val="20"/>
      <w:lang w:eastAsia="ru-RU"/>
    </w:rPr>
  </w:style>
  <w:style w:type="paragraph" w:customStyle="1" w:styleId="FR1">
    <w:name w:val="FR1"/>
    <w:rsid w:val="009B730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FR2">
    <w:name w:val="FR2"/>
    <w:rsid w:val="009B730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FR4">
    <w:name w:val="FR4"/>
    <w:rsid w:val="009B730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43">
    <w:name w:val="заголовок 4"/>
    <w:basedOn w:val="a"/>
    <w:next w:val="a"/>
    <w:rsid w:val="009B7307"/>
    <w:pPr>
      <w:keepNext/>
      <w:spacing w:before="60" w:after="60" w:line="288" w:lineRule="auto"/>
      <w:ind w:firstLine="851"/>
    </w:pPr>
    <w:rPr>
      <w:rFonts w:eastAsia="Times New Roman" w:cs="Times New Roman"/>
      <w:sz w:val="24"/>
      <w:szCs w:val="20"/>
      <w:lang w:eastAsia="ru-RU"/>
    </w:rPr>
  </w:style>
  <w:style w:type="paragraph" w:customStyle="1" w:styleId="affff9">
    <w:name w:val="Заголовок раздела"/>
    <w:basedOn w:val="afff7"/>
    <w:rsid w:val="009B7307"/>
    <w:pPr>
      <w:keepNext/>
      <w:keepLines/>
      <w:spacing w:before="120" w:after="60"/>
      <w:ind w:firstLine="709"/>
    </w:pPr>
    <w:rPr>
      <w:b/>
      <w:szCs w:val="20"/>
    </w:rPr>
  </w:style>
  <w:style w:type="paragraph" w:customStyle="1" w:styleId="affffa">
    <w:name w:val="Заголовок Прил"/>
    <w:basedOn w:val="a"/>
    <w:rsid w:val="009B7307"/>
    <w:pPr>
      <w:autoSpaceDE w:val="0"/>
      <w:autoSpaceDN w:val="0"/>
      <w:adjustRightInd w:val="0"/>
      <w:spacing w:before="0" w:after="0" w:line="240" w:lineRule="auto"/>
      <w:ind w:firstLine="0"/>
      <w:jc w:val="right"/>
    </w:pPr>
    <w:rPr>
      <w:rFonts w:ascii="TimesET" w:eastAsia="Times New Roman" w:hAnsi="TimesET" w:cs="Times New Roman"/>
      <w:b/>
      <w:szCs w:val="20"/>
      <w:lang w:eastAsia="ru-RU"/>
    </w:rPr>
  </w:style>
  <w:style w:type="paragraph" w:customStyle="1" w:styleId="affffb">
    <w:name w:val="Приложение табл"/>
    <w:basedOn w:val="afffd"/>
    <w:rsid w:val="009B7307"/>
    <w:pPr>
      <w:ind w:left="57" w:right="57"/>
      <w:jc w:val="both"/>
    </w:pPr>
    <w:rPr>
      <w:sz w:val="22"/>
    </w:rPr>
  </w:style>
  <w:style w:type="paragraph" w:customStyle="1" w:styleId="affffc">
    <w:name w:val="таблица"/>
    <w:basedOn w:val="a"/>
    <w:autoRedefine/>
    <w:rsid w:val="009B7307"/>
    <w:pPr>
      <w:spacing w:before="0" w:after="0" w:line="240" w:lineRule="auto"/>
      <w:ind w:firstLine="0"/>
      <w:jc w:val="left"/>
    </w:pPr>
    <w:rPr>
      <w:rFonts w:eastAsia="Times New Roman" w:cs="Times New Roman"/>
      <w:snapToGrid w:val="0"/>
      <w:sz w:val="22"/>
      <w:szCs w:val="20"/>
      <w:lang w:eastAsia="ru-RU"/>
    </w:rPr>
  </w:style>
  <w:style w:type="paragraph" w:customStyle="1" w:styleId="211">
    <w:name w:val="Основной текст 21"/>
    <w:basedOn w:val="11"/>
    <w:rsid w:val="009B7307"/>
    <w:pPr>
      <w:jc w:val="center"/>
    </w:pPr>
    <w:rPr>
      <w:rFonts w:ascii="Baltica" w:hAnsi="Baltica"/>
      <w:b/>
      <w:color w:val="auto"/>
      <w:szCs w:val="20"/>
    </w:rPr>
  </w:style>
  <w:style w:type="paragraph" w:customStyle="1" w:styleId="37">
    <w:name w:val="Стиль3"/>
    <w:basedOn w:val="affff7"/>
    <w:autoRedefine/>
    <w:rsid w:val="009B7307"/>
    <w:pPr>
      <w:widowControl w:val="0"/>
      <w:tabs>
        <w:tab w:val="clear" w:pos="284"/>
        <w:tab w:val="clear" w:pos="432"/>
      </w:tabs>
      <w:autoSpaceDE w:val="0"/>
      <w:autoSpaceDN w:val="0"/>
      <w:adjustRightInd w:val="0"/>
      <w:spacing w:before="0" w:line="240" w:lineRule="auto"/>
      <w:ind w:left="0"/>
      <w:jc w:val="left"/>
    </w:pPr>
    <w:rPr>
      <w:b w:val="0"/>
      <w:spacing w:val="-4"/>
    </w:rPr>
  </w:style>
  <w:style w:type="paragraph" w:customStyle="1" w:styleId="19">
    <w:name w:val="Стиль1"/>
    <w:basedOn w:val="a"/>
    <w:autoRedefine/>
    <w:rsid w:val="009B7307"/>
    <w:pPr>
      <w:spacing w:before="0" w:after="0" w:line="240" w:lineRule="auto"/>
      <w:ind w:firstLine="0"/>
      <w:jc w:val="left"/>
    </w:pPr>
    <w:rPr>
      <w:rFonts w:eastAsia="Times New Roman" w:cs="Times New Roman"/>
      <w:sz w:val="22"/>
      <w:lang w:eastAsia="ru-RU"/>
    </w:rPr>
  </w:style>
  <w:style w:type="paragraph" w:customStyle="1" w:styleId="affffd">
    <w:name w:val="Приложение"/>
    <w:basedOn w:val="a"/>
    <w:next w:val="a"/>
    <w:autoRedefine/>
    <w:rsid w:val="009B7307"/>
    <w:pPr>
      <w:keepNext/>
      <w:keepLines/>
      <w:pageBreakBefore/>
      <w:suppressAutoHyphens/>
      <w:spacing w:before="0" w:line="240" w:lineRule="auto"/>
      <w:ind w:firstLine="0"/>
      <w:jc w:val="center"/>
    </w:pPr>
    <w:rPr>
      <w:rFonts w:eastAsia="Times New Roman" w:cs="Times New Roman"/>
      <w:b/>
      <w:szCs w:val="20"/>
      <w:lang w:val="en-US" w:eastAsia="ru-RU"/>
    </w:rPr>
  </w:style>
  <w:style w:type="paragraph" w:styleId="1a">
    <w:name w:val="index 1"/>
    <w:basedOn w:val="a"/>
    <w:next w:val="a"/>
    <w:autoRedefine/>
    <w:uiPriority w:val="99"/>
    <w:unhideWhenUsed/>
    <w:rsid w:val="009B7307"/>
    <w:pPr>
      <w:spacing w:before="0" w:after="0" w:line="240" w:lineRule="auto"/>
      <w:ind w:left="200" w:hanging="200"/>
      <w:jc w:val="left"/>
    </w:pPr>
    <w:rPr>
      <w:rFonts w:eastAsia="Times New Roman" w:cs="Times New Roman"/>
      <w:sz w:val="20"/>
      <w:szCs w:val="20"/>
      <w:lang w:eastAsia="ru-RU"/>
    </w:rPr>
  </w:style>
  <w:style w:type="paragraph" w:styleId="affffe">
    <w:name w:val="index heading"/>
    <w:basedOn w:val="a"/>
    <w:next w:val="1a"/>
    <w:rsid w:val="009B7307"/>
    <w:pPr>
      <w:spacing w:before="0" w:after="0" w:line="240" w:lineRule="auto"/>
      <w:ind w:firstLine="0"/>
      <w:jc w:val="left"/>
    </w:pPr>
    <w:rPr>
      <w:rFonts w:eastAsia="Times New Roman" w:cs="Times New Roman"/>
      <w:sz w:val="24"/>
      <w:szCs w:val="20"/>
      <w:lang w:eastAsia="ru-RU"/>
    </w:rPr>
  </w:style>
  <w:style w:type="character" w:customStyle="1" w:styleId="1b">
    <w:name w:val="Гиперссылка1"/>
    <w:rsid w:val="009B7307"/>
    <w:rPr>
      <w:color w:val="0000FF"/>
      <w:u w:val="single"/>
    </w:rPr>
  </w:style>
  <w:style w:type="paragraph" w:customStyle="1" w:styleId="H1">
    <w:name w:val="H1"/>
    <w:basedOn w:val="11"/>
    <w:next w:val="11"/>
    <w:rsid w:val="009B7307"/>
    <w:pPr>
      <w:keepNext/>
      <w:spacing w:before="100" w:after="100"/>
      <w:outlineLvl w:val="1"/>
    </w:pPr>
    <w:rPr>
      <w:b/>
      <w:snapToGrid w:val="0"/>
      <w:color w:val="auto"/>
      <w:kern w:val="36"/>
      <w:sz w:val="48"/>
      <w:szCs w:val="20"/>
    </w:rPr>
  </w:style>
  <w:style w:type="character" w:customStyle="1" w:styleId="afffff">
    <w:name w:val="Знак Знак"/>
    <w:rsid w:val="009B7307"/>
    <w:rPr>
      <w:rFonts w:ascii="Arial" w:hAnsi="Arial"/>
      <w:b/>
    </w:rPr>
  </w:style>
  <w:style w:type="paragraph" w:customStyle="1" w:styleId="Figure">
    <w:name w:val="Figure"/>
    <w:basedOn w:val="a"/>
    <w:rsid w:val="009B7307"/>
    <w:pPr>
      <w:spacing w:before="0" w:after="0" w:line="240" w:lineRule="auto"/>
      <w:ind w:firstLine="0"/>
      <w:jc w:val="center"/>
    </w:pPr>
    <w:rPr>
      <w:rFonts w:eastAsia="Times New Roman" w:cs="Times New Roman"/>
      <w:sz w:val="22"/>
      <w:szCs w:val="20"/>
      <w:lang w:val="en-AU"/>
    </w:rPr>
  </w:style>
  <w:style w:type="character" w:customStyle="1" w:styleId="110">
    <w:name w:val="Заголовок 1 Знак1"/>
    <w:aliases w:val="Header 1 Знак1"/>
    <w:rsid w:val="009B7307"/>
    <w:rPr>
      <w:rFonts w:ascii="Cambria" w:eastAsia="Times New Roman" w:hAnsi="Cambria" w:cs="Times New Roman"/>
      <w:b/>
      <w:bCs/>
      <w:color w:val="365F91"/>
      <w:sz w:val="28"/>
      <w:szCs w:val="28"/>
    </w:rPr>
  </w:style>
  <w:style w:type="paragraph" w:styleId="2a">
    <w:name w:val="List Number 2"/>
    <w:basedOn w:val="a"/>
    <w:unhideWhenUsed/>
    <w:rsid w:val="009B7307"/>
    <w:pPr>
      <w:tabs>
        <w:tab w:val="num" w:pos="643"/>
      </w:tabs>
      <w:spacing w:before="0" w:after="0" w:line="240" w:lineRule="auto"/>
      <w:ind w:left="643" w:hanging="360"/>
      <w:jc w:val="left"/>
    </w:pPr>
    <w:rPr>
      <w:rFonts w:eastAsia="Times New Roman" w:cs="Times New Roman"/>
      <w:szCs w:val="20"/>
      <w:lang w:eastAsia="ru-RU"/>
    </w:rPr>
  </w:style>
  <w:style w:type="paragraph" w:customStyle="1" w:styleId="Header2">
    <w:name w:val="Header 2"/>
    <w:basedOn w:val="a"/>
    <w:rsid w:val="009B7307"/>
    <w:pPr>
      <w:spacing w:before="240" w:after="0" w:line="240" w:lineRule="auto"/>
      <w:ind w:left="720" w:right="100" w:firstLine="0"/>
      <w:jc w:val="left"/>
    </w:pPr>
    <w:rPr>
      <w:rFonts w:ascii="Arial" w:eastAsia="Times New Roman" w:hAnsi="Arial" w:cs="Times New Roman"/>
      <w:b/>
      <w:color w:val="000000"/>
      <w:sz w:val="24"/>
      <w:szCs w:val="20"/>
      <w:lang w:val="en-US" w:eastAsia="ru-RU"/>
    </w:rPr>
  </w:style>
  <w:style w:type="paragraph" w:customStyle="1" w:styleId="1c">
    <w:name w:val="Отступ1"/>
    <w:basedOn w:val="a"/>
    <w:rsid w:val="009B7307"/>
    <w:pPr>
      <w:spacing w:after="0" w:line="240" w:lineRule="auto"/>
      <w:ind w:left="709" w:hanging="709"/>
    </w:pPr>
    <w:rPr>
      <w:rFonts w:eastAsia="Times New Roman" w:cs="Times New Roman"/>
      <w:sz w:val="24"/>
      <w:szCs w:val="20"/>
      <w:lang w:eastAsia="ru-RU"/>
    </w:rPr>
  </w:style>
  <w:style w:type="paragraph" w:customStyle="1" w:styleId="afffff0">
    <w:name w:val="Àáçàö"/>
    <w:basedOn w:val="a"/>
    <w:rsid w:val="009B7307"/>
    <w:pPr>
      <w:spacing w:before="0" w:after="0"/>
      <w:ind w:firstLine="720"/>
    </w:pPr>
    <w:rPr>
      <w:rFonts w:eastAsia="Times New Roman" w:cs="Times New Roman"/>
      <w:sz w:val="24"/>
      <w:szCs w:val="20"/>
      <w:lang w:eastAsia="ru-RU"/>
    </w:rPr>
  </w:style>
  <w:style w:type="paragraph" w:customStyle="1" w:styleId="relateddoc">
    <w:name w:val="related doc"/>
    <w:basedOn w:val="a"/>
    <w:rsid w:val="009B7307"/>
    <w:pPr>
      <w:tabs>
        <w:tab w:val="left" w:pos="1620"/>
      </w:tabs>
      <w:spacing w:before="0" w:after="0" w:line="240" w:lineRule="auto"/>
      <w:ind w:left="720" w:right="100" w:firstLine="0"/>
      <w:jc w:val="left"/>
    </w:pPr>
    <w:rPr>
      <w:rFonts w:eastAsia="Times New Roman" w:cs="Times New Roman"/>
      <w:color w:val="000000"/>
      <w:sz w:val="24"/>
      <w:szCs w:val="20"/>
      <w:lang w:val="en-US" w:eastAsia="ru-RU"/>
    </w:rPr>
  </w:style>
  <w:style w:type="paragraph" w:customStyle="1" w:styleId="1d">
    <w:name w:val="заголовок 1"/>
    <w:basedOn w:val="a"/>
    <w:next w:val="a"/>
    <w:rsid w:val="009B7307"/>
    <w:pPr>
      <w:keepNext/>
      <w:spacing w:before="0" w:after="0" w:line="120" w:lineRule="auto"/>
      <w:ind w:firstLine="0"/>
      <w:jc w:val="center"/>
    </w:pPr>
    <w:rPr>
      <w:rFonts w:eastAsia="Times New Roman" w:cs="Times New Roman"/>
      <w:b/>
      <w:sz w:val="14"/>
      <w:szCs w:val="20"/>
      <w:lang w:eastAsia="ru-RU"/>
    </w:rPr>
  </w:style>
  <w:style w:type="paragraph" w:customStyle="1" w:styleId="1e">
    <w:name w:val="Цитата1"/>
    <w:basedOn w:val="a"/>
    <w:rsid w:val="009B7307"/>
    <w:pPr>
      <w:widowControl w:val="0"/>
      <w:spacing w:before="300" w:after="600" w:line="259" w:lineRule="auto"/>
      <w:ind w:left="1840" w:right="2400" w:firstLine="0"/>
      <w:jc w:val="center"/>
    </w:pPr>
    <w:rPr>
      <w:rFonts w:eastAsia="Times New Roman" w:cs="Times New Roman"/>
      <w:b/>
      <w:sz w:val="24"/>
      <w:szCs w:val="20"/>
      <w:lang w:eastAsia="ru-RU"/>
    </w:rPr>
  </w:style>
  <w:style w:type="paragraph" w:customStyle="1" w:styleId="311">
    <w:name w:val="Основной текст 31"/>
    <w:basedOn w:val="a"/>
    <w:rsid w:val="009B7307"/>
    <w:pPr>
      <w:widowControl w:val="0"/>
      <w:spacing w:before="0" w:after="0" w:line="259" w:lineRule="auto"/>
      <w:ind w:right="-114" w:firstLine="0"/>
      <w:jc w:val="center"/>
    </w:pPr>
    <w:rPr>
      <w:rFonts w:eastAsia="Times New Roman" w:cs="Times New Roman"/>
      <w:sz w:val="22"/>
      <w:szCs w:val="20"/>
      <w:lang w:eastAsia="ru-RU"/>
    </w:rPr>
  </w:style>
  <w:style w:type="paragraph" w:customStyle="1" w:styleId="FR3">
    <w:name w:val="FR3"/>
    <w:rsid w:val="009B7307"/>
    <w:pPr>
      <w:widowControl w:val="0"/>
      <w:spacing w:before="280" w:after="0" w:line="240" w:lineRule="auto"/>
      <w:ind w:left="80"/>
      <w:jc w:val="center"/>
    </w:pPr>
    <w:rPr>
      <w:rFonts w:ascii="Times New Roman" w:eastAsia="Times New Roman" w:hAnsi="Times New Roman" w:cs="Times New Roman"/>
      <w:b/>
      <w:sz w:val="12"/>
      <w:szCs w:val="20"/>
      <w:lang w:eastAsia="ru-RU"/>
    </w:rPr>
  </w:style>
  <w:style w:type="paragraph" w:customStyle="1" w:styleId="afffff1">
    <w:name w:val="Тире"/>
    <w:basedOn w:val="a"/>
    <w:rsid w:val="009B7307"/>
    <w:pPr>
      <w:tabs>
        <w:tab w:val="num" w:pos="720"/>
      </w:tabs>
      <w:spacing w:before="0" w:after="0" w:line="240" w:lineRule="auto"/>
      <w:ind w:left="720" w:hanging="360"/>
      <w:jc w:val="left"/>
    </w:pPr>
    <w:rPr>
      <w:rFonts w:eastAsia="Times New Roman" w:cs="Times New Roman"/>
      <w:sz w:val="24"/>
      <w:szCs w:val="20"/>
      <w:lang w:eastAsia="ru-RU"/>
    </w:rPr>
  </w:style>
  <w:style w:type="paragraph" w:customStyle="1" w:styleId="H5">
    <w:name w:val="H5"/>
    <w:basedOn w:val="11"/>
    <w:next w:val="11"/>
    <w:rsid w:val="009B7307"/>
    <w:pPr>
      <w:keepNext/>
      <w:snapToGrid w:val="0"/>
      <w:spacing w:before="100" w:after="100"/>
      <w:outlineLvl w:val="5"/>
    </w:pPr>
    <w:rPr>
      <w:b/>
      <w:color w:val="auto"/>
      <w:sz w:val="20"/>
      <w:szCs w:val="20"/>
    </w:rPr>
  </w:style>
  <w:style w:type="paragraph" w:customStyle="1" w:styleId="1f">
    <w:name w:val="Маркированный 1"/>
    <w:basedOn w:val="a"/>
    <w:rsid w:val="009B7307"/>
    <w:pPr>
      <w:tabs>
        <w:tab w:val="left" w:pos="360"/>
      </w:tabs>
      <w:spacing w:before="0" w:after="0" w:line="240" w:lineRule="auto"/>
      <w:ind w:firstLine="0"/>
      <w:jc w:val="left"/>
    </w:pPr>
    <w:rPr>
      <w:rFonts w:eastAsia="Times New Roman" w:cs="Times New Roman"/>
      <w:sz w:val="24"/>
      <w:szCs w:val="24"/>
      <w:lang w:eastAsia="ru-RU"/>
    </w:rPr>
  </w:style>
  <w:style w:type="paragraph" w:customStyle="1" w:styleId="afffff2">
    <w:name w:val="маркированный"/>
    <w:basedOn w:val="a"/>
    <w:rsid w:val="009B7307"/>
    <w:pPr>
      <w:tabs>
        <w:tab w:val="num" w:pos="984"/>
      </w:tabs>
      <w:spacing w:before="0" w:after="0" w:line="240" w:lineRule="auto"/>
      <w:ind w:firstLine="624"/>
      <w:jc w:val="left"/>
    </w:pPr>
    <w:rPr>
      <w:rFonts w:eastAsia="Times New Roman" w:cs="Times New Roman"/>
      <w:sz w:val="24"/>
      <w:szCs w:val="24"/>
      <w:lang w:eastAsia="ru-RU"/>
    </w:rPr>
  </w:style>
  <w:style w:type="paragraph" w:customStyle="1" w:styleId="afffff3">
    <w:name w:val="Òàáëèöà"/>
    <w:basedOn w:val="a"/>
    <w:rsid w:val="009B7307"/>
    <w:pPr>
      <w:spacing w:before="60" w:after="60" w:line="240" w:lineRule="auto"/>
      <w:ind w:firstLine="0"/>
      <w:jc w:val="left"/>
    </w:pPr>
    <w:rPr>
      <w:rFonts w:eastAsia="Times New Roman" w:cs="Times New Roman"/>
      <w:sz w:val="24"/>
      <w:szCs w:val="20"/>
      <w:lang w:eastAsia="ru-RU"/>
    </w:rPr>
  </w:style>
  <w:style w:type="paragraph" w:customStyle="1" w:styleId="Bullet1">
    <w:name w:val="Bullet 1"/>
    <w:basedOn w:val="a"/>
    <w:rsid w:val="009B7307"/>
    <w:pPr>
      <w:tabs>
        <w:tab w:val="left" w:pos="2410"/>
      </w:tabs>
      <w:overflowPunct w:val="0"/>
      <w:autoSpaceDE w:val="0"/>
      <w:autoSpaceDN w:val="0"/>
      <w:adjustRightInd w:val="0"/>
      <w:spacing w:before="0" w:line="240" w:lineRule="auto"/>
      <w:ind w:left="993" w:hanging="397"/>
    </w:pPr>
    <w:rPr>
      <w:rFonts w:eastAsia="Times New Roman" w:cs="Times New Roman"/>
      <w:sz w:val="24"/>
      <w:szCs w:val="20"/>
      <w:lang w:eastAsia="ru-RU"/>
    </w:rPr>
  </w:style>
  <w:style w:type="paragraph" w:customStyle="1" w:styleId="Indent3">
    <w:name w:val="Indent 3"/>
    <w:basedOn w:val="a"/>
    <w:rsid w:val="009B7307"/>
    <w:pPr>
      <w:overflowPunct w:val="0"/>
      <w:autoSpaceDE w:val="0"/>
      <w:autoSpaceDN w:val="0"/>
      <w:adjustRightInd w:val="0"/>
      <w:spacing w:before="0" w:after="240" w:line="240" w:lineRule="auto"/>
      <w:ind w:left="993" w:hanging="992"/>
    </w:pPr>
    <w:rPr>
      <w:rFonts w:eastAsia="Times New Roman" w:cs="Times New Roman"/>
      <w:sz w:val="24"/>
      <w:szCs w:val="20"/>
      <w:lang w:eastAsia="ru-RU"/>
    </w:rPr>
  </w:style>
  <w:style w:type="paragraph" w:customStyle="1" w:styleId="38">
    <w:name w:val="çàãîëîâîê 3"/>
    <w:basedOn w:val="a"/>
    <w:next w:val="a"/>
    <w:rsid w:val="009B7307"/>
    <w:pPr>
      <w:keepNext/>
      <w:spacing w:before="240" w:after="60" w:line="240" w:lineRule="auto"/>
      <w:ind w:firstLine="0"/>
      <w:jc w:val="left"/>
    </w:pPr>
    <w:rPr>
      <w:rFonts w:eastAsia="Times New Roman" w:cs="Times New Roman"/>
      <w:color w:val="000000"/>
      <w:sz w:val="24"/>
      <w:szCs w:val="20"/>
      <w:lang w:eastAsia="ru-RU"/>
    </w:rPr>
  </w:style>
  <w:style w:type="paragraph" w:customStyle="1" w:styleId="afffff4">
    <w:name w:val="òåêñò ñíîñêè"/>
    <w:basedOn w:val="a"/>
    <w:rsid w:val="009B7307"/>
    <w:pPr>
      <w:spacing w:before="0" w:after="0" w:line="240" w:lineRule="auto"/>
      <w:ind w:firstLine="0"/>
      <w:jc w:val="left"/>
    </w:pPr>
    <w:rPr>
      <w:rFonts w:eastAsia="Times New Roman" w:cs="Times New Roman"/>
      <w:color w:val="000000"/>
      <w:sz w:val="20"/>
      <w:szCs w:val="20"/>
      <w:lang w:val="en-US" w:eastAsia="ru-RU"/>
    </w:rPr>
  </w:style>
  <w:style w:type="paragraph" w:customStyle="1" w:styleId="afffff5">
    <w:name w:val="приложение"/>
    <w:basedOn w:val="2a"/>
    <w:next w:val="2a"/>
    <w:autoRedefine/>
    <w:rsid w:val="009B7307"/>
    <w:pPr>
      <w:widowControl w:val="0"/>
      <w:tabs>
        <w:tab w:val="clear" w:pos="643"/>
        <w:tab w:val="left" w:pos="142"/>
        <w:tab w:val="left" w:pos="1418"/>
      </w:tabs>
      <w:snapToGrid w:val="0"/>
      <w:spacing w:before="60" w:line="288" w:lineRule="auto"/>
      <w:ind w:left="0" w:firstLine="0"/>
      <w:outlineLvl w:val="1"/>
    </w:pPr>
    <w:rPr>
      <w:color w:val="000000"/>
      <w:sz w:val="24"/>
      <w:lang w:val="de-DE"/>
    </w:rPr>
  </w:style>
  <w:style w:type="paragraph" w:customStyle="1" w:styleId="afffff6">
    <w:name w:val="Таблица текст"/>
    <w:basedOn w:val="a"/>
    <w:autoRedefine/>
    <w:rsid w:val="009B7307"/>
    <w:pPr>
      <w:widowControl w:val="0"/>
      <w:tabs>
        <w:tab w:val="left" w:pos="142"/>
      </w:tabs>
      <w:snapToGrid w:val="0"/>
      <w:spacing w:before="0" w:after="0" w:line="288" w:lineRule="auto"/>
      <w:ind w:firstLine="0"/>
      <w:jc w:val="center"/>
    </w:pPr>
    <w:rPr>
      <w:rFonts w:ascii="Arial" w:eastAsia="Times New Roman" w:hAnsi="Arial" w:cs="Arial"/>
      <w:color w:val="000000"/>
      <w:sz w:val="18"/>
      <w:szCs w:val="20"/>
      <w:lang w:eastAsia="ru-RU"/>
    </w:rPr>
  </w:style>
  <w:style w:type="paragraph" w:customStyle="1" w:styleId="npb">
    <w:name w:val="npb"/>
    <w:basedOn w:val="a"/>
    <w:rsid w:val="009B7307"/>
    <w:pPr>
      <w:spacing w:before="15" w:after="15" w:line="240" w:lineRule="auto"/>
      <w:ind w:firstLine="0"/>
      <w:jc w:val="center"/>
    </w:pPr>
    <w:rPr>
      <w:rFonts w:eastAsia="Times New Roman" w:cs="Times New Roman"/>
      <w:b/>
      <w:bCs/>
      <w:color w:val="800000"/>
      <w:szCs w:val="28"/>
      <w:lang w:eastAsia="ru-RU"/>
    </w:rPr>
  </w:style>
  <w:style w:type="paragraph" w:customStyle="1" w:styleId="ConsNormal">
    <w:name w:val="ConsNormal"/>
    <w:rsid w:val="009B73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9B73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B730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b">
    <w:name w:val="Стиль2"/>
    <w:basedOn w:val="19"/>
    <w:rsid w:val="009B7307"/>
    <w:pPr>
      <w:widowControl w:val="0"/>
      <w:tabs>
        <w:tab w:val="num" w:pos="1080"/>
        <w:tab w:val="num" w:pos="1260"/>
      </w:tabs>
      <w:ind w:left="1260" w:hanging="540"/>
      <w:jc w:val="both"/>
    </w:pPr>
    <w:rPr>
      <w:sz w:val="28"/>
      <w:szCs w:val="20"/>
    </w:rPr>
  </w:style>
  <w:style w:type="paragraph" w:customStyle="1" w:styleId="Style1">
    <w:name w:val="Style1"/>
    <w:basedOn w:val="a"/>
    <w:uiPriority w:val="99"/>
    <w:rsid w:val="009B7307"/>
    <w:pPr>
      <w:widowControl w:val="0"/>
      <w:autoSpaceDE w:val="0"/>
      <w:autoSpaceDN w:val="0"/>
      <w:adjustRightInd w:val="0"/>
      <w:spacing w:before="0" w:after="0" w:line="232" w:lineRule="exact"/>
      <w:ind w:firstLine="0"/>
      <w:jc w:val="left"/>
    </w:pPr>
    <w:rPr>
      <w:rFonts w:eastAsia="Times New Roman" w:cs="Times New Roman"/>
      <w:sz w:val="24"/>
      <w:szCs w:val="24"/>
      <w:lang w:eastAsia="ru-RU"/>
    </w:rPr>
  </w:style>
  <w:style w:type="paragraph" w:customStyle="1" w:styleId="Style2">
    <w:name w:val="Style2"/>
    <w:basedOn w:val="a"/>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4">
    <w:name w:val="Style4"/>
    <w:basedOn w:val="a"/>
    <w:uiPriority w:val="99"/>
    <w:rsid w:val="009B7307"/>
    <w:pPr>
      <w:widowControl w:val="0"/>
      <w:autoSpaceDE w:val="0"/>
      <w:autoSpaceDN w:val="0"/>
      <w:adjustRightInd w:val="0"/>
      <w:spacing w:before="0" w:after="0" w:line="276" w:lineRule="exact"/>
      <w:ind w:firstLine="0"/>
      <w:jc w:val="left"/>
    </w:pPr>
    <w:rPr>
      <w:rFonts w:eastAsia="Times New Roman" w:cs="Times New Roman"/>
      <w:sz w:val="24"/>
      <w:szCs w:val="24"/>
      <w:lang w:eastAsia="ru-RU"/>
    </w:rPr>
  </w:style>
  <w:style w:type="paragraph" w:customStyle="1" w:styleId="Style5">
    <w:name w:val="Style5"/>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6">
    <w:name w:val="Style6"/>
    <w:basedOn w:val="a"/>
    <w:uiPriority w:val="99"/>
    <w:rsid w:val="009B7307"/>
    <w:pPr>
      <w:widowControl w:val="0"/>
      <w:autoSpaceDE w:val="0"/>
      <w:autoSpaceDN w:val="0"/>
      <w:adjustRightInd w:val="0"/>
      <w:spacing w:before="0" w:after="0" w:line="231" w:lineRule="exact"/>
      <w:ind w:firstLine="0"/>
      <w:jc w:val="left"/>
    </w:pPr>
    <w:rPr>
      <w:rFonts w:eastAsia="Times New Roman" w:cs="Times New Roman"/>
      <w:sz w:val="24"/>
      <w:szCs w:val="24"/>
      <w:lang w:eastAsia="ru-RU"/>
    </w:rPr>
  </w:style>
  <w:style w:type="paragraph" w:customStyle="1" w:styleId="Style7">
    <w:name w:val="Style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8">
    <w:name w:val="Style8"/>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9">
    <w:name w:val="Style9"/>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0">
    <w:name w:val="Style10"/>
    <w:basedOn w:val="a"/>
    <w:uiPriority w:val="99"/>
    <w:rsid w:val="009B7307"/>
    <w:pPr>
      <w:widowControl w:val="0"/>
      <w:autoSpaceDE w:val="0"/>
      <w:autoSpaceDN w:val="0"/>
      <w:adjustRightInd w:val="0"/>
      <w:spacing w:before="0" w:after="0" w:line="504" w:lineRule="exact"/>
      <w:ind w:firstLine="0"/>
    </w:pPr>
    <w:rPr>
      <w:rFonts w:eastAsia="Times New Roman" w:cs="Times New Roman"/>
      <w:sz w:val="24"/>
      <w:szCs w:val="24"/>
      <w:lang w:eastAsia="ru-RU"/>
    </w:rPr>
  </w:style>
  <w:style w:type="paragraph" w:customStyle="1" w:styleId="Style11">
    <w:name w:val="Style11"/>
    <w:basedOn w:val="a"/>
    <w:uiPriority w:val="99"/>
    <w:rsid w:val="009B7307"/>
    <w:pPr>
      <w:widowControl w:val="0"/>
      <w:autoSpaceDE w:val="0"/>
      <w:autoSpaceDN w:val="0"/>
      <w:adjustRightInd w:val="0"/>
      <w:spacing w:before="0" w:after="0" w:line="218" w:lineRule="exact"/>
      <w:ind w:firstLine="667"/>
      <w:jc w:val="left"/>
    </w:pPr>
    <w:rPr>
      <w:rFonts w:eastAsia="Times New Roman" w:cs="Times New Roman"/>
      <w:sz w:val="24"/>
      <w:szCs w:val="24"/>
      <w:lang w:eastAsia="ru-RU"/>
    </w:rPr>
  </w:style>
  <w:style w:type="paragraph" w:customStyle="1" w:styleId="Style12">
    <w:name w:val="Style12"/>
    <w:basedOn w:val="a"/>
    <w:uiPriority w:val="99"/>
    <w:rsid w:val="009B7307"/>
    <w:pPr>
      <w:widowControl w:val="0"/>
      <w:autoSpaceDE w:val="0"/>
      <w:autoSpaceDN w:val="0"/>
      <w:adjustRightInd w:val="0"/>
      <w:spacing w:before="0" w:after="0" w:line="234" w:lineRule="exact"/>
      <w:ind w:firstLine="0"/>
      <w:jc w:val="left"/>
    </w:pPr>
    <w:rPr>
      <w:rFonts w:eastAsia="Times New Roman" w:cs="Times New Roman"/>
      <w:sz w:val="24"/>
      <w:szCs w:val="24"/>
      <w:lang w:eastAsia="ru-RU"/>
    </w:rPr>
  </w:style>
  <w:style w:type="paragraph" w:customStyle="1" w:styleId="Style13">
    <w:name w:val="Style13"/>
    <w:basedOn w:val="a"/>
    <w:uiPriority w:val="99"/>
    <w:rsid w:val="009B7307"/>
    <w:pPr>
      <w:widowControl w:val="0"/>
      <w:autoSpaceDE w:val="0"/>
      <w:autoSpaceDN w:val="0"/>
      <w:adjustRightInd w:val="0"/>
      <w:spacing w:before="0" w:after="0" w:line="226" w:lineRule="exact"/>
      <w:ind w:firstLine="0"/>
    </w:pPr>
    <w:rPr>
      <w:rFonts w:eastAsia="Times New Roman" w:cs="Times New Roman"/>
      <w:sz w:val="24"/>
      <w:szCs w:val="24"/>
      <w:lang w:eastAsia="ru-RU"/>
    </w:rPr>
  </w:style>
  <w:style w:type="paragraph" w:customStyle="1" w:styleId="Style14">
    <w:name w:val="Style14"/>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5">
    <w:name w:val="Style15"/>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6">
    <w:name w:val="Style16"/>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7">
    <w:name w:val="Style1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8">
    <w:name w:val="Style18"/>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19">
    <w:name w:val="Style19"/>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0">
    <w:name w:val="Style20"/>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1">
    <w:name w:val="Style21"/>
    <w:basedOn w:val="a"/>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23">
    <w:name w:val="Font Style23"/>
    <w:uiPriority w:val="99"/>
    <w:rsid w:val="009B7307"/>
    <w:rPr>
      <w:rFonts w:ascii="Times New Roman" w:hAnsi="Times New Roman" w:cs="Times New Roman" w:hint="default"/>
      <w:b/>
      <w:bCs/>
      <w:sz w:val="30"/>
      <w:szCs w:val="30"/>
    </w:rPr>
  </w:style>
  <w:style w:type="character" w:customStyle="1" w:styleId="FontStyle24">
    <w:name w:val="Font Style24"/>
    <w:uiPriority w:val="99"/>
    <w:rsid w:val="009B7307"/>
    <w:rPr>
      <w:rFonts w:ascii="Times New Roman" w:hAnsi="Times New Roman" w:cs="Times New Roman" w:hint="default"/>
      <w:i/>
      <w:iCs/>
      <w:sz w:val="20"/>
      <w:szCs w:val="20"/>
    </w:rPr>
  </w:style>
  <w:style w:type="character" w:customStyle="1" w:styleId="FontStyle25">
    <w:name w:val="Font Style25"/>
    <w:uiPriority w:val="99"/>
    <w:rsid w:val="009B7307"/>
    <w:rPr>
      <w:rFonts w:ascii="Times New Roman" w:hAnsi="Times New Roman" w:cs="Times New Roman" w:hint="default"/>
      <w:sz w:val="20"/>
      <w:szCs w:val="20"/>
    </w:rPr>
  </w:style>
  <w:style w:type="character" w:customStyle="1" w:styleId="FontStyle26">
    <w:name w:val="Font Style26"/>
    <w:uiPriority w:val="99"/>
    <w:rsid w:val="009B7307"/>
    <w:rPr>
      <w:rFonts w:ascii="Times New Roman" w:hAnsi="Times New Roman" w:cs="Times New Roman" w:hint="default"/>
      <w:sz w:val="20"/>
      <w:szCs w:val="20"/>
    </w:rPr>
  </w:style>
  <w:style w:type="character" w:customStyle="1" w:styleId="FontStyle27">
    <w:name w:val="Font Style27"/>
    <w:uiPriority w:val="99"/>
    <w:rsid w:val="009B7307"/>
    <w:rPr>
      <w:rFonts w:ascii="Courier New" w:hAnsi="Courier New" w:cs="Courier New" w:hint="default"/>
      <w:b/>
      <w:bCs/>
      <w:spacing w:val="-10"/>
      <w:sz w:val="18"/>
      <w:szCs w:val="18"/>
    </w:rPr>
  </w:style>
  <w:style w:type="character" w:customStyle="1" w:styleId="FontStyle28">
    <w:name w:val="Font Style28"/>
    <w:uiPriority w:val="99"/>
    <w:rsid w:val="009B7307"/>
    <w:rPr>
      <w:rFonts w:ascii="Courier New" w:hAnsi="Courier New" w:cs="Courier New" w:hint="default"/>
      <w:spacing w:val="-20"/>
      <w:sz w:val="20"/>
      <w:szCs w:val="20"/>
    </w:rPr>
  </w:style>
  <w:style w:type="character" w:customStyle="1" w:styleId="FontStyle29">
    <w:name w:val="Font Style29"/>
    <w:uiPriority w:val="99"/>
    <w:rsid w:val="009B7307"/>
    <w:rPr>
      <w:rFonts w:ascii="Times New Roman" w:hAnsi="Times New Roman" w:cs="Times New Roman" w:hint="default"/>
      <w:i/>
      <w:iCs/>
      <w:spacing w:val="-20"/>
      <w:sz w:val="38"/>
      <w:szCs w:val="38"/>
    </w:rPr>
  </w:style>
  <w:style w:type="character" w:customStyle="1" w:styleId="FontStyle30">
    <w:name w:val="Font Style30"/>
    <w:rsid w:val="009B7307"/>
    <w:rPr>
      <w:rFonts w:ascii="Times New Roman" w:hAnsi="Times New Roman" w:cs="Times New Roman" w:hint="default"/>
      <w:b/>
      <w:bCs/>
      <w:spacing w:val="-10"/>
      <w:sz w:val="22"/>
      <w:szCs w:val="22"/>
    </w:rPr>
  </w:style>
  <w:style w:type="character" w:customStyle="1" w:styleId="FontStyle31">
    <w:name w:val="Font Style31"/>
    <w:rsid w:val="009B7307"/>
    <w:rPr>
      <w:rFonts w:ascii="Times New Roman" w:hAnsi="Times New Roman" w:cs="Times New Roman" w:hint="default"/>
      <w:sz w:val="20"/>
      <w:szCs w:val="20"/>
    </w:rPr>
  </w:style>
  <w:style w:type="character" w:customStyle="1" w:styleId="FontStyle32">
    <w:name w:val="Font Style32"/>
    <w:rsid w:val="009B7307"/>
    <w:rPr>
      <w:rFonts w:ascii="Times New Roman" w:hAnsi="Times New Roman" w:cs="Times New Roman" w:hint="default"/>
      <w:i/>
      <w:iCs/>
      <w:spacing w:val="-30"/>
      <w:sz w:val="36"/>
      <w:szCs w:val="36"/>
    </w:rPr>
  </w:style>
  <w:style w:type="character" w:customStyle="1" w:styleId="FontStyle33">
    <w:name w:val="Font Style33"/>
    <w:rsid w:val="009B7307"/>
    <w:rPr>
      <w:rFonts w:ascii="Times New Roman" w:hAnsi="Times New Roman" w:cs="Times New Roman" w:hint="default"/>
      <w:b/>
      <w:bCs/>
      <w:spacing w:val="-10"/>
      <w:sz w:val="22"/>
      <w:szCs w:val="22"/>
    </w:rPr>
  </w:style>
  <w:style w:type="character" w:customStyle="1" w:styleId="FontStyle34">
    <w:name w:val="Font Style34"/>
    <w:rsid w:val="009B7307"/>
    <w:rPr>
      <w:rFonts w:ascii="Times New Roman" w:hAnsi="Times New Roman" w:cs="Times New Roman" w:hint="default"/>
      <w:b/>
      <w:bCs/>
      <w:sz w:val="20"/>
      <w:szCs w:val="20"/>
    </w:rPr>
  </w:style>
  <w:style w:type="paragraph" w:customStyle="1" w:styleId="afffff7">
    <w:name w:val="Знак"/>
    <w:basedOn w:val="a"/>
    <w:uiPriority w:val="99"/>
    <w:rsid w:val="009B7307"/>
    <w:pPr>
      <w:tabs>
        <w:tab w:val="num" w:pos="432"/>
      </w:tabs>
      <w:spacing w:after="160" w:line="240" w:lineRule="auto"/>
      <w:ind w:left="432" w:hanging="432"/>
    </w:pPr>
    <w:rPr>
      <w:rFonts w:eastAsia="Times New Roman" w:cs="Times New Roman"/>
      <w:b/>
      <w:caps/>
      <w:sz w:val="32"/>
      <w:szCs w:val="32"/>
      <w:lang w:val="en-US"/>
    </w:rPr>
  </w:style>
  <w:style w:type="paragraph" w:customStyle="1" w:styleId="2c">
    <w:name w:val="Основной текст2"/>
    <w:basedOn w:val="a"/>
    <w:rsid w:val="009B7307"/>
    <w:pPr>
      <w:spacing w:before="0" w:line="288" w:lineRule="auto"/>
      <w:ind w:firstLine="851"/>
      <w:jc w:val="left"/>
    </w:pPr>
    <w:rPr>
      <w:rFonts w:ascii="Arial" w:eastAsia="Times New Roman" w:hAnsi="Arial" w:cs="Times New Roman"/>
      <w:snapToGrid w:val="0"/>
      <w:sz w:val="24"/>
      <w:szCs w:val="20"/>
      <w:lang w:eastAsia="ru-RU"/>
    </w:rPr>
  </w:style>
  <w:style w:type="paragraph" w:customStyle="1" w:styleId="2d">
    <w:name w:val="Обычный2"/>
    <w:rsid w:val="009B7307"/>
    <w:pPr>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2d"/>
    <w:rsid w:val="009B7307"/>
    <w:pPr>
      <w:widowControl w:val="0"/>
      <w:spacing w:line="320" w:lineRule="exact"/>
      <w:ind w:firstLine="720"/>
      <w:jc w:val="both"/>
    </w:pPr>
    <w:rPr>
      <w:snapToGrid w:val="0"/>
      <w:sz w:val="22"/>
    </w:rPr>
  </w:style>
  <w:style w:type="paragraph" w:customStyle="1" w:styleId="320">
    <w:name w:val="Основной текст с отступом 32"/>
    <w:basedOn w:val="2d"/>
    <w:rsid w:val="009B7307"/>
    <w:pPr>
      <w:widowControl w:val="0"/>
      <w:spacing w:line="400" w:lineRule="exact"/>
      <w:ind w:firstLine="840"/>
      <w:jc w:val="both"/>
    </w:pPr>
    <w:rPr>
      <w:snapToGrid w:val="0"/>
      <w:sz w:val="22"/>
    </w:rPr>
  </w:style>
  <w:style w:type="paragraph" w:customStyle="1" w:styleId="221">
    <w:name w:val="Основной текст 22"/>
    <w:basedOn w:val="2d"/>
    <w:rsid w:val="009B7307"/>
    <w:pPr>
      <w:jc w:val="center"/>
    </w:pPr>
    <w:rPr>
      <w:rFonts w:ascii="Baltica" w:hAnsi="Baltica"/>
      <w:b/>
      <w:sz w:val="24"/>
    </w:rPr>
  </w:style>
  <w:style w:type="character" w:customStyle="1" w:styleId="2e">
    <w:name w:val="Гиперссылка2"/>
    <w:rsid w:val="009B7307"/>
    <w:rPr>
      <w:color w:val="0000FF"/>
      <w:u w:val="single"/>
    </w:rPr>
  </w:style>
  <w:style w:type="paragraph" w:customStyle="1" w:styleId="2f">
    <w:name w:val="Цитата2"/>
    <w:basedOn w:val="a"/>
    <w:rsid w:val="009B7307"/>
    <w:pPr>
      <w:widowControl w:val="0"/>
      <w:spacing w:before="300" w:after="600" w:line="259" w:lineRule="auto"/>
      <w:ind w:left="1840" w:right="2400" w:firstLine="0"/>
      <w:jc w:val="center"/>
    </w:pPr>
    <w:rPr>
      <w:rFonts w:eastAsia="Times New Roman" w:cs="Times New Roman"/>
      <w:b/>
      <w:sz w:val="24"/>
      <w:szCs w:val="20"/>
      <w:lang w:eastAsia="ru-RU"/>
    </w:rPr>
  </w:style>
  <w:style w:type="paragraph" w:customStyle="1" w:styleId="321">
    <w:name w:val="Основной текст 32"/>
    <w:basedOn w:val="a"/>
    <w:rsid w:val="009B7307"/>
    <w:pPr>
      <w:widowControl w:val="0"/>
      <w:spacing w:before="0" w:after="0" w:line="259" w:lineRule="auto"/>
      <w:ind w:right="-114" w:firstLine="0"/>
      <w:jc w:val="center"/>
    </w:pPr>
    <w:rPr>
      <w:rFonts w:eastAsia="Times New Roman" w:cs="Times New Roman"/>
      <w:sz w:val="22"/>
      <w:szCs w:val="20"/>
      <w:lang w:eastAsia="ru-RU"/>
    </w:rPr>
  </w:style>
  <w:style w:type="paragraph" w:customStyle="1" w:styleId="afffff8">
    <w:name w:val="Подзаголовок.Бушер_обычн"/>
    <w:basedOn w:val="a"/>
    <w:rsid w:val="009B7307"/>
    <w:pPr>
      <w:spacing w:before="0" w:after="0"/>
      <w:ind w:left="284" w:right="284" w:firstLine="851"/>
    </w:pPr>
    <w:rPr>
      <w:rFonts w:ascii="Courier New" w:eastAsia="Times New Roman" w:hAnsi="Courier New" w:cs="Times New Roman"/>
      <w:sz w:val="24"/>
      <w:szCs w:val="20"/>
      <w:lang w:eastAsia="ru-RU"/>
    </w:rPr>
  </w:style>
  <w:style w:type="paragraph" w:customStyle="1" w:styleId="230">
    <w:name w:val="Основной текст 23"/>
    <w:basedOn w:val="a"/>
    <w:rsid w:val="009B7307"/>
    <w:pPr>
      <w:suppressAutoHyphens/>
      <w:spacing w:before="0" w:after="0" w:line="240" w:lineRule="auto"/>
      <w:ind w:firstLine="0"/>
    </w:pPr>
    <w:rPr>
      <w:rFonts w:ascii="Arial" w:eastAsia="Times New Roman" w:hAnsi="Arial" w:cs="Times New Roman"/>
      <w:sz w:val="24"/>
      <w:szCs w:val="20"/>
      <w:lang w:eastAsia="ar-SA"/>
    </w:rPr>
  </w:style>
  <w:style w:type="paragraph" w:customStyle="1" w:styleId="330">
    <w:name w:val="Основной текст с отступом 33"/>
    <w:basedOn w:val="a"/>
    <w:rsid w:val="009B7307"/>
    <w:pPr>
      <w:tabs>
        <w:tab w:val="left" w:pos="2268"/>
      </w:tabs>
      <w:spacing w:before="0" w:after="0" w:line="240" w:lineRule="auto"/>
      <w:ind w:firstLine="567"/>
    </w:pPr>
    <w:rPr>
      <w:rFonts w:eastAsia="Times New Roman" w:cs="Times New Roman"/>
      <w:sz w:val="24"/>
      <w:szCs w:val="20"/>
      <w:lang w:eastAsia="ru-RU"/>
    </w:rPr>
  </w:style>
  <w:style w:type="paragraph" w:customStyle="1" w:styleId="ConsPlusNormal">
    <w:name w:val="ConsPlusNormal"/>
    <w:rsid w:val="009B73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B73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9">
    <w:name w:val="Обычный3"/>
    <w:rsid w:val="009B7307"/>
    <w:pPr>
      <w:suppressAutoHyphens/>
      <w:snapToGrid w:val="0"/>
      <w:spacing w:after="0" w:line="240" w:lineRule="auto"/>
      <w:ind w:firstLine="709"/>
      <w:jc w:val="both"/>
    </w:pPr>
    <w:rPr>
      <w:rFonts w:ascii="Times New Roman" w:eastAsia="Times New Roman" w:hAnsi="Times New Roman" w:cs="Times New Roman"/>
      <w:sz w:val="24"/>
      <w:szCs w:val="20"/>
      <w:lang w:eastAsia="ru-RU"/>
    </w:rPr>
  </w:style>
  <w:style w:type="character" w:customStyle="1" w:styleId="FontStyle11">
    <w:name w:val="Font Style11"/>
    <w:uiPriority w:val="99"/>
    <w:rsid w:val="009B7307"/>
    <w:rPr>
      <w:rFonts w:ascii="Century Schoolbook" w:hAnsi="Century Schoolbook" w:cs="Century Schoolbook" w:hint="default"/>
      <w:sz w:val="22"/>
      <w:szCs w:val="22"/>
    </w:rPr>
  </w:style>
  <w:style w:type="paragraph" w:customStyle="1" w:styleId="3a">
    <w:name w:val="Основной текст3"/>
    <w:basedOn w:val="a"/>
    <w:rsid w:val="009B7307"/>
    <w:pPr>
      <w:spacing w:before="0" w:line="288" w:lineRule="auto"/>
      <w:ind w:firstLine="851"/>
      <w:jc w:val="left"/>
    </w:pPr>
    <w:rPr>
      <w:rFonts w:ascii="Arial" w:eastAsia="Times New Roman" w:hAnsi="Arial" w:cs="Times New Roman"/>
      <w:snapToGrid w:val="0"/>
      <w:sz w:val="24"/>
      <w:szCs w:val="20"/>
      <w:lang w:eastAsia="ru-RU"/>
    </w:rPr>
  </w:style>
  <w:style w:type="paragraph" w:customStyle="1" w:styleId="afffff9">
    <w:name w:val="Пункт"/>
    <w:basedOn w:val="a"/>
    <w:rsid w:val="009B7307"/>
    <w:pPr>
      <w:tabs>
        <w:tab w:val="num" w:pos="3861"/>
      </w:tabs>
      <w:spacing w:before="0" w:after="0"/>
      <w:ind w:left="3861" w:hanging="360"/>
    </w:pPr>
    <w:rPr>
      <w:rFonts w:eastAsia="Times New Roman" w:cs="Times New Roman"/>
      <w:szCs w:val="20"/>
      <w:lang w:eastAsia="ru-RU"/>
    </w:rPr>
  </w:style>
  <w:style w:type="paragraph" w:customStyle="1" w:styleId="afffffa">
    <w:name w:val="Подпункт"/>
    <w:basedOn w:val="afffff9"/>
    <w:rsid w:val="009B7307"/>
    <w:pPr>
      <w:numPr>
        <w:ilvl w:val="3"/>
      </w:numPr>
      <w:tabs>
        <w:tab w:val="num" w:pos="3861"/>
      </w:tabs>
      <w:ind w:left="3861" w:hanging="360"/>
    </w:pPr>
  </w:style>
  <w:style w:type="paragraph" w:customStyle="1" w:styleId="afffffb">
    <w:name w:val="Подподпункт"/>
    <w:basedOn w:val="afffffa"/>
    <w:rsid w:val="009B7307"/>
    <w:pPr>
      <w:numPr>
        <w:ilvl w:val="4"/>
      </w:numPr>
      <w:tabs>
        <w:tab w:val="num" w:pos="3861"/>
      </w:tabs>
      <w:ind w:left="3861" w:hanging="360"/>
    </w:pPr>
  </w:style>
  <w:style w:type="paragraph" w:styleId="afffffc">
    <w:name w:val="No Spacing"/>
    <w:basedOn w:val="a"/>
    <w:qFormat/>
    <w:rsid w:val="009B7307"/>
    <w:pPr>
      <w:spacing w:before="0" w:after="0" w:line="240" w:lineRule="auto"/>
      <w:ind w:firstLine="0"/>
      <w:jc w:val="left"/>
    </w:pPr>
    <w:rPr>
      <w:rFonts w:ascii="Calibri" w:eastAsia="Times New Roman" w:hAnsi="Calibri" w:cs="Times New Roman"/>
      <w:sz w:val="24"/>
      <w:szCs w:val="32"/>
      <w:lang w:val="en-US" w:bidi="en-US"/>
    </w:rPr>
  </w:style>
  <w:style w:type="character" w:styleId="afffffd">
    <w:name w:val="Emphasis"/>
    <w:qFormat/>
    <w:rsid w:val="009B7307"/>
    <w:rPr>
      <w:rFonts w:ascii="Calibri" w:hAnsi="Calibri"/>
      <w:b/>
      <w:i/>
      <w:iCs/>
    </w:rPr>
  </w:style>
  <w:style w:type="paragraph" w:styleId="2f0">
    <w:name w:val="Quote"/>
    <w:basedOn w:val="a"/>
    <w:next w:val="a"/>
    <w:link w:val="2f1"/>
    <w:qFormat/>
    <w:rsid w:val="009B7307"/>
    <w:pPr>
      <w:spacing w:before="0" w:after="0" w:line="240" w:lineRule="auto"/>
      <w:ind w:firstLine="0"/>
      <w:jc w:val="left"/>
    </w:pPr>
    <w:rPr>
      <w:rFonts w:ascii="Calibri" w:eastAsia="Times New Roman" w:hAnsi="Calibri" w:cs="Times New Roman"/>
      <w:i/>
      <w:sz w:val="24"/>
      <w:szCs w:val="24"/>
      <w:lang w:val="en-US" w:bidi="en-US"/>
    </w:rPr>
  </w:style>
  <w:style w:type="character" w:customStyle="1" w:styleId="2f1">
    <w:name w:val="Цитата 2 Знак"/>
    <w:basedOn w:val="a1"/>
    <w:link w:val="2f0"/>
    <w:rsid w:val="009B7307"/>
    <w:rPr>
      <w:rFonts w:ascii="Calibri" w:eastAsia="Times New Roman" w:hAnsi="Calibri" w:cs="Times New Roman"/>
      <w:i/>
      <w:sz w:val="24"/>
      <w:szCs w:val="24"/>
      <w:lang w:val="en-US" w:bidi="en-US"/>
    </w:rPr>
  </w:style>
  <w:style w:type="paragraph" w:styleId="afffffe">
    <w:name w:val="Intense Quote"/>
    <w:basedOn w:val="a"/>
    <w:next w:val="a"/>
    <w:link w:val="affffff"/>
    <w:qFormat/>
    <w:rsid w:val="009B7307"/>
    <w:pPr>
      <w:spacing w:before="0" w:after="0" w:line="240" w:lineRule="auto"/>
      <w:ind w:left="720" w:right="720" w:firstLine="0"/>
      <w:jc w:val="left"/>
    </w:pPr>
    <w:rPr>
      <w:rFonts w:ascii="Calibri" w:eastAsia="Times New Roman" w:hAnsi="Calibri" w:cs="Times New Roman"/>
      <w:b/>
      <w:i/>
      <w:sz w:val="24"/>
      <w:lang w:val="en-US" w:bidi="en-US"/>
    </w:rPr>
  </w:style>
  <w:style w:type="character" w:customStyle="1" w:styleId="affffff">
    <w:name w:val="Выделенная цитата Знак"/>
    <w:basedOn w:val="a1"/>
    <w:link w:val="afffffe"/>
    <w:rsid w:val="009B7307"/>
    <w:rPr>
      <w:rFonts w:ascii="Calibri" w:eastAsia="Times New Roman" w:hAnsi="Calibri" w:cs="Times New Roman"/>
      <w:b/>
      <w:i/>
      <w:sz w:val="24"/>
      <w:lang w:val="en-US" w:bidi="en-US"/>
    </w:rPr>
  </w:style>
  <w:style w:type="character" w:styleId="affffff0">
    <w:name w:val="Subtle Emphasis"/>
    <w:qFormat/>
    <w:rsid w:val="009B7307"/>
    <w:rPr>
      <w:i/>
      <w:color w:val="5A5A5A"/>
    </w:rPr>
  </w:style>
  <w:style w:type="character" w:styleId="affffff1">
    <w:name w:val="Intense Emphasis"/>
    <w:qFormat/>
    <w:rsid w:val="009B7307"/>
    <w:rPr>
      <w:b/>
      <w:i/>
      <w:sz w:val="24"/>
      <w:szCs w:val="24"/>
      <w:u w:val="single"/>
    </w:rPr>
  </w:style>
  <w:style w:type="character" w:styleId="affffff2">
    <w:name w:val="Subtle Reference"/>
    <w:qFormat/>
    <w:rsid w:val="009B7307"/>
    <w:rPr>
      <w:sz w:val="24"/>
      <w:szCs w:val="24"/>
      <w:u w:val="single"/>
    </w:rPr>
  </w:style>
  <w:style w:type="character" w:styleId="affffff3">
    <w:name w:val="Intense Reference"/>
    <w:qFormat/>
    <w:rsid w:val="009B7307"/>
    <w:rPr>
      <w:b/>
      <w:sz w:val="24"/>
      <w:u w:val="single"/>
    </w:rPr>
  </w:style>
  <w:style w:type="character" w:styleId="affffff4">
    <w:name w:val="Book Title"/>
    <w:qFormat/>
    <w:rsid w:val="009B7307"/>
    <w:rPr>
      <w:rFonts w:ascii="Cambria" w:eastAsia="Times New Roman" w:hAnsi="Cambria"/>
      <w:b/>
      <w:i/>
      <w:sz w:val="24"/>
      <w:szCs w:val="24"/>
    </w:rPr>
  </w:style>
  <w:style w:type="paragraph" w:customStyle="1" w:styleId="affffff5">
    <w:name w:val="Абзац главы процедуры"/>
    <w:basedOn w:val="a"/>
    <w:rsid w:val="009B7307"/>
    <w:pPr>
      <w:spacing w:before="0" w:after="240" w:line="240" w:lineRule="auto"/>
      <w:ind w:firstLine="567"/>
    </w:pPr>
    <w:rPr>
      <w:rFonts w:eastAsia="Times New Roman" w:cs="Times New Roman"/>
      <w:snapToGrid w:val="0"/>
      <w:szCs w:val="20"/>
      <w:lang w:eastAsia="ru-RU"/>
    </w:rPr>
  </w:style>
  <w:style w:type="character" w:customStyle="1" w:styleId="FontStyle36">
    <w:name w:val="Font Style36"/>
    <w:uiPriority w:val="99"/>
    <w:rsid w:val="009B7307"/>
    <w:rPr>
      <w:rFonts w:ascii="Times New Roman" w:hAnsi="Times New Roman" w:cs="Times New Roman"/>
      <w:sz w:val="26"/>
      <w:szCs w:val="26"/>
    </w:rPr>
  </w:style>
  <w:style w:type="character" w:customStyle="1" w:styleId="WW8Num1z0">
    <w:name w:val="WW8Num1z0"/>
    <w:rsid w:val="009B7307"/>
    <w:rPr>
      <w:b/>
      <w:bCs/>
    </w:rPr>
  </w:style>
  <w:style w:type="character" w:customStyle="1" w:styleId="WW8Num3z0">
    <w:name w:val="WW8Num3z0"/>
    <w:rsid w:val="009B7307"/>
    <w:rPr>
      <w:rFonts w:ascii="Times New Roman" w:hAnsi="Times New Roman"/>
    </w:rPr>
  </w:style>
  <w:style w:type="character" w:customStyle="1" w:styleId="WW8Num3z1">
    <w:name w:val="WW8Num3z1"/>
    <w:rsid w:val="009B7307"/>
    <w:rPr>
      <w:rFonts w:ascii="Symbol" w:hAnsi="Symbol" w:cs="StarSymbol"/>
      <w:sz w:val="18"/>
      <w:szCs w:val="18"/>
    </w:rPr>
  </w:style>
  <w:style w:type="character" w:customStyle="1" w:styleId="WW8Num3z3">
    <w:name w:val="WW8Num3z3"/>
    <w:rsid w:val="009B7307"/>
    <w:rPr>
      <w:rFonts w:ascii="Wingdings" w:hAnsi="Wingdings" w:cs="StarSymbol"/>
      <w:sz w:val="18"/>
      <w:szCs w:val="18"/>
    </w:rPr>
  </w:style>
  <w:style w:type="character" w:customStyle="1" w:styleId="WW8Num3z4">
    <w:name w:val="WW8Num3z4"/>
    <w:rsid w:val="009B7307"/>
    <w:rPr>
      <w:rFonts w:ascii="Wingdings 2" w:hAnsi="Wingdings 2" w:cs="StarSymbol"/>
      <w:sz w:val="18"/>
      <w:szCs w:val="18"/>
    </w:rPr>
  </w:style>
  <w:style w:type="character" w:customStyle="1" w:styleId="WW8Num3z5">
    <w:name w:val="WW8Num3z5"/>
    <w:rsid w:val="009B7307"/>
    <w:rPr>
      <w:rFonts w:ascii="StarSymbol" w:hAnsi="StarSymbol" w:cs="StarSymbol"/>
      <w:sz w:val="18"/>
      <w:szCs w:val="18"/>
    </w:rPr>
  </w:style>
  <w:style w:type="character" w:customStyle="1" w:styleId="WW8Num4z0">
    <w:name w:val="WW8Num4z0"/>
    <w:rsid w:val="009B7307"/>
    <w:rPr>
      <w:rFonts w:ascii="Wingdings" w:hAnsi="Wingdings" w:cs="StarSymbol"/>
      <w:sz w:val="18"/>
      <w:szCs w:val="18"/>
    </w:rPr>
  </w:style>
  <w:style w:type="character" w:customStyle="1" w:styleId="WW8Num4z1">
    <w:name w:val="WW8Num4z1"/>
    <w:rsid w:val="009B7307"/>
    <w:rPr>
      <w:rFonts w:ascii="Wingdings 2" w:hAnsi="Wingdings 2" w:cs="StarSymbol"/>
      <w:sz w:val="18"/>
      <w:szCs w:val="18"/>
    </w:rPr>
  </w:style>
  <w:style w:type="character" w:customStyle="1" w:styleId="WW8Num4z3">
    <w:name w:val="WW8Num4z3"/>
    <w:rsid w:val="009B7307"/>
    <w:rPr>
      <w:rFonts w:ascii="Wingdings" w:hAnsi="Wingdings" w:cs="StarSymbol"/>
      <w:sz w:val="18"/>
      <w:szCs w:val="18"/>
    </w:rPr>
  </w:style>
  <w:style w:type="character" w:customStyle="1" w:styleId="WW8Num4z4">
    <w:name w:val="WW8Num4z4"/>
    <w:rsid w:val="009B7307"/>
    <w:rPr>
      <w:rFonts w:ascii="Wingdings 2" w:hAnsi="Wingdings 2" w:cs="StarSymbol"/>
      <w:sz w:val="18"/>
      <w:szCs w:val="18"/>
    </w:rPr>
  </w:style>
  <w:style w:type="character" w:customStyle="1" w:styleId="WW8Num4z5">
    <w:name w:val="WW8Num4z5"/>
    <w:rsid w:val="009B7307"/>
    <w:rPr>
      <w:rFonts w:ascii="StarSymbol" w:hAnsi="StarSymbol" w:cs="StarSymbol"/>
      <w:sz w:val="18"/>
      <w:szCs w:val="18"/>
    </w:rPr>
  </w:style>
  <w:style w:type="character" w:customStyle="1" w:styleId="WW8Num5z0">
    <w:name w:val="WW8Num5z0"/>
    <w:rsid w:val="009B7307"/>
    <w:rPr>
      <w:b/>
      <w:i w:val="0"/>
    </w:rPr>
  </w:style>
  <w:style w:type="character" w:customStyle="1" w:styleId="WW8Num5z1">
    <w:name w:val="WW8Num5z1"/>
    <w:rsid w:val="009B7307"/>
    <w:rPr>
      <w:rFonts w:ascii="Wingdings 2" w:hAnsi="Wingdings 2" w:cs="StarSymbol"/>
      <w:sz w:val="18"/>
      <w:szCs w:val="18"/>
    </w:rPr>
  </w:style>
  <w:style w:type="character" w:customStyle="1" w:styleId="WW8Num5z3">
    <w:name w:val="WW8Num5z3"/>
    <w:rsid w:val="009B7307"/>
    <w:rPr>
      <w:rFonts w:ascii="Wingdings" w:hAnsi="Wingdings" w:cs="StarSymbol"/>
      <w:sz w:val="18"/>
      <w:szCs w:val="18"/>
    </w:rPr>
  </w:style>
  <w:style w:type="character" w:customStyle="1" w:styleId="WW8Num5z4">
    <w:name w:val="WW8Num5z4"/>
    <w:rsid w:val="009B7307"/>
    <w:rPr>
      <w:rFonts w:ascii="Wingdings 2" w:hAnsi="Wingdings 2" w:cs="StarSymbol"/>
      <w:sz w:val="18"/>
      <w:szCs w:val="18"/>
    </w:rPr>
  </w:style>
  <w:style w:type="character" w:customStyle="1" w:styleId="WW8Num5z5">
    <w:name w:val="WW8Num5z5"/>
    <w:rsid w:val="009B7307"/>
    <w:rPr>
      <w:rFonts w:ascii="StarSymbol" w:hAnsi="StarSymbol" w:cs="StarSymbol"/>
      <w:sz w:val="18"/>
      <w:szCs w:val="18"/>
    </w:rPr>
  </w:style>
  <w:style w:type="character" w:customStyle="1" w:styleId="WW8Num6z0">
    <w:name w:val="WW8Num6z0"/>
    <w:rsid w:val="009B7307"/>
    <w:rPr>
      <w:b/>
      <w:i w:val="0"/>
    </w:rPr>
  </w:style>
  <w:style w:type="character" w:customStyle="1" w:styleId="WW8Num6z1">
    <w:name w:val="WW8Num6z1"/>
    <w:rsid w:val="009B7307"/>
    <w:rPr>
      <w:rFonts w:ascii="Times New Roman" w:eastAsia="Times New Roman" w:hAnsi="Times New Roman" w:cs="Times New Roman"/>
    </w:rPr>
  </w:style>
  <w:style w:type="character" w:customStyle="1" w:styleId="WW8Num6z3">
    <w:name w:val="WW8Num6z3"/>
    <w:rsid w:val="009B7307"/>
    <w:rPr>
      <w:rFonts w:ascii="Wingdings" w:hAnsi="Wingdings" w:cs="StarSymbol"/>
      <w:sz w:val="18"/>
      <w:szCs w:val="18"/>
    </w:rPr>
  </w:style>
  <w:style w:type="character" w:customStyle="1" w:styleId="WW8Num6z4">
    <w:name w:val="WW8Num6z4"/>
    <w:rsid w:val="009B7307"/>
    <w:rPr>
      <w:rFonts w:ascii="Wingdings 2" w:hAnsi="Wingdings 2" w:cs="StarSymbol"/>
      <w:sz w:val="18"/>
      <w:szCs w:val="18"/>
    </w:rPr>
  </w:style>
  <w:style w:type="character" w:customStyle="1" w:styleId="WW8Num6z5">
    <w:name w:val="WW8Num6z5"/>
    <w:rsid w:val="009B7307"/>
    <w:rPr>
      <w:rFonts w:ascii="StarSymbol" w:hAnsi="StarSymbol" w:cs="StarSymbol"/>
      <w:sz w:val="18"/>
      <w:szCs w:val="18"/>
    </w:rPr>
  </w:style>
  <w:style w:type="character" w:customStyle="1" w:styleId="WW8Num7z0">
    <w:name w:val="WW8Num7z0"/>
    <w:rsid w:val="009B7307"/>
    <w:rPr>
      <w:b/>
      <w:bCs/>
    </w:rPr>
  </w:style>
  <w:style w:type="character" w:customStyle="1" w:styleId="WW8Num7z1">
    <w:name w:val="WW8Num7z1"/>
    <w:rsid w:val="009B7307"/>
    <w:rPr>
      <w:rFonts w:ascii="Wingdings 2" w:hAnsi="Wingdings 2" w:cs="StarSymbol"/>
      <w:sz w:val="18"/>
      <w:szCs w:val="18"/>
    </w:rPr>
  </w:style>
  <w:style w:type="character" w:customStyle="1" w:styleId="WW8Num7z3">
    <w:name w:val="WW8Num7z3"/>
    <w:rsid w:val="009B7307"/>
    <w:rPr>
      <w:rFonts w:ascii="Wingdings" w:hAnsi="Wingdings" w:cs="StarSymbol"/>
      <w:sz w:val="18"/>
      <w:szCs w:val="18"/>
    </w:rPr>
  </w:style>
  <w:style w:type="character" w:customStyle="1" w:styleId="WW8Num7z4">
    <w:name w:val="WW8Num7z4"/>
    <w:rsid w:val="009B7307"/>
    <w:rPr>
      <w:rFonts w:ascii="Wingdings 2" w:hAnsi="Wingdings 2" w:cs="StarSymbol"/>
      <w:sz w:val="18"/>
      <w:szCs w:val="18"/>
    </w:rPr>
  </w:style>
  <w:style w:type="character" w:customStyle="1" w:styleId="WW8Num7z5">
    <w:name w:val="WW8Num7z5"/>
    <w:rsid w:val="009B7307"/>
    <w:rPr>
      <w:rFonts w:ascii="StarSymbol" w:hAnsi="StarSymbol" w:cs="StarSymbol"/>
      <w:sz w:val="18"/>
      <w:szCs w:val="18"/>
    </w:rPr>
  </w:style>
  <w:style w:type="character" w:customStyle="1" w:styleId="WW8Num8z0">
    <w:name w:val="WW8Num8z0"/>
    <w:rsid w:val="009B7307"/>
    <w:rPr>
      <w:b w:val="0"/>
      <w:i w:val="0"/>
      <w:sz w:val="22"/>
    </w:rPr>
  </w:style>
  <w:style w:type="character" w:customStyle="1" w:styleId="WW8Num8z1">
    <w:name w:val="WW8Num8z1"/>
    <w:rsid w:val="009B7307"/>
    <w:rPr>
      <w:rFonts w:ascii="Courier New" w:hAnsi="Courier New"/>
    </w:rPr>
  </w:style>
  <w:style w:type="character" w:customStyle="1" w:styleId="WW8Num8z3">
    <w:name w:val="WW8Num8z3"/>
    <w:rsid w:val="009B7307"/>
    <w:rPr>
      <w:rFonts w:ascii="Wingdings" w:hAnsi="Wingdings" w:cs="StarSymbol"/>
      <w:sz w:val="18"/>
      <w:szCs w:val="18"/>
    </w:rPr>
  </w:style>
  <w:style w:type="character" w:customStyle="1" w:styleId="WW8Num8z4">
    <w:name w:val="WW8Num8z4"/>
    <w:rsid w:val="009B7307"/>
    <w:rPr>
      <w:rFonts w:ascii="Wingdings 2" w:hAnsi="Wingdings 2" w:cs="StarSymbol"/>
      <w:sz w:val="18"/>
      <w:szCs w:val="18"/>
    </w:rPr>
  </w:style>
  <w:style w:type="character" w:customStyle="1" w:styleId="WW8Num8z5">
    <w:name w:val="WW8Num8z5"/>
    <w:rsid w:val="009B7307"/>
    <w:rPr>
      <w:rFonts w:ascii="Wingdings" w:hAnsi="Wingdings"/>
    </w:rPr>
  </w:style>
  <w:style w:type="character" w:customStyle="1" w:styleId="WW8Num9z0">
    <w:name w:val="WW8Num9z0"/>
    <w:rsid w:val="009B7307"/>
    <w:rPr>
      <w:rFonts w:ascii="Times New Roman" w:hAnsi="Times New Roman"/>
    </w:rPr>
  </w:style>
  <w:style w:type="character" w:customStyle="1" w:styleId="WW8Num9z1">
    <w:name w:val="WW8Num9z1"/>
    <w:rsid w:val="009B7307"/>
    <w:rPr>
      <w:rFonts w:ascii="Symbol" w:hAnsi="Symbol" w:cs="StarSymbol"/>
      <w:sz w:val="18"/>
      <w:szCs w:val="18"/>
    </w:rPr>
  </w:style>
  <w:style w:type="character" w:customStyle="1" w:styleId="WW8Num9z3">
    <w:name w:val="WW8Num9z3"/>
    <w:rsid w:val="009B7307"/>
    <w:rPr>
      <w:rFonts w:ascii="Wingdings" w:hAnsi="Wingdings" w:cs="StarSymbol"/>
      <w:sz w:val="18"/>
      <w:szCs w:val="18"/>
    </w:rPr>
  </w:style>
  <w:style w:type="character" w:customStyle="1" w:styleId="WW8Num9z4">
    <w:name w:val="WW8Num9z4"/>
    <w:rsid w:val="009B7307"/>
    <w:rPr>
      <w:rFonts w:ascii="Wingdings 2" w:hAnsi="Wingdings 2" w:cs="StarSymbol"/>
      <w:sz w:val="18"/>
      <w:szCs w:val="18"/>
    </w:rPr>
  </w:style>
  <w:style w:type="character" w:customStyle="1" w:styleId="WW8Num9z5">
    <w:name w:val="WW8Num9z5"/>
    <w:rsid w:val="009B7307"/>
    <w:rPr>
      <w:rFonts w:ascii="StarSymbol" w:hAnsi="StarSymbol" w:cs="StarSymbol"/>
      <w:sz w:val="18"/>
      <w:szCs w:val="18"/>
    </w:rPr>
  </w:style>
  <w:style w:type="character" w:customStyle="1" w:styleId="WW8Num10z0">
    <w:name w:val="WW8Num10z0"/>
    <w:rsid w:val="009B7307"/>
    <w:rPr>
      <w:b w:val="0"/>
      <w:i w:val="0"/>
      <w:sz w:val="22"/>
    </w:rPr>
  </w:style>
  <w:style w:type="character" w:customStyle="1" w:styleId="WW8Num10z1">
    <w:name w:val="WW8Num10z1"/>
    <w:rsid w:val="009B7307"/>
    <w:rPr>
      <w:rFonts w:ascii="Symbol" w:hAnsi="Symbol" w:cs="StarSymbol"/>
      <w:sz w:val="18"/>
      <w:szCs w:val="18"/>
    </w:rPr>
  </w:style>
  <w:style w:type="character" w:customStyle="1" w:styleId="WW8Num10z3">
    <w:name w:val="WW8Num10z3"/>
    <w:rsid w:val="009B7307"/>
    <w:rPr>
      <w:rFonts w:ascii="Wingdings" w:hAnsi="Wingdings" w:cs="StarSymbol"/>
      <w:sz w:val="18"/>
      <w:szCs w:val="18"/>
    </w:rPr>
  </w:style>
  <w:style w:type="character" w:customStyle="1" w:styleId="WW8Num10z4">
    <w:name w:val="WW8Num10z4"/>
    <w:rsid w:val="009B7307"/>
    <w:rPr>
      <w:rFonts w:ascii="Wingdings 2" w:hAnsi="Wingdings 2" w:cs="StarSymbol"/>
      <w:sz w:val="18"/>
      <w:szCs w:val="18"/>
    </w:rPr>
  </w:style>
  <w:style w:type="character" w:customStyle="1" w:styleId="WW8Num10z5">
    <w:name w:val="WW8Num10z5"/>
    <w:rsid w:val="009B7307"/>
    <w:rPr>
      <w:rFonts w:ascii="StarSymbol" w:hAnsi="StarSymbol" w:cs="StarSymbol"/>
      <w:sz w:val="18"/>
      <w:szCs w:val="18"/>
    </w:rPr>
  </w:style>
  <w:style w:type="character" w:customStyle="1" w:styleId="WW8Num11z0">
    <w:name w:val="WW8Num11z0"/>
    <w:rsid w:val="009B7307"/>
    <w:rPr>
      <w:rFonts w:ascii="Times New Roman" w:hAnsi="Times New Roman"/>
      <w:b/>
      <w:i w:val="0"/>
    </w:rPr>
  </w:style>
  <w:style w:type="character" w:customStyle="1" w:styleId="WW8Num11z1">
    <w:name w:val="WW8Num11z1"/>
    <w:rsid w:val="009B7307"/>
    <w:rPr>
      <w:rFonts w:ascii="Wingdings 2" w:hAnsi="Wingdings 2" w:cs="StarSymbol"/>
      <w:sz w:val="18"/>
      <w:szCs w:val="18"/>
    </w:rPr>
  </w:style>
  <w:style w:type="character" w:customStyle="1" w:styleId="WW8Num11z3">
    <w:name w:val="WW8Num11z3"/>
    <w:rsid w:val="009B7307"/>
    <w:rPr>
      <w:rFonts w:ascii="Wingdings" w:hAnsi="Wingdings" w:cs="StarSymbol"/>
      <w:sz w:val="18"/>
      <w:szCs w:val="18"/>
    </w:rPr>
  </w:style>
  <w:style w:type="character" w:customStyle="1" w:styleId="WW8Num11z4">
    <w:name w:val="WW8Num11z4"/>
    <w:rsid w:val="009B7307"/>
    <w:rPr>
      <w:rFonts w:ascii="Wingdings 2" w:hAnsi="Wingdings 2" w:cs="StarSymbol"/>
      <w:sz w:val="18"/>
      <w:szCs w:val="18"/>
    </w:rPr>
  </w:style>
  <w:style w:type="character" w:customStyle="1" w:styleId="WW8Num11z5">
    <w:name w:val="WW8Num11z5"/>
    <w:rsid w:val="009B7307"/>
    <w:rPr>
      <w:rFonts w:ascii="StarSymbol" w:hAnsi="StarSymbol" w:cs="StarSymbol"/>
      <w:sz w:val="18"/>
      <w:szCs w:val="18"/>
    </w:rPr>
  </w:style>
  <w:style w:type="character" w:customStyle="1" w:styleId="WW8Num12z0">
    <w:name w:val="WW8Num12z0"/>
    <w:rsid w:val="009B7307"/>
    <w:rPr>
      <w:rFonts w:ascii="Times New Roman" w:hAnsi="Times New Roman"/>
      <w:b/>
      <w:i w:val="0"/>
    </w:rPr>
  </w:style>
  <w:style w:type="character" w:customStyle="1" w:styleId="WW8Num12z1">
    <w:name w:val="WW8Num12z1"/>
    <w:rsid w:val="009B7307"/>
    <w:rPr>
      <w:rFonts w:ascii="Wingdings 2" w:hAnsi="Wingdings 2" w:cs="StarSymbol"/>
      <w:sz w:val="18"/>
      <w:szCs w:val="18"/>
    </w:rPr>
  </w:style>
  <w:style w:type="character" w:customStyle="1" w:styleId="WW8Num12z3">
    <w:name w:val="WW8Num12z3"/>
    <w:rsid w:val="009B7307"/>
    <w:rPr>
      <w:rFonts w:ascii="Wingdings" w:hAnsi="Wingdings" w:cs="StarSymbol"/>
      <w:sz w:val="18"/>
      <w:szCs w:val="18"/>
    </w:rPr>
  </w:style>
  <w:style w:type="character" w:customStyle="1" w:styleId="WW8Num12z4">
    <w:name w:val="WW8Num12z4"/>
    <w:rsid w:val="009B7307"/>
    <w:rPr>
      <w:rFonts w:ascii="Wingdings 2" w:hAnsi="Wingdings 2" w:cs="StarSymbol"/>
      <w:sz w:val="18"/>
      <w:szCs w:val="18"/>
    </w:rPr>
  </w:style>
  <w:style w:type="character" w:customStyle="1" w:styleId="WW8Num12z5">
    <w:name w:val="WW8Num12z5"/>
    <w:rsid w:val="009B7307"/>
    <w:rPr>
      <w:rFonts w:ascii="StarSymbol" w:hAnsi="StarSymbol" w:cs="StarSymbol"/>
      <w:sz w:val="18"/>
      <w:szCs w:val="18"/>
    </w:rPr>
  </w:style>
  <w:style w:type="character" w:customStyle="1" w:styleId="WW8Num13z0">
    <w:name w:val="WW8Num13z0"/>
    <w:rsid w:val="009B7307"/>
    <w:rPr>
      <w:rFonts w:ascii="Times New Roman" w:hAnsi="Times New Roman"/>
      <w:b/>
      <w:i w:val="0"/>
    </w:rPr>
  </w:style>
  <w:style w:type="character" w:customStyle="1" w:styleId="WW8Num13z1">
    <w:name w:val="WW8Num13z1"/>
    <w:rsid w:val="009B7307"/>
    <w:rPr>
      <w:rFonts w:ascii="Wingdings 2" w:hAnsi="Wingdings 2" w:cs="StarSymbol"/>
      <w:sz w:val="18"/>
      <w:szCs w:val="18"/>
    </w:rPr>
  </w:style>
  <w:style w:type="character" w:customStyle="1" w:styleId="WW8Num13z3">
    <w:name w:val="WW8Num13z3"/>
    <w:rsid w:val="009B7307"/>
    <w:rPr>
      <w:rFonts w:ascii="Wingdings" w:hAnsi="Wingdings" w:cs="StarSymbol"/>
      <w:sz w:val="18"/>
      <w:szCs w:val="18"/>
    </w:rPr>
  </w:style>
  <w:style w:type="character" w:customStyle="1" w:styleId="WW8Num13z4">
    <w:name w:val="WW8Num13z4"/>
    <w:rsid w:val="009B7307"/>
    <w:rPr>
      <w:rFonts w:ascii="Wingdings 2" w:hAnsi="Wingdings 2" w:cs="StarSymbol"/>
      <w:sz w:val="18"/>
      <w:szCs w:val="18"/>
    </w:rPr>
  </w:style>
  <w:style w:type="character" w:customStyle="1" w:styleId="WW8Num13z5">
    <w:name w:val="WW8Num13z5"/>
    <w:rsid w:val="009B7307"/>
    <w:rPr>
      <w:rFonts w:ascii="StarSymbol" w:hAnsi="StarSymbol" w:cs="StarSymbol"/>
      <w:sz w:val="18"/>
      <w:szCs w:val="18"/>
    </w:rPr>
  </w:style>
  <w:style w:type="character" w:customStyle="1" w:styleId="WW8Num14z0">
    <w:name w:val="WW8Num14z0"/>
    <w:rsid w:val="009B7307"/>
    <w:rPr>
      <w:rFonts w:ascii="Times New Roman" w:hAnsi="Times New Roman"/>
      <w:b/>
      <w:i w:val="0"/>
    </w:rPr>
  </w:style>
  <w:style w:type="character" w:customStyle="1" w:styleId="WW8Num14z1">
    <w:name w:val="WW8Num14z1"/>
    <w:rsid w:val="009B7307"/>
    <w:rPr>
      <w:rFonts w:ascii="Wingdings 2" w:hAnsi="Wingdings 2" w:cs="StarSymbol"/>
      <w:sz w:val="18"/>
      <w:szCs w:val="18"/>
    </w:rPr>
  </w:style>
  <w:style w:type="character" w:customStyle="1" w:styleId="WW8Num14z3">
    <w:name w:val="WW8Num14z3"/>
    <w:rsid w:val="009B7307"/>
    <w:rPr>
      <w:rFonts w:ascii="Wingdings" w:hAnsi="Wingdings" w:cs="StarSymbol"/>
      <w:sz w:val="18"/>
      <w:szCs w:val="18"/>
    </w:rPr>
  </w:style>
  <w:style w:type="character" w:customStyle="1" w:styleId="WW8Num14z4">
    <w:name w:val="WW8Num14z4"/>
    <w:rsid w:val="009B7307"/>
    <w:rPr>
      <w:rFonts w:ascii="Wingdings 2" w:hAnsi="Wingdings 2" w:cs="StarSymbol"/>
      <w:sz w:val="18"/>
      <w:szCs w:val="18"/>
    </w:rPr>
  </w:style>
  <w:style w:type="character" w:customStyle="1" w:styleId="WW8Num14z5">
    <w:name w:val="WW8Num14z5"/>
    <w:rsid w:val="009B7307"/>
    <w:rPr>
      <w:rFonts w:ascii="StarSymbol" w:hAnsi="StarSymbol" w:cs="StarSymbol"/>
      <w:sz w:val="18"/>
      <w:szCs w:val="18"/>
    </w:rPr>
  </w:style>
  <w:style w:type="character" w:customStyle="1" w:styleId="WW8Num15z0">
    <w:name w:val="WW8Num15z0"/>
    <w:rsid w:val="009B7307"/>
    <w:rPr>
      <w:rFonts w:ascii="Times New Roman" w:hAnsi="Times New Roman"/>
    </w:rPr>
  </w:style>
  <w:style w:type="character" w:customStyle="1" w:styleId="WW8Num15z1">
    <w:name w:val="WW8Num15z1"/>
    <w:rsid w:val="009B7307"/>
    <w:rPr>
      <w:rFonts w:ascii="Symbol" w:hAnsi="Symbol" w:cs="StarSymbol"/>
      <w:sz w:val="18"/>
      <w:szCs w:val="18"/>
    </w:rPr>
  </w:style>
  <w:style w:type="character" w:customStyle="1" w:styleId="WW8Num15z3">
    <w:name w:val="WW8Num15z3"/>
    <w:rsid w:val="009B7307"/>
    <w:rPr>
      <w:rFonts w:ascii="Wingdings" w:hAnsi="Wingdings" w:cs="StarSymbol"/>
      <w:sz w:val="18"/>
      <w:szCs w:val="18"/>
    </w:rPr>
  </w:style>
  <w:style w:type="character" w:customStyle="1" w:styleId="WW8Num15z4">
    <w:name w:val="WW8Num15z4"/>
    <w:rsid w:val="009B7307"/>
    <w:rPr>
      <w:rFonts w:ascii="Wingdings 2" w:hAnsi="Wingdings 2" w:cs="StarSymbol"/>
      <w:sz w:val="18"/>
      <w:szCs w:val="18"/>
    </w:rPr>
  </w:style>
  <w:style w:type="character" w:customStyle="1" w:styleId="WW8Num15z5">
    <w:name w:val="WW8Num15z5"/>
    <w:rsid w:val="009B7307"/>
    <w:rPr>
      <w:rFonts w:ascii="StarSymbol" w:hAnsi="StarSymbol" w:cs="StarSymbol"/>
      <w:sz w:val="18"/>
      <w:szCs w:val="18"/>
    </w:rPr>
  </w:style>
  <w:style w:type="character" w:customStyle="1" w:styleId="WW8Num16z0">
    <w:name w:val="WW8Num16z0"/>
    <w:rsid w:val="009B7307"/>
    <w:rPr>
      <w:rFonts w:ascii="Symbol" w:hAnsi="Symbol"/>
    </w:rPr>
  </w:style>
  <w:style w:type="character" w:customStyle="1" w:styleId="WW8Num16z1">
    <w:name w:val="WW8Num16z1"/>
    <w:rsid w:val="009B7307"/>
    <w:rPr>
      <w:rFonts w:ascii="Symbol" w:hAnsi="Symbol" w:cs="StarSymbol"/>
      <w:sz w:val="18"/>
      <w:szCs w:val="18"/>
    </w:rPr>
  </w:style>
  <w:style w:type="character" w:customStyle="1" w:styleId="WW8Num16z3">
    <w:name w:val="WW8Num16z3"/>
    <w:rsid w:val="009B7307"/>
    <w:rPr>
      <w:rFonts w:ascii="Wingdings" w:hAnsi="Wingdings" w:cs="StarSymbol"/>
      <w:sz w:val="18"/>
      <w:szCs w:val="18"/>
    </w:rPr>
  </w:style>
  <w:style w:type="character" w:customStyle="1" w:styleId="WW8Num16z4">
    <w:name w:val="WW8Num16z4"/>
    <w:rsid w:val="009B7307"/>
    <w:rPr>
      <w:rFonts w:ascii="Wingdings 2" w:hAnsi="Wingdings 2" w:cs="StarSymbol"/>
      <w:sz w:val="18"/>
      <w:szCs w:val="18"/>
    </w:rPr>
  </w:style>
  <w:style w:type="character" w:customStyle="1" w:styleId="WW8Num16z5">
    <w:name w:val="WW8Num16z5"/>
    <w:rsid w:val="009B7307"/>
    <w:rPr>
      <w:rFonts w:ascii="StarSymbol" w:hAnsi="StarSymbol" w:cs="StarSymbol"/>
      <w:sz w:val="18"/>
      <w:szCs w:val="18"/>
    </w:rPr>
  </w:style>
  <w:style w:type="character" w:customStyle="1" w:styleId="WW8Num17z0">
    <w:name w:val="WW8Num17z0"/>
    <w:rsid w:val="009B7307"/>
    <w:rPr>
      <w:rFonts w:ascii="Times New Roman" w:hAnsi="Times New Roman"/>
    </w:rPr>
  </w:style>
  <w:style w:type="character" w:customStyle="1" w:styleId="WW8Num17z1">
    <w:name w:val="WW8Num17z1"/>
    <w:rsid w:val="009B7307"/>
    <w:rPr>
      <w:rFonts w:ascii="Symbol" w:hAnsi="Symbol" w:cs="StarSymbol"/>
      <w:sz w:val="18"/>
      <w:szCs w:val="18"/>
    </w:rPr>
  </w:style>
  <w:style w:type="character" w:customStyle="1" w:styleId="WW8Num17z3">
    <w:name w:val="WW8Num17z3"/>
    <w:rsid w:val="009B7307"/>
    <w:rPr>
      <w:rFonts w:ascii="Wingdings" w:hAnsi="Wingdings" w:cs="StarSymbol"/>
      <w:sz w:val="18"/>
      <w:szCs w:val="18"/>
    </w:rPr>
  </w:style>
  <w:style w:type="character" w:customStyle="1" w:styleId="WW8Num17z4">
    <w:name w:val="WW8Num17z4"/>
    <w:rsid w:val="009B7307"/>
    <w:rPr>
      <w:rFonts w:ascii="Wingdings 2" w:hAnsi="Wingdings 2" w:cs="StarSymbol"/>
      <w:sz w:val="18"/>
      <w:szCs w:val="18"/>
    </w:rPr>
  </w:style>
  <w:style w:type="character" w:customStyle="1" w:styleId="WW8Num17z5">
    <w:name w:val="WW8Num17z5"/>
    <w:rsid w:val="009B7307"/>
    <w:rPr>
      <w:rFonts w:ascii="StarSymbol" w:hAnsi="StarSymbol" w:cs="StarSymbol"/>
      <w:sz w:val="18"/>
      <w:szCs w:val="18"/>
    </w:rPr>
  </w:style>
  <w:style w:type="character" w:customStyle="1" w:styleId="WW8Num18z0">
    <w:name w:val="WW8Num18z0"/>
    <w:rsid w:val="009B7307"/>
    <w:rPr>
      <w:rFonts w:ascii="Times New Roman" w:hAnsi="Times New Roman"/>
    </w:rPr>
  </w:style>
  <w:style w:type="character" w:customStyle="1" w:styleId="WW8Num18z1">
    <w:name w:val="WW8Num18z1"/>
    <w:rsid w:val="009B7307"/>
    <w:rPr>
      <w:rFonts w:ascii="Symbol" w:hAnsi="Symbol" w:cs="StarSymbol"/>
      <w:sz w:val="18"/>
      <w:szCs w:val="18"/>
    </w:rPr>
  </w:style>
  <w:style w:type="character" w:customStyle="1" w:styleId="WW8Num18z3">
    <w:name w:val="WW8Num18z3"/>
    <w:rsid w:val="009B7307"/>
    <w:rPr>
      <w:rFonts w:ascii="Wingdings" w:hAnsi="Wingdings" w:cs="StarSymbol"/>
      <w:sz w:val="18"/>
      <w:szCs w:val="18"/>
    </w:rPr>
  </w:style>
  <w:style w:type="character" w:customStyle="1" w:styleId="WW8Num18z4">
    <w:name w:val="WW8Num18z4"/>
    <w:rsid w:val="009B7307"/>
    <w:rPr>
      <w:rFonts w:ascii="Wingdings 2" w:hAnsi="Wingdings 2" w:cs="StarSymbol"/>
      <w:sz w:val="18"/>
      <w:szCs w:val="18"/>
    </w:rPr>
  </w:style>
  <w:style w:type="character" w:customStyle="1" w:styleId="WW8Num18z5">
    <w:name w:val="WW8Num18z5"/>
    <w:rsid w:val="009B7307"/>
    <w:rPr>
      <w:rFonts w:ascii="StarSymbol" w:hAnsi="StarSymbol" w:cs="StarSymbol"/>
      <w:sz w:val="18"/>
      <w:szCs w:val="18"/>
    </w:rPr>
  </w:style>
  <w:style w:type="character" w:customStyle="1" w:styleId="WW8Num19z0">
    <w:name w:val="WW8Num19z0"/>
    <w:rsid w:val="009B7307"/>
    <w:rPr>
      <w:rFonts w:ascii="Times New Roman" w:hAnsi="Times New Roman"/>
    </w:rPr>
  </w:style>
  <w:style w:type="character" w:customStyle="1" w:styleId="WW8Num19z1">
    <w:name w:val="WW8Num19z1"/>
    <w:rsid w:val="009B7307"/>
    <w:rPr>
      <w:rFonts w:ascii="Symbol" w:hAnsi="Symbol" w:cs="StarSymbol"/>
      <w:sz w:val="18"/>
      <w:szCs w:val="18"/>
    </w:rPr>
  </w:style>
  <w:style w:type="character" w:customStyle="1" w:styleId="WW8Num19z3">
    <w:name w:val="WW8Num19z3"/>
    <w:rsid w:val="009B7307"/>
    <w:rPr>
      <w:rFonts w:ascii="Wingdings" w:hAnsi="Wingdings" w:cs="StarSymbol"/>
      <w:sz w:val="18"/>
      <w:szCs w:val="18"/>
    </w:rPr>
  </w:style>
  <w:style w:type="character" w:customStyle="1" w:styleId="WW8Num19z4">
    <w:name w:val="WW8Num19z4"/>
    <w:rsid w:val="009B7307"/>
    <w:rPr>
      <w:rFonts w:ascii="Wingdings 2" w:hAnsi="Wingdings 2" w:cs="StarSymbol"/>
      <w:sz w:val="18"/>
      <w:szCs w:val="18"/>
    </w:rPr>
  </w:style>
  <w:style w:type="character" w:customStyle="1" w:styleId="WW8Num19z5">
    <w:name w:val="WW8Num19z5"/>
    <w:rsid w:val="009B7307"/>
    <w:rPr>
      <w:rFonts w:ascii="StarSymbol" w:hAnsi="StarSymbol" w:cs="StarSymbol"/>
      <w:sz w:val="18"/>
      <w:szCs w:val="18"/>
    </w:rPr>
  </w:style>
  <w:style w:type="character" w:customStyle="1" w:styleId="WW8Num20z0">
    <w:name w:val="WW8Num20z0"/>
    <w:rsid w:val="009B7307"/>
    <w:rPr>
      <w:rFonts w:ascii="Times New Roman" w:hAnsi="Times New Roman"/>
    </w:rPr>
  </w:style>
  <w:style w:type="character" w:customStyle="1" w:styleId="WW8Num20z1">
    <w:name w:val="WW8Num20z1"/>
    <w:rsid w:val="009B7307"/>
    <w:rPr>
      <w:rFonts w:ascii="Symbol" w:hAnsi="Symbol" w:cs="StarSymbol"/>
      <w:sz w:val="18"/>
      <w:szCs w:val="18"/>
    </w:rPr>
  </w:style>
  <w:style w:type="character" w:customStyle="1" w:styleId="WW8Num20z3">
    <w:name w:val="WW8Num20z3"/>
    <w:rsid w:val="009B7307"/>
    <w:rPr>
      <w:rFonts w:ascii="Wingdings" w:hAnsi="Wingdings" w:cs="StarSymbol"/>
      <w:sz w:val="18"/>
      <w:szCs w:val="18"/>
    </w:rPr>
  </w:style>
  <w:style w:type="character" w:customStyle="1" w:styleId="WW8Num20z4">
    <w:name w:val="WW8Num20z4"/>
    <w:rsid w:val="009B7307"/>
    <w:rPr>
      <w:rFonts w:ascii="Wingdings 2" w:hAnsi="Wingdings 2" w:cs="StarSymbol"/>
      <w:sz w:val="18"/>
      <w:szCs w:val="18"/>
    </w:rPr>
  </w:style>
  <w:style w:type="character" w:customStyle="1" w:styleId="WW8Num20z5">
    <w:name w:val="WW8Num20z5"/>
    <w:rsid w:val="009B7307"/>
    <w:rPr>
      <w:rFonts w:ascii="StarSymbol" w:hAnsi="StarSymbol" w:cs="StarSymbol"/>
      <w:sz w:val="18"/>
      <w:szCs w:val="18"/>
    </w:rPr>
  </w:style>
  <w:style w:type="character" w:customStyle="1" w:styleId="WW8Num21z0">
    <w:name w:val="WW8Num21z0"/>
    <w:rsid w:val="009B7307"/>
    <w:rPr>
      <w:rFonts w:ascii="Times New Roman" w:hAnsi="Times New Roman"/>
    </w:rPr>
  </w:style>
  <w:style w:type="character" w:customStyle="1" w:styleId="WW8Num21z1">
    <w:name w:val="WW8Num21z1"/>
    <w:rsid w:val="009B7307"/>
    <w:rPr>
      <w:rFonts w:ascii="Symbol" w:hAnsi="Symbol" w:cs="StarSymbol"/>
      <w:sz w:val="18"/>
      <w:szCs w:val="18"/>
    </w:rPr>
  </w:style>
  <w:style w:type="character" w:customStyle="1" w:styleId="WW8Num21z3">
    <w:name w:val="WW8Num21z3"/>
    <w:rsid w:val="009B7307"/>
    <w:rPr>
      <w:rFonts w:ascii="Wingdings" w:hAnsi="Wingdings" w:cs="StarSymbol"/>
      <w:sz w:val="18"/>
      <w:szCs w:val="18"/>
    </w:rPr>
  </w:style>
  <w:style w:type="character" w:customStyle="1" w:styleId="WW8Num21z4">
    <w:name w:val="WW8Num21z4"/>
    <w:rsid w:val="009B7307"/>
    <w:rPr>
      <w:rFonts w:ascii="Wingdings 2" w:hAnsi="Wingdings 2" w:cs="StarSymbol"/>
      <w:sz w:val="18"/>
      <w:szCs w:val="18"/>
    </w:rPr>
  </w:style>
  <w:style w:type="character" w:customStyle="1" w:styleId="WW8Num21z5">
    <w:name w:val="WW8Num21z5"/>
    <w:rsid w:val="009B7307"/>
    <w:rPr>
      <w:rFonts w:ascii="StarSymbol" w:hAnsi="StarSymbol" w:cs="StarSymbol"/>
      <w:sz w:val="18"/>
      <w:szCs w:val="18"/>
    </w:rPr>
  </w:style>
  <w:style w:type="character" w:customStyle="1" w:styleId="WW8Num22z0">
    <w:name w:val="WW8Num22z0"/>
    <w:rsid w:val="009B7307"/>
    <w:rPr>
      <w:rFonts w:ascii="Times New Roman" w:hAnsi="Times New Roman"/>
    </w:rPr>
  </w:style>
  <w:style w:type="character" w:customStyle="1" w:styleId="WW8Num22z1">
    <w:name w:val="WW8Num22z1"/>
    <w:rsid w:val="009B7307"/>
    <w:rPr>
      <w:rFonts w:ascii="Symbol" w:hAnsi="Symbol" w:cs="StarSymbol"/>
      <w:sz w:val="18"/>
      <w:szCs w:val="18"/>
    </w:rPr>
  </w:style>
  <w:style w:type="character" w:customStyle="1" w:styleId="WW8Num22z3">
    <w:name w:val="WW8Num22z3"/>
    <w:rsid w:val="009B7307"/>
    <w:rPr>
      <w:rFonts w:ascii="Wingdings" w:hAnsi="Wingdings" w:cs="StarSymbol"/>
      <w:sz w:val="18"/>
      <w:szCs w:val="18"/>
    </w:rPr>
  </w:style>
  <w:style w:type="character" w:customStyle="1" w:styleId="WW8Num22z4">
    <w:name w:val="WW8Num22z4"/>
    <w:rsid w:val="009B7307"/>
    <w:rPr>
      <w:rFonts w:ascii="Wingdings 2" w:hAnsi="Wingdings 2" w:cs="StarSymbol"/>
      <w:sz w:val="18"/>
      <w:szCs w:val="18"/>
    </w:rPr>
  </w:style>
  <w:style w:type="character" w:customStyle="1" w:styleId="WW8Num22z5">
    <w:name w:val="WW8Num22z5"/>
    <w:rsid w:val="009B7307"/>
    <w:rPr>
      <w:rFonts w:ascii="StarSymbol" w:hAnsi="StarSymbol" w:cs="StarSymbol"/>
      <w:sz w:val="18"/>
      <w:szCs w:val="18"/>
    </w:rPr>
  </w:style>
  <w:style w:type="character" w:customStyle="1" w:styleId="WW8Num23z0">
    <w:name w:val="WW8Num23z0"/>
    <w:rsid w:val="009B7307"/>
    <w:rPr>
      <w:rFonts w:ascii="Times New Roman" w:hAnsi="Times New Roman"/>
    </w:rPr>
  </w:style>
  <w:style w:type="character" w:customStyle="1" w:styleId="WW8Num23z1">
    <w:name w:val="WW8Num23z1"/>
    <w:rsid w:val="009B7307"/>
    <w:rPr>
      <w:rFonts w:ascii="Symbol" w:hAnsi="Symbol" w:cs="StarSymbol"/>
      <w:sz w:val="18"/>
      <w:szCs w:val="18"/>
    </w:rPr>
  </w:style>
  <w:style w:type="character" w:customStyle="1" w:styleId="WW8Num23z3">
    <w:name w:val="WW8Num23z3"/>
    <w:rsid w:val="009B7307"/>
    <w:rPr>
      <w:rFonts w:ascii="Wingdings" w:hAnsi="Wingdings" w:cs="StarSymbol"/>
      <w:sz w:val="18"/>
      <w:szCs w:val="18"/>
    </w:rPr>
  </w:style>
  <w:style w:type="character" w:customStyle="1" w:styleId="WW8Num23z4">
    <w:name w:val="WW8Num23z4"/>
    <w:rsid w:val="009B7307"/>
    <w:rPr>
      <w:rFonts w:ascii="Wingdings 2" w:hAnsi="Wingdings 2" w:cs="StarSymbol"/>
      <w:sz w:val="18"/>
      <w:szCs w:val="18"/>
    </w:rPr>
  </w:style>
  <w:style w:type="character" w:customStyle="1" w:styleId="WW8Num23z5">
    <w:name w:val="WW8Num23z5"/>
    <w:rsid w:val="009B7307"/>
    <w:rPr>
      <w:rFonts w:ascii="StarSymbol" w:hAnsi="StarSymbol" w:cs="StarSymbol"/>
      <w:sz w:val="18"/>
      <w:szCs w:val="18"/>
    </w:rPr>
  </w:style>
  <w:style w:type="character" w:customStyle="1" w:styleId="WW8Num24z0">
    <w:name w:val="WW8Num24z0"/>
    <w:rsid w:val="009B7307"/>
    <w:rPr>
      <w:rFonts w:ascii="Times New Roman" w:hAnsi="Times New Roman"/>
    </w:rPr>
  </w:style>
  <w:style w:type="character" w:customStyle="1" w:styleId="WW8Num24z1">
    <w:name w:val="WW8Num24z1"/>
    <w:rsid w:val="009B7307"/>
    <w:rPr>
      <w:rFonts w:ascii="Symbol" w:hAnsi="Symbol" w:cs="StarSymbol"/>
      <w:sz w:val="18"/>
      <w:szCs w:val="18"/>
    </w:rPr>
  </w:style>
  <w:style w:type="character" w:customStyle="1" w:styleId="WW8Num24z3">
    <w:name w:val="WW8Num24z3"/>
    <w:rsid w:val="009B7307"/>
    <w:rPr>
      <w:rFonts w:ascii="Wingdings" w:hAnsi="Wingdings" w:cs="StarSymbol"/>
      <w:sz w:val="18"/>
      <w:szCs w:val="18"/>
    </w:rPr>
  </w:style>
  <w:style w:type="character" w:customStyle="1" w:styleId="WW8Num24z4">
    <w:name w:val="WW8Num24z4"/>
    <w:rsid w:val="009B7307"/>
    <w:rPr>
      <w:rFonts w:ascii="Wingdings 2" w:hAnsi="Wingdings 2" w:cs="StarSymbol"/>
      <w:sz w:val="18"/>
      <w:szCs w:val="18"/>
    </w:rPr>
  </w:style>
  <w:style w:type="character" w:customStyle="1" w:styleId="WW8Num24z5">
    <w:name w:val="WW8Num24z5"/>
    <w:rsid w:val="009B7307"/>
    <w:rPr>
      <w:rFonts w:ascii="StarSymbol" w:hAnsi="StarSymbol" w:cs="StarSymbol"/>
      <w:sz w:val="18"/>
      <w:szCs w:val="18"/>
    </w:rPr>
  </w:style>
  <w:style w:type="character" w:customStyle="1" w:styleId="WW8Num25z0">
    <w:name w:val="WW8Num25z0"/>
    <w:rsid w:val="009B7307"/>
    <w:rPr>
      <w:rFonts w:ascii="Times New Roman" w:hAnsi="Times New Roman"/>
    </w:rPr>
  </w:style>
  <w:style w:type="character" w:customStyle="1" w:styleId="WW8Num25z1">
    <w:name w:val="WW8Num25z1"/>
    <w:rsid w:val="009B7307"/>
    <w:rPr>
      <w:rFonts w:ascii="Symbol" w:hAnsi="Symbol" w:cs="StarSymbol"/>
      <w:sz w:val="18"/>
      <w:szCs w:val="18"/>
    </w:rPr>
  </w:style>
  <w:style w:type="character" w:customStyle="1" w:styleId="WW8Num25z3">
    <w:name w:val="WW8Num25z3"/>
    <w:rsid w:val="009B7307"/>
    <w:rPr>
      <w:rFonts w:ascii="Wingdings" w:hAnsi="Wingdings" w:cs="StarSymbol"/>
      <w:sz w:val="18"/>
      <w:szCs w:val="18"/>
    </w:rPr>
  </w:style>
  <w:style w:type="character" w:customStyle="1" w:styleId="WW8Num25z4">
    <w:name w:val="WW8Num25z4"/>
    <w:rsid w:val="009B7307"/>
    <w:rPr>
      <w:rFonts w:ascii="Wingdings 2" w:hAnsi="Wingdings 2" w:cs="StarSymbol"/>
      <w:sz w:val="18"/>
      <w:szCs w:val="18"/>
    </w:rPr>
  </w:style>
  <w:style w:type="character" w:customStyle="1" w:styleId="WW8Num25z5">
    <w:name w:val="WW8Num25z5"/>
    <w:rsid w:val="009B7307"/>
    <w:rPr>
      <w:rFonts w:ascii="StarSymbol" w:hAnsi="StarSymbol" w:cs="StarSymbol"/>
      <w:sz w:val="18"/>
      <w:szCs w:val="18"/>
    </w:rPr>
  </w:style>
  <w:style w:type="character" w:customStyle="1" w:styleId="WW8Num26z0">
    <w:name w:val="WW8Num26z0"/>
    <w:rsid w:val="009B7307"/>
    <w:rPr>
      <w:rFonts w:ascii="Times New Roman" w:hAnsi="Times New Roman"/>
      <w:b w:val="0"/>
      <w:i w:val="0"/>
      <w:sz w:val="22"/>
    </w:rPr>
  </w:style>
  <w:style w:type="character" w:customStyle="1" w:styleId="WW8Num26z1">
    <w:name w:val="WW8Num26z1"/>
    <w:rsid w:val="009B7307"/>
    <w:rPr>
      <w:rFonts w:ascii="Symbol" w:hAnsi="Symbol" w:cs="StarSymbol"/>
      <w:sz w:val="18"/>
      <w:szCs w:val="18"/>
    </w:rPr>
  </w:style>
  <w:style w:type="character" w:customStyle="1" w:styleId="WW8Num26z3">
    <w:name w:val="WW8Num26z3"/>
    <w:rsid w:val="009B7307"/>
    <w:rPr>
      <w:rFonts w:ascii="Wingdings" w:hAnsi="Wingdings" w:cs="StarSymbol"/>
      <w:sz w:val="18"/>
      <w:szCs w:val="18"/>
    </w:rPr>
  </w:style>
  <w:style w:type="character" w:customStyle="1" w:styleId="WW8Num26z4">
    <w:name w:val="WW8Num26z4"/>
    <w:rsid w:val="009B7307"/>
    <w:rPr>
      <w:rFonts w:ascii="Wingdings 2" w:hAnsi="Wingdings 2" w:cs="StarSymbol"/>
      <w:sz w:val="18"/>
      <w:szCs w:val="18"/>
    </w:rPr>
  </w:style>
  <w:style w:type="character" w:customStyle="1" w:styleId="WW8Num26z5">
    <w:name w:val="WW8Num26z5"/>
    <w:rsid w:val="009B7307"/>
    <w:rPr>
      <w:rFonts w:ascii="StarSymbol" w:hAnsi="StarSymbol" w:cs="StarSymbol"/>
      <w:sz w:val="18"/>
      <w:szCs w:val="18"/>
    </w:rPr>
  </w:style>
  <w:style w:type="character" w:customStyle="1" w:styleId="WW8Num27z0">
    <w:name w:val="WW8Num27z0"/>
    <w:rsid w:val="009B7307"/>
    <w:rPr>
      <w:rFonts w:ascii="Times New Roman" w:hAnsi="Times New Roman"/>
      <w:b w:val="0"/>
      <w:i w:val="0"/>
      <w:sz w:val="22"/>
    </w:rPr>
  </w:style>
  <w:style w:type="character" w:customStyle="1" w:styleId="WW8Num27z1">
    <w:name w:val="WW8Num27z1"/>
    <w:rsid w:val="009B7307"/>
    <w:rPr>
      <w:rFonts w:ascii="Symbol" w:hAnsi="Symbol" w:cs="StarSymbol"/>
      <w:sz w:val="18"/>
      <w:szCs w:val="18"/>
    </w:rPr>
  </w:style>
  <w:style w:type="character" w:customStyle="1" w:styleId="WW8Num27z3">
    <w:name w:val="WW8Num27z3"/>
    <w:rsid w:val="009B7307"/>
    <w:rPr>
      <w:rFonts w:ascii="Wingdings" w:hAnsi="Wingdings" w:cs="StarSymbol"/>
      <w:sz w:val="18"/>
      <w:szCs w:val="18"/>
    </w:rPr>
  </w:style>
  <w:style w:type="character" w:customStyle="1" w:styleId="WW8Num27z4">
    <w:name w:val="WW8Num27z4"/>
    <w:rsid w:val="009B7307"/>
    <w:rPr>
      <w:rFonts w:ascii="Wingdings 2" w:hAnsi="Wingdings 2" w:cs="StarSymbol"/>
      <w:sz w:val="18"/>
      <w:szCs w:val="18"/>
    </w:rPr>
  </w:style>
  <w:style w:type="character" w:customStyle="1" w:styleId="WW8Num27z5">
    <w:name w:val="WW8Num27z5"/>
    <w:rsid w:val="009B7307"/>
    <w:rPr>
      <w:rFonts w:ascii="StarSymbol" w:hAnsi="StarSymbol" w:cs="StarSymbol"/>
      <w:sz w:val="18"/>
      <w:szCs w:val="18"/>
    </w:rPr>
  </w:style>
  <w:style w:type="character" w:customStyle="1" w:styleId="WW8Num28z0">
    <w:name w:val="WW8Num28z0"/>
    <w:rsid w:val="009B7307"/>
    <w:rPr>
      <w:rFonts w:ascii="Times New Roman" w:hAnsi="Times New Roman"/>
      <w:b w:val="0"/>
      <w:i w:val="0"/>
      <w:sz w:val="22"/>
    </w:rPr>
  </w:style>
  <w:style w:type="character" w:customStyle="1" w:styleId="WW8Num28z1">
    <w:name w:val="WW8Num28z1"/>
    <w:rsid w:val="009B7307"/>
    <w:rPr>
      <w:rFonts w:ascii="Symbol" w:hAnsi="Symbol" w:cs="StarSymbol"/>
      <w:sz w:val="18"/>
      <w:szCs w:val="18"/>
    </w:rPr>
  </w:style>
  <w:style w:type="character" w:customStyle="1" w:styleId="WW8Num28z3">
    <w:name w:val="WW8Num28z3"/>
    <w:rsid w:val="009B7307"/>
    <w:rPr>
      <w:rFonts w:ascii="Wingdings" w:hAnsi="Wingdings" w:cs="StarSymbol"/>
      <w:sz w:val="18"/>
      <w:szCs w:val="18"/>
    </w:rPr>
  </w:style>
  <w:style w:type="character" w:customStyle="1" w:styleId="WW8Num28z4">
    <w:name w:val="WW8Num28z4"/>
    <w:rsid w:val="009B7307"/>
    <w:rPr>
      <w:rFonts w:ascii="Wingdings 2" w:hAnsi="Wingdings 2" w:cs="StarSymbol"/>
      <w:sz w:val="18"/>
      <w:szCs w:val="18"/>
    </w:rPr>
  </w:style>
  <w:style w:type="character" w:customStyle="1" w:styleId="WW8Num28z5">
    <w:name w:val="WW8Num28z5"/>
    <w:rsid w:val="009B7307"/>
    <w:rPr>
      <w:rFonts w:ascii="StarSymbol" w:hAnsi="StarSymbol" w:cs="StarSymbol"/>
      <w:sz w:val="18"/>
      <w:szCs w:val="18"/>
    </w:rPr>
  </w:style>
  <w:style w:type="character" w:customStyle="1" w:styleId="WW8Num29z0">
    <w:name w:val="WW8Num29z0"/>
    <w:rsid w:val="009B7307"/>
    <w:rPr>
      <w:rFonts w:ascii="Times New Roman" w:hAnsi="Times New Roman"/>
      <w:b w:val="0"/>
      <w:i w:val="0"/>
      <w:sz w:val="22"/>
    </w:rPr>
  </w:style>
  <w:style w:type="character" w:customStyle="1" w:styleId="WW8Num29z1">
    <w:name w:val="WW8Num29z1"/>
    <w:rsid w:val="009B7307"/>
    <w:rPr>
      <w:rFonts w:ascii="Symbol" w:hAnsi="Symbol" w:cs="StarSymbol"/>
      <w:sz w:val="18"/>
      <w:szCs w:val="18"/>
    </w:rPr>
  </w:style>
  <w:style w:type="character" w:customStyle="1" w:styleId="WW8Num29z3">
    <w:name w:val="WW8Num29z3"/>
    <w:rsid w:val="009B7307"/>
    <w:rPr>
      <w:rFonts w:ascii="Wingdings" w:hAnsi="Wingdings" w:cs="StarSymbol"/>
      <w:sz w:val="18"/>
      <w:szCs w:val="18"/>
    </w:rPr>
  </w:style>
  <w:style w:type="character" w:customStyle="1" w:styleId="WW8Num29z4">
    <w:name w:val="WW8Num29z4"/>
    <w:rsid w:val="009B7307"/>
    <w:rPr>
      <w:rFonts w:ascii="Wingdings 2" w:hAnsi="Wingdings 2" w:cs="StarSymbol"/>
      <w:sz w:val="18"/>
      <w:szCs w:val="18"/>
    </w:rPr>
  </w:style>
  <w:style w:type="character" w:customStyle="1" w:styleId="WW8Num29z5">
    <w:name w:val="WW8Num29z5"/>
    <w:rsid w:val="009B7307"/>
    <w:rPr>
      <w:rFonts w:ascii="StarSymbol" w:hAnsi="StarSymbol" w:cs="StarSymbol"/>
      <w:sz w:val="18"/>
      <w:szCs w:val="18"/>
    </w:rPr>
  </w:style>
  <w:style w:type="character" w:customStyle="1" w:styleId="WW8Num30z0">
    <w:name w:val="WW8Num30z0"/>
    <w:rsid w:val="009B7307"/>
    <w:rPr>
      <w:rFonts w:ascii="Times New Roman" w:hAnsi="Times New Roman"/>
      <w:b w:val="0"/>
      <w:i w:val="0"/>
      <w:sz w:val="22"/>
    </w:rPr>
  </w:style>
  <w:style w:type="character" w:customStyle="1" w:styleId="WW8Num30z1">
    <w:name w:val="WW8Num30z1"/>
    <w:rsid w:val="009B7307"/>
    <w:rPr>
      <w:rFonts w:ascii="Symbol" w:hAnsi="Symbol" w:cs="StarSymbol"/>
      <w:sz w:val="18"/>
      <w:szCs w:val="18"/>
    </w:rPr>
  </w:style>
  <w:style w:type="character" w:customStyle="1" w:styleId="WW8Num30z3">
    <w:name w:val="WW8Num30z3"/>
    <w:rsid w:val="009B7307"/>
    <w:rPr>
      <w:rFonts w:ascii="Wingdings" w:hAnsi="Wingdings" w:cs="StarSymbol"/>
      <w:sz w:val="18"/>
      <w:szCs w:val="18"/>
    </w:rPr>
  </w:style>
  <w:style w:type="character" w:customStyle="1" w:styleId="WW8Num30z4">
    <w:name w:val="WW8Num30z4"/>
    <w:rsid w:val="009B7307"/>
    <w:rPr>
      <w:rFonts w:ascii="Wingdings 2" w:hAnsi="Wingdings 2" w:cs="StarSymbol"/>
      <w:sz w:val="18"/>
      <w:szCs w:val="18"/>
    </w:rPr>
  </w:style>
  <w:style w:type="character" w:customStyle="1" w:styleId="WW8Num30z5">
    <w:name w:val="WW8Num30z5"/>
    <w:rsid w:val="009B7307"/>
    <w:rPr>
      <w:rFonts w:ascii="StarSymbol" w:hAnsi="StarSymbol" w:cs="StarSymbol"/>
      <w:sz w:val="18"/>
      <w:szCs w:val="18"/>
    </w:rPr>
  </w:style>
  <w:style w:type="character" w:customStyle="1" w:styleId="WW8Num31z0">
    <w:name w:val="WW8Num31z0"/>
    <w:rsid w:val="009B7307"/>
    <w:rPr>
      <w:rFonts w:ascii="Times New Roman" w:hAnsi="Times New Roman"/>
      <w:b w:val="0"/>
      <w:i w:val="0"/>
      <w:sz w:val="22"/>
    </w:rPr>
  </w:style>
  <w:style w:type="character" w:customStyle="1" w:styleId="WW8Num31z1">
    <w:name w:val="WW8Num31z1"/>
    <w:rsid w:val="009B7307"/>
    <w:rPr>
      <w:rFonts w:ascii="Symbol" w:hAnsi="Symbol" w:cs="StarSymbol"/>
      <w:sz w:val="18"/>
      <w:szCs w:val="18"/>
    </w:rPr>
  </w:style>
  <w:style w:type="character" w:customStyle="1" w:styleId="WW8Num31z3">
    <w:name w:val="WW8Num31z3"/>
    <w:rsid w:val="009B7307"/>
    <w:rPr>
      <w:rFonts w:ascii="Wingdings" w:hAnsi="Wingdings" w:cs="StarSymbol"/>
      <w:sz w:val="18"/>
      <w:szCs w:val="18"/>
    </w:rPr>
  </w:style>
  <w:style w:type="character" w:customStyle="1" w:styleId="WW8Num31z4">
    <w:name w:val="WW8Num31z4"/>
    <w:rsid w:val="009B7307"/>
    <w:rPr>
      <w:rFonts w:ascii="Wingdings 2" w:hAnsi="Wingdings 2" w:cs="StarSymbol"/>
      <w:sz w:val="18"/>
      <w:szCs w:val="18"/>
    </w:rPr>
  </w:style>
  <w:style w:type="character" w:customStyle="1" w:styleId="WW8Num31z5">
    <w:name w:val="WW8Num31z5"/>
    <w:rsid w:val="009B7307"/>
    <w:rPr>
      <w:rFonts w:ascii="StarSymbol" w:hAnsi="StarSymbol" w:cs="StarSymbol"/>
      <w:sz w:val="18"/>
      <w:szCs w:val="18"/>
    </w:rPr>
  </w:style>
  <w:style w:type="character" w:customStyle="1" w:styleId="WW8Num32z0">
    <w:name w:val="WW8Num32z0"/>
    <w:rsid w:val="009B7307"/>
    <w:rPr>
      <w:rFonts w:ascii="Times New Roman" w:hAnsi="Times New Roman"/>
      <w:b w:val="0"/>
      <w:i w:val="0"/>
      <w:sz w:val="22"/>
    </w:rPr>
  </w:style>
  <w:style w:type="character" w:customStyle="1" w:styleId="WW8Num32z1">
    <w:name w:val="WW8Num32z1"/>
    <w:rsid w:val="009B7307"/>
    <w:rPr>
      <w:rFonts w:ascii="Symbol" w:hAnsi="Symbol" w:cs="StarSymbol"/>
      <w:sz w:val="18"/>
      <w:szCs w:val="18"/>
    </w:rPr>
  </w:style>
  <w:style w:type="character" w:customStyle="1" w:styleId="WW8Num32z3">
    <w:name w:val="WW8Num32z3"/>
    <w:rsid w:val="009B7307"/>
    <w:rPr>
      <w:rFonts w:ascii="Wingdings" w:hAnsi="Wingdings" w:cs="StarSymbol"/>
      <w:sz w:val="18"/>
      <w:szCs w:val="18"/>
    </w:rPr>
  </w:style>
  <w:style w:type="character" w:customStyle="1" w:styleId="WW8Num32z4">
    <w:name w:val="WW8Num32z4"/>
    <w:rsid w:val="009B7307"/>
    <w:rPr>
      <w:rFonts w:ascii="Wingdings 2" w:hAnsi="Wingdings 2" w:cs="StarSymbol"/>
      <w:sz w:val="18"/>
      <w:szCs w:val="18"/>
    </w:rPr>
  </w:style>
  <w:style w:type="character" w:customStyle="1" w:styleId="WW8Num32z5">
    <w:name w:val="WW8Num32z5"/>
    <w:rsid w:val="009B7307"/>
    <w:rPr>
      <w:rFonts w:ascii="StarSymbol" w:hAnsi="StarSymbol" w:cs="StarSymbol"/>
      <w:sz w:val="18"/>
      <w:szCs w:val="18"/>
    </w:rPr>
  </w:style>
  <w:style w:type="character" w:customStyle="1" w:styleId="WW8Num33z0">
    <w:name w:val="WW8Num33z0"/>
    <w:rsid w:val="009B7307"/>
    <w:rPr>
      <w:rFonts w:ascii="Times New Roman" w:hAnsi="Times New Roman"/>
      <w:b w:val="0"/>
      <w:i w:val="0"/>
      <w:sz w:val="22"/>
    </w:rPr>
  </w:style>
  <w:style w:type="character" w:customStyle="1" w:styleId="WW8Num33z1">
    <w:name w:val="WW8Num33z1"/>
    <w:rsid w:val="009B7307"/>
    <w:rPr>
      <w:rFonts w:ascii="Symbol" w:hAnsi="Symbol" w:cs="StarSymbol"/>
      <w:sz w:val="18"/>
      <w:szCs w:val="18"/>
    </w:rPr>
  </w:style>
  <w:style w:type="character" w:customStyle="1" w:styleId="WW8Num33z3">
    <w:name w:val="WW8Num33z3"/>
    <w:rsid w:val="009B7307"/>
    <w:rPr>
      <w:rFonts w:ascii="Wingdings" w:hAnsi="Wingdings" w:cs="StarSymbol"/>
      <w:sz w:val="18"/>
      <w:szCs w:val="18"/>
    </w:rPr>
  </w:style>
  <w:style w:type="character" w:customStyle="1" w:styleId="WW8Num33z4">
    <w:name w:val="WW8Num33z4"/>
    <w:rsid w:val="009B7307"/>
    <w:rPr>
      <w:rFonts w:ascii="Wingdings 2" w:hAnsi="Wingdings 2" w:cs="StarSymbol"/>
      <w:sz w:val="18"/>
      <w:szCs w:val="18"/>
    </w:rPr>
  </w:style>
  <w:style w:type="character" w:customStyle="1" w:styleId="WW8Num33z5">
    <w:name w:val="WW8Num33z5"/>
    <w:rsid w:val="009B7307"/>
    <w:rPr>
      <w:rFonts w:ascii="StarSymbol" w:hAnsi="StarSymbol" w:cs="StarSymbol"/>
      <w:sz w:val="18"/>
      <w:szCs w:val="18"/>
    </w:rPr>
  </w:style>
  <w:style w:type="character" w:customStyle="1" w:styleId="WW8Num34z0">
    <w:name w:val="WW8Num34z0"/>
    <w:rsid w:val="009B7307"/>
    <w:rPr>
      <w:rFonts w:ascii="Times New Roman" w:hAnsi="Times New Roman"/>
      <w:b w:val="0"/>
      <w:i w:val="0"/>
      <w:sz w:val="22"/>
    </w:rPr>
  </w:style>
  <w:style w:type="character" w:customStyle="1" w:styleId="WW8Num34z1">
    <w:name w:val="WW8Num34z1"/>
    <w:rsid w:val="009B7307"/>
    <w:rPr>
      <w:rFonts w:ascii="Symbol" w:hAnsi="Symbol" w:cs="StarSymbol"/>
      <w:sz w:val="18"/>
      <w:szCs w:val="18"/>
    </w:rPr>
  </w:style>
  <w:style w:type="character" w:customStyle="1" w:styleId="WW8Num34z3">
    <w:name w:val="WW8Num34z3"/>
    <w:rsid w:val="009B7307"/>
    <w:rPr>
      <w:rFonts w:ascii="Wingdings" w:hAnsi="Wingdings" w:cs="StarSymbol"/>
      <w:sz w:val="18"/>
      <w:szCs w:val="18"/>
    </w:rPr>
  </w:style>
  <w:style w:type="character" w:customStyle="1" w:styleId="WW8Num34z4">
    <w:name w:val="WW8Num34z4"/>
    <w:rsid w:val="009B7307"/>
    <w:rPr>
      <w:rFonts w:ascii="Wingdings 2" w:hAnsi="Wingdings 2" w:cs="StarSymbol"/>
      <w:sz w:val="18"/>
      <w:szCs w:val="18"/>
    </w:rPr>
  </w:style>
  <w:style w:type="character" w:customStyle="1" w:styleId="WW8Num34z5">
    <w:name w:val="WW8Num34z5"/>
    <w:rsid w:val="009B7307"/>
    <w:rPr>
      <w:rFonts w:ascii="StarSymbol" w:hAnsi="StarSymbol" w:cs="StarSymbol"/>
      <w:sz w:val="18"/>
      <w:szCs w:val="18"/>
    </w:rPr>
  </w:style>
  <w:style w:type="character" w:customStyle="1" w:styleId="WW8Num35z0">
    <w:name w:val="WW8Num35z0"/>
    <w:rsid w:val="009B7307"/>
    <w:rPr>
      <w:b/>
      <w:i w:val="0"/>
    </w:rPr>
  </w:style>
  <w:style w:type="character" w:customStyle="1" w:styleId="WW8Num35z1">
    <w:name w:val="WW8Num35z1"/>
    <w:rsid w:val="009B7307"/>
    <w:rPr>
      <w:rFonts w:ascii="Symbol" w:hAnsi="Symbol" w:cs="StarSymbol"/>
      <w:sz w:val="18"/>
      <w:szCs w:val="18"/>
    </w:rPr>
  </w:style>
  <w:style w:type="character" w:customStyle="1" w:styleId="WW8Num35z3">
    <w:name w:val="WW8Num35z3"/>
    <w:rsid w:val="009B7307"/>
    <w:rPr>
      <w:rFonts w:ascii="Wingdings" w:hAnsi="Wingdings" w:cs="StarSymbol"/>
      <w:sz w:val="18"/>
      <w:szCs w:val="18"/>
    </w:rPr>
  </w:style>
  <w:style w:type="character" w:customStyle="1" w:styleId="WW8Num35z4">
    <w:name w:val="WW8Num35z4"/>
    <w:rsid w:val="009B7307"/>
    <w:rPr>
      <w:rFonts w:ascii="Wingdings 2" w:hAnsi="Wingdings 2" w:cs="StarSymbol"/>
      <w:sz w:val="18"/>
      <w:szCs w:val="18"/>
    </w:rPr>
  </w:style>
  <w:style w:type="character" w:customStyle="1" w:styleId="WW8Num35z5">
    <w:name w:val="WW8Num35z5"/>
    <w:rsid w:val="009B7307"/>
    <w:rPr>
      <w:rFonts w:ascii="StarSymbol" w:hAnsi="StarSymbol" w:cs="StarSymbol"/>
      <w:sz w:val="18"/>
      <w:szCs w:val="18"/>
    </w:rPr>
  </w:style>
  <w:style w:type="character" w:customStyle="1" w:styleId="WW8Num36z0">
    <w:name w:val="WW8Num36z0"/>
    <w:rsid w:val="009B7307"/>
    <w:rPr>
      <w:rFonts w:ascii="Times New Roman" w:hAnsi="Times New Roman"/>
      <w:b w:val="0"/>
      <w:i w:val="0"/>
      <w:sz w:val="22"/>
    </w:rPr>
  </w:style>
  <w:style w:type="character" w:customStyle="1" w:styleId="WW8Num36z1">
    <w:name w:val="WW8Num36z1"/>
    <w:rsid w:val="009B7307"/>
    <w:rPr>
      <w:rFonts w:ascii="Symbol" w:hAnsi="Symbol" w:cs="StarSymbol"/>
      <w:sz w:val="18"/>
      <w:szCs w:val="18"/>
    </w:rPr>
  </w:style>
  <w:style w:type="character" w:customStyle="1" w:styleId="WW8Num36z3">
    <w:name w:val="WW8Num36z3"/>
    <w:rsid w:val="009B7307"/>
    <w:rPr>
      <w:rFonts w:ascii="Wingdings" w:hAnsi="Wingdings" w:cs="StarSymbol"/>
      <w:sz w:val="18"/>
      <w:szCs w:val="18"/>
    </w:rPr>
  </w:style>
  <w:style w:type="character" w:customStyle="1" w:styleId="WW8Num36z4">
    <w:name w:val="WW8Num36z4"/>
    <w:rsid w:val="009B7307"/>
    <w:rPr>
      <w:rFonts w:ascii="Wingdings 2" w:hAnsi="Wingdings 2" w:cs="StarSymbol"/>
      <w:sz w:val="18"/>
      <w:szCs w:val="18"/>
    </w:rPr>
  </w:style>
  <w:style w:type="character" w:customStyle="1" w:styleId="WW8Num36z5">
    <w:name w:val="WW8Num36z5"/>
    <w:rsid w:val="009B7307"/>
    <w:rPr>
      <w:rFonts w:ascii="StarSymbol" w:hAnsi="StarSymbol" w:cs="StarSymbol"/>
      <w:sz w:val="18"/>
      <w:szCs w:val="18"/>
    </w:rPr>
  </w:style>
  <w:style w:type="character" w:customStyle="1" w:styleId="WW8Num37z0">
    <w:name w:val="WW8Num37z0"/>
    <w:rsid w:val="009B7307"/>
    <w:rPr>
      <w:rFonts w:ascii="Times New Roman" w:hAnsi="Times New Roman"/>
      <w:b w:val="0"/>
      <w:i w:val="0"/>
      <w:sz w:val="22"/>
    </w:rPr>
  </w:style>
  <w:style w:type="character" w:customStyle="1" w:styleId="WW8Num37z1">
    <w:name w:val="WW8Num37z1"/>
    <w:rsid w:val="009B7307"/>
    <w:rPr>
      <w:rFonts w:ascii="Symbol" w:hAnsi="Symbol" w:cs="StarSymbol"/>
      <w:sz w:val="18"/>
      <w:szCs w:val="18"/>
    </w:rPr>
  </w:style>
  <w:style w:type="character" w:customStyle="1" w:styleId="WW8Num37z3">
    <w:name w:val="WW8Num37z3"/>
    <w:rsid w:val="009B7307"/>
    <w:rPr>
      <w:rFonts w:ascii="Wingdings" w:hAnsi="Wingdings" w:cs="StarSymbol"/>
      <w:sz w:val="18"/>
      <w:szCs w:val="18"/>
    </w:rPr>
  </w:style>
  <w:style w:type="character" w:customStyle="1" w:styleId="WW8Num37z4">
    <w:name w:val="WW8Num37z4"/>
    <w:rsid w:val="009B7307"/>
    <w:rPr>
      <w:rFonts w:ascii="Wingdings 2" w:hAnsi="Wingdings 2" w:cs="StarSymbol"/>
      <w:sz w:val="18"/>
      <w:szCs w:val="18"/>
    </w:rPr>
  </w:style>
  <w:style w:type="character" w:customStyle="1" w:styleId="WW8Num37z5">
    <w:name w:val="WW8Num37z5"/>
    <w:rsid w:val="009B7307"/>
    <w:rPr>
      <w:rFonts w:ascii="StarSymbol" w:hAnsi="StarSymbol" w:cs="StarSymbol"/>
      <w:sz w:val="18"/>
      <w:szCs w:val="18"/>
    </w:rPr>
  </w:style>
  <w:style w:type="character" w:customStyle="1" w:styleId="WW8Num38z0">
    <w:name w:val="WW8Num38z0"/>
    <w:rsid w:val="009B7307"/>
    <w:rPr>
      <w:rFonts w:ascii="Times New Roman" w:hAnsi="Times New Roman"/>
      <w:b w:val="0"/>
      <w:i w:val="0"/>
      <w:sz w:val="22"/>
    </w:rPr>
  </w:style>
  <w:style w:type="character" w:customStyle="1" w:styleId="WW8Num38z1">
    <w:name w:val="WW8Num38z1"/>
    <w:rsid w:val="009B7307"/>
    <w:rPr>
      <w:rFonts w:ascii="Symbol" w:hAnsi="Symbol" w:cs="StarSymbol"/>
      <w:sz w:val="18"/>
      <w:szCs w:val="18"/>
    </w:rPr>
  </w:style>
  <w:style w:type="character" w:customStyle="1" w:styleId="WW8Num38z3">
    <w:name w:val="WW8Num38z3"/>
    <w:rsid w:val="009B7307"/>
    <w:rPr>
      <w:rFonts w:ascii="Wingdings" w:hAnsi="Wingdings" w:cs="StarSymbol"/>
      <w:sz w:val="18"/>
      <w:szCs w:val="18"/>
    </w:rPr>
  </w:style>
  <w:style w:type="character" w:customStyle="1" w:styleId="WW8Num38z4">
    <w:name w:val="WW8Num38z4"/>
    <w:rsid w:val="009B7307"/>
    <w:rPr>
      <w:rFonts w:ascii="Wingdings 2" w:hAnsi="Wingdings 2" w:cs="StarSymbol"/>
      <w:sz w:val="18"/>
      <w:szCs w:val="18"/>
    </w:rPr>
  </w:style>
  <w:style w:type="character" w:customStyle="1" w:styleId="WW8Num38z5">
    <w:name w:val="WW8Num38z5"/>
    <w:rsid w:val="009B7307"/>
    <w:rPr>
      <w:rFonts w:ascii="StarSymbol" w:hAnsi="StarSymbol" w:cs="StarSymbol"/>
      <w:sz w:val="18"/>
      <w:szCs w:val="18"/>
    </w:rPr>
  </w:style>
  <w:style w:type="character" w:customStyle="1" w:styleId="WW8Num39z0">
    <w:name w:val="WW8Num39z0"/>
    <w:rsid w:val="009B7307"/>
    <w:rPr>
      <w:rFonts w:ascii="Times New Roman" w:hAnsi="Times New Roman"/>
      <w:b w:val="0"/>
      <w:i w:val="0"/>
      <w:sz w:val="22"/>
    </w:rPr>
  </w:style>
  <w:style w:type="character" w:customStyle="1" w:styleId="WW8Num39z1">
    <w:name w:val="WW8Num39z1"/>
    <w:rsid w:val="009B7307"/>
    <w:rPr>
      <w:rFonts w:ascii="Symbol" w:hAnsi="Symbol" w:cs="StarSymbol"/>
      <w:sz w:val="18"/>
      <w:szCs w:val="18"/>
    </w:rPr>
  </w:style>
  <w:style w:type="character" w:customStyle="1" w:styleId="WW8Num39z3">
    <w:name w:val="WW8Num39z3"/>
    <w:rsid w:val="009B7307"/>
    <w:rPr>
      <w:rFonts w:ascii="Wingdings" w:hAnsi="Wingdings" w:cs="StarSymbol"/>
      <w:sz w:val="18"/>
      <w:szCs w:val="18"/>
    </w:rPr>
  </w:style>
  <w:style w:type="character" w:customStyle="1" w:styleId="WW8Num39z4">
    <w:name w:val="WW8Num39z4"/>
    <w:rsid w:val="009B7307"/>
    <w:rPr>
      <w:rFonts w:ascii="Wingdings 2" w:hAnsi="Wingdings 2" w:cs="StarSymbol"/>
      <w:sz w:val="18"/>
      <w:szCs w:val="18"/>
    </w:rPr>
  </w:style>
  <w:style w:type="character" w:customStyle="1" w:styleId="WW8Num39z5">
    <w:name w:val="WW8Num39z5"/>
    <w:rsid w:val="009B7307"/>
    <w:rPr>
      <w:rFonts w:ascii="StarSymbol" w:hAnsi="StarSymbol" w:cs="StarSymbol"/>
      <w:sz w:val="18"/>
      <w:szCs w:val="18"/>
    </w:rPr>
  </w:style>
  <w:style w:type="character" w:customStyle="1" w:styleId="WW8Num40z0">
    <w:name w:val="WW8Num40z0"/>
    <w:rsid w:val="009B7307"/>
    <w:rPr>
      <w:rFonts w:ascii="Times New Roman" w:hAnsi="Times New Roman"/>
      <w:b w:val="0"/>
      <w:i w:val="0"/>
      <w:sz w:val="22"/>
    </w:rPr>
  </w:style>
  <w:style w:type="character" w:customStyle="1" w:styleId="WW8Num40z1">
    <w:name w:val="WW8Num40z1"/>
    <w:rsid w:val="009B7307"/>
    <w:rPr>
      <w:rFonts w:ascii="Symbol" w:hAnsi="Symbol" w:cs="StarSymbol"/>
      <w:sz w:val="18"/>
      <w:szCs w:val="18"/>
    </w:rPr>
  </w:style>
  <w:style w:type="character" w:customStyle="1" w:styleId="WW8Num40z3">
    <w:name w:val="WW8Num40z3"/>
    <w:rsid w:val="009B7307"/>
    <w:rPr>
      <w:rFonts w:ascii="Wingdings" w:hAnsi="Wingdings" w:cs="StarSymbol"/>
      <w:sz w:val="18"/>
      <w:szCs w:val="18"/>
    </w:rPr>
  </w:style>
  <w:style w:type="character" w:customStyle="1" w:styleId="WW8Num40z4">
    <w:name w:val="WW8Num40z4"/>
    <w:rsid w:val="009B7307"/>
    <w:rPr>
      <w:rFonts w:ascii="Wingdings 2" w:hAnsi="Wingdings 2" w:cs="StarSymbol"/>
      <w:sz w:val="18"/>
      <w:szCs w:val="18"/>
    </w:rPr>
  </w:style>
  <w:style w:type="character" w:customStyle="1" w:styleId="WW8Num40z5">
    <w:name w:val="WW8Num40z5"/>
    <w:rsid w:val="009B7307"/>
    <w:rPr>
      <w:rFonts w:ascii="StarSymbol" w:hAnsi="StarSymbol" w:cs="StarSymbol"/>
      <w:sz w:val="18"/>
      <w:szCs w:val="18"/>
    </w:rPr>
  </w:style>
  <w:style w:type="character" w:customStyle="1" w:styleId="WW8Num41z0">
    <w:name w:val="WW8Num41z0"/>
    <w:rsid w:val="009B7307"/>
    <w:rPr>
      <w:rFonts w:ascii="Times New Roman" w:hAnsi="Times New Roman"/>
      <w:b w:val="0"/>
      <w:i w:val="0"/>
      <w:sz w:val="22"/>
    </w:rPr>
  </w:style>
  <w:style w:type="character" w:customStyle="1" w:styleId="WW8Num41z1">
    <w:name w:val="WW8Num41z1"/>
    <w:rsid w:val="009B7307"/>
    <w:rPr>
      <w:rFonts w:ascii="Symbol" w:hAnsi="Symbol" w:cs="StarSymbol"/>
      <w:sz w:val="18"/>
      <w:szCs w:val="18"/>
    </w:rPr>
  </w:style>
  <w:style w:type="character" w:customStyle="1" w:styleId="WW8Num41z3">
    <w:name w:val="WW8Num41z3"/>
    <w:rsid w:val="009B7307"/>
    <w:rPr>
      <w:rFonts w:ascii="Wingdings" w:hAnsi="Wingdings" w:cs="StarSymbol"/>
      <w:sz w:val="18"/>
      <w:szCs w:val="18"/>
    </w:rPr>
  </w:style>
  <w:style w:type="character" w:customStyle="1" w:styleId="WW8Num41z4">
    <w:name w:val="WW8Num41z4"/>
    <w:rsid w:val="009B7307"/>
    <w:rPr>
      <w:rFonts w:ascii="Wingdings 2" w:hAnsi="Wingdings 2" w:cs="StarSymbol"/>
      <w:sz w:val="18"/>
      <w:szCs w:val="18"/>
    </w:rPr>
  </w:style>
  <w:style w:type="character" w:customStyle="1" w:styleId="WW8Num41z5">
    <w:name w:val="WW8Num41z5"/>
    <w:rsid w:val="009B7307"/>
    <w:rPr>
      <w:rFonts w:ascii="StarSymbol" w:hAnsi="StarSymbol" w:cs="StarSymbol"/>
      <w:sz w:val="18"/>
      <w:szCs w:val="18"/>
    </w:rPr>
  </w:style>
  <w:style w:type="character" w:customStyle="1" w:styleId="WW8Num42z0">
    <w:name w:val="WW8Num42z0"/>
    <w:rsid w:val="009B7307"/>
    <w:rPr>
      <w:rFonts w:ascii="Times New Roman" w:hAnsi="Times New Roman"/>
      <w:b w:val="0"/>
      <w:i w:val="0"/>
      <w:sz w:val="22"/>
    </w:rPr>
  </w:style>
  <w:style w:type="character" w:customStyle="1" w:styleId="WW8Num42z1">
    <w:name w:val="WW8Num42z1"/>
    <w:rsid w:val="009B7307"/>
    <w:rPr>
      <w:rFonts w:ascii="Symbol" w:hAnsi="Symbol" w:cs="StarSymbol"/>
      <w:sz w:val="18"/>
      <w:szCs w:val="18"/>
    </w:rPr>
  </w:style>
  <w:style w:type="character" w:customStyle="1" w:styleId="WW8Num42z3">
    <w:name w:val="WW8Num42z3"/>
    <w:rsid w:val="009B7307"/>
    <w:rPr>
      <w:rFonts w:ascii="Wingdings" w:hAnsi="Wingdings" w:cs="StarSymbol"/>
      <w:sz w:val="18"/>
      <w:szCs w:val="18"/>
    </w:rPr>
  </w:style>
  <w:style w:type="character" w:customStyle="1" w:styleId="WW8Num42z4">
    <w:name w:val="WW8Num42z4"/>
    <w:rsid w:val="009B7307"/>
    <w:rPr>
      <w:rFonts w:ascii="Wingdings 2" w:hAnsi="Wingdings 2" w:cs="StarSymbol"/>
      <w:sz w:val="18"/>
      <w:szCs w:val="18"/>
    </w:rPr>
  </w:style>
  <w:style w:type="character" w:customStyle="1" w:styleId="WW8Num42z5">
    <w:name w:val="WW8Num42z5"/>
    <w:rsid w:val="009B7307"/>
    <w:rPr>
      <w:rFonts w:ascii="StarSymbol" w:hAnsi="StarSymbol" w:cs="StarSymbol"/>
      <w:sz w:val="18"/>
      <w:szCs w:val="18"/>
    </w:rPr>
  </w:style>
  <w:style w:type="character" w:customStyle="1" w:styleId="WW8Num43z0">
    <w:name w:val="WW8Num43z0"/>
    <w:rsid w:val="009B7307"/>
    <w:rPr>
      <w:rFonts w:ascii="Times New Roman" w:hAnsi="Times New Roman"/>
      <w:b w:val="0"/>
      <w:i w:val="0"/>
      <w:sz w:val="22"/>
    </w:rPr>
  </w:style>
  <w:style w:type="character" w:customStyle="1" w:styleId="WW8Num43z1">
    <w:name w:val="WW8Num43z1"/>
    <w:rsid w:val="009B7307"/>
    <w:rPr>
      <w:rFonts w:ascii="Symbol" w:hAnsi="Symbol" w:cs="StarSymbol"/>
      <w:sz w:val="18"/>
      <w:szCs w:val="18"/>
    </w:rPr>
  </w:style>
  <w:style w:type="character" w:customStyle="1" w:styleId="WW8Num43z3">
    <w:name w:val="WW8Num43z3"/>
    <w:rsid w:val="009B7307"/>
    <w:rPr>
      <w:rFonts w:ascii="Wingdings" w:hAnsi="Wingdings" w:cs="StarSymbol"/>
      <w:sz w:val="18"/>
      <w:szCs w:val="18"/>
    </w:rPr>
  </w:style>
  <w:style w:type="character" w:customStyle="1" w:styleId="WW8Num43z4">
    <w:name w:val="WW8Num43z4"/>
    <w:rsid w:val="009B7307"/>
    <w:rPr>
      <w:rFonts w:ascii="Wingdings 2" w:hAnsi="Wingdings 2" w:cs="StarSymbol"/>
      <w:sz w:val="18"/>
      <w:szCs w:val="18"/>
    </w:rPr>
  </w:style>
  <w:style w:type="character" w:customStyle="1" w:styleId="WW8Num43z5">
    <w:name w:val="WW8Num43z5"/>
    <w:rsid w:val="009B7307"/>
    <w:rPr>
      <w:rFonts w:ascii="StarSymbol" w:hAnsi="StarSymbol" w:cs="StarSymbol"/>
      <w:sz w:val="18"/>
      <w:szCs w:val="18"/>
    </w:rPr>
  </w:style>
  <w:style w:type="character" w:customStyle="1" w:styleId="WW8Num44z0">
    <w:name w:val="WW8Num44z0"/>
    <w:rsid w:val="009B7307"/>
    <w:rPr>
      <w:rFonts w:ascii="Times New Roman" w:hAnsi="Times New Roman"/>
      <w:b w:val="0"/>
      <w:i w:val="0"/>
      <w:sz w:val="22"/>
    </w:rPr>
  </w:style>
  <w:style w:type="character" w:customStyle="1" w:styleId="WW8Num44z1">
    <w:name w:val="WW8Num44z1"/>
    <w:rsid w:val="009B7307"/>
    <w:rPr>
      <w:rFonts w:ascii="Symbol" w:hAnsi="Symbol" w:cs="StarSymbol"/>
      <w:sz w:val="18"/>
      <w:szCs w:val="18"/>
    </w:rPr>
  </w:style>
  <w:style w:type="character" w:customStyle="1" w:styleId="WW8Num44z3">
    <w:name w:val="WW8Num44z3"/>
    <w:rsid w:val="009B7307"/>
    <w:rPr>
      <w:rFonts w:ascii="Wingdings" w:hAnsi="Wingdings" w:cs="StarSymbol"/>
      <w:sz w:val="18"/>
      <w:szCs w:val="18"/>
    </w:rPr>
  </w:style>
  <w:style w:type="character" w:customStyle="1" w:styleId="WW8Num44z4">
    <w:name w:val="WW8Num44z4"/>
    <w:rsid w:val="009B7307"/>
    <w:rPr>
      <w:rFonts w:ascii="Wingdings 2" w:hAnsi="Wingdings 2" w:cs="StarSymbol"/>
      <w:sz w:val="18"/>
      <w:szCs w:val="18"/>
    </w:rPr>
  </w:style>
  <w:style w:type="character" w:customStyle="1" w:styleId="WW8Num44z5">
    <w:name w:val="WW8Num44z5"/>
    <w:rsid w:val="009B7307"/>
    <w:rPr>
      <w:rFonts w:ascii="StarSymbol" w:hAnsi="StarSymbol" w:cs="StarSymbol"/>
      <w:sz w:val="18"/>
      <w:szCs w:val="18"/>
    </w:rPr>
  </w:style>
  <w:style w:type="character" w:customStyle="1" w:styleId="WW8Num45z0">
    <w:name w:val="WW8Num45z0"/>
    <w:rsid w:val="009B7307"/>
    <w:rPr>
      <w:rFonts w:ascii="Times New Roman" w:hAnsi="Times New Roman"/>
      <w:b w:val="0"/>
      <w:i w:val="0"/>
      <w:sz w:val="22"/>
    </w:rPr>
  </w:style>
  <w:style w:type="character" w:customStyle="1" w:styleId="WW8Num45z1">
    <w:name w:val="WW8Num45z1"/>
    <w:rsid w:val="009B7307"/>
    <w:rPr>
      <w:rFonts w:ascii="Symbol" w:hAnsi="Symbol" w:cs="StarSymbol"/>
      <w:sz w:val="18"/>
      <w:szCs w:val="18"/>
    </w:rPr>
  </w:style>
  <w:style w:type="character" w:customStyle="1" w:styleId="WW8Num45z3">
    <w:name w:val="WW8Num45z3"/>
    <w:rsid w:val="009B7307"/>
    <w:rPr>
      <w:rFonts w:ascii="Wingdings" w:hAnsi="Wingdings" w:cs="StarSymbol"/>
      <w:sz w:val="18"/>
      <w:szCs w:val="18"/>
    </w:rPr>
  </w:style>
  <w:style w:type="character" w:customStyle="1" w:styleId="WW8Num45z4">
    <w:name w:val="WW8Num45z4"/>
    <w:rsid w:val="009B7307"/>
    <w:rPr>
      <w:rFonts w:ascii="Wingdings 2" w:hAnsi="Wingdings 2" w:cs="StarSymbol"/>
      <w:sz w:val="18"/>
      <w:szCs w:val="18"/>
    </w:rPr>
  </w:style>
  <w:style w:type="character" w:customStyle="1" w:styleId="WW8Num45z5">
    <w:name w:val="WW8Num45z5"/>
    <w:rsid w:val="009B7307"/>
    <w:rPr>
      <w:rFonts w:ascii="StarSymbol" w:hAnsi="StarSymbol" w:cs="StarSymbol"/>
      <w:sz w:val="18"/>
      <w:szCs w:val="18"/>
    </w:rPr>
  </w:style>
  <w:style w:type="character" w:customStyle="1" w:styleId="WW8Num46z0">
    <w:name w:val="WW8Num46z0"/>
    <w:rsid w:val="009B7307"/>
    <w:rPr>
      <w:rFonts w:ascii="Times New Roman" w:hAnsi="Times New Roman"/>
      <w:b w:val="0"/>
      <w:i w:val="0"/>
      <w:sz w:val="22"/>
    </w:rPr>
  </w:style>
  <w:style w:type="character" w:customStyle="1" w:styleId="WW8Num46z1">
    <w:name w:val="WW8Num46z1"/>
    <w:rsid w:val="009B7307"/>
    <w:rPr>
      <w:rFonts w:ascii="Symbol" w:hAnsi="Symbol" w:cs="StarSymbol"/>
      <w:sz w:val="18"/>
      <w:szCs w:val="18"/>
    </w:rPr>
  </w:style>
  <w:style w:type="character" w:customStyle="1" w:styleId="WW8Num46z3">
    <w:name w:val="WW8Num46z3"/>
    <w:rsid w:val="009B7307"/>
    <w:rPr>
      <w:rFonts w:ascii="Wingdings" w:hAnsi="Wingdings" w:cs="StarSymbol"/>
      <w:sz w:val="18"/>
      <w:szCs w:val="18"/>
    </w:rPr>
  </w:style>
  <w:style w:type="character" w:customStyle="1" w:styleId="WW8Num46z4">
    <w:name w:val="WW8Num46z4"/>
    <w:rsid w:val="009B7307"/>
    <w:rPr>
      <w:rFonts w:ascii="Wingdings 2" w:hAnsi="Wingdings 2" w:cs="StarSymbol"/>
      <w:sz w:val="18"/>
      <w:szCs w:val="18"/>
    </w:rPr>
  </w:style>
  <w:style w:type="character" w:customStyle="1" w:styleId="WW8Num46z5">
    <w:name w:val="WW8Num46z5"/>
    <w:rsid w:val="009B7307"/>
    <w:rPr>
      <w:rFonts w:ascii="StarSymbol" w:hAnsi="StarSymbol" w:cs="StarSymbol"/>
      <w:sz w:val="18"/>
      <w:szCs w:val="18"/>
    </w:rPr>
  </w:style>
  <w:style w:type="character" w:customStyle="1" w:styleId="WW8Num47z0">
    <w:name w:val="WW8Num47z0"/>
    <w:rsid w:val="009B7307"/>
    <w:rPr>
      <w:rFonts w:ascii="Times New Roman" w:hAnsi="Times New Roman"/>
      <w:b w:val="0"/>
      <w:i w:val="0"/>
      <w:sz w:val="22"/>
    </w:rPr>
  </w:style>
  <w:style w:type="character" w:customStyle="1" w:styleId="WW8Num47z1">
    <w:name w:val="WW8Num47z1"/>
    <w:rsid w:val="009B7307"/>
    <w:rPr>
      <w:rFonts w:ascii="Symbol" w:hAnsi="Symbol" w:cs="StarSymbol"/>
      <w:sz w:val="18"/>
      <w:szCs w:val="18"/>
    </w:rPr>
  </w:style>
  <w:style w:type="character" w:customStyle="1" w:styleId="WW8Num47z3">
    <w:name w:val="WW8Num47z3"/>
    <w:rsid w:val="009B7307"/>
    <w:rPr>
      <w:rFonts w:ascii="Wingdings" w:hAnsi="Wingdings" w:cs="StarSymbol"/>
      <w:sz w:val="18"/>
      <w:szCs w:val="18"/>
    </w:rPr>
  </w:style>
  <w:style w:type="character" w:customStyle="1" w:styleId="WW8Num47z4">
    <w:name w:val="WW8Num47z4"/>
    <w:rsid w:val="009B7307"/>
    <w:rPr>
      <w:rFonts w:ascii="Wingdings 2" w:hAnsi="Wingdings 2" w:cs="StarSymbol"/>
      <w:sz w:val="18"/>
      <w:szCs w:val="18"/>
    </w:rPr>
  </w:style>
  <w:style w:type="character" w:customStyle="1" w:styleId="WW8Num47z5">
    <w:name w:val="WW8Num47z5"/>
    <w:rsid w:val="009B7307"/>
    <w:rPr>
      <w:rFonts w:ascii="StarSymbol" w:hAnsi="StarSymbol" w:cs="StarSymbol"/>
      <w:sz w:val="18"/>
      <w:szCs w:val="18"/>
    </w:rPr>
  </w:style>
  <w:style w:type="character" w:customStyle="1" w:styleId="WW8Num48z0">
    <w:name w:val="WW8Num48z0"/>
    <w:rsid w:val="009B7307"/>
    <w:rPr>
      <w:rFonts w:ascii="Times New Roman" w:hAnsi="Times New Roman"/>
      <w:b w:val="0"/>
      <w:i w:val="0"/>
      <w:sz w:val="22"/>
    </w:rPr>
  </w:style>
  <w:style w:type="character" w:customStyle="1" w:styleId="WW8Num48z1">
    <w:name w:val="WW8Num48z1"/>
    <w:rsid w:val="009B7307"/>
    <w:rPr>
      <w:rFonts w:ascii="Symbol" w:hAnsi="Symbol" w:cs="StarSymbol"/>
      <w:sz w:val="18"/>
      <w:szCs w:val="18"/>
    </w:rPr>
  </w:style>
  <w:style w:type="character" w:customStyle="1" w:styleId="WW8Num48z3">
    <w:name w:val="WW8Num48z3"/>
    <w:rsid w:val="009B7307"/>
    <w:rPr>
      <w:rFonts w:ascii="Wingdings" w:hAnsi="Wingdings" w:cs="StarSymbol"/>
      <w:sz w:val="18"/>
      <w:szCs w:val="18"/>
    </w:rPr>
  </w:style>
  <w:style w:type="character" w:customStyle="1" w:styleId="WW8Num48z4">
    <w:name w:val="WW8Num48z4"/>
    <w:rsid w:val="009B7307"/>
    <w:rPr>
      <w:rFonts w:ascii="Wingdings 2" w:hAnsi="Wingdings 2" w:cs="StarSymbol"/>
      <w:sz w:val="18"/>
      <w:szCs w:val="18"/>
    </w:rPr>
  </w:style>
  <w:style w:type="character" w:customStyle="1" w:styleId="WW8Num48z5">
    <w:name w:val="WW8Num48z5"/>
    <w:rsid w:val="009B7307"/>
    <w:rPr>
      <w:rFonts w:ascii="StarSymbol" w:hAnsi="StarSymbol" w:cs="StarSymbol"/>
      <w:sz w:val="18"/>
      <w:szCs w:val="18"/>
    </w:rPr>
  </w:style>
  <w:style w:type="character" w:customStyle="1" w:styleId="WW8Num49z0">
    <w:name w:val="WW8Num49z0"/>
    <w:rsid w:val="009B7307"/>
    <w:rPr>
      <w:rFonts w:ascii="Times New Roman" w:hAnsi="Times New Roman"/>
      <w:b w:val="0"/>
      <w:i w:val="0"/>
      <w:sz w:val="22"/>
    </w:rPr>
  </w:style>
  <w:style w:type="character" w:customStyle="1" w:styleId="WW8Num49z1">
    <w:name w:val="WW8Num49z1"/>
    <w:rsid w:val="009B7307"/>
    <w:rPr>
      <w:rFonts w:ascii="Symbol" w:hAnsi="Symbol" w:cs="StarSymbol"/>
      <w:sz w:val="18"/>
      <w:szCs w:val="18"/>
    </w:rPr>
  </w:style>
  <w:style w:type="character" w:customStyle="1" w:styleId="WW8Num49z3">
    <w:name w:val="WW8Num49z3"/>
    <w:rsid w:val="009B7307"/>
    <w:rPr>
      <w:rFonts w:ascii="Wingdings" w:hAnsi="Wingdings" w:cs="StarSymbol"/>
      <w:sz w:val="18"/>
      <w:szCs w:val="18"/>
    </w:rPr>
  </w:style>
  <w:style w:type="character" w:customStyle="1" w:styleId="WW8Num49z4">
    <w:name w:val="WW8Num49z4"/>
    <w:rsid w:val="009B7307"/>
    <w:rPr>
      <w:rFonts w:ascii="Wingdings 2" w:hAnsi="Wingdings 2" w:cs="StarSymbol"/>
      <w:sz w:val="18"/>
      <w:szCs w:val="18"/>
    </w:rPr>
  </w:style>
  <w:style w:type="character" w:customStyle="1" w:styleId="WW8Num49z5">
    <w:name w:val="WW8Num49z5"/>
    <w:rsid w:val="009B7307"/>
    <w:rPr>
      <w:rFonts w:ascii="StarSymbol" w:hAnsi="StarSymbol" w:cs="StarSymbol"/>
      <w:sz w:val="18"/>
      <w:szCs w:val="18"/>
    </w:rPr>
  </w:style>
  <w:style w:type="character" w:customStyle="1" w:styleId="WW8Num50z0">
    <w:name w:val="WW8Num50z0"/>
    <w:rsid w:val="009B7307"/>
    <w:rPr>
      <w:rFonts w:ascii="Times New Roman" w:hAnsi="Times New Roman"/>
      <w:b w:val="0"/>
      <w:i w:val="0"/>
      <w:sz w:val="22"/>
    </w:rPr>
  </w:style>
  <w:style w:type="character" w:customStyle="1" w:styleId="WW8Num50z1">
    <w:name w:val="WW8Num50z1"/>
    <w:rsid w:val="009B7307"/>
    <w:rPr>
      <w:rFonts w:ascii="Symbol" w:hAnsi="Symbol" w:cs="StarSymbol"/>
      <w:sz w:val="18"/>
      <w:szCs w:val="18"/>
    </w:rPr>
  </w:style>
  <w:style w:type="character" w:customStyle="1" w:styleId="WW8Num50z3">
    <w:name w:val="WW8Num50z3"/>
    <w:rsid w:val="009B7307"/>
    <w:rPr>
      <w:rFonts w:ascii="Wingdings" w:hAnsi="Wingdings" w:cs="StarSymbol"/>
      <w:sz w:val="18"/>
      <w:szCs w:val="18"/>
    </w:rPr>
  </w:style>
  <w:style w:type="character" w:customStyle="1" w:styleId="WW8Num50z4">
    <w:name w:val="WW8Num50z4"/>
    <w:rsid w:val="009B7307"/>
    <w:rPr>
      <w:rFonts w:ascii="Wingdings 2" w:hAnsi="Wingdings 2" w:cs="StarSymbol"/>
      <w:sz w:val="18"/>
      <w:szCs w:val="18"/>
    </w:rPr>
  </w:style>
  <w:style w:type="character" w:customStyle="1" w:styleId="WW8Num50z5">
    <w:name w:val="WW8Num50z5"/>
    <w:rsid w:val="009B7307"/>
    <w:rPr>
      <w:rFonts w:ascii="StarSymbol" w:hAnsi="StarSymbol" w:cs="StarSymbol"/>
      <w:sz w:val="18"/>
      <w:szCs w:val="18"/>
    </w:rPr>
  </w:style>
  <w:style w:type="character" w:customStyle="1" w:styleId="WW8Num51z0">
    <w:name w:val="WW8Num51z0"/>
    <w:rsid w:val="009B7307"/>
    <w:rPr>
      <w:rFonts w:ascii="Times New Roman" w:hAnsi="Times New Roman"/>
      <w:b w:val="0"/>
      <w:i w:val="0"/>
      <w:sz w:val="22"/>
    </w:rPr>
  </w:style>
  <w:style w:type="character" w:customStyle="1" w:styleId="WW8Num51z1">
    <w:name w:val="WW8Num51z1"/>
    <w:rsid w:val="009B7307"/>
    <w:rPr>
      <w:rFonts w:ascii="Symbol" w:hAnsi="Symbol" w:cs="StarSymbol"/>
      <w:sz w:val="18"/>
      <w:szCs w:val="18"/>
    </w:rPr>
  </w:style>
  <w:style w:type="character" w:customStyle="1" w:styleId="WW8Num51z3">
    <w:name w:val="WW8Num51z3"/>
    <w:rsid w:val="009B7307"/>
    <w:rPr>
      <w:rFonts w:ascii="Wingdings" w:hAnsi="Wingdings" w:cs="StarSymbol"/>
      <w:sz w:val="18"/>
      <w:szCs w:val="18"/>
    </w:rPr>
  </w:style>
  <w:style w:type="character" w:customStyle="1" w:styleId="WW8Num51z4">
    <w:name w:val="WW8Num51z4"/>
    <w:rsid w:val="009B7307"/>
    <w:rPr>
      <w:rFonts w:ascii="Wingdings 2" w:hAnsi="Wingdings 2" w:cs="StarSymbol"/>
      <w:sz w:val="18"/>
      <w:szCs w:val="18"/>
    </w:rPr>
  </w:style>
  <w:style w:type="character" w:customStyle="1" w:styleId="WW8Num51z5">
    <w:name w:val="WW8Num51z5"/>
    <w:rsid w:val="009B7307"/>
    <w:rPr>
      <w:rFonts w:ascii="StarSymbol" w:hAnsi="StarSymbol" w:cs="StarSymbol"/>
      <w:sz w:val="18"/>
      <w:szCs w:val="18"/>
    </w:rPr>
  </w:style>
  <w:style w:type="character" w:customStyle="1" w:styleId="WW8Num52z0">
    <w:name w:val="WW8Num52z0"/>
    <w:rsid w:val="009B7307"/>
    <w:rPr>
      <w:rFonts w:ascii="Times New Roman" w:hAnsi="Times New Roman"/>
      <w:b w:val="0"/>
      <w:i w:val="0"/>
      <w:sz w:val="22"/>
    </w:rPr>
  </w:style>
  <w:style w:type="character" w:customStyle="1" w:styleId="WW8Num52z1">
    <w:name w:val="WW8Num52z1"/>
    <w:rsid w:val="009B7307"/>
    <w:rPr>
      <w:rFonts w:ascii="Symbol" w:hAnsi="Symbol" w:cs="StarSymbol"/>
      <w:sz w:val="18"/>
      <w:szCs w:val="18"/>
    </w:rPr>
  </w:style>
  <w:style w:type="character" w:customStyle="1" w:styleId="WW8Num52z3">
    <w:name w:val="WW8Num52z3"/>
    <w:rsid w:val="009B7307"/>
    <w:rPr>
      <w:rFonts w:ascii="Wingdings" w:hAnsi="Wingdings" w:cs="StarSymbol"/>
      <w:sz w:val="18"/>
      <w:szCs w:val="18"/>
    </w:rPr>
  </w:style>
  <w:style w:type="character" w:customStyle="1" w:styleId="WW8Num52z4">
    <w:name w:val="WW8Num52z4"/>
    <w:rsid w:val="009B7307"/>
    <w:rPr>
      <w:rFonts w:ascii="Wingdings 2" w:hAnsi="Wingdings 2" w:cs="StarSymbol"/>
      <w:sz w:val="18"/>
      <w:szCs w:val="18"/>
    </w:rPr>
  </w:style>
  <w:style w:type="character" w:customStyle="1" w:styleId="WW8Num52z5">
    <w:name w:val="WW8Num52z5"/>
    <w:rsid w:val="009B7307"/>
    <w:rPr>
      <w:rFonts w:ascii="StarSymbol" w:hAnsi="StarSymbol" w:cs="StarSymbol"/>
      <w:sz w:val="18"/>
      <w:szCs w:val="18"/>
    </w:rPr>
  </w:style>
  <w:style w:type="character" w:customStyle="1" w:styleId="WW8Num53z0">
    <w:name w:val="WW8Num53z0"/>
    <w:rsid w:val="009B7307"/>
    <w:rPr>
      <w:rFonts w:ascii="Times New Roman" w:hAnsi="Times New Roman"/>
      <w:b w:val="0"/>
      <w:i w:val="0"/>
      <w:sz w:val="22"/>
    </w:rPr>
  </w:style>
  <w:style w:type="character" w:customStyle="1" w:styleId="WW8Num53z1">
    <w:name w:val="WW8Num53z1"/>
    <w:rsid w:val="009B7307"/>
    <w:rPr>
      <w:rFonts w:ascii="Symbol" w:hAnsi="Symbol" w:cs="StarSymbol"/>
      <w:sz w:val="18"/>
      <w:szCs w:val="18"/>
    </w:rPr>
  </w:style>
  <w:style w:type="character" w:customStyle="1" w:styleId="WW8Num53z3">
    <w:name w:val="WW8Num53z3"/>
    <w:rsid w:val="009B7307"/>
    <w:rPr>
      <w:rFonts w:ascii="Wingdings" w:hAnsi="Wingdings" w:cs="StarSymbol"/>
      <w:sz w:val="18"/>
      <w:szCs w:val="18"/>
    </w:rPr>
  </w:style>
  <w:style w:type="character" w:customStyle="1" w:styleId="WW8Num53z4">
    <w:name w:val="WW8Num53z4"/>
    <w:rsid w:val="009B7307"/>
    <w:rPr>
      <w:rFonts w:ascii="Wingdings 2" w:hAnsi="Wingdings 2" w:cs="StarSymbol"/>
      <w:sz w:val="18"/>
      <w:szCs w:val="18"/>
    </w:rPr>
  </w:style>
  <w:style w:type="character" w:customStyle="1" w:styleId="WW8Num53z5">
    <w:name w:val="WW8Num53z5"/>
    <w:rsid w:val="009B7307"/>
    <w:rPr>
      <w:rFonts w:ascii="StarSymbol" w:hAnsi="StarSymbol" w:cs="StarSymbol"/>
      <w:sz w:val="18"/>
      <w:szCs w:val="18"/>
    </w:rPr>
  </w:style>
  <w:style w:type="character" w:customStyle="1" w:styleId="WW8Num54z0">
    <w:name w:val="WW8Num54z0"/>
    <w:rsid w:val="009B7307"/>
    <w:rPr>
      <w:rFonts w:ascii="Times New Roman" w:hAnsi="Times New Roman"/>
      <w:b w:val="0"/>
      <w:i w:val="0"/>
      <w:sz w:val="22"/>
    </w:rPr>
  </w:style>
  <w:style w:type="character" w:customStyle="1" w:styleId="WW8Num54z1">
    <w:name w:val="WW8Num54z1"/>
    <w:rsid w:val="009B7307"/>
    <w:rPr>
      <w:rFonts w:ascii="Symbol" w:hAnsi="Symbol" w:cs="StarSymbol"/>
      <w:sz w:val="18"/>
      <w:szCs w:val="18"/>
    </w:rPr>
  </w:style>
  <w:style w:type="character" w:customStyle="1" w:styleId="WW8Num54z3">
    <w:name w:val="WW8Num54z3"/>
    <w:rsid w:val="009B7307"/>
    <w:rPr>
      <w:rFonts w:ascii="Wingdings" w:hAnsi="Wingdings" w:cs="StarSymbol"/>
      <w:sz w:val="18"/>
      <w:szCs w:val="18"/>
    </w:rPr>
  </w:style>
  <w:style w:type="character" w:customStyle="1" w:styleId="WW8Num54z4">
    <w:name w:val="WW8Num54z4"/>
    <w:rsid w:val="009B7307"/>
    <w:rPr>
      <w:rFonts w:ascii="Wingdings 2" w:hAnsi="Wingdings 2" w:cs="StarSymbol"/>
      <w:sz w:val="18"/>
      <w:szCs w:val="18"/>
    </w:rPr>
  </w:style>
  <w:style w:type="character" w:customStyle="1" w:styleId="WW8Num54z5">
    <w:name w:val="WW8Num54z5"/>
    <w:rsid w:val="009B7307"/>
    <w:rPr>
      <w:rFonts w:ascii="StarSymbol" w:hAnsi="StarSymbol" w:cs="StarSymbol"/>
      <w:sz w:val="18"/>
      <w:szCs w:val="18"/>
    </w:rPr>
  </w:style>
  <w:style w:type="character" w:customStyle="1" w:styleId="WW8Num55z0">
    <w:name w:val="WW8Num55z0"/>
    <w:rsid w:val="009B7307"/>
    <w:rPr>
      <w:rFonts w:ascii="Times New Roman" w:hAnsi="Times New Roman"/>
      <w:b w:val="0"/>
      <w:i w:val="0"/>
      <w:sz w:val="22"/>
    </w:rPr>
  </w:style>
  <w:style w:type="character" w:customStyle="1" w:styleId="WW8Num55z1">
    <w:name w:val="WW8Num55z1"/>
    <w:rsid w:val="009B7307"/>
    <w:rPr>
      <w:rFonts w:ascii="Symbol" w:hAnsi="Symbol" w:cs="StarSymbol"/>
      <w:sz w:val="18"/>
      <w:szCs w:val="18"/>
    </w:rPr>
  </w:style>
  <w:style w:type="character" w:customStyle="1" w:styleId="WW8Num55z3">
    <w:name w:val="WW8Num55z3"/>
    <w:rsid w:val="009B7307"/>
    <w:rPr>
      <w:rFonts w:ascii="Wingdings" w:hAnsi="Wingdings" w:cs="StarSymbol"/>
      <w:sz w:val="18"/>
      <w:szCs w:val="18"/>
    </w:rPr>
  </w:style>
  <w:style w:type="character" w:customStyle="1" w:styleId="WW8Num55z4">
    <w:name w:val="WW8Num55z4"/>
    <w:rsid w:val="009B7307"/>
    <w:rPr>
      <w:rFonts w:ascii="Wingdings 2" w:hAnsi="Wingdings 2" w:cs="StarSymbol"/>
      <w:sz w:val="18"/>
      <w:szCs w:val="18"/>
    </w:rPr>
  </w:style>
  <w:style w:type="character" w:customStyle="1" w:styleId="WW8Num55z5">
    <w:name w:val="WW8Num55z5"/>
    <w:rsid w:val="009B7307"/>
    <w:rPr>
      <w:rFonts w:ascii="StarSymbol" w:hAnsi="StarSymbol" w:cs="StarSymbol"/>
      <w:sz w:val="18"/>
      <w:szCs w:val="18"/>
    </w:rPr>
  </w:style>
  <w:style w:type="character" w:customStyle="1" w:styleId="WW8Num56z0">
    <w:name w:val="WW8Num56z0"/>
    <w:rsid w:val="009B7307"/>
    <w:rPr>
      <w:rFonts w:ascii="Times New Roman" w:hAnsi="Times New Roman"/>
      <w:b w:val="0"/>
      <w:i w:val="0"/>
      <w:sz w:val="22"/>
    </w:rPr>
  </w:style>
  <w:style w:type="character" w:customStyle="1" w:styleId="WW8Num56z1">
    <w:name w:val="WW8Num56z1"/>
    <w:rsid w:val="009B7307"/>
    <w:rPr>
      <w:rFonts w:ascii="Symbol" w:hAnsi="Symbol" w:cs="StarSymbol"/>
      <w:sz w:val="18"/>
      <w:szCs w:val="18"/>
    </w:rPr>
  </w:style>
  <w:style w:type="character" w:customStyle="1" w:styleId="WW8Num56z3">
    <w:name w:val="WW8Num56z3"/>
    <w:rsid w:val="009B7307"/>
    <w:rPr>
      <w:rFonts w:ascii="Wingdings" w:hAnsi="Wingdings" w:cs="StarSymbol"/>
      <w:sz w:val="18"/>
      <w:szCs w:val="18"/>
    </w:rPr>
  </w:style>
  <w:style w:type="character" w:customStyle="1" w:styleId="WW8Num56z4">
    <w:name w:val="WW8Num56z4"/>
    <w:rsid w:val="009B7307"/>
    <w:rPr>
      <w:rFonts w:ascii="Wingdings 2" w:hAnsi="Wingdings 2" w:cs="StarSymbol"/>
      <w:sz w:val="18"/>
      <w:szCs w:val="18"/>
    </w:rPr>
  </w:style>
  <w:style w:type="character" w:customStyle="1" w:styleId="WW8Num56z5">
    <w:name w:val="WW8Num56z5"/>
    <w:rsid w:val="009B7307"/>
    <w:rPr>
      <w:rFonts w:ascii="StarSymbol" w:hAnsi="StarSymbol" w:cs="StarSymbol"/>
      <w:sz w:val="18"/>
      <w:szCs w:val="18"/>
    </w:rPr>
  </w:style>
  <w:style w:type="character" w:customStyle="1" w:styleId="WW8Num57z0">
    <w:name w:val="WW8Num57z0"/>
    <w:rsid w:val="009B7307"/>
    <w:rPr>
      <w:rFonts w:ascii="Times New Roman" w:hAnsi="Times New Roman"/>
      <w:b w:val="0"/>
      <w:i w:val="0"/>
      <w:sz w:val="22"/>
    </w:rPr>
  </w:style>
  <w:style w:type="character" w:customStyle="1" w:styleId="WW8Num57z1">
    <w:name w:val="WW8Num57z1"/>
    <w:rsid w:val="009B7307"/>
    <w:rPr>
      <w:rFonts w:ascii="Symbol" w:hAnsi="Symbol" w:cs="StarSymbol"/>
      <w:sz w:val="18"/>
      <w:szCs w:val="18"/>
    </w:rPr>
  </w:style>
  <w:style w:type="character" w:customStyle="1" w:styleId="WW8Num57z3">
    <w:name w:val="WW8Num57z3"/>
    <w:rsid w:val="009B7307"/>
    <w:rPr>
      <w:rFonts w:ascii="Wingdings" w:hAnsi="Wingdings" w:cs="StarSymbol"/>
      <w:sz w:val="18"/>
      <w:szCs w:val="18"/>
    </w:rPr>
  </w:style>
  <w:style w:type="character" w:customStyle="1" w:styleId="WW8Num57z4">
    <w:name w:val="WW8Num57z4"/>
    <w:rsid w:val="009B7307"/>
    <w:rPr>
      <w:rFonts w:ascii="Wingdings 2" w:hAnsi="Wingdings 2" w:cs="StarSymbol"/>
      <w:sz w:val="18"/>
      <w:szCs w:val="18"/>
    </w:rPr>
  </w:style>
  <w:style w:type="character" w:customStyle="1" w:styleId="WW8Num57z5">
    <w:name w:val="WW8Num57z5"/>
    <w:rsid w:val="009B7307"/>
    <w:rPr>
      <w:rFonts w:ascii="StarSymbol" w:hAnsi="StarSymbol" w:cs="StarSymbol"/>
      <w:sz w:val="18"/>
      <w:szCs w:val="18"/>
    </w:rPr>
  </w:style>
  <w:style w:type="character" w:customStyle="1" w:styleId="WW8Num58z0">
    <w:name w:val="WW8Num58z0"/>
    <w:rsid w:val="009B7307"/>
    <w:rPr>
      <w:rFonts w:ascii="Times New Roman" w:hAnsi="Times New Roman"/>
      <w:b w:val="0"/>
      <w:i w:val="0"/>
      <w:sz w:val="22"/>
    </w:rPr>
  </w:style>
  <w:style w:type="character" w:customStyle="1" w:styleId="WW8Num58z1">
    <w:name w:val="WW8Num58z1"/>
    <w:rsid w:val="009B7307"/>
    <w:rPr>
      <w:rFonts w:ascii="Symbol" w:hAnsi="Symbol" w:cs="StarSymbol"/>
      <w:sz w:val="18"/>
      <w:szCs w:val="18"/>
    </w:rPr>
  </w:style>
  <w:style w:type="character" w:customStyle="1" w:styleId="WW8Num58z3">
    <w:name w:val="WW8Num58z3"/>
    <w:rsid w:val="009B7307"/>
    <w:rPr>
      <w:rFonts w:ascii="Wingdings" w:hAnsi="Wingdings" w:cs="StarSymbol"/>
      <w:sz w:val="18"/>
      <w:szCs w:val="18"/>
    </w:rPr>
  </w:style>
  <w:style w:type="character" w:customStyle="1" w:styleId="WW8Num58z4">
    <w:name w:val="WW8Num58z4"/>
    <w:rsid w:val="009B7307"/>
    <w:rPr>
      <w:rFonts w:ascii="Wingdings 2" w:hAnsi="Wingdings 2" w:cs="StarSymbol"/>
      <w:sz w:val="18"/>
      <w:szCs w:val="18"/>
    </w:rPr>
  </w:style>
  <w:style w:type="character" w:customStyle="1" w:styleId="WW8Num58z5">
    <w:name w:val="WW8Num58z5"/>
    <w:rsid w:val="009B7307"/>
    <w:rPr>
      <w:rFonts w:ascii="StarSymbol" w:hAnsi="StarSymbol" w:cs="StarSymbol"/>
      <w:sz w:val="18"/>
      <w:szCs w:val="18"/>
    </w:rPr>
  </w:style>
  <w:style w:type="character" w:customStyle="1" w:styleId="WW8Num59z0">
    <w:name w:val="WW8Num59z0"/>
    <w:rsid w:val="009B7307"/>
    <w:rPr>
      <w:rFonts w:ascii="Times New Roman" w:hAnsi="Times New Roman"/>
      <w:b w:val="0"/>
      <w:i w:val="0"/>
      <w:sz w:val="22"/>
    </w:rPr>
  </w:style>
  <w:style w:type="character" w:customStyle="1" w:styleId="WW8Num59z1">
    <w:name w:val="WW8Num59z1"/>
    <w:rsid w:val="009B7307"/>
    <w:rPr>
      <w:rFonts w:ascii="Symbol" w:hAnsi="Symbol" w:cs="StarSymbol"/>
      <w:sz w:val="18"/>
      <w:szCs w:val="18"/>
    </w:rPr>
  </w:style>
  <w:style w:type="character" w:customStyle="1" w:styleId="WW8Num59z3">
    <w:name w:val="WW8Num59z3"/>
    <w:rsid w:val="009B7307"/>
    <w:rPr>
      <w:rFonts w:ascii="Wingdings" w:hAnsi="Wingdings" w:cs="StarSymbol"/>
      <w:sz w:val="18"/>
      <w:szCs w:val="18"/>
    </w:rPr>
  </w:style>
  <w:style w:type="character" w:customStyle="1" w:styleId="WW8Num59z4">
    <w:name w:val="WW8Num59z4"/>
    <w:rsid w:val="009B7307"/>
    <w:rPr>
      <w:rFonts w:ascii="Wingdings 2" w:hAnsi="Wingdings 2" w:cs="StarSymbol"/>
      <w:sz w:val="18"/>
      <w:szCs w:val="18"/>
    </w:rPr>
  </w:style>
  <w:style w:type="character" w:customStyle="1" w:styleId="WW8Num59z5">
    <w:name w:val="WW8Num59z5"/>
    <w:rsid w:val="009B7307"/>
    <w:rPr>
      <w:rFonts w:ascii="StarSymbol" w:hAnsi="StarSymbol" w:cs="StarSymbol"/>
      <w:sz w:val="18"/>
      <w:szCs w:val="18"/>
    </w:rPr>
  </w:style>
  <w:style w:type="character" w:customStyle="1" w:styleId="WW8Num60z0">
    <w:name w:val="WW8Num60z0"/>
    <w:rsid w:val="009B7307"/>
    <w:rPr>
      <w:rFonts w:ascii="Times New Roman" w:hAnsi="Times New Roman"/>
      <w:b w:val="0"/>
      <w:i w:val="0"/>
      <w:sz w:val="22"/>
    </w:rPr>
  </w:style>
  <w:style w:type="character" w:customStyle="1" w:styleId="WW8Num60z1">
    <w:name w:val="WW8Num60z1"/>
    <w:rsid w:val="009B7307"/>
    <w:rPr>
      <w:rFonts w:ascii="Symbol" w:hAnsi="Symbol" w:cs="StarSymbol"/>
      <w:sz w:val="18"/>
      <w:szCs w:val="18"/>
    </w:rPr>
  </w:style>
  <w:style w:type="character" w:customStyle="1" w:styleId="WW8Num60z3">
    <w:name w:val="WW8Num60z3"/>
    <w:rsid w:val="009B7307"/>
    <w:rPr>
      <w:rFonts w:ascii="Wingdings" w:hAnsi="Wingdings" w:cs="StarSymbol"/>
      <w:sz w:val="18"/>
      <w:szCs w:val="18"/>
    </w:rPr>
  </w:style>
  <w:style w:type="character" w:customStyle="1" w:styleId="WW8Num60z4">
    <w:name w:val="WW8Num60z4"/>
    <w:rsid w:val="009B7307"/>
    <w:rPr>
      <w:rFonts w:ascii="Wingdings 2" w:hAnsi="Wingdings 2" w:cs="StarSymbol"/>
      <w:sz w:val="18"/>
      <w:szCs w:val="18"/>
    </w:rPr>
  </w:style>
  <w:style w:type="character" w:customStyle="1" w:styleId="WW8Num60z5">
    <w:name w:val="WW8Num60z5"/>
    <w:rsid w:val="009B7307"/>
    <w:rPr>
      <w:rFonts w:ascii="StarSymbol" w:hAnsi="StarSymbol" w:cs="StarSymbol"/>
      <w:sz w:val="18"/>
      <w:szCs w:val="18"/>
    </w:rPr>
  </w:style>
  <w:style w:type="character" w:customStyle="1" w:styleId="WW8Num61z0">
    <w:name w:val="WW8Num61z0"/>
    <w:rsid w:val="009B7307"/>
    <w:rPr>
      <w:rFonts w:ascii="Times New Roman" w:hAnsi="Times New Roman"/>
      <w:b w:val="0"/>
      <w:i w:val="0"/>
      <w:sz w:val="22"/>
    </w:rPr>
  </w:style>
  <w:style w:type="character" w:customStyle="1" w:styleId="WW8Num61z1">
    <w:name w:val="WW8Num61z1"/>
    <w:rsid w:val="009B7307"/>
    <w:rPr>
      <w:rFonts w:ascii="Symbol" w:hAnsi="Symbol" w:cs="StarSymbol"/>
      <w:sz w:val="18"/>
      <w:szCs w:val="18"/>
    </w:rPr>
  </w:style>
  <w:style w:type="character" w:customStyle="1" w:styleId="WW8Num61z3">
    <w:name w:val="WW8Num61z3"/>
    <w:rsid w:val="009B7307"/>
    <w:rPr>
      <w:rFonts w:ascii="Wingdings" w:hAnsi="Wingdings" w:cs="StarSymbol"/>
      <w:sz w:val="18"/>
      <w:szCs w:val="18"/>
    </w:rPr>
  </w:style>
  <w:style w:type="character" w:customStyle="1" w:styleId="WW8Num61z4">
    <w:name w:val="WW8Num61z4"/>
    <w:rsid w:val="009B7307"/>
    <w:rPr>
      <w:rFonts w:ascii="Wingdings 2" w:hAnsi="Wingdings 2" w:cs="StarSymbol"/>
      <w:sz w:val="18"/>
      <w:szCs w:val="18"/>
    </w:rPr>
  </w:style>
  <w:style w:type="character" w:customStyle="1" w:styleId="WW8Num61z5">
    <w:name w:val="WW8Num61z5"/>
    <w:rsid w:val="009B7307"/>
    <w:rPr>
      <w:rFonts w:ascii="StarSymbol" w:hAnsi="StarSymbol" w:cs="StarSymbol"/>
      <w:sz w:val="18"/>
      <w:szCs w:val="18"/>
    </w:rPr>
  </w:style>
  <w:style w:type="character" w:customStyle="1" w:styleId="WW8Num62z0">
    <w:name w:val="WW8Num62z0"/>
    <w:rsid w:val="009B7307"/>
    <w:rPr>
      <w:rFonts w:ascii="Times New Roman" w:hAnsi="Times New Roman"/>
      <w:b w:val="0"/>
      <w:i w:val="0"/>
      <w:sz w:val="22"/>
    </w:rPr>
  </w:style>
  <w:style w:type="character" w:customStyle="1" w:styleId="WW8Num62z1">
    <w:name w:val="WW8Num62z1"/>
    <w:rsid w:val="009B7307"/>
    <w:rPr>
      <w:rFonts w:ascii="Symbol" w:hAnsi="Symbol" w:cs="StarSymbol"/>
      <w:sz w:val="18"/>
      <w:szCs w:val="18"/>
    </w:rPr>
  </w:style>
  <w:style w:type="character" w:customStyle="1" w:styleId="WW8Num62z3">
    <w:name w:val="WW8Num62z3"/>
    <w:rsid w:val="009B7307"/>
    <w:rPr>
      <w:rFonts w:ascii="Wingdings" w:hAnsi="Wingdings" w:cs="StarSymbol"/>
      <w:sz w:val="18"/>
      <w:szCs w:val="18"/>
    </w:rPr>
  </w:style>
  <w:style w:type="character" w:customStyle="1" w:styleId="WW8Num62z4">
    <w:name w:val="WW8Num62z4"/>
    <w:rsid w:val="009B7307"/>
    <w:rPr>
      <w:rFonts w:ascii="Wingdings 2" w:hAnsi="Wingdings 2" w:cs="StarSymbol"/>
      <w:sz w:val="18"/>
      <w:szCs w:val="18"/>
    </w:rPr>
  </w:style>
  <w:style w:type="character" w:customStyle="1" w:styleId="WW8Num62z5">
    <w:name w:val="WW8Num62z5"/>
    <w:rsid w:val="009B7307"/>
    <w:rPr>
      <w:rFonts w:ascii="StarSymbol" w:hAnsi="StarSymbol" w:cs="StarSymbol"/>
      <w:sz w:val="18"/>
      <w:szCs w:val="18"/>
    </w:rPr>
  </w:style>
  <w:style w:type="character" w:customStyle="1" w:styleId="WW8Num63z0">
    <w:name w:val="WW8Num63z0"/>
    <w:rsid w:val="009B7307"/>
    <w:rPr>
      <w:rFonts w:ascii="Times New Roman" w:hAnsi="Times New Roman"/>
      <w:b w:val="0"/>
      <w:i w:val="0"/>
      <w:sz w:val="22"/>
    </w:rPr>
  </w:style>
  <w:style w:type="character" w:customStyle="1" w:styleId="WW8Num63z1">
    <w:name w:val="WW8Num63z1"/>
    <w:rsid w:val="009B7307"/>
    <w:rPr>
      <w:rFonts w:ascii="Symbol" w:hAnsi="Symbol" w:cs="StarSymbol"/>
      <w:sz w:val="18"/>
      <w:szCs w:val="18"/>
    </w:rPr>
  </w:style>
  <w:style w:type="character" w:customStyle="1" w:styleId="WW8Num63z3">
    <w:name w:val="WW8Num63z3"/>
    <w:rsid w:val="009B7307"/>
    <w:rPr>
      <w:rFonts w:ascii="Wingdings" w:hAnsi="Wingdings" w:cs="StarSymbol"/>
      <w:sz w:val="18"/>
      <w:szCs w:val="18"/>
    </w:rPr>
  </w:style>
  <w:style w:type="character" w:customStyle="1" w:styleId="WW8Num63z4">
    <w:name w:val="WW8Num63z4"/>
    <w:rsid w:val="009B7307"/>
    <w:rPr>
      <w:rFonts w:ascii="Wingdings 2" w:hAnsi="Wingdings 2" w:cs="StarSymbol"/>
      <w:sz w:val="18"/>
      <w:szCs w:val="18"/>
    </w:rPr>
  </w:style>
  <w:style w:type="character" w:customStyle="1" w:styleId="WW8Num63z5">
    <w:name w:val="WW8Num63z5"/>
    <w:rsid w:val="009B7307"/>
    <w:rPr>
      <w:rFonts w:ascii="StarSymbol" w:hAnsi="StarSymbol" w:cs="StarSymbol"/>
      <w:sz w:val="18"/>
      <w:szCs w:val="18"/>
    </w:rPr>
  </w:style>
  <w:style w:type="character" w:customStyle="1" w:styleId="WW8Num64z0">
    <w:name w:val="WW8Num64z0"/>
    <w:rsid w:val="009B7307"/>
    <w:rPr>
      <w:rFonts w:ascii="Times New Roman" w:hAnsi="Times New Roman"/>
      <w:b w:val="0"/>
      <w:i w:val="0"/>
      <w:sz w:val="22"/>
    </w:rPr>
  </w:style>
  <w:style w:type="character" w:customStyle="1" w:styleId="WW8Num64z1">
    <w:name w:val="WW8Num64z1"/>
    <w:rsid w:val="009B7307"/>
    <w:rPr>
      <w:rFonts w:ascii="Symbol" w:hAnsi="Symbol" w:cs="StarSymbol"/>
      <w:sz w:val="18"/>
      <w:szCs w:val="18"/>
    </w:rPr>
  </w:style>
  <w:style w:type="character" w:customStyle="1" w:styleId="WW8Num64z3">
    <w:name w:val="WW8Num64z3"/>
    <w:rsid w:val="009B7307"/>
    <w:rPr>
      <w:rFonts w:ascii="Wingdings" w:hAnsi="Wingdings" w:cs="StarSymbol"/>
      <w:sz w:val="18"/>
      <w:szCs w:val="18"/>
    </w:rPr>
  </w:style>
  <w:style w:type="character" w:customStyle="1" w:styleId="WW8Num64z4">
    <w:name w:val="WW8Num64z4"/>
    <w:rsid w:val="009B7307"/>
    <w:rPr>
      <w:rFonts w:ascii="Wingdings 2" w:hAnsi="Wingdings 2" w:cs="StarSymbol"/>
      <w:sz w:val="18"/>
      <w:szCs w:val="18"/>
    </w:rPr>
  </w:style>
  <w:style w:type="character" w:customStyle="1" w:styleId="WW8Num64z5">
    <w:name w:val="WW8Num64z5"/>
    <w:rsid w:val="009B7307"/>
    <w:rPr>
      <w:rFonts w:ascii="StarSymbol" w:hAnsi="StarSymbol" w:cs="StarSymbol"/>
      <w:sz w:val="18"/>
      <w:szCs w:val="18"/>
    </w:rPr>
  </w:style>
  <w:style w:type="character" w:customStyle="1" w:styleId="WW8Num65z0">
    <w:name w:val="WW8Num65z0"/>
    <w:rsid w:val="009B7307"/>
    <w:rPr>
      <w:rFonts w:ascii="Times New Roman" w:hAnsi="Times New Roman"/>
      <w:b w:val="0"/>
      <w:i w:val="0"/>
      <w:sz w:val="22"/>
    </w:rPr>
  </w:style>
  <w:style w:type="character" w:customStyle="1" w:styleId="WW8Num65z1">
    <w:name w:val="WW8Num65z1"/>
    <w:rsid w:val="009B7307"/>
    <w:rPr>
      <w:rFonts w:ascii="Symbol" w:hAnsi="Symbol" w:cs="StarSymbol"/>
      <w:sz w:val="18"/>
      <w:szCs w:val="18"/>
    </w:rPr>
  </w:style>
  <w:style w:type="character" w:customStyle="1" w:styleId="WW8Num65z3">
    <w:name w:val="WW8Num65z3"/>
    <w:rsid w:val="009B7307"/>
    <w:rPr>
      <w:rFonts w:ascii="Wingdings" w:hAnsi="Wingdings" w:cs="StarSymbol"/>
      <w:sz w:val="18"/>
      <w:szCs w:val="18"/>
    </w:rPr>
  </w:style>
  <w:style w:type="character" w:customStyle="1" w:styleId="WW8Num65z4">
    <w:name w:val="WW8Num65z4"/>
    <w:rsid w:val="009B7307"/>
    <w:rPr>
      <w:rFonts w:ascii="Wingdings 2" w:hAnsi="Wingdings 2" w:cs="StarSymbol"/>
      <w:sz w:val="18"/>
      <w:szCs w:val="18"/>
    </w:rPr>
  </w:style>
  <w:style w:type="character" w:customStyle="1" w:styleId="WW8Num65z5">
    <w:name w:val="WW8Num65z5"/>
    <w:rsid w:val="009B7307"/>
    <w:rPr>
      <w:rFonts w:ascii="StarSymbol" w:hAnsi="StarSymbol" w:cs="StarSymbol"/>
      <w:sz w:val="18"/>
      <w:szCs w:val="18"/>
    </w:rPr>
  </w:style>
  <w:style w:type="character" w:customStyle="1" w:styleId="WW8Num66z0">
    <w:name w:val="WW8Num66z0"/>
    <w:rsid w:val="009B7307"/>
    <w:rPr>
      <w:rFonts w:ascii="Times New Roman" w:hAnsi="Times New Roman"/>
      <w:b w:val="0"/>
      <w:i w:val="0"/>
      <w:sz w:val="22"/>
    </w:rPr>
  </w:style>
  <w:style w:type="character" w:customStyle="1" w:styleId="WW8Num66z1">
    <w:name w:val="WW8Num66z1"/>
    <w:rsid w:val="009B7307"/>
    <w:rPr>
      <w:rFonts w:ascii="Symbol" w:hAnsi="Symbol" w:cs="StarSymbol"/>
      <w:sz w:val="18"/>
      <w:szCs w:val="18"/>
    </w:rPr>
  </w:style>
  <w:style w:type="character" w:customStyle="1" w:styleId="WW8Num66z3">
    <w:name w:val="WW8Num66z3"/>
    <w:rsid w:val="009B7307"/>
    <w:rPr>
      <w:rFonts w:ascii="Wingdings" w:hAnsi="Wingdings" w:cs="StarSymbol"/>
      <w:sz w:val="18"/>
      <w:szCs w:val="18"/>
    </w:rPr>
  </w:style>
  <w:style w:type="character" w:customStyle="1" w:styleId="WW8Num66z4">
    <w:name w:val="WW8Num66z4"/>
    <w:rsid w:val="009B7307"/>
    <w:rPr>
      <w:rFonts w:ascii="Wingdings 2" w:hAnsi="Wingdings 2" w:cs="StarSymbol"/>
      <w:sz w:val="18"/>
      <w:szCs w:val="18"/>
    </w:rPr>
  </w:style>
  <w:style w:type="character" w:customStyle="1" w:styleId="WW8Num66z5">
    <w:name w:val="WW8Num66z5"/>
    <w:rsid w:val="009B7307"/>
    <w:rPr>
      <w:rFonts w:ascii="StarSymbol" w:hAnsi="StarSymbol" w:cs="StarSymbol"/>
      <w:sz w:val="18"/>
      <w:szCs w:val="18"/>
    </w:rPr>
  </w:style>
  <w:style w:type="character" w:customStyle="1" w:styleId="WW8Num67z0">
    <w:name w:val="WW8Num67z0"/>
    <w:rsid w:val="009B7307"/>
    <w:rPr>
      <w:rFonts w:ascii="Times New Roman" w:hAnsi="Times New Roman"/>
      <w:b w:val="0"/>
      <w:i w:val="0"/>
      <w:sz w:val="22"/>
    </w:rPr>
  </w:style>
  <w:style w:type="character" w:customStyle="1" w:styleId="WW8Num67z1">
    <w:name w:val="WW8Num67z1"/>
    <w:rsid w:val="009B7307"/>
    <w:rPr>
      <w:rFonts w:ascii="Symbol" w:hAnsi="Symbol" w:cs="StarSymbol"/>
      <w:sz w:val="18"/>
      <w:szCs w:val="18"/>
    </w:rPr>
  </w:style>
  <w:style w:type="character" w:customStyle="1" w:styleId="WW8Num67z3">
    <w:name w:val="WW8Num67z3"/>
    <w:rsid w:val="009B7307"/>
    <w:rPr>
      <w:rFonts w:ascii="Wingdings" w:hAnsi="Wingdings" w:cs="StarSymbol"/>
      <w:sz w:val="18"/>
      <w:szCs w:val="18"/>
    </w:rPr>
  </w:style>
  <w:style w:type="character" w:customStyle="1" w:styleId="WW8Num67z4">
    <w:name w:val="WW8Num67z4"/>
    <w:rsid w:val="009B7307"/>
    <w:rPr>
      <w:rFonts w:ascii="Wingdings 2" w:hAnsi="Wingdings 2" w:cs="StarSymbol"/>
      <w:sz w:val="18"/>
      <w:szCs w:val="18"/>
    </w:rPr>
  </w:style>
  <w:style w:type="character" w:customStyle="1" w:styleId="WW8Num67z5">
    <w:name w:val="WW8Num67z5"/>
    <w:rsid w:val="009B7307"/>
    <w:rPr>
      <w:rFonts w:ascii="StarSymbol" w:hAnsi="StarSymbol" w:cs="StarSymbol"/>
      <w:sz w:val="18"/>
      <w:szCs w:val="18"/>
    </w:rPr>
  </w:style>
  <w:style w:type="character" w:customStyle="1" w:styleId="WW8Num68z0">
    <w:name w:val="WW8Num68z0"/>
    <w:rsid w:val="009B7307"/>
    <w:rPr>
      <w:rFonts w:ascii="Times New Roman" w:hAnsi="Times New Roman"/>
      <w:b w:val="0"/>
      <w:i w:val="0"/>
      <w:sz w:val="22"/>
    </w:rPr>
  </w:style>
  <w:style w:type="character" w:customStyle="1" w:styleId="WW8Num68z1">
    <w:name w:val="WW8Num68z1"/>
    <w:rsid w:val="009B7307"/>
    <w:rPr>
      <w:rFonts w:ascii="Symbol" w:hAnsi="Symbol" w:cs="StarSymbol"/>
      <w:sz w:val="18"/>
      <w:szCs w:val="18"/>
    </w:rPr>
  </w:style>
  <w:style w:type="character" w:customStyle="1" w:styleId="WW8Num68z3">
    <w:name w:val="WW8Num68z3"/>
    <w:rsid w:val="009B7307"/>
    <w:rPr>
      <w:rFonts w:ascii="Wingdings" w:hAnsi="Wingdings" w:cs="StarSymbol"/>
      <w:sz w:val="18"/>
      <w:szCs w:val="18"/>
    </w:rPr>
  </w:style>
  <w:style w:type="character" w:customStyle="1" w:styleId="WW8Num68z4">
    <w:name w:val="WW8Num68z4"/>
    <w:rsid w:val="009B7307"/>
    <w:rPr>
      <w:rFonts w:ascii="Wingdings 2" w:hAnsi="Wingdings 2" w:cs="StarSymbol"/>
      <w:sz w:val="18"/>
      <w:szCs w:val="18"/>
    </w:rPr>
  </w:style>
  <w:style w:type="character" w:customStyle="1" w:styleId="WW8Num68z5">
    <w:name w:val="WW8Num68z5"/>
    <w:rsid w:val="009B7307"/>
    <w:rPr>
      <w:rFonts w:ascii="StarSymbol" w:hAnsi="StarSymbol" w:cs="StarSymbol"/>
      <w:sz w:val="18"/>
      <w:szCs w:val="18"/>
    </w:rPr>
  </w:style>
  <w:style w:type="character" w:customStyle="1" w:styleId="WW8Num69z0">
    <w:name w:val="WW8Num69z0"/>
    <w:rsid w:val="009B7307"/>
    <w:rPr>
      <w:rFonts w:ascii="Times New Roman" w:hAnsi="Times New Roman"/>
      <w:b w:val="0"/>
      <w:i w:val="0"/>
      <w:sz w:val="22"/>
    </w:rPr>
  </w:style>
  <w:style w:type="character" w:customStyle="1" w:styleId="WW8Num69z1">
    <w:name w:val="WW8Num69z1"/>
    <w:rsid w:val="009B7307"/>
    <w:rPr>
      <w:rFonts w:ascii="Symbol" w:hAnsi="Symbol" w:cs="StarSymbol"/>
      <w:sz w:val="18"/>
      <w:szCs w:val="18"/>
    </w:rPr>
  </w:style>
  <w:style w:type="character" w:customStyle="1" w:styleId="WW8Num69z3">
    <w:name w:val="WW8Num69z3"/>
    <w:rsid w:val="009B7307"/>
    <w:rPr>
      <w:rFonts w:ascii="Wingdings" w:hAnsi="Wingdings" w:cs="StarSymbol"/>
      <w:sz w:val="18"/>
      <w:szCs w:val="18"/>
    </w:rPr>
  </w:style>
  <w:style w:type="character" w:customStyle="1" w:styleId="WW8Num69z4">
    <w:name w:val="WW8Num69z4"/>
    <w:rsid w:val="009B7307"/>
    <w:rPr>
      <w:rFonts w:ascii="Wingdings 2" w:hAnsi="Wingdings 2" w:cs="StarSymbol"/>
      <w:sz w:val="18"/>
      <w:szCs w:val="18"/>
    </w:rPr>
  </w:style>
  <w:style w:type="character" w:customStyle="1" w:styleId="WW8Num69z5">
    <w:name w:val="WW8Num69z5"/>
    <w:rsid w:val="009B7307"/>
    <w:rPr>
      <w:rFonts w:ascii="StarSymbol" w:hAnsi="StarSymbol" w:cs="StarSymbol"/>
      <w:sz w:val="18"/>
      <w:szCs w:val="18"/>
    </w:rPr>
  </w:style>
  <w:style w:type="character" w:customStyle="1" w:styleId="Absatz-Standardschriftart">
    <w:name w:val="Absatz-Standardschriftart"/>
    <w:rsid w:val="009B7307"/>
  </w:style>
  <w:style w:type="character" w:customStyle="1" w:styleId="1f0">
    <w:name w:val="Основной шрифт абзаца1"/>
    <w:rsid w:val="009B7307"/>
  </w:style>
  <w:style w:type="character" w:customStyle="1" w:styleId="WW8Num2z0">
    <w:name w:val="WW8Num2z0"/>
    <w:rsid w:val="009B7307"/>
    <w:rPr>
      <w:rFonts w:ascii="Symbol" w:hAnsi="Symbol" w:cs="Symbol"/>
      <w:sz w:val="16"/>
      <w:szCs w:val="16"/>
    </w:rPr>
  </w:style>
  <w:style w:type="character" w:customStyle="1" w:styleId="WW8Num5z2">
    <w:name w:val="WW8Num5z2"/>
    <w:rsid w:val="009B7307"/>
    <w:rPr>
      <w:rFonts w:ascii="StarSymbol" w:hAnsi="StarSymbol" w:cs="StarSymbol"/>
      <w:sz w:val="18"/>
      <w:szCs w:val="18"/>
    </w:rPr>
  </w:style>
  <w:style w:type="character" w:customStyle="1" w:styleId="WW8Num7z2">
    <w:name w:val="WW8Num7z2"/>
    <w:rsid w:val="009B7307"/>
    <w:rPr>
      <w:rFonts w:ascii="StarSymbol" w:hAnsi="StarSymbol" w:cs="StarSymbol"/>
      <w:sz w:val="18"/>
      <w:szCs w:val="18"/>
    </w:rPr>
  </w:style>
  <w:style w:type="character" w:customStyle="1" w:styleId="WW8Num11z2">
    <w:name w:val="WW8Num11z2"/>
    <w:rsid w:val="009B7307"/>
    <w:rPr>
      <w:rFonts w:ascii="Times New Roman" w:hAnsi="Times New Roman" w:cs="Times New Roman"/>
      <w:sz w:val="24"/>
      <w:szCs w:val="24"/>
    </w:rPr>
  </w:style>
  <w:style w:type="character" w:customStyle="1" w:styleId="WW8Num12z2">
    <w:name w:val="WW8Num12z2"/>
    <w:rsid w:val="009B7307"/>
    <w:rPr>
      <w:rFonts w:ascii="StarSymbol" w:hAnsi="StarSymbol" w:cs="StarSymbol"/>
      <w:sz w:val="18"/>
      <w:szCs w:val="18"/>
    </w:rPr>
  </w:style>
  <w:style w:type="character" w:customStyle="1" w:styleId="WW8Num13z2">
    <w:name w:val="WW8Num13z2"/>
    <w:rsid w:val="009B7307"/>
    <w:rPr>
      <w:rFonts w:ascii="StarSymbol" w:hAnsi="StarSymbol" w:cs="StarSymbol"/>
      <w:sz w:val="18"/>
      <w:szCs w:val="18"/>
    </w:rPr>
  </w:style>
  <w:style w:type="character" w:customStyle="1" w:styleId="WW8Num14z2">
    <w:name w:val="WW8Num14z2"/>
    <w:rsid w:val="009B7307"/>
    <w:rPr>
      <w:rFonts w:ascii="StarSymbol" w:hAnsi="StarSymbol" w:cs="StarSymbol"/>
      <w:sz w:val="18"/>
      <w:szCs w:val="18"/>
    </w:rPr>
  </w:style>
  <w:style w:type="character" w:customStyle="1" w:styleId="WW-Absatz-Standardschriftart">
    <w:name w:val="WW-Absatz-Standardschriftart"/>
    <w:rsid w:val="009B7307"/>
  </w:style>
  <w:style w:type="character" w:customStyle="1" w:styleId="WW8Num4z2">
    <w:name w:val="WW8Num4z2"/>
    <w:rsid w:val="009B7307"/>
    <w:rPr>
      <w:rFonts w:ascii="StarSymbol" w:hAnsi="StarSymbol" w:cs="StarSymbol"/>
      <w:sz w:val="18"/>
      <w:szCs w:val="18"/>
    </w:rPr>
  </w:style>
  <w:style w:type="character" w:customStyle="1" w:styleId="WW8Num4z7">
    <w:name w:val="WW8Num4z7"/>
    <w:rsid w:val="009B7307"/>
    <w:rPr>
      <w:rFonts w:ascii="Times New Roman" w:hAnsi="Times New Roman"/>
    </w:rPr>
  </w:style>
  <w:style w:type="character" w:customStyle="1" w:styleId="WW-Absatz-Standardschriftart1">
    <w:name w:val="WW-Absatz-Standardschriftart1"/>
    <w:rsid w:val="009B7307"/>
  </w:style>
  <w:style w:type="character" w:customStyle="1" w:styleId="WW-Absatz-Standardschriftart11">
    <w:name w:val="WW-Absatz-Standardschriftart11"/>
    <w:rsid w:val="009B7307"/>
  </w:style>
  <w:style w:type="character" w:customStyle="1" w:styleId="WW-Absatz-Standardschriftart111">
    <w:name w:val="WW-Absatz-Standardschriftart111"/>
    <w:rsid w:val="009B7307"/>
  </w:style>
  <w:style w:type="character" w:customStyle="1" w:styleId="WW-Absatz-Standardschriftart1111">
    <w:name w:val="WW-Absatz-Standardschriftart1111"/>
    <w:rsid w:val="009B7307"/>
  </w:style>
  <w:style w:type="character" w:customStyle="1" w:styleId="WW-Absatz-Standardschriftart11111">
    <w:name w:val="WW-Absatz-Standardschriftart11111"/>
    <w:rsid w:val="009B7307"/>
  </w:style>
  <w:style w:type="character" w:customStyle="1" w:styleId="WW8Num1z2">
    <w:name w:val="WW8Num1z2"/>
    <w:rsid w:val="009B7307"/>
    <w:rPr>
      <w:rFonts w:ascii="Arial" w:hAnsi="Arial" w:cs="Times New Roman"/>
      <w:sz w:val="24"/>
      <w:szCs w:val="24"/>
    </w:rPr>
  </w:style>
  <w:style w:type="character" w:customStyle="1" w:styleId="WW8Num8z2">
    <w:name w:val="WW8Num8z2"/>
    <w:rsid w:val="009B7307"/>
    <w:rPr>
      <w:rFonts w:ascii="Times New Roman" w:hAnsi="Times New Roman" w:cs="Times New Roman"/>
      <w:sz w:val="24"/>
      <w:szCs w:val="24"/>
    </w:rPr>
  </w:style>
  <w:style w:type="character" w:customStyle="1" w:styleId="WW-">
    <w:name w:val="WW-Основной шрифт абзаца"/>
    <w:rsid w:val="009B7307"/>
  </w:style>
  <w:style w:type="character" w:customStyle="1" w:styleId="affffff6">
    <w:name w:val="Символ сноски"/>
    <w:rsid w:val="009B7307"/>
    <w:rPr>
      <w:vertAlign w:val="superscript"/>
    </w:rPr>
  </w:style>
  <w:style w:type="character" w:styleId="affffff7">
    <w:name w:val="line number"/>
    <w:rsid w:val="009B7307"/>
  </w:style>
  <w:style w:type="character" w:customStyle="1" w:styleId="affffff8">
    <w:name w:val="Исходный текст"/>
    <w:rsid w:val="009B7307"/>
    <w:rPr>
      <w:rFonts w:ascii="Courier New" w:eastAsia="Courier New" w:hAnsi="Courier New" w:cs="Courier New"/>
    </w:rPr>
  </w:style>
  <w:style w:type="character" w:customStyle="1" w:styleId="affffff9">
    <w:name w:val="Определение"/>
    <w:rsid w:val="009B7307"/>
  </w:style>
  <w:style w:type="character" w:customStyle="1" w:styleId="affffffa">
    <w:name w:val="Символ нумерации"/>
    <w:rsid w:val="009B7307"/>
    <w:rPr>
      <w:b/>
      <w:bCs/>
    </w:rPr>
  </w:style>
  <w:style w:type="character" w:customStyle="1" w:styleId="affffffb">
    <w:name w:val="Маркеры списка"/>
    <w:rsid w:val="009B7307"/>
    <w:rPr>
      <w:rFonts w:ascii="StarSymbol" w:eastAsia="StarSymbol" w:hAnsi="StarSymbol" w:cs="StarSymbol"/>
      <w:sz w:val="18"/>
      <w:szCs w:val="18"/>
    </w:rPr>
  </w:style>
  <w:style w:type="character" w:customStyle="1" w:styleId="affffffc">
    <w:name w:val="Буквица"/>
    <w:rsid w:val="009B7307"/>
  </w:style>
  <w:style w:type="character" w:customStyle="1" w:styleId="affffffd">
    <w:name w:val="Поле подстановки"/>
    <w:rsid w:val="009B7307"/>
    <w:rPr>
      <w:smallCaps/>
      <w:color w:val="008080"/>
      <w:u w:val="dotted"/>
    </w:rPr>
  </w:style>
  <w:style w:type="character" w:customStyle="1" w:styleId="1f1">
    <w:name w:val="Знак сноски1"/>
    <w:rsid w:val="009B7307"/>
    <w:rPr>
      <w:vertAlign w:val="superscript"/>
    </w:rPr>
  </w:style>
  <w:style w:type="character" w:customStyle="1" w:styleId="affffffe">
    <w:name w:val="Символы концевой сноски"/>
    <w:rsid w:val="009B7307"/>
  </w:style>
  <w:style w:type="character" w:customStyle="1" w:styleId="WW8Num10z2">
    <w:name w:val="WW8Num10z2"/>
    <w:rsid w:val="009B7307"/>
    <w:rPr>
      <w:rFonts w:ascii="Symbol" w:hAnsi="Symbol"/>
    </w:rPr>
  </w:style>
  <w:style w:type="paragraph" w:customStyle="1" w:styleId="1f2">
    <w:name w:val="Название1"/>
    <w:basedOn w:val="a"/>
    <w:rsid w:val="009B7307"/>
    <w:pPr>
      <w:suppressLineNumbers/>
      <w:spacing w:line="240" w:lineRule="auto"/>
      <w:ind w:firstLine="0"/>
    </w:pPr>
    <w:rPr>
      <w:rFonts w:eastAsia="Times New Roman" w:cs="Tahoma"/>
      <w:i/>
      <w:iCs/>
      <w:sz w:val="24"/>
      <w:szCs w:val="24"/>
      <w:lang w:eastAsia="ar-SA"/>
    </w:rPr>
  </w:style>
  <w:style w:type="paragraph" w:customStyle="1" w:styleId="1f3">
    <w:name w:val="Указатель1"/>
    <w:basedOn w:val="a"/>
    <w:rsid w:val="009B7307"/>
    <w:pPr>
      <w:suppressLineNumbers/>
      <w:spacing w:before="0" w:after="0" w:line="240" w:lineRule="auto"/>
      <w:ind w:firstLine="0"/>
    </w:pPr>
    <w:rPr>
      <w:rFonts w:eastAsia="Times New Roman" w:cs="Tahoma"/>
      <w:sz w:val="24"/>
      <w:szCs w:val="24"/>
      <w:lang w:eastAsia="ar-SA"/>
    </w:rPr>
  </w:style>
  <w:style w:type="paragraph" w:customStyle="1" w:styleId="112">
    <w:name w:val="НумерАб11"/>
    <w:basedOn w:val="a0"/>
    <w:rsid w:val="009B7307"/>
    <w:pPr>
      <w:spacing w:after="0"/>
      <w:ind w:left="-720" w:firstLine="0"/>
    </w:pPr>
    <w:rPr>
      <w:rFonts w:ascii="Arial" w:eastAsia="Times New Roman" w:hAnsi="Arial" w:cs="Arial"/>
      <w:lang w:eastAsia="ar-SA"/>
    </w:rPr>
  </w:style>
  <w:style w:type="paragraph" w:customStyle="1" w:styleId="1100">
    <w:name w:val="Стиль НумерАб11 + Перед:  0 пт"/>
    <w:basedOn w:val="112"/>
    <w:rsid w:val="009B7307"/>
    <w:rPr>
      <w:rFonts w:cs="Times New Roman"/>
      <w:szCs w:val="20"/>
    </w:rPr>
  </w:style>
  <w:style w:type="paragraph" w:customStyle="1" w:styleId="1f4">
    <w:name w:val="Схема документа1"/>
    <w:basedOn w:val="a"/>
    <w:rsid w:val="009B7307"/>
    <w:pPr>
      <w:shd w:val="clear" w:color="auto" w:fill="000080"/>
      <w:spacing w:before="0" w:after="0" w:line="240" w:lineRule="auto"/>
      <w:ind w:firstLine="0"/>
    </w:pPr>
    <w:rPr>
      <w:rFonts w:ascii="Tahoma" w:eastAsia="Times New Roman" w:hAnsi="Tahoma" w:cs="Tahoma"/>
      <w:sz w:val="24"/>
      <w:szCs w:val="24"/>
      <w:lang w:eastAsia="ar-SA"/>
    </w:rPr>
  </w:style>
  <w:style w:type="paragraph" w:customStyle="1" w:styleId="103">
    <w:name w:val="Оглавление 10"/>
    <w:basedOn w:val="affffe"/>
    <w:rsid w:val="009B7307"/>
    <w:pPr>
      <w:suppressLineNumbers/>
      <w:tabs>
        <w:tab w:val="right" w:leader="dot" w:pos="9637"/>
      </w:tabs>
      <w:ind w:left="2547"/>
      <w:jc w:val="both"/>
    </w:pPr>
    <w:rPr>
      <w:rFonts w:cs="Tahoma"/>
      <w:szCs w:val="24"/>
      <w:lang w:eastAsia="ar-SA"/>
    </w:rPr>
  </w:style>
  <w:style w:type="paragraph" w:customStyle="1" w:styleId="afffffff">
    <w:name w:val="Содержимое таблицы"/>
    <w:basedOn w:val="a"/>
    <w:rsid w:val="009B7307"/>
    <w:pPr>
      <w:suppressLineNumbers/>
      <w:spacing w:before="0" w:after="0" w:line="240" w:lineRule="auto"/>
      <w:ind w:firstLine="0"/>
    </w:pPr>
    <w:rPr>
      <w:rFonts w:eastAsia="Times New Roman" w:cs="Times New Roman"/>
      <w:sz w:val="24"/>
      <w:szCs w:val="24"/>
      <w:lang w:eastAsia="ar-SA"/>
    </w:rPr>
  </w:style>
  <w:style w:type="paragraph" w:customStyle="1" w:styleId="afffffff0">
    <w:name w:val="Заголовок таблицы"/>
    <w:basedOn w:val="afffffff"/>
    <w:rsid w:val="009B7307"/>
    <w:pPr>
      <w:jc w:val="center"/>
    </w:pPr>
    <w:rPr>
      <w:b/>
      <w:bCs/>
    </w:rPr>
  </w:style>
  <w:style w:type="paragraph" w:customStyle="1" w:styleId="afffffff1">
    <w:name w:val="Отступы"/>
    <w:basedOn w:val="afff7"/>
    <w:rsid w:val="009B7307"/>
    <w:pPr>
      <w:tabs>
        <w:tab w:val="left" w:pos="2835"/>
      </w:tabs>
      <w:spacing w:after="0"/>
      <w:ind w:left="2835" w:hanging="2551"/>
      <w:jc w:val="both"/>
    </w:pPr>
    <w:rPr>
      <w:b/>
      <w:sz w:val="28"/>
      <w:szCs w:val="20"/>
      <w:lang w:eastAsia="ar-SA"/>
    </w:rPr>
  </w:style>
  <w:style w:type="paragraph" w:styleId="afffffff2">
    <w:name w:val="Signature"/>
    <w:basedOn w:val="a"/>
    <w:link w:val="afffffff3"/>
    <w:rsid w:val="009B7307"/>
    <w:pPr>
      <w:suppressLineNumbers/>
      <w:spacing w:before="0" w:after="0" w:line="240" w:lineRule="auto"/>
      <w:ind w:firstLine="0"/>
    </w:pPr>
    <w:rPr>
      <w:rFonts w:eastAsia="Times New Roman" w:cs="Times New Roman"/>
      <w:sz w:val="24"/>
      <w:szCs w:val="24"/>
      <w:lang w:eastAsia="ar-SA"/>
    </w:rPr>
  </w:style>
  <w:style w:type="character" w:customStyle="1" w:styleId="afffffff3">
    <w:name w:val="Подпись Знак"/>
    <w:basedOn w:val="a1"/>
    <w:link w:val="afffffff2"/>
    <w:rsid w:val="009B7307"/>
    <w:rPr>
      <w:rFonts w:ascii="Times New Roman" w:eastAsia="Times New Roman" w:hAnsi="Times New Roman" w:cs="Times New Roman"/>
      <w:sz w:val="24"/>
      <w:szCs w:val="24"/>
      <w:lang w:eastAsia="ar-SA"/>
    </w:rPr>
  </w:style>
  <w:style w:type="paragraph" w:customStyle="1" w:styleId="1f5">
    <w:name w:val="Приветствие1"/>
    <w:basedOn w:val="a"/>
    <w:rsid w:val="009B7307"/>
    <w:pPr>
      <w:suppressLineNumbers/>
      <w:spacing w:before="0" w:after="0" w:line="240" w:lineRule="auto"/>
      <w:ind w:firstLine="0"/>
    </w:pPr>
    <w:rPr>
      <w:rFonts w:eastAsia="Times New Roman" w:cs="Times New Roman"/>
      <w:sz w:val="24"/>
      <w:szCs w:val="24"/>
      <w:lang w:eastAsia="ar-SA"/>
    </w:rPr>
  </w:style>
  <w:style w:type="paragraph" w:customStyle="1" w:styleId="1f6">
    <w:name w:val="Красная строка1"/>
    <w:basedOn w:val="afff7"/>
    <w:rsid w:val="009B7307"/>
    <w:pPr>
      <w:spacing w:after="0"/>
      <w:ind w:firstLine="283"/>
      <w:jc w:val="both"/>
    </w:pPr>
    <w:rPr>
      <w:b/>
      <w:sz w:val="28"/>
      <w:szCs w:val="20"/>
      <w:lang w:eastAsia="ar-SA"/>
    </w:rPr>
  </w:style>
  <w:style w:type="paragraph" w:customStyle="1" w:styleId="afffffff4">
    <w:name w:val="Заметки"/>
    <w:basedOn w:val="afff7"/>
    <w:rsid w:val="009B7307"/>
    <w:pPr>
      <w:spacing w:after="0"/>
      <w:ind w:left="2268"/>
      <w:jc w:val="both"/>
    </w:pPr>
    <w:rPr>
      <w:b/>
      <w:sz w:val="28"/>
      <w:szCs w:val="20"/>
      <w:lang w:eastAsia="ar-SA"/>
    </w:rPr>
  </w:style>
  <w:style w:type="paragraph" w:customStyle="1" w:styleId="1f7">
    <w:name w:val="Библиография 1"/>
    <w:basedOn w:val="affffe"/>
    <w:rsid w:val="009B7307"/>
    <w:pPr>
      <w:suppressLineNumbers/>
      <w:tabs>
        <w:tab w:val="right" w:leader="dot" w:pos="9920"/>
      </w:tabs>
      <w:jc w:val="both"/>
    </w:pPr>
    <w:rPr>
      <w:rFonts w:cs="Tahoma"/>
      <w:szCs w:val="24"/>
      <w:lang w:eastAsia="ar-SA"/>
    </w:rPr>
  </w:style>
  <w:style w:type="paragraph" w:customStyle="1" w:styleId="52">
    <w:name w:val="Конец нумерованного списка 5"/>
    <w:basedOn w:val="affff8"/>
    <w:rsid w:val="009B7307"/>
    <w:pPr>
      <w:spacing w:after="240" w:line="240" w:lineRule="auto"/>
      <w:ind w:left="1800" w:hanging="360"/>
      <w:jc w:val="both"/>
    </w:pPr>
    <w:rPr>
      <w:rFonts w:cs="Tahoma"/>
      <w:b/>
      <w:sz w:val="28"/>
      <w:lang w:eastAsia="ar-SA"/>
    </w:rPr>
  </w:style>
  <w:style w:type="paragraph" w:customStyle="1" w:styleId="afffffff5">
    <w:name w:val="Таблица"/>
    <w:basedOn w:val="1f2"/>
    <w:rsid w:val="009B7307"/>
  </w:style>
  <w:style w:type="paragraph" w:customStyle="1" w:styleId="1f8">
    <w:name w:val="Текст1"/>
    <w:basedOn w:val="1f2"/>
    <w:rsid w:val="009B7307"/>
  </w:style>
  <w:style w:type="paragraph" w:customStyle="1" w:styleId="afffffff6">
    <w:name w:val="Текст в заданном формате"/>
    <w:basedOn w:val="a"/>
    <w:rsid w:val="009B7307"/>
    <w:pPr>
      <w:spacing w:before="0" w:after="0" w:line="240" w:lineRule="auto"/>
      <w:ind w:firstLine="0"/>
    </w:pPr>
    <w:rPr>
      <w:rFonts w:ascii="Courier New" w:eastAsia="Courier New" w:hAnsi="Courier New" w:cs="Courier New"/>
      <w:sz w:val="20"/>
      <w:szCs w:val="20"/>
      <w:lang w:eastAsia="ar-SA"/>
    </w:rPr>
  </w:style>
  <w:style w:type="paragraph" w:customStyle="1" w:styleId="afffffff7">
    <w:name w:val="Без отступа"/>
    <w:aliases w:val="без интервала"/>
    <w:basedOn w:val="a"/>
    <w:rsid w:val="009B7307"/>
    <w:pPr>
      <w:spacing w:before="0" w:after="0" w:line="240" w:lineRule="auto"/>
      <w:ind w:left="-1418" w:firstLine="0"/>
    </w:pPr>
    <w:rPr>
      <w:rFonts w:ascii="Arial" w:eastAsia="Times New Roman" w:hAnsi="Arial" w:cs="Arial"/>
      <w:sz w:val="24"/>
      <w:szCs w:val="24"/>
      <w:lang w:eastAsia="ar-SA"/>
    </w:rPr>
  </w:style>
  <w:style w:type="paragraph" w:customStyle="1" w:styleId="Tableheader">
    <w:name w:val="Table_header"/>
    <w:basedOn w:val="a"/>
    <w:next w:val="a"/>
    <w:rsid w:val="009B7307"/>
    <w:pPr>
      <w:keepNext/>
      <w:spacing w:line="240" w:lineRule="auto"/>
      <w:ind w:firstLine="0"/>
      <w:jc w:val="center"/>
    </w:pPr>
    <w:rPr>
      <w:rFonts w:eastAsia="Times New Roman" w:cs="Times New Roman"/>
      <w:b/>
      <w:sz w:val="24"/>
      <w:szCs w:val="20"/>
      <w:lang w:val="en-US" w:eastAsia="ar-SA"/>
    </w:rPr>
  </w:style>
  <w:style w:type="paragraph" w:customStyle="1" w:styleId="afffffff8">
    <w:name w:val="Табличный"/>
    <w:basedOn w:val="a"/>
    <w:rsid w:val="009B7307"/>
    <w:pPr>
      <w:spacing w:before="0" w:after="0" w:line="240" w:lineRule="auto"/>
      <w:ind w:firstLine="0"/>
    </w:pPr>
    <w:rPr>
      <w:rFonts w:eastAsia="Times New Roman" w:cs="Arial"/>
      <w:sz w:val="24"/>
      <w:szCs w:val="24"/>
      <w:lang w:eastAsia="ar-SA"/>
    </w:rPr>
  </w:style>
  <w:style w:type="paragraph" w:customStyle="1" w:styleId="Web">
    <w:name w:val="Обычный (Web)"/>
    <w:basedOn w:val="a"/>
    <w:rsid w:val="009B7307"/>
    <w:pPr>
      <w:spacing w:before="280" w:after="280" w:line="240" w:lineRule="auto"/>
      <w:ind w:firstLine="0"/>
    </w:pPr>
    <w:rPr>
      <w:rFonts w:eastAsia="Times New Roman" w:cs="Times New Roman"/>
      <w:sz w:val="17"/>
      <w:szCs w:val="17"/>
      <w:lang w:eastAsia="ar-SA"/>
    </w:rPr>
  </w:style>
  <w:style w:type="paragraph" w:customStyle="1" w:styleId="afffffff9">
    <w:name w:val="Полож"/>
    <w:basedOn w:val="a"/>
    <w:rsid w:val="009B7307"/>
    <w:pPr>
      <w:spacing w:line="240" w:lineRule="auto"/>
      <w:ind w:firstLine="0"/>
      <w:jc w:val="center"/>
    </w:pPr>
    <w:rPr>
      <w:rFonts w:eastAsia="Times New Roman" w:cs="Times New Roman"/>
      <w:b/>
      <w:caps/>
      <w:sz w:val="24"/>
      <w:szCs w:val="24"/>
      <w:lang w:eastAsia="ar-SA"/>
    </w:rPr>
  </w:style>
  <w:style w:type="paragraph" w:customStyle="1" w:styleId="2f2">
    <w:name w:val="Полож2"/>
    <w:basedOn w:val="HTML"/>
    <w:rsid w:val="009B7307"/>
    <w:pPr>
      <w:tabs>
        <w:tab w:val="left" w:pos="720"/>
      </w:tabs>
      <w:ind w:firstLine="540"/>
      <w:jc w:val="both"/>
    </w:pPr>
    <w:rPr>
      <w:rFonts w:ascii="Times New Roman" w:hAnsi="Times New Roman"/>
      <w:b/>
      <w:sz w:val="24"/>
      <w:szCs w:val="24"/>
      <w:lang w:eastAsia="ar-SA"/>
    </w:rPr>
  </w:style>
  <w:style w:type="paragraph" w:customStyle="1" w:styleId="textn">
    <w:name w:val="textn"/>
    <w:basedOn w:val="a"/>
    <w:rsid w:val="009B7307"/>
    <w:pPr>
      <w:spacing w:before="0" w:after="0" w:line="240" w:lineRule="auto"/>
      <w:ind w:firstLine="0"/>
    </w:pPr>
    <w:rPr>
      <w:rFonts w:ascii="Arial" w:eastAsia="Times New Roman" w:hAnsi="Arial" w:cs="Arial"/>
      <w:sz w:val="18"/>
      <w:szCs w:val="18"/>
      <w:lang w:eastAsia="ar-SA"/>
    </w:rPr>
  </w:style>
  <w:style w:type="paragraph" w:styleId="afffffffa">
    <w:name w:val="Body Text First Indent"/>
    <w:basedOn w:val="afff7"/>
    <w:link w:val="afffffffb"/>
    <w:rsid w:val="009B7307"/>
    <w:pPr>
      <w:spacing w:after="0"/>
      <w:ind w:firstLine="283"/>
      <w:jc w:val="both"/>
    </w:pPr>
    <w:rPr>
      <w:b/>
      <w:sz w:val="28"/>
      <w:lang w:eastAsia="ar-SA"/>
    </w:rPr>
  </w:style>
  <w:style w:type="character" w:customStyle="1" w:styleId="afffffffb">
    <w:name w:val="Красная строка Знак"/>
    <w:basedOn w:val="afff8"/>
    <w:link w:val="afffffffa"/>
    <w:rsid w:val="009B7307"/>
    <w:rPr>
      <w:rFonts w:ascii="Times New Roman" w:eastAsia="Times New Roman" w:hAnsi="Times New Roman" w:cs="Times New Roman"/>
      <w:b/>
      <w:sz w:val="28"/>
      <w:szCs w:val="24"/>
      <w:lang w:eastAsia="ar-SA"/>
    </w:rPr>
  </w:style>
  <w:style w:type="paragraph" w:customStyle="1" w:styleId="afffffffc">
    <w:name w:val="Верхний колонтитул слева"/>
    <w:basedOn w:val="a"/>
    <w:rsid w:val="009B7307"/>
    <w:pPr>
      <w:suppressLineNumbers/>
      <w:tabs>
        <w:tab w:val="center" w:pos="4960"/>
        <w:tab w:val="right" w:pos="9921"/>
      </w:tabs>
      <w:spacing w:before="0" w:after="0" w:line="240" w:lineRule="auto"/>
      <w:ind w:firstLine="0"/>
    </w:pPr>
    <w:rPr>
      <w:rFonts w:eastAsia="Times New Roman" w:cs="Times New Roman"/>
      <w:sz w:val="24"/>
      <w:szCs w:val="24"/>
      <w:lang w:eastAsia="ar-SA"/>
    </w:rPr>
  </w:style>
  <w:style w:type="paragraph" w:styleId="afffffffd">
    <w:name w:val="Document Map"/>
    <w:basedOn w:val="a"/>
    <w:link w:val="afffffffe"/>
    <w:rsid w:val="009B7307"/>
    <w:pPr>
      <w:shd w:val="clear" w:color="auto" w:fill="000080"/>
      <w:spacing w:before="0" w:after="0" w:line="240" w:lineRule="auto"/>
      <w:ind w:firstLine="0"/>
    </w:pPr>
    <w:rPr>
      <w:rFonts w:ascii="Tahoma" w:eastAsia="Times New Roman" w:hAnsi="Tahoma" w:cs="Times New Roman"/>
      <w:sz w:val="20"/>
      <w:szCs w:val="20"/>
      <w:lang w:eastAsia="ar-SA"/>
    </w:rPr>
  </w:style>
  <w:style w:type="character" w:customStyle="1" w:styleId="afffffffe">
    <w:name w:val="Схема документа Знак"/>
    <w:basedOn w:val="a1"/>
    <w:link w:val="afffffffd"/>
    <w:rsid w:val="009B7307"/>
    <w:rPr>
      <w:rFonts w:ascii="Tahoma" w:eastAsia="Times New Roman" w:hAnsi="Tahoma" w:cs="Times New Roman"/>
      <w:sz w:val="20"/>
      <w:szCs w:val="20"/>
      <w:shd w:val="clear" w:color="auto" w:fill="000080"/>
      <w:lang w:eastAsia="ar-SA"/>
    </w:rPr>
  </w:style>
  <w:style w:type="paragraph" w:customStyle="1" w:styleId="1f9">
    <w:name w:val="1"/>
    <w:basedOn w:val="a"/>
    <w:rsid w:val="009B7307"/>
    <w:pPr>
      <w:spacing w:line="240" w:lineRule="auto"/>
      <w:ind w:firstLine="0"/>
      <w:jc w:val="center"/>
    </w:pPr>
    <w:rPr>
      <w:rFonts w:eastAsia="Times New Roman" w:cs="Times New Roman"/>
      <w:b/>
      <w:caps/>
      <w:sz w:val="24"/>
      <w:szCs w:val="24"/>
      <w:lang w:eastAsia="ru-RU"/>
    </w:rPr>
  </w:style>
  <w:style w:type="paragraph" w:customStyle="1" w:styleId="2f3">
    <w:name w:val="2"/>
    <w:basedOn w:val="a"/>
    <w:rsid w:val="009B7307"/>
    <w:pPr>
      <w:spacing w:before="0" w:after="0" w:line="240" w:lineRule="auto"/>
      <w:ind w:firstLine="540"/>
    </w:pPr>
    <w:rPr>
      <w:rFonts w:eastAsia="Times New Roman" w:cs="Times New Roman"/>
      <w:b/>
      <w:sz w:val="24"/>
      <w:szCs w:val="24"/>
      <w:lang w:eastAsia="ru-RU"/>
    </w:rPr>
  </w:style>
  <w:style w:type="paragraph" w:customStyle="1" w:styleId="3b">
    <w:name w:val="НумАбз3"/>
    <w:basedOn w:val="a0"/>
    <w:rsid w:val="009B7307"/>
    <w:pPr>
      <w:numPr>
        <w:ilvl w:val="1"/>
      </w:numPr>
      <w:spacing w:after="0"/>
      <w:ind w:firstLine="737"/>
    </w:pPr>
    <w:rPr>
      <w:rFonts w:ascii="Arial" w:eastAsia="Times New Roman" w:hAnsi="Arial" w:cs="Arial"/>
      <w:szCs w:val="20"/>
      <w:lang w:eastAsia="ru-RU"/>
    </w:rPr>
  </w:style>
  <w:style w:type="paragraph" w:styleId="affffffff">
    <w:name w:val="endnote text"/>
    <w:basedOn w:val="a"/>
    <w:link w:val="affffffff0"/>
    <w:rsid w:val="009B7307"/>
    <w:pPr>
      <w:spacing w:before="0" w:after="0" w:line="240" w:lineRule="auto"/>
      <w:ind w:firstLine="0"/>
    </w:pPr>
    <w:rPr>
      <w:rFonts w:eastAsia="Times New Roman" w:cs="Times New Roman"/>
      <w:sz w:val="20"/>
      <w:szCs w:val="20"/>
      <w:lang w:eastAsia="ar-SA"/>
    </w:rPr>
  </w:style>
  <w:style w:type="character" w:customStyle="1" w:styleId="affffffff0">
    <w:name w:val="Текст концевой сноски Знак"/>
    <w:basedOn w:val="a1"/>
    <w:link w:val="affffffff"/>
    <w:rsid w:val="009B7307"/>
    <w:rPr>
      <w:rFonts w:ascii="Times New Roman" w:eastAsia="Times New Roman" w:hAnsi="Times New Roman" w:cs="Times New Roman"/>
      <w:sz w:val="20"/>
      <w:szCs w:val="20"/>
      <w:lang w:eastAsia="ar-SA"/>
    </w:rPr>
  </w:style>
  <w:style w:type="character" w:styleId="affffffff1">
    <w:name w:val="endnote reference"/>
    <w:rsid w:val="009B7307"/>
    <w:rPr>
      <w:vertAlign w:val="superscript"/>
    </w:rPr>
  </w:style>
  <w:style w:type="character" w:customStyle="1" w:styleId="2f4">
    <w:name w:val="Основной текст (2)_"/>
    <w:link w:val="2f5"/>
    <w:uiPriority w:val="99"/>
    <w:locked/>
    <w:rsid w:val="009B7307"/>
    <w:rPr>
      <w:b/>
      <w:bCs/>
      <w:i/>
      <w:iCs/>
      <w:sz w:val="19"/>
      <w:szCs w:val="19"/>
      <w:shd w:val="clear" w:color="auto" w:fill="FFFFFF"/>
    </w:rPr>
  </w:style>
  <w:style w:type="paragraph" w:customStyle="1" w:styleId="2f5">
    <w:name w:val="Основной текст (2)"/>
    <w:basedOn w:val="a"/>
    <w:link w:val="2f4"/>
    <w:uiPriority w:val="99"/>
    <w:rsid w:val="009B7307"/>
    <w:pPr>
      <w:shd w:val="clear" w:color="auto" w:fill="FFFFFF"/>
      <w:spacing w:before="0" w:after="60" w:line="283" w:lineRule="exact"/>
      <w:ind w:firstLine="0"/>
    </w:pPr>
    <w:rPr>
      <w:rFonts w:asciiTheme="minorHAnsi" w:eastAsiaTheme="minorHAnsi" w:hAnsiTheme="minorHAnsi"/>
      <w:b/>
      <w:bCs/>
      <w:i/>
      <w:iCs/>
      <w:sz w:val="19"/>
      <w:szCs w:val="19"/>
    </w:rPr>
  </w:style>
  <w:style w:type="paragraph" w:customStyle="1" w:styleId="312">
    <w:name w:val="НумАбз31"/>
    <w:basedOn w:val="a0"/>
    <w:rsid w:val="009B7307"/>
    <w:pPr>
      <w:spacing w:after="0"/>
      <w:ind w:left="1429" w:firstLine="0"/>
    </w:pPr>
    <w:rPr>
      <w:rFonts w:ascii="Arial" w:eastAsia="Times New Roman" w:hAnsi="Arial" w:cs="Arial"/>
      <w:szCs w:val="20"/>
      <w:lang w:eastAsia="ru-RU"/>
    </w:rPr>
  </w:style>
  <w:style w:type="paragraph" w:customStyle="1" w:styleId="aHeader">
    <w:name w:val="a_Header"/>
    <w:basedOn w:val="a"/>
    <w:rsid w:val="009B7307"/>
    <w:pPr>
      <w:tabs>
        <w:tab w:val="left" w:pos="1985"/>
      </w:tabs>
      <w:spacing w:before="0" w:after="60" w:line="240" w:lineRule="auto"/>
      <w:ind w:firstLine="0"/>
      <w:jc w:val="center"/>
    </w:pPr>
    <w:rPr>
      <w:rFonts w:ascii="Courier New CYR" w:eastAsia="Times New Roman" w:hAnsi="Courier New CYR" w:cs="Times New Roman"/>
      <w:sz w:val="24"/>
      <w:szCs w:val="20"/>
      <w:lang w:eastAsia="ru-RU"/>
    </w:rPr>
  </w:style>
  <w:style w:type="paragraph" w:customStyle="1" w:styleId="2f6">
    <w:name w:val="заголовок 2"/>
    <w:basedOn w:val="a"/>
    <w:next w:val="3"/>
    <w:rsid w:val="009B7307"/>
    <w:pPr>
      <w:spacing w:after="60" w:line="240" w:lineRule="auto"/>
    </w:pPr>
    <w:rPr>
      <w:rFonts w:eastAsia="Times New Roman" w:cs="Times New Roman"/>
      <w:sz w:val="24"/>
      <w:szCs w:val="20"/>
      <w:lang w:eastAsia="ru-RU"/>
    </w:rPr>
  </w:style>
  <w:style w:type="paragraph" w:customStyle="1" w:styleId="Mystyle">
    <w:name w:val="Mystyle"/>
    <w:basedOn w:val="afff7"/>
    <w:uiPriority w:val="99"/>
    <w:rsid w:val="009B7307"/>
    <w:pPr>
      <w:autoSpaceDE w:val="0"/>
      <w:autoSpaceDN w:val="0"/>
      <w:spacing w:before="120" w:after="0"/>
      <w:ind w:firstLine="567"/>
      <w:jc w:val="both"/>
    </w:pPr>
  </w:style>
  <w:style w:type="paragraph" w:customStyle="1" w:styleId="affffffff2">
    <w:name w:val="дефис"/>
    <w:basedOn w:val="a"/>
    <w:autoRedefine/>
    <w:rsid w:val="009B7307"/>
    <w:pPr>
      <w:tabs>
        <w:tab w:val="left" w:pos="1134"/>
      </w:tabs>
      <w:spacing w:before="0" w:after="0" w:line="240" w:lineRule="auto"/>
      <w:ind w:left="-34" w:right="21" w:firstLine="0"/>
      <w:jc w:val="left"/>
    </w:pPr>
    <w:rPr>
      <w:rFonts w:ascii="Arial" w:eastAsia="Times New Roman" w:hAnsi="Arial" w:cs="Arial"/>
      <w:sz w:val="20"/>
      <w:szCs w:val="16"/>
      <w:lang w:eastAsia="ru-RU"/>
    </w:rPr>
  </w:style>
  <w:style w:type="paragraph" w:styleId="2f7">
    <w:name w:val="List Bullet 2"/>
    <w:basedOn w:val="a"/>
    <w:autoRedefine/>
    <w:rsid w:val="009B7307"/>
    <w:pPr>
      <w:spacing w:before="0" w:after="0" w:line="240" w:lineRule="auto"/>
      <w:ind w:firstLine="0"/>
      <w:jc w:val="center"/>
    </w:pPr>
    <w:rPr>
      <w:rFonts w:ascii="Arial" w:eastAsia="Times New Roman" w:hAnsi="Arial" w:cs="Arial"/>
      <w:sz w:val="18"/>
      <w:szCs w:val="20"/>
      <w:lang w:eastAsia="ru-RU"/>
    </w:rPr>
  </w:style>
  <w:style w:type="paragraph" w:customStyle="1" w:styleId="240">
    <w:name w:val="Основной текст 24"/>
    <w:basedOn w:val="a"/>
    <w:rsid w:val="009B7307"/>
    <w:pPr>
      <w:spacing w:before="0" w:after="0" w:line="240" w:lineRule="auto"/>
      <w:ind w:firstLine="567"/>
    </w:pPr>
    <w:rPr>
      <w:rFonts w:eastAsia="Times New Roman" w:cs="Times New Roman"/>
      <w:sz w:val="24"/>
      <w:szCs w:val="20"/>
      <w:lang w:eastAsia="ru-RU"/>
    </w:rPr>
  </w:style>
  <w:style w:type="paragraph" w:customStyle="1" w:styleId="Indent2">
    <w:name w:val="Indent 2"/>
    <w:basedOn w:val="a"/>
    <w:rsid w:val="009B7307"/>
    <w:pPr>
      <w:overflowPunct w:val="0"/>
      <w:autoSpaceDE w:val="0"/>
      <w:autoSpaceDN w:val="0"/>
      <w:adjustRightInd w:val="0"/>
      <w:spacing w:before="0" w:line="240" w:lineRule="auto"/>
      <w:ind w:left="709" w:hanging="709"/>
      <w:textAlignment w:val="baseline"/>
    </w:pPr>
    <w:rPr>
      <w:rFonts w:eastAsia="Times New Roman" w:cs="Times New Roman"/>
      <w:sz w:val="24"/>
      <w:szCs w:val="20"/>
      <w:lang w:eastAsia="ru-RU"/>
    </w:rPr>
  </w:style>
  <w:style w:type="paragraph" w:customStyle="1" w:styleId="Oaenooaae">
    <w:name w:val="Oaeno oaae"/>
    <w:basedOn w:val="a"/>
    <w:rsid w:val="009B7307"/>
    <w:pPr>
      <w:overflowPunct w:val="0"/>
      <w:autoSpaceDE w:val="0"/>
      <w:autoSpaceDN w:val="0"/>
      <w:adjustRightInd w:val="0"/>
      <w:spacing w:before="60" w:after="0" w:line="240" w:lineRule="auto"/>
      <w:ind w:firstLine="0"/>
      <w:jc w:val="center"/>
      <w:textAlignment w:val="baseline"/>
    </w:pPr>
    <w:rPr>
      <w:rFonts w:eastAsia="Times New Roman" w:cs="Times New Roman"/>
      <w:sz w:val="24"/>
      <w:szCs w:val="20"/>
      <w:lang w:val="en-US" w:eastAsia="ru-RU"/>
    </w:rPr>
  </w:style>
  <w:style w:type="paragraph" w:customStyle="1" w:styleId="Iii">
    <w:name w:val="Ii?i"/>
    <w:basedOn w:val="a"/>
    <w:rsid w:val="009B7307"/>
    <w:pPr>
      <w:overflowPunct w:val="0"/>
      <w:autoSpaceDE w:val="0"/>
      <w:autoSpaceDN w:val="0"/>
      <w:adjustRightInd w:val="0"/>
      <w:spacing w:after="0" w:line="240" w:lineRule="auto"/>
      <w:ind w:firstLine="567"/>
      <w:textAlignment w:val="baseline"/>
    </w:pPr>
    <w:rPr>
      <w:rFonts w:eastAsia="Times New Roman" w:cs="Times New Roman"/>
      <w:sz w:val="24"/>
      <w:szCs w:val="20"/>
      <w:lang w:eastAsia="ru-RU"/>
    </w:rPr>
  </w:style>
  <w:style w:type="paragraph" w:customStyle="1" w:styleId="n">
    <w:name w:val="n"/>
    <w:basedOn w:val="a"/>
    <w:rsid w:val="009B7307"/>
    <w:pPr>
      <w:keepNext/>
      <w:pageBreakBefore/>
      <w:overflowPunct w:val="0"/>
      <w:autoSpaceDE w:val="0"/>
      <w:autoSpaceDN w:val="0"/>
      <w:adjustRightInd w:val="0"/>
      <w:spacing w:before="0" w:after="0" w:line="480" w:lineRule="auto"/>
      <w:ind w:firstLine="0"/>
      <w:jc w:val="right"/>
      <w:textAlignment w:val="baseline"/>
    </w:pPr>
    <w:rPr>
      <w:rFonts w:ascii="Arial" w:eastAsia="Times New Roman" w:hAnsi="Arial" w:cs="Times New Roman"/>
      <w:b/>
      <w:i/>
      <w:szCs w:val="20"/>
      <w:lang w:eastAsia="ru-RU"/>
    </w:rPr>
  </w:style>
  <w:style w:type="paragraph" w:customStyle="1" w:styleId="Aacao">
    <w:name w:val="Aacao"/>
    <w:basedOn w:val="a"/>
    <w:rsid w:val="009B7307"/>
    <w:pPr>
      <w:overflowPunct w:val="0"/>
      <w:autoSpaceDE w:val="0"/>
      <w:autoSpaceDN w:val="0"/>
      <w:adjustRightInd w:val="0"/>
      <w:spacing w:before="0" w:after="0"/>
      <w:ind w:firstLine="720"/>
      <w:textAlignment w:val="baseline"/>
    </w:pPr>
    <w:rPr>
      <w:rFonts w:eastAsia="Times New Roman" w:cs="Times New Roman"/>
      <w:sz w:val="24"/>
      <w:szCs w:val="20"/>
      <w:lang w:eastAsia="ru-RU"/>
    </w:rPr>
  </w:style>
  <w:style w:type="paragraph" w:customStyle="1" w:styleId="Nienieaoeaa">
    <w:name w:val="Nienie_aoeaa"/>
    <w:basedOn w:val="a"/>
    <w:rsid w:val="009B7307"/>
    <w:pPr>
      <w:overflowPunct w:val="0"/>
      <w:autoSpaceDE w:val="0"/>
      <w:autoSpaceDN w:val="0"/>
      <w:adjustRightInd w:val="0"/>
      <w:spacing w:before="0" w:after="0"/>
      <w:ind w:left="1702" w:hanging="284"/>
      <w:textAlignment w:val="baseline"/>
    </w:pPr>
    <w:rPr>
      <w:rFonts w:eastAsia="Times New Roman" w:cs="Times New Roman"/>
      <w:sz w:val="24"/>
      <w:szCs w:val="20"/>
      <w:lang w:eastAsia="ru-RU"/>
    </w:rPr>
  </w:style>
  <w:style w:type="paragraph" w:customStyle="1" w:styleId="affffffff3">
    <w:name w:val="астиль"/>
    <w:basedOn w:val="aff1"/>
    <w:rsid w:val="009B7307"/>
    <w:pPr>
      <w:tabs>
        <w:tab w:val="num" w:pos="737"/>
        <w:tab w:val="left" w:pos="3969"/>
        <w:tab w:val="left" w:pos="5529"/>
        <w:tab w:val="left" w:pos="6453"/>
        <w:tab w:val="left" w:pos="7405"/>
      </w:tabs>
      <w:suppressAutoHyphens/>
      <w:overflowPunct w:val="0"/>
      <w:autoSpaceDE w:val="0"/>
      <w:autoSpaceDN w:val="0"/>
      <w:adjustRightInd w:val="0"/>
      <w:spacing w:after="60"/>
      <w:ind w:left="737" w:hanging="737"/>
      <w:jc w:val="left"/>
      <w:textAlignment w:val="baseline"/>
    </w:pPr>
    <w:rPr>
      <w:rFonts w:ascii="Courier New" w:eastAsia="MS Mincho" w:hAnsi="Courier New"/>
      <w:sz w:val="22"/>
      <w:szCs w:val="20"/>
    </w:rPr>
  </w:style>
  <w:style w:type="character" w:customStyle="1" w:styleId="FontStyle102">
    <w:name w:val="Font Style102"/>
    <w:uiPriority w:val="99"/>
    <w:rsid w:val="009B7307"/>
    <w:rPr>
      <w:rFonts w:ascii="Times New Roman" w:hAnsi="Times New Roman" w:cs="Times New Roman"/>
      <w:sz w:val="22"/>
      <w:szCs w:val="22"/>
    </w:rPr>
  </w:style>
  <w:style w:type="character" w:customStyle="1" w:styleId="FontStyle100">
    <w:name w:val="Font Style100"/>
    <w:uiPriority w:val="99"/>
    <w:rsid w:val="009B7307"/>
    <w:rPr>
      <w:rFonts w:ascii="Times New Roman" w:hAnsi="Times New Roman" w:cs="Times New Roman"/>
      <w:sz w:val="22"/>
      <w:szCs w:val="22"/>
    </w:rPr>
  </w:style>
  <w:style w:type="character" w:customStyle="1" w:styleId="FontStyle128">
    <w:name w:val="Font Style128"/>
    <w:uiPriority w:val="99"/>
    <w:rsid w:val="009B7307"/>
    <w:rPr>
      <w:rFonts w:ascii="Bookman Old Style" w:hAnsi="Bookman Old Style" w:cs="Bookman Old Style"/>
      <w:sz w:val="16"/>
      <w:szCs w:val="16"/>
    </w:rPr>
  </w:style>
  <w:style w:type="paragraph" w:customStyle="1" w:styleId="Style24">
    <w:name w:val="Style24"/>
    <w:basedOn w:val="a"/>
    <w:uiPriority w:val="99"/>
    <w:rsid w:val="009B7307"/>
    <w:pPr>
      <w:widowControl w:val="0"/>
      <w:autoSpaceDE w:val="0"/>
      <w:autoSpaceDN w:val="0"/>
      <w:adjustRightInd w:val="0"/>
      <w:spacing w:before="0" w:after="0" w:line="230" w:lineRule="exact"/>
      <w:ind w:firstLine="0"/>
      <w:jc w:val="center"/>
    </w:pPr>
    <w:rPr>
      <w:rFonts w:ascii="Bookman Old Style" w:eastAsia="Times New Roman" w:hAnsi="Bookman Old Style" w:cs="Bookman Old Style"/>
      <w:sz w:val="24"/>
      <w:szCs w:val="24"/>
      <w:lang w:eastAsia="ru-RU"/>
    </w:rPr>
  </w:style>
  <w:style w:type="paragraph" w:customStyle="1" w:styleId="Style26">
    <w:name w:val="Style26"/>
    <w:basedOn w:val="a"/>
    <w:uiPriority w:val="99"/>
    <w:rsid w:val="009B7307"/>
    <w:pPr>
      <w:widowControl w:val="0"/>
      <w:autoSpaceDE w:val="0"/>
      <w:autoSpaceDN w:val="0"/>
      <w:adjustRightInd w:val="0"/>
      <w:spacing w:before="0" w:after="0" w:line="122" w:lineRule="exact"/>
      <w:ind w:firstLine="0"/>
      <w:jc w:val="right"/>
    </w:pPr>
    <w:rPr>
      <w:rFonts w:ascii="Bookman Old Style" w:eastAsia="Times New Roman" w:hAnsi="Bookman Old Style" w:cs="Bookman Old Style"/>
      <w:sz w:val="24"/>
      <w:szCs w:val="24"/>
      <w:lang w:eastAsia="ru-RU"/>
    </w:rPr>
  </w:style>
  <w:style w:type="paragraph" w:customStyle="1" w:styleId="Style32">
    <w:name w:val="Style32"/>
    <w:basedOn w:val="a"/>
    <w:uiPriority w:val="99"/>
    <w:rsid w:val="009B7307"/>
    <w:pPr>
      <w:widowControl w:val="0"/>
      <w:autoSpaceDE w:val="0"/>
      <w:autoSpaceDN w:val="0"/>
      <w:adjustRightInd w:val="0"/>
      <w:spacing w:before="0" w:after="0" w:line="240" w:lineRule="auto"/>
      <w:ind w:firstLine="0"/>
      <w:jc w:val="left"/>
    </w:pPr>
    <w:rPr>
      <w:rFonts w:ascii="Bookman Old Style" w:eastAsia="Times New Roman" w:hAnsi="Bookman Old Style" w:cs="Bookman Old Style"/>
      <w:sz w:val="24"/>
      <w:szCs w:val="24"/>
      <w:lang w:eastAsia="ru-RU"/>
    </w:rPr>
  </w:style>
  <w:style w:type="character" w:customStyle="1" w:styleId="FontStyle123">
    <w:name w:val="Font Style123"/>
    <w:uiPriority w:val="99"/>
    <w:rsid w:val="009B7307"/>
    <w:rPr>
      <w:rFonts w:ascii="Times New Roman" w:hAnsi="Times New Roman" w:cs="Times New Roman"/>
      <w:b/>
      <w:bCs/>
      <w:sz w:val="30"/>
      <w:szCs w:val="30"/>
    </w:rPr>
  </w:style>
  <w:style w:type="character" w:customStyle="1" w:styleId="FontStyle124">
    <w:name w:val="Font Style124"/>
    <w:uiPriority w:val="99"/>
    <w:rsid w:val="009B7307"/>
    <w:rPr>
      <w:rFonts w:ascii="Times New Roman" w:hAnsi="Times New Roman" w:cs="Times New Roman"/>
      <w:sz w:val="22"/>
      <w:szCs w:val="22"/>
    </w:rPr>
  </w:style>
  <w:style w:type="character" w:customStyle="1" w:styleId="FontStyle122">
    <w:name w:val="Font Style122"/>
    <w:uiPriority w:val="99"/>
    <w:rsid w:val="009B7307"/>
    <w:rPr>
      <w:rFonts w:ascii="Times New Roman" w:hAnsi="Times New Roman" w:cs="Times New Roman"/>
      <w:sz w:val="20"/>
      <w:szCs w:val="20"/>
    </w:rPr>
  </w:style>
  <w:style w:type="character" w:customStyle="1" w:styleId="FontStyle54">
    <w:name w:val="Font Style54"/>
    <w:uiPriority w:val="99"/>
    <w:rsid w:val="009B7307"/>
    <w:rPr>
      <w:rFonts w:ascii="Times New Roman" w:hAnsi="Times New Roman" w:cs="Times New Roman"/>
      <w:sz w:val="18"/>
      <w:szCs w:val="18"/>
    </w:rPr>
  </w:style>
  <w:style w:type="paragraph" w:customStyle="1" w:styleId="Style29">
    <w:name w:val="Style29"/>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59">
    <w:name w:val="Font Style59"/>
    <w:uiPriority w:val="99"/>
    <w:rsid w:val="009B7307"/>
    <w:rPr>
      <w:rFonts w:ascii="Times New Roman" w:hAnsi="Times New Roman" w:cs="Times New Roman"/>
      <w:sz w:val="20"/>
      <w:szCs w:val="20"/>
    </w:rPr>
  </w:style>
  <w:style w:type="paragraph" w:customStyle="1" w:styleId="Style37">
    <w:name w:val="Style3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character" w:customStyle="1" w:styleId="FontStyle56">
    <w:name w:val="Font Style56"/>
    <w:uiPriority w:val="99"/>
    <w:rsid w:val="009B7307"/>
    <w:rPr>
      <w:rFonts w:ascii="Times New Roman" w:hAnsi="Times New Roman" w:cs="Times New Roman"/>
      <w:b/>
      <w:bCs/>
      <w:sz w:val="22"/>
      <w:szCs w:val="22"/>
    </w:rPr>
  </w:style>
  <w:style w:type="character" w:customStyle="1" w:styleId="FontStyle60">
    <w:name w:val="Font Style60"/>
    <w:uiPriority w:val="99"/>
    <w:rsid w:val="009B7307"/>
    <w:rPr>
      <w:rFonts w:ascii="Times New Roman" w:hAnsi="Times New Roman" w:cs="Times New Roman"/>
      <w:b/>
      <w:bCs/>
      <w:sz w:val="22"/>
      <w:szCs w:val="22"/>
    </w:rPr>
  </w:style>
  <w:style w:type="paragraph" w:customStyle="1" w:styleId="Style22">
    <w:name w:val="Style22"/>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3">
    <w:name w:val="Style23"/>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34">
    <w:name w:val="Style34"/>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5">
    <w:name w:val="Style25"/>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Style27">
    <w:name w:val="Style27"/>
    <w:basedOn w:val="a"/>
    <w:uiPriority w:val="99"/>
    <w:rsid w:val="009B7307"/>
    <w:pPr>
      <w:widowControl w:val="0"/>
      <w:autoSpaceDE w:val="0"/>
      <w:autoSpaceDN w:val="0"/>
      <w:adjustRightInd w:val="0"/>
      <w:spacing w:before="0" w:after="0" w:line="240" w:lineRule="auto"/>
      <w:ind w:firstLine="0"/>
      <w:jc w:val="left"/>
    </w:pPr>
    <w:rPr>
      <w:rFonts w:eastAsia="Times New Roman" w:cs="Times New Roman"/>
      <w:sz w:val="24"/>
      <w:szCs w:val="24"/>
      <w:lang w:eastAsia="ru-RU"/>
    </w:rPr>
  </w:style>
  <w:style w:type="paragraph" w:customStyle="1" w:styleId="1-1">
    <w:name w:val="1-1"/>
    <w:basedOn w:val="1"/>
    <w:rsid w:val="009B7307"/>
    <w:pPr>
      <w:numPr>
        <w:numId w:val="0"/>
      </w:numPr>
      <w:spacing w:after="60"/>
      <w:ind w:left="680" w:firstLine="40"/>
    </w:pPr>
    <w:rPr>
      <w:rFonts w:ascii="Arial" w:hAnsi="Arial"/>
      <w:szCs w:val="20"/>
    </w:rPr>
  </w:style>
  <w:style w:type="paragraph" w:customStyle="1" w:styleId="3c">
    <w:name w:val="заголовок 3"/>
    <w:basedOn w:val="a"/>
    <w:next w:val="a"/>
    <w:rsid w:val="009B7307"/>
    <w:pPr>
      <w:keepNext/>
      <w:spacing w:before="0" w:after="0" w:line="240" w:lineRule="auto"/>
      <w:ind w:firstLine="0"/>
      <w:jc w:val="left"/>
    </w:pPr>
    <w:rPr>
      <w:rFonts w:ascii="Arial" w:eastAsia="Times New Roman" w:hAnsi="Arial" w:cs="Times New Roman"/>
      <w:b/>
      <w:szCs w:val="20"/>
      <w:lang w:val="en-US" w:eastAsia="ru-RU"/>
    </w:rPr>
  </w:style>
  <w:style w:type="paragraph" w:customStyle="1" w:styleId="53">
    <w:name w:val="заголовок 5"/>
    <w:basedOn w:val="a"/>
    <w:next w:val="a"/>
    <w:rsid w:val="009B7307"/>
    <w:pPr>
      <w:keepNext/>
      <w:spacing w:before="0" w:after="0" w:line="240" w:lineRule="auto"/>
      <w:ind w:firstLine="0"/>
      <w:jc w:val="center"/>
    </w:pPr>
    <w:rPr>
      <w:rFonts w:ascii="Arial" w:eastAsia="Times New Roman" w:hAnsi="Arial" w:cs="Times New Roman"/>
      <w:sz w:val="24"/>
      <w:szCs w:val="20"/>
      <w:lang w:val="en-US" w:eastAsia="ru-RU"/>
    </w:rPr>
  </w:style>
  <w:style w:type="paragraph" w:customStyle="1" w:styleId="62">
    <w:name w:val="заголовок 6"/>
    <w:basedOn w:val="a"/>
    <w:next w:val="a"/>
    <w:rsid w:val="009B7307"/>
    <w:pPr>
      <w:keepNext/>
      <w:spacing w:before="0" w:after="0" w:line="240" w:lineRule="auto"/>
      <w:ind w:firstLine="0"/>
      <w:jc w:val="center"/>
    </w:pPr>
    <w:rPr>
      <w:rFonts w:ascii="Arial" w:eastAsia="Times New Roman" w:hAnsi="Arial" w:cs="Times New Roman"/>
      <w:szCs w:val="20"/>
      <w:lang w:val="en-US" w:eastAsia="ru-RU"/>
    </w:rPr>
  </w:style>
  <w:style w:type="paragraph" w:customStyle="1" w:styleId="72">
    <w:name w:val="заголовок 7"/>
    <w:basedOn w:val="a"/>
    <w:next w:val="a"/>
    <w:rsid w:val="009B7307"/>
    <w:pPr>
      <w:keepNext/>
      <w:spacing w:before="0" w:after="0" w:line="240" w:lineRule="auto"/>
      <w:ind w:firstLine="0"/>
      <w:jc w:val="left"/>
    </w:pPr>
    <w:rPr>
      <w:rFonts w:ascii="Arial" w:eastAsia="Times New Roman" w:hAnsi="Arial" w:cs="Times New Roman"/>
      <w:b/>
      <w:sz w:val="24"/>
      <w:szCs w:val="20"/>
      <w:lang w:val="en-US" w:eastAsia="ru-RU"/>
    </w:rPr>
  </w:style>
  <w:style w:type="paragraph" w:customStyle="1" w:styleId="82">
    <w:name w:val="заголовок 8"/>
    <w:basedOn w:val="a"/>
    <w:next w:val="a"/>
    <w:rsid w:val="009B7307"/>
    <w:pPr>
      <w:keepNext/>
      <w:spacing w:after="0" w:line="240" w:lineRule="auto"/>
      <w:ind w:firstLine="0"/>
      <w:jc w:val="center"/>
    </w:pPr>
    <w:rPr>
      <w:rFonts w:ascii="Arial" w:eastAsia="Times New Roman" w:hAnsi="Arial" w:cs="Times New Roman"/>
      <w:b/>
      <w:sz w:val="32"/>
      <w:szCs w:val="20"/>
      <w:lang w:eastAsia="ru-RU"/>
    </w:rPr>
  </w:style>
  <w:style w:type="paragraph" w:customStyle="1" w:styleId="92">
    <w:name w:val="заголовок 9"/>
    <w:basedOn w:val="a"/>
    <w:next w:val="a"/>
    <w:rsid w:val="009B7307"/>
    <w:pPr>
      <w:keepNext/>
      <w:spacing w:before="0" w:after="0" w:line="240" w:lineRule="auto"/>
      <w:ind w:firstLine="0"/>
      <w:jc w:val="center"/>
    </w:pPr>
    <w:rPr>
      <w:rFonts w:eastAsia="Times New Roman" w:cs="Times New Roman"/>
      <w:i/>
      <w:szCs w:val="20"/>
      <w:bdr w:val="single" w:sz="4" w:space="0" w:color="auto"/>
      <w:lang w:eastAsia="ru-RU"/>
    </w:rPr>
  </w:style>
  <w:style w:type="character" w:customStyle="1" w:styleId="affffffff4">
    <w:name w:val="Основной шрифт"/>
    <w:rsid w:val="009B7307"/>
  </w:style>
  <w:style w:type="paragraph" w:customStyle="1" w:styleId="affffffff5">
    <w:name w:val="Титул ПЗ"/>
    <w:basedOn w:val="affffffff6"/>
    <w:rsid w:val="009B7307"/>
    <w:pPr>
      <w:framePr w:wrap="auto"/>
    </w:pPr>
  </w:style>
  <w:style w:type="paragraph" w:customStyle="1" w:styleId="affffffff6">
    <w:name w:val="адрес"/>
    <w:basedOn w:val="a"/>
    <w:rsid w:val="009B7307"/>
    <w:pPr>
      <w:framePr w:w="7920" w:h="1980" w:hRule="exact" w:hSpace="180" w:wrap="auto" w:hAnchor="page" w:xAlign="center" w:yAlign="bottom"/>
      <w:spacing w:before="0" w:after="0" w:line="240" w:lineRule="auto"/>
      <w:ind w:left="2880" w:firstLine="0"/>
      <w:jc w:val="left"/>
    </w:pPr>
    <w:rPr>
      <w:rFonts w:ascii="Arial" w:eastAsia="Times New Roman" w:hAnsi="Arial" w:cs="Times New Roman"/>
      <w:sz w:val="24"/>
      <w:szCs w:val="20"/>
      <w:lang w:eastAsia="ru-RU"/>
    </w:rPr>
  </w:style>
  <w:style w:type="paragraph" w:customStyle="1" w:styleId="affffffff7">
    <w:name w:val="Заголовок ПЗ"/>
    <w:basedOn w:val="afff7"/>
    <w:rsid w:val="009B7307"/>
    <w:pPr>
      <w:jc w:val="both"/>
    </w:pPr>
    <w:rPr>
      <w:rFonts w:ascii="Arial" w:hAnsi="Arial" w:cs="Arial"/>
    </w:rPr>
  </w:style>
  <w:style w:type="paragraph" w:customStyle="1" w:styleId="affffffff8">
    <w:name w:val="Текст ПЗ"/>
    <w:basedOn w:val="affffffff7"/>
    <w:rsid w:val="009B7307"/>
    <w:pPr>
      <w:tabs>
        <w:tab w:val="left" w:leader="dot" w:pos="907"/>
      </w:tabs>
      <w:spacing w:before="480" w:line="264" w:lineRule="auto"/>
      <w:ind w:left="227" w:right="227" w:firstLine="907"/>
    </w:pPr>
    <w:rPr>
      <w:rFonts w:cs="Times New Roman"/>
      <w:spacing w:val="22"/>
      <w:szCs w:val="20"/>
    </w:rPr>
  </w:style>
  <w:style w:type="paragraph" w:customStyle="1" w:styleId="1fa">
    <w:name w:val="Текст 1 ПЗ"/>
    <w:basedOn w:val="affffffff8"/>
    <w:rsid w:val="009B7307"/>
    <w:pPr>
      <w:spacing w:before="0"/>
    </w:pPr>
  </w:style>
  <w:style w:type="paragraph" w:customStyle="1" w:styleId="Heading">
    <w:name w:val="Heading"/>
    <w:rsid w:val="009B7307"/>
    <w:pPr>
      <w:autoSpaceDE w:val="0"/>
      <w:autoSpaceDN w:val="0"/>
      <w:adjustRightInd w:val="0"/>
      <w:spacing w:after="0" w:line="240" w:lineRule="auto"/>
    </w:pPr>
    <w:rPr>
      <w:rFonts w:ascii="Arial" w:eastAsia="Times New Roman" w:hAnsi="Arial" w:cs="Arial"/>
      <w:b/>
      <w:bCs/>
      <w:lang w:eastAsia="ru-RU"/>
    </w:rPr>
  </w:style>
  <w:style w:type="paragraph" w:customStyle="1" w:styleId="affffffff9">
    <w:name w:val="Состав работы"/>
    <w:basedOn w:val="a"/>
    <w:rsid w:val="009B7307"/>
    <w:pPr>
      <w:keepNext/>
      <w:overflowPunct w:val="0"/>
      <w:autoSpaceDE w:val="0"/>
      <w:autoSpaceDN w:val="0"/>
      <w:adjustRightInd w:val="0"/>
      <w:spacing w:after="0" w:line="240" w:lineRule="auto"/>
      <w:ind w:firstLine="0"/>
      <w:jc w:val="center"/>
      <w:textAlignment w:val="baseline"/>
    </w:pPr>
    <w:rPr>
      <w:rFonts w:eastAsia="Times New Roman" w:cs="Times New Roman"/>
      <w:i/>
      <w:sz w:val="20"/>
      <w:szCs w:val="20"/>
      <w:lang w:eastAsia="ru-RU"/>
    </w:rPr>
  </w:style>
  <w:style w:type="paragraph" w:customStyle="1" w:styleId="affffffffa">
    <w:name w:val="Нормы"/>
    <w:basedOn w:val="a"/>
    <w:rsid w:val="009B7307"/>
    <w:pPr>
      <w:overflowPunct w:val="0"/>
      <w:autoSpaceDE w:val="0"/>
      <w:autoSpaceDN w:val="0"/>
      <w:adjustRightInd w:val="0"/>
      <w:spacing w:before="0" w:after="0" w:line="240" w:lineRule="auto"/>
      <w:ind w:firstLine="284"/>
      <w:jc w:val="left"/>
      <w:textAlignment w:val="baseline"/>
    </w:pPr>
    <w:rPr>
      <w:rFonts w:ascii="Arial" w:eastAsia="Times New Roman" w:hAnsi="Arial" w:cs="Times New Roman"/>
      <w:b/>
      <w:sz w:val="20"/>
      <w:szCs w:val="20"/>
      <w:lang w:eastAsia="ru-RU"/>
    </w:rPr>
  </w:style>
  <w:style w:type="paragraph" w:customStyle="1" w:styleId="affffffffb">
    <w:name w:val="Материалы"/>
    <w:basedOn w:val="a"/>
    <w:rsid w:val="009B7307"/>
    <w:pPr>
      <w:overflowPunct w:val="0"/>
      <w:autoSpaceDE w:val="0"/>
      <w:autoSpaceDN w:val="0"/>
      <w:adjustRightInd w:val="0"/>
      <w:spacing w:before="0" w:after="0" w:line="240" w:lineRule="auto"/>
      <w:ind w:left="57" w:firstLine="0"/>
      <w:jc w:val="left"/>
      <w:textAlignment w:val="baseline"/>
    </w:pPr>
    <w:rPr>
      <w:rFonts w:eastAsia="Times New Roman" w:cs="Times New Roman"/>
      <w:b/>
      <w:sz w:val="20"/>
      <w:szCs w:val="20"/>
      <w:lang w:eastAsia="ru-RU"/>
    </w:rPr>
  </w:style>
  <w:style w:type="paragraph" w:customStyle="1" w:styleId="affffffffc">
    <w:name w:val="Курсив без отступа"/>
    <w:basedOn w:val="affffffff9"/>
    <w:rsid w:val="009B7307"/>
    <w:pPr>
      <w:jc w:val="left"/>
    </w:pPr>
  </w:style>
  <w:style w:type="paragraph" w:customStyle="1" w:styleId="130">
    <w:name w:val="13"/>
    <w:basedOn w:val="a"/>
    <w:next w:val="a"/>
    <w:rsid w:val="009B7307"/>
    <w:pPr>
      <w:spacing w:line="240" w:lineRule="auto"/>
      <w:ind w:firstLine="0"/>
      <w:jc w:val="left"/>
    </w:pPr>
    <w:rPr>
      <w:rFonts w:ascii="Arial" w:eastAsia="Times New Roman" w:hAnsi="Arial" w:cs="Times New Roman"/>
      <w:sz w:val="24"/>
      <w:szCs w:val="20"/>
      <w:lang w:eastAsia="ru-RU"/>
    </w:rPr>
  </w:style>
  <w:style w:type="paragraph" w:customStyle="1" w:styleId="affffffffd">
    <w:name w:val="Òåêñò òàáëèöû"/>
    <w:basedOn w:val="a"/>
    <w:rsid w:val="009B7307"/>
    <w:pPr>
      <w:widowControl w:val="0"/>
      <w:spacing w:before="20" w:after="20" w:line="240" w:lineRule="auto"/>
      <w:ind w:firstLine="0"/>
      <w:jc w:val="left"/>
    </w:pPr>
    <w:rPr>
      <w:rFonts w:eastAsia="Times New Roman" w:cs="Times New Roman"/>
      <w:sz w:val="24"/>
      <w:szCs w:val="20"/>
      <w:lang w:eastAsia="ru-RU"/>
    </w:rPr>
  </w:style>
  <w:style w:type="paragraph" w:styleId="3d">
    <w:name w:val="List Number 3"/>
    <w:basedOn w:val="a"/>
    <w:rsid w:val="009B7307"/>
    <w:pPr>
      <w:tabs>
        <w:tab w:val="num" w:pos="926"/>
      </w:tabs>
      <w:spacing w:before="0" w:after="0" w:line="240" w:lineRule="auto"/>
      <w:ind w:left="926" w:hanging="360"/>
      <w:jc w:val="left"/>
    </w:pPr>
    <w:rPr>
      <w:rFonts w:eastAsia="Times New Roman" w:cs="Times New Roman"/>
      <w:sz w:val="24"/>
      <w:szCs w:val="24"/>
    </w:rPr>
  </w:style>
  <w:style w:type="paragraph" w:styleId="3e">
    <w:name w:val="List Bullet 3"/>
    <w:basedOn w:val="a"/>
    <w:autoRedefine/>
    <w:rsid w:val="009B7307"/>
    <w:pPr>
      <w:tabs>
        <w:tab w:val="num" w:pos="1080"/>
      </w:tabs>
      <w:spacing w:after="0" w:line="240" w:lineRule="auto"/>
      <w:ind w:left="663" w:firstLine="57"/>
    </w:pPr>
    <w:rPr>
      <w:rFonts w:eastAsia="Times New Roman" w:cs="Times New Roman"/>
      <w:sz w:val="24"/>
      <w:szCs w:val="24"/>
    </w:rPr>
  </w:style>
  <w:style w:type="paragraph" w:styleId="44">
    <w:name w:val="List Bullet 4"/>
    <w:basedOn w:val="a"/>
    <w:autoRedefine/>
    <w:rsid w:val="009B7307"/>
    <w:pPr>
      <w:tabs>
        <w:tab w:val="num" w:pos="1209"/>
      </w:tabs>
      <w:spacing w:before="0" w:after="0" w:line="240" w:lineRule="auto"/>
      <w:ind w:left="1209" w:hanging="360"/>
      <w:jc w:val="left"/>
    </w:pPr>
    <w:rPr>
      <w:rFonts w:eastAsia="Times New Roman" w:cs="Times New Roman"/>
      <w:sz w:val="24"/>
      <w:szCs w:val="24"/>
    </w:rPr>
  </w:style>
  <w:style w:type="paragraph" w:styleId="2f8">
    <w:name w:val="Body Text First Indent 2"/>
    <w:basedOn w:val="affff"/>
    <w:link w:val="2f9"/>
    <w:rsid w:val="009B7307"/>
    <w:pPr>
      <w:spacing w:after="120"/>
      <w:ind w:left="283" w:firstLine="210"/>
    </w:pPr>
    <w:rPr>
      <w:rFonts w:ascii="Times New Roman" w:hAnsi="Times New Roman"/>
      <w:sz w:val="20"/>
    </w:rPr>
  </w:style>
  <w:style w:type="character" w:customStyle="1" w:styleId="2f9">
    <w:name w:val="Красная строка 2 Знак"/>
    <w:basedOn w:val="affff0"/>
    <w:link w:val="2f8"/>
    <w:rsid w:val="009B7307"/>
    <w:rPr>
      <w:rFonts w:ascii="Times New Roman" w:eastAsia="Times New Roman" w:hAnsi="Times New Roman" w:cs="Times New Roman"/>
      <w:sz w:val="20"/>
      <w:szCs w:val="20"/>
    </w:rPr>
  </w:style>
  <w:style w:type="paragraph" w:customStyle="1" w:styleId="texttbl">
    <w:name w:val="texttbl"/>
    <w:basedOn w:val="a"/>
    <w:rsid w:val="009B7307"/>
    <w:pPr>
      <w:spacing w:before="100" w:beforeAutospacing="1" w:after="100" w:afterAutospacing="1" w:line="240" w:lineRule="auto"/>
      <w:ind w:firstLine="0"/>
      <w:jc w:val="left"/>
    </w:pPr>
    <w:rPr>
      <w:rFonts w:ascii="Verdana" w:eastAsia="Times New Roman" w:hAnsi="Verdana" w:cs="Times New Roman"/>
      <w:sz w:val="17"/>
      <w:szCs w:val="17"/>
      <w:lang w:eastAsia="ru-RU"/>
    </w:rPr>
  </w:style>
  <w:style w:type="paragraph" w:customStyle="1" w:styleId="113">
    <w:name w:val="Заголовок 11"/>
    <w:basedOn w:val="a"/>
    <w:next w:val="a"/>
    <w:rsid w:val="009B7307"/>
    <w:pPr>
      <w:keepNext/>
      <w:widowControl w:val="0"/>
      <w:tabs>
        <w:tab w:val="left" w:pos="284"/>
        <w:tab w:val="num" w:pos="432"/>
      </w:tabs>
      <w:spacing w:before="240" w:after="60"/>
      <w:ind w:left="432" w:right="284" w:hanging="432"/>
    </w:pPr>
    <w:rPr>
      <w:rFonts w:ascii="Arial" w:eastAsia="SimSun" w:hAnsi="Arial" w:cs="Times New Roman"/>
      <w:b/>
      <w:kern w:val="28"/>
      <w:szCs w:val="20"/>
      <w:lang w:eastAsia="ru-RU"/>
    </w:rPr>
  </w:style>
  <w:style w:type="paragraph" w:customStyle="1" w:styleId="212">
    <w:name w:val="Заголовок 21"/>
    <w:basedOn w:val="a"/>
    <w:next w:val="a"/>
    <w:rsid w:val="009B7307"/>
    <w:pPr>
      <w:keepNext/>
      <w:widowControl w:val="0"/>
      <w:tabs>
        <w:tab w:val="left" w:pos="284"/>
        <w:tab w:val="num" w:pos="576"/>
      </w:tabs>
      <w:spacing w:before="0" w:after="0"/>
      <w:ind w:left="576" w:right="28" w:hanging="576"/>
      <w:jc w:val="center"/>
    </w:pPr>
    <w:rPr>
      <w:rFonts w:eastAsia="SimSun" w:cs="Times New Roman"/>
      <w:spacing w:val="20"/>
      <w:szCs w:val="20"/>
      <w:lang w:eastAsia="ru-RU"/>
    </w:rPr>
  </w:style>
  <w:style w:type="paragraph" w:customStyle="1" w:styleId="313">
    <w:name w:val="Заголовок 31"/>
    <w:basedOn w:val="a"/>
    <w:next w:val="a"/>
    <w:rsid w:val="009B7307"/>
    <w:pPr>
      <w:keepNext/>
      <w:widowControl w:val="0"/>
      <w:tabs>
        <w:tab w:val="left" w:pos="284"/>
        <w:tab w:val="num" w:pos="720"/>
      </w:tabs>
      <w:spacing w:before="240" w:after="60"/>
      <w:ind w:left="720" w:right="284" w:hanging="720"/>
    </w:pPr>
    <w:rPr>
      <w:rFonts w:ascii="Arial" w:eastAsia="SimSun" w:hAnsi="Arial" w:cs="Times New Roman"/>
      <w:sz w:val="24"/>
      <w:szCs w:val="20"/>
      <w:lang w:eastAsia="ru-RU"/>
    </w:rPr>
  </w:style>
  <w:style w:type="paragraph" w:customStyle="1" w:styleId="411">
    <w:name w:val="Заголовок 41"/>
    <w:basedOn w:val="a"/>
    <w:next w:val="a"/>
    <w:rsid w:val="009B7307"/>
    <w:pPr>
      <w:keepNext/>
      <w:tabs>
        <w:tab w:val="left" w:pos="284"/>
        <w:tab w:val="num" w:pos="864"/>
      </w:tabs>
      <w:spacing w:before="0" w:after="0"/>
      <w:ind w:left="864" w:right="284" w:hanging="864"/>
      <w:jc w:val="center"/>
    </w:pPr>
    <w:rPr>
      <w:rFonts w:eastAsia="SimSun" w:cs="Times New Roman"/>
      <w:spacing w:val="20"/>
      <w:szCs w:val="20"/>
      <w:lang w:eastAsia="ru-RU"/>
    </w:rPr>
  </w:style>
  <w:style w:type="paragraph" w:customStyle="1" w:styleId="510">
    <w:name w:val="Заголовок 51"/>
    <w:basedOn w:val="a"/>
    <w:next w:val="a"/>
    <w:rsid w:val="009B7307"/>
    <w:pPr>
      <w:widowControl w:val="0"/>
      <w:tabs>
        <w:tab w:val="left" w:pos="284"/>
        <w:tab w:val="num" w:pos="1008"/>
      </w:tabs>
      <w:spacing w:before="240" w:after="60"/>
      <w:ind w:left="1008" w:right="284" w:hanging="1008"/>
    </w:pPr>
    <w:rPr>
      <w:rFonts w:eastAsia="SimSun" w:cs="Times New Roman"/>
      <w:sz w:val="22"/>
      <w:szCs w:val="20"/>
      <w:lang w:eastAsia="ru-RU"/>
    </w:rPr>
  </w:style>
  <w:style w:type="paragraph" w:customStyle="1" w:styleId="610">
    <w:name w:val="Заголовок 61"/>
    <w:basedOn w:val="a"/>
    <w:next w:val="a"/>
    <w:uiPriority w:val="9"/>
    <w:qFormat/>
    <w:rsid w:val="009B7307"/>
    <w:pPr>
      <w:widowControl w:val="0"/>
      <w:tabs>
        <w:tab w:val="left" w:pos="284"/>
        <w:tab w:val="num" w:pos="1152"/>
      </w:tabs>
      <w:spacing w:before="240" w:after="60"/>
      <w:ind w:left="1152" w:right="284" w:hanging="1152"/>
    </w:pPr>
    <w:rPr>
      <w:rFonts w:eastAsia="SimSun" w:cs="Times New Roman"/>
      <w:i/>
      <w:sz w:val="22"/>
      <w:szCs w:val="20"/>
      <w:lang w:eastAsia="ru-RU"/>
    </w:rPr>
  </w:style>
  <w:style w:type="paragraph" w:customStyle="1" w:styleId="710">
    <w:name w:val="Заголовок 71"/>
    <w:basedOn w:val="a"/>
    <w:next w:val="a"/>
    <w:rsid w:val="009B7307"/>
    <w:pPr>
      <w:widowControl w:val="0"/>
      <w:tabs>
        <w:tab w:val="left" w:pos="284"/>
        <w:tab w:val="num" w:pos="1296"/>
      </w:tabs>
      <w:spacing w:before="240" w:after="60"/>
      <w:ind w:left="1296" w:right="284" w:hanging="1296"/>
    </w:pPr>
    <w:rPr>
      <w:rFonts w:ascii="Arial" w:eastAsia="SimSun" w:hAnsi="Arial" w:cs="Times New Roman"/>
      <w:sz w:val="24"/>
      <w:szCs w:val="20"/>
      <w:lang w:eastAsia="ru-RU"/>
    </w:rPr>
  </w:style>
  <w:style w:type="paragraph" w:customStyle="1" w:styleId="810">
    <w:name w:val="Заголовок 81"/>
    <w:basedOn w:val="a"/>
    <w:next w:val="a"/>
    <w:rsid w:val="009B7307"/>
    <w:pPr>
      <w:widowControl w:val="0"/>
      <w:tabs>
        <w:tab w:val="left" w:pos="284"/>
        <w:tab w:val="num" w:pos="1440"/>
      </w:tabs>
      <w:spacing w:before="240" w:after="60"/>
      <w:ind w:left="1440" w:right="284" w:hanging="1440"/>
    </w:pPr>
    <w:rPr>
      <w:rFonts w:ascii="Arial" w:eastAsia="SimSun" w:hAnsi="Arial" w:cs="Times New Roman"/>
      <w:i/>
      <w:sz w:val="24"/>
      <w:szCs w:val="20"/>
      <w:lang w:eastAsia="ru-RU"/>
    </w:rPr>
  </w:style>
  <w:style w:type="paragraph" w:customStyle="1" w:styleId="910">
    <w:name w:val="Заголовок 91"/>
    <w:basedOn w:val="a"/>
    <w:next w:val="a"/>
    <w:rsid w:val="009B7307"/>
    <w:pPr>
      <w:widowControl w:val="0"/>
      <w:tabs>
        <w:tab w:val="left" w:pos="284"/>
        <w:tab w:val="num" w:pos="1584"/>
      </w:tabs>
      <w:spacing w:before="240" w:after="60"/>
      <w:ind w:left="1584" w:right="284" w:hanging="1584"/>
    </w:pPr>
    <w:rPr>
      <w:rFonts w:ascii="Arial" w:eastAsia="SimSun" w:hAnsi="Arial" w:cs="Times New Roman"/>
      <w:b/>
      <w:i/>
      <w:sz w:val="18"/>
      <w:szCs w:val="20"/>
      <w:lang w:eastAsia="ru-RU"/>
    </w:rPr>
  </w:style>
  <w:style w:type="paragraph" w:customStyle="1" w:styleId="250">
    <w:name w:val="Основной текст 25"/>
    <w:basedOn w:val="a"/>
    <w:rsid w:val="009B7307"/>
    <w:pPr>
      <w:overflowPunct w:val="0"/>
      <w:autoSpaceDE w:val="0"/>
      <w:autoSpaceDN w:val="0"/>
      <w:adjustRightInd w:val="0"/>
      <w:spacing w:before="0" w:after="0" w:line="240" w:lineRule="auto"/>
      <w:ind w:firstLine="0"/>
      <w:jc w:val="center"/>
      <w:textAlignment w:val="baseline"/>
    </w:pPr>
    <w:rPr>
      <w:rFonts w:ascii="Courier New" w:eastAsia="Times New Roman" w:hAnsi="Courier New" w:cs="Times New Roman"/>
      <w:sz w:val="20"/>
      <w:szCs w:val="20"/>
      <w:lang w:eastAsia="ru-RU"/>
    </w:rPr>
  </w:style>
  <w:style w:type="paragraph" w:customStyle="1" w:styleId="affffffffe">
    <w:name w:val="Текст табл"/>
    <w:basedOn w:val="afffffff2"/>
    <w:rsid w:val="009B7307"/>
    <w:pPr>
      <w:suppressLineNumbers w:val="0"/>
      <w:spacing w:before="60"/>
    </w:pPr>
    <w:rPr>
      <w:szCs w:val="20"/>
      <w:lang w:val="en-US" w:eastAsia="ru-RU"/>
    </w:rPr>
  </w:style>
  <w:style w:type="paragraph" w:customStyle="1" w:styleId="1fb">
    <w:name w:val="çàãîëîâîê 1"/>
    <w:basedOn w:val="a"/>
    <w:next w:val="a"/>
    <w:rsid w:val="009B7307"/>
    <w:pPr>
      <w:keepNext/>
      <w:spacing w:before="0" w:after="0" w:line="120" w:lineRule="auto"/>
      <w:ind w:firstLine="0"/>
      <w:jc w:val="center"/>
    </w:pPr>
    <w:rPr>
      <w:rFonts w:eastAsia="Times New Roman" w:cs="Times New Roman"/>
      <w:b/>
      <w:sz w:val="14"/>
      <w:szCs w:val="20"/>
      <w:lang w:eastAsia="ru-RU"/>
    </w:rPr>
  </w:style>
  <w:style w:type="paragraph" w:customStyle="1" w:styleId="45">
    <w:name w:val="Обычный4"/>
    <w:rsid w:val="009B7307"/>
    <w:pPr>
      <w:widowControl w:val="0"/>
      <w:spacing w:after="0" w:line="300" w:lineRule="auto"/>
      <w:ind w:firstLine="980"/>
      <w:jc w:val="both"/>
    </w:pPr>
    <w:rPr>
      <w:rFonts w:ascii="Times New Roman" w:eastAsia="Times New Roman" w:hAnsi="Times New Roman" w:cs="Times New Roman"/>
      <w:snapToGrid w:val="0"/>
      <w:sz w:val="24"/>
      <w:szCs w:val="20"/>
      <w:lang w:eastAsia="ru-RU"/>
    </w:rPr>
  </w:style>
  <w:style w:type="paragraph" w:customStyle="1" w:styleId="Ionooi1">
    <w:name w:val="Ionooi1"/>
    <w:basedOn w:val="a"/>
    <w:rsid w:val="009B7307"/>
    <w:pPr>
      <w:spacing w:after="0" w:line="240" w:lineRule="auto"/>
      <w:ind w:left="709" w:hanging="709"/>
    </w:pPr>
    <w:rPr>
      <w:rFonts w:eastAsia="Times New Roman" w:cs="Times New Roman"/>
      <w:sz w:val="24"/>
      <w:szCs w:val="20"/>
      <w:lang w:eastAsia="ru-RU"/>
    </w:rPr>
  </w:style>
  <w:style w:type="paragraph" w:customStyle="1" w:styleId="1460">
    <w:name w:val="1460"/>
    <w:basedOn w:val="a"/>
    <w:rsid w:val="009B7307"/>
    <w:pPr>
      <w:spacing w:after="0" w:line="240" w:lineRule="auto"/>
      <w:ind w:firstLine="0"/>
      <w:jc w:val="center"/>
    </w:pPr>
    <w:rPr>
      <w:rFonts w:eastAsia="Times New Roman" w:cs="Times New Roman"/>
      <w:b/>
      <w:bCs/>
      <w:color w:val="000000"/>
      <w:szCs w:val="28"/>
      <w:lang w:eastAsia="ru-RU"/>
    </w:rPr>
  </w:style>
  <w:style w:type="paragraph" w:customStyle="1" w:styleId="140">
    <w:name w:val="140"/>
    <w:basedOn w:val="a"/>
    <w:rsid w:val="009B7307"/>
    <w:pPr>
      <w:autoSpaceDE w:val="0"/>
      <w:autoSpaceDN w:val="0"/>
      <w:spacing w:line="240" w:lineRule="auto"/>
      <w:ind w:firstLine="0"/>
      <w:jc w:val="center"/>
    </w:pPr>
    <w:rPr>
      <w:rFonts w:eastAsia="Times New Roman" w:cs="Times New Roman"/>
      <w:b/>
      <w:bCs/>
      <w:color w:val="000000"/>
      <w:szCs w:val="28"/>
      <w:lang w:eastAsia="ru-RU"/>
    </w:rPr>
  </w:style>
  <w:style w:type="paragraph" w:customStyle="1" w:styleId="1406">
    <w:name w:val="1406"/>
    <w:basedOn w:val="a"/>
    <w:rsid w:val="009B7307"/>
    <w:pPr>
      <w:spacing w:before="0" w:line="240" w:lineRule="auto"/>
      <w:ind w:firstLine="0"/>
      <w:jc w:val="center"/>
    </w:pPr>
    <w:rPr>
      <w:rFonts w:eastAsia="Times New Roman" w:cs="Times New Roman"/>
      <w:b/>
      <w:bCs/>
      <w:color w:val="000000"/>
      <w:szCs w:val="28"/>
      <w:lang w:eastAsia="ru-RU"/>
    </w:rPr>
  </w:style>
  <w:style w:type="paragraph" w:customStyle="1" w:styleId="-">
    <w:name w:val="Список-"/>
    <w:basedOn w:val="a"/>
    <w:rsid w:val="009B7307"/>
    <w:pPr>
      <w:numPr>
        <w:numId w:val="4"/>
      </w:numPr>
      <w:spacing w:before="0" w:line="240" w:lineRule="auto"/>
    </w:pPr>
    <w:rPr>
      <w:rFonts w:eastAsia="Times New Roman" w:cs="Times New Roman"/>
      <w:sz w:val="24"/>
      <w:szCs w:val="20"/>
      <w:lang w:val="en-US" w:eastAsia="ru-RU"/>
    </w:rPr>
  </w:style>
  <w:style w:type="character" w:customStyle="1" w:styleId="FontStyle51">
    <w:name w:val="Font Style51"/>
    <w:rsid w:val="009B7307"/>
    <w:rPr>
      <w:rFonts w:ascii="Consolas" w:hAnsi="Consolas" w:cs="Consolas"/>
      <w:sz w:val="24"/>
      <w:szCs w:val="24"/>
    </w:rPr>
  </w:style>
  <w:style w:type="character" w:customStyle="1" w:styleId="FontStyle15">
    <w:name w:val="Font Style15"/>
    <w:uiPriority w:val="99"/>
    <w:rsid w:val="009B7307"/>
    <w:rPr>
      <w:rFonts w:ascii="Times New Roman" w:hAnsi="Times New Roman" w:cs="Times New Roman"/>
      <w:b/>
      <w:bCs/>
      <w:sz w:val="20"/>
      <w:szCs w:val="20"/>
    </w:rPr>
  </w:style>
  <w:style w:type="paragraph" w:customStyle="1" w:styleId="afffffffff">
    <w:name w:val="Ïîäðàçäåë"/>
    <w:basedOn w:val="a"/>
    <w:rsid w:val="009B7307"/>
    <w:pPr>
      <w:spacing w:before="240" w:after="0" w:line="240" w:lineRule="auto"/>
      <w:ind w:left="1701" w:hanging="283"/>
    </w:pPr>
    <w:rPr>
      <w:rFonts w:ascii="PragmaticaTT" w:eastAsia="Times New Roman" w:hAnsi="PragmaticaTT" w:cs="Times New Roman"/>
      <w:sz w:val="24"/>
      <w:szCs w:val="20"/>
      <w:lang w:eastAsia="ru-RU"/>
    </w:rPr>
  </w:style>
  <w:style w:type="paragraph" w:customStyle="1" w:styleId="260">
    <w:name w:val="Основной текст 26"/>
    <w:basedOn w:val="a"/>
    <w:rsid w:val="009B7307"/>
    <w:pPr>
      <w:spacing w:after="0" w:line="240" w:lineRule="auto"/>
      <w:ind w:firstLine="720"/>
    </w:pPr>
    <w:rPr>
      <w:rFonts w:ascii="Arial" w:eastAsia="Times New Roman" w:hAnsi="Arial" w:cs="Times New Roman"/>
      <w:sz w:val="24"/>
      <w:szCs w:val="20"/>
      <w:lang w:val="en-US" w:eastAsia="ru-RU"/>
    </w:rPr>
  </w:style>
  <w:style w:type="paragraph" w:customStyle="1" w:styleId="afffffffff0">
    <w:name w:val="Без отступа.без интервала"/>
    <w:basedOn w:val="a"/>
    <w:rsid w:val="009B7307"/>
    <w:pPr>
      <w:spacing w:after="0" w:line="240" w:lineRule="auto"/>
      <w:ind w:firstLine="0"/>
    </w:pPr>
    <w:rPr>
      <w:rFonts w:ascii="Arial" w:eastAsia="Times New Roman" w:hAnsi="Arial" w:cs="Times New Roman"/>
      <w:sz w:val="24"/>
      <w:szCs w:val="20"/>
      <w:lang w:val="en-US" w:eastAsia="ru-RU"/>
    </w:rPr>
  </w:style>
  <w:style w:type="paragraph" w:styleId="afffffffff1">
    <w:name w:val="Revision"/>
    <w:hidden/>
    <w:uiPriority w:val="99"/>
    <w:semiHidden/>
    <w:rsid w:val="009B7307"/>
    <w:pPr>
      <w:spacing w:after="0" w:line="240" w:lineRule="auto"/>
    </w:pPr>
    <w:rPr>
      <w:rFonts w:ascii="Times New Roman" w:eastAsia="Times New Roman" w:hAnsi="Times New Roman" w:cs="Times New Roman"/>
      <w:sz w:val="24"/>
      <w:szCs w:val="24"/>
      <w:lang w:eastAsia="ru-RU"/>
    </w:rPr>
  </w:style>
  <w:style w:type="character" w:customStyle="1" w:styleId="241">
    <w:name w:val="Знак Знак24"/>
    <w:locked/>
    <w:rsid w:val="009B7307"/>
    <w:rPr>
      <w:sz w:val="24"/>
      <w:lang w:val="ru-RU" w:eastAsia="ru-RU" w:bidi="ar-SA"/>
    </w:rPr>
  </w:style>
  <w:style w:type="paragraph" w:customStyle="1" w:styleId="afffffffff2">
    <w:name w:val="_список_в_библиографии"/>
    <w:basedOn w:val="afffb"/>
    <w:qFormat/>
    <w:rsid w:val="009B7307"/>
    <w:pPr>
      <w:spacing w:before="0" w:after="0"/>
      <w:ind w:firstLine="0"/>
    </w:pPr>
    <w:rPr>
      <w:rFonts w:ascii="Times New Roman" w:hAnsi="Times New Roman"/>
      <w:szCs w:val="24"/>
    </w:rPr>
  </w:style>
  <w:style w:type="character" w:customStyle="1" w:styleId="1411pt0pt">
    <w:name w:val="Основной текст (14) + 11 pt;Интервал 0 pt"/>
    <w:basedOn w:val="a1"/>
    <w:rsid w:val="00DC125F"/>
    <w:rPr>
      <w:rFonts w:ascii="Times New Roman" w:eastAsia="Times New Roman" w:hAnsi="Times New Roman"/>
      <w:color w:val="000000"/>
      <w:spacing w:val="3"/>
      <w:w w:val="100"/>
      <w:position w:val="0"/>
      <w:sz w:val="22"/>
      <w:szCs w:val="22"/>
      <w:shd w:val="clear" w:color="auto" w:fill="FFFFFF"/>
      <w:lang w:val="ru-RU" w:eastAsia="ru-RU" w:bidi="ru-RU"/>
    </w:rPr>
  </w:style>
  <w:style w:type="paragraph" w:customStyle="1" w:styleId="FORMATTEXT">
    <w:name w:val=".FORMATTEXT"/>
    <w:uiPriority w:val="99"/>
    <w:rsid w:val="00C5203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0">
    <w:name w:val="Абзац списка Знак"/>
    <w:link w:val="af"/>
    <w:locked/>
    <w:rsid w:val="00EC7A16"/>
    <w:rPr>
      <w:rFonts w:ascii="Times New Roman" w:eastAsiaTheme="minorEastAsia" w:hAnsi="Times New Roman"/>
      <w:sz w:val="28"/>
    </w:rPr>
  </w:style>
  <w:style w:type="character" w:customStyle="1" w:styleId="afffffffff3">
    <w:name w:val="Основной текст + Полужирный"/>
    <w:rsid w:val="007626DD"/>
    <w:rPr>
      <w:rFonts w:ascii="Times New Roman" w:hAnsi="Times New Roman" w:cs="Times New Roman"/>
      <w:b/>
      <w:bCs/>
      <w:color w:val="000000"/>
      <w:spacing w:val="0"/>
      <w:sz w:val="23"/>
      <w:szCs w:val="23"/>
    </w:rPr>
  </w:style>
  <w:style w:type="character" w:customStyle="1" w:styleId="apple-converted-space">
    <w:name w:val="apple-converted-space"/>
    <w:basedOn w:val="a1"/>
    <w:rsid w:val="009B1FEB"/>
  </w:style>
  <w:style w:type="paragraph" w:customStyle="1" w:styleId="tab">
    <w:name w:val="tab"/>
    <w:basedOn w:val="a"/>
    <w:rsid w:val="00A130DF"/>
    <w:pPr>
      <w:widowControl w:val="0"/>
      <w:spacing w:before="0" w:after="0" w:line="240" w:lineRule="auto"/>
      <w:ind w:firstLine="0"/>
      <w:jc w:val="left"/>
    </w:pPr>
    <w:rPr>
      <w:rFonts w:ascii="Arial" w:eastAsia="Times New Roman" w:hAnsi="Arial" w:cs="Arial"/>
      <w:sz w:val="20"/>
      <w:szCs w:val="20"/>
      <w:lang w:eastAsia="ru-RU"/>
    </w:rPr>
  </w:style>
  <w:style w:type="paragraph" w:customStyle="1" w:styleId="afffffffff4">
    <w:name w:val="Иллюстрация ="/>
    <w:aliases w:val="AB_PICT"/>
    <w:next w:val="a"/>
    <w:uiPriority w:val="2"/>
    <w:rsid w:val="00791968"/>
    <w:pPr>
      <w:spacing w:before="120" w:after="120"/>
      <w:jc w:val="center"/>
    </w:pPr>
    <w:rPr>
      <w:rFonts w:ascii="Times New Roman" w:hAnsi="Times New Roman"/>
      <w:i/>
      <w:sz w:val="24"/>
      <w:szCs w:val="24"/>
    </w:rPr>
  </w:style>
  <w:style w:type="paragraph" w:customStyle="1" w:styleId="-3">
    <w:name w:val="Текст ВВЕР-ТОИ"/>
    <w:basedOn w:val="a"/>
    <w:link w:val="-4"/>
    <w:rsid w:val="00FE1EB4"/>
    <w:pPr>
      <w:spacing w:before="0" w:after="0" w:line="240" w:lineRule="auto"/>
      <w:ind w:firstLine="851"/>
      <w:jc w:val="left"/>
    </w:pPr>
    <w:rPr>
      <w:rFonts w:eastAsia="Times New Roman" w:cs="Times New Roman"/>
      <w:sz w:val="24"/>
      <w:szCs w:val="24"/>
      <w:lang w:val="x-none" w:eastAsia="x-none"/>
    </w:rPr>
  </w:style>
  <w:style w:type="character" w:customStyle="1" w:styleId="-4">
    <w:name w:val="Текст ВВЕР-ТОИ Знак"/>
    <w:link w:val="-3"/>
    <w:rsid w:val="00FE1EB4"/>
    <w:rPr>
      <w:rFonts w:ascii="Times New Roman" w:eastAsia="Times New Roman" w:hAnsi="Times New Roman" w:cs="Times New Roman"/>
      <w:sz w:val="24"/>
      <w:szCs w:val="24"/>
      <w:lang w:val="x-none" w:eastAsia="x-none"/>
    </w:rPr>
  </w:style>
  <w:style w:type="character" w:customStyle="1" w:styleId="normaltextrun">
    <w:name w:val="normaltextrun"/>
    <w:uiPriority w:val="99"/>
    <w:rsid w:val="00564E93"/>
    <w:rPr>
      <w:rFonts w:cs="Times New Roman"/>
    </w:rPr>
  </w:style>
  <w:style w:type="character" w:customStyle="1" w:styleId="eop">
    <w:name w:val="eop"/>
    <w:uiPriority w:val="99"/>
    <w:rsid w:val="00564E93"/>
    <w:rPr>
      <w:rFonts w:cs="Times New Roman"/>
    </w:rPr>
  </w:style>
  <w:style w:type="character" w:customStyle="1" w:styleId="w">
    <w:name w:val="w"/>
    <w:basedOn w:val="a1"/>
    <w:rsid w:val="00CD7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1023">
      <w:bodyDiv w:val="1"/>
      <w:marLeft w:val="0"/>
      <w:marRight w:val="0"/>
      <w:marTop w:val="0"/>
      <w:marBottom w:val="0"/>
      <w:divBdr>
        <w:top w:val="none" w:sz="0" w:space="0" w:color="auto"/>
        <w:left w:val="none" w:sz="0" w:space="0" w:color="auto"/>
        <w:bottom w:val="none" w:sz="0" w:space="0" w:color="auto"/>
        <w:right w:val="none" w:sz="0" w:space="0" w:color="auto"/>
      </w:divBdr>
    </w:div>
    <w:div w:id="185406549">
      <w:bodyDiv w:val="1"/>
      <w:marLeft w:val="0"/>
      <w:marRight w:val="0"/>
      <w:marTop w:val="0"/>
      <w:marBottom w:val="0"/>
      <w:divBdr>
        <w:top w:val="none" w:sz="0" w:space="0" w:color="auto"/>
        <w:left w:val="none" w:sz="0" w:space="0" w:color="auto"/>
        <w:bottom w:val="none" w:sz="0" w:space="0" w:color="auto"/>
        <w:right w:val="none" w:sz="0" w:space="0" w:color="auto"/>
      </w:divBdr>
    </w:div>
    <w:div w:id="186870652">
      <w:bodyDiv w:val="1"/>
      <w:marLeft w:val="0"/>
      <w:marRight w:val="0"/>
      <w:marTop w:val="0"/>
      <w:marBottom w:val="0"/>
      <w:divBdr>
        <w:top w:val="none" w:sz="0" w:space="0" w:color="auto"/>
        <w:left w:val="none" w:sz="0" w:space="0" w:color="auto"/>
        <w:bottom w:val="none" w:sz="0" w:space="0" w:color="auto"/>
        <w:right w:val="none" w:sz="0" w:space="0" w:color="auto"/>
      </w:divBdr>
    </w:div>
    <w:div w:id="230818597">
      <w:bodyDiv w:val="1"/>
      <w:marLeft w:val="0"/>
      <w:marRight w:val="0"/>
      <w:marTop w:val="0"/>
      <w:marBottom w:val="0"/>
      <w:divBdr>
        <w:top w:val="none" w:sz="0" w:space="0" w:color="auto"/>
        <w:left w:val="none" w:sz="0" w:space="0" w:color="auto"/>
        <w:bottom w:val="none" w:sz="0" w:space="0" w:color="auto"/>
        <w:right w:val="none" w:sz="0" w:space="0" w:color="auto"/>
      </w:divBdr>
      <w:divsChild>
        <w:div w:id="681784180">
          <w:marLeft w:val="0"/>
          <w:marRight w:val="0"/>
          <w:marTop w:val="0"/>
          <w:marBottom w:val="0"/>
          <w:divBdr>
            <w:top w:val="none" w:sz="0" w:space="0" w:color="auto"/>
            <w:left w:val="none" w:sz="0" w:space="0" w:color="auto"/>
            <w:bottom w:val="none" w:sz="0" w:space="0" w:color="auto"/>
            <w:right w:val="none" w:sz="0" w:space="0" w:color="auto"/>
          </w:divBdr>
        </w:div>
      </w:divsChild>
    </w:div>
    <w:div w:id="258100263">
      <w:bodyDiv w:val="1"/>
      <w:marLeft w:val="0"/>
      <w:marRight w:val="0"/>
      <w:marTop w:val="0"/>
      <w:marBottom w:val="0"/>
      <w:divBdr>
        <w:top w:val="none" w:sz="0" w:space="0" w:color="auto"/>
        <w:left w:val="none" w:sz="0" w:space="0" w:color="auto"/>
        <w:bottom w:val="none" w:sz="0" w:space="0" w:color="auto"/>
        <w:right w:val="none" w:sz="0" w:space="0" w:color="auto"/>
      </w:divBdr>
    </w:div>
    <w:div w:id="286936681">
      <w:bodyDiv w:val="1"/>
      <w:marLeft w:val="0"/>
      <w:marRight w:val="0"/>
      <w:marTop w:val="0"/>
      <w:marBottom w:val="0"/>
      <w:divBdr>
        <w:top w:val="none" w:sz="0" w:space="0" w:color="auto"/>
        <w:left w:val="none" w:sz="0" w:space="0" w:color="auto"/>
        <w:bottom w:val="none" w:sz="0" w:space="0" w:color="auto"/>
        <w:right w:val="none" w:sz="0" w:space="0" w:color="auto"/>
      </w:divBdr>
    </w:div>
    <w:div w:id="287586589">
      <w:bodyDiv w:val="1"/>
      <w:marLeft w:val="0"/>
      <w:marRight w:val="0"/>
      <w:marTop w:val="0"/>
      <w:marBottom w:val="0"/>
      <w:divBdr>
        <w:top w:val="none" w:sz="0" w:space="0" w:color="auto"/>
        <w:left w:val="none" w:sz="0" w:space="0" w:color="auto"/>
        <w:bottom w:val="none" w:sz="0" w:space="0" w:color="auto"/>
        <w:right w:val="none" w:sz="0" w:space="0" w:color="auto"/>
      </w:divBdr>
    </w:div>
    <w:div w:id="289169026">
      <w:bodyDiv w:val="1"/>
      <w:marLeft w:val="0"/>
      <w:marRight w:val="0"/>
      <w:marTop w:val="0"/>
      <w:marBottom w:val="0"/>
      <w:divBdr>
        <w:top w:val="none" w:sz="0" w:space="0" w:color="auto"/>
        <w:left w:val="none" w:sz="0" w:space="0" w:color="auto"/>
        <w:bottom w:val="none" w:sz="0" w:space="0" w:color="auto"/>
        <w:right w:val="none" w:sz="0" w:space="0" w:color="auto"/>
      </w:divBdr>
    </w:div>
    <w:div w:id="290981606">
      <w:bodyDiv w:val="1"/>
      <w:marLeft w:val="0"/>
      <w:marRight w:val="0"/>
      <w:marTop w:val="0"/>
      <w:marBottom w:val="0"/>
      <w:divBdr>
        <w:top w:val="none" w:sz="0" w:space="0" w:color="auto"/>
        <w:left w:val="none" w:sz="0" w:space="0" w:color="auto"/>
        <w:bottom w:val="none" w:sz="0" w:space="0" w:color="auto"/>
        <w:right w:val="none" w:sz="0" w:space="0" w:color="auto"/>
      </w:divBdr>
    </w:div>
    <w:div w:id="509374726">
      <w:bodyDiv w:val="1"/>
      <w:marLeft w:val="0"/>
      <w:marRight w:val="0"/>
      <w:marTop w:val="0"/>
      <w:marBottom w:val="0"/>
      <w:divBdr>
        <w:top w:val="none" w:sz="0" w:space="0" w:color="auto"/>
        <w:left w:val="none" w:sz="0" w:space="0" w:color="auto"/>
        <w:bottom w:val="none" w:sz="0" w:space="0" w:color="auto"/>
        <w:right w:val="none" w:sz="0" w:space="0" w:color="auto"/>
      </w:divBdr>
    </w:div>
    <w:div w:id="516358410">
      <w:bodyDiv w:val="1"/>
      <w:marLeft w:val="0"/>
      <w:marRight w:val="0"/>
      <w:marTop w:val="0"/>
      <w:marBottom w:val="0"/>
      <w:divBdr>
        <w:top w:val="none" w:sz="0" w:space="0" w:color="auto"/>
        <w:left w:val="none" w:sz="0" w:space="0" w:color="auto"/>
        <w:bottom w:val="none" w:sz="0" w:space="0" w:color="auto"/>
        <w:right w:val="none" w:sz="0" w:space="0" w:color="auto"/>
      </w:divBdr>
      <w:divsChild>
        <w:div w:id="77409444">
          <w:marLeft w:val="0"/>
          <w:marRight w:val="0"/>
          <w:marTop w:val="0"/>
          <w:marBottom w:val="0"/>
          <w:divBdr>
            <w:top w:val="none" w:sz="0" w:space="0" w:color="auto"/>
            <w:left w:val="none" w:sz="0" w:space="0" w:color="auto"/>
            <w:bottom w:val="none" w:sz="0" w:space="0" w:color="auto"/>
            <w:right w:val="none" w:sz="0" w:space="0" w:color="auto"/>
          </w:divBdr>
        </w:div>
        <w:div w:id="126432810">
          <w:marLeft w:val="0"/>
          <w:marRight w:val="0"/>
          <w:marTop w:val="0"/>
          <w:marBottom w:val="0"/>
          <w:divBdr>
            <w:top w:val="none" w:sz="0" w:space="0" w:color="auto"/>
            <w:left w:val="none" w:sz="0" w:space="0" w:color="auto"/>
            <w:bottom w:val="none" w:sz="0" w:space="0" w:color="auto"/>
            <w:right w:val="none" w:sz="0" w:space="0" w:color="auto"/>
          </w:divBdr>
        </w:div>
        <w:div w:id="169177409">
          <w:marLeft w:val="0"/>
          <w:marRight w:val="0"/>
          <w:marTop w:val="0"/>
          <w:marBottom w:val="0"/>
          <w:divBdr>
            <w:top w:val="none" w:sz="0" w:space="0" w:color="auto"/>
            <w:left w:val="none" w:sz="0" w:space="0" w:color="auto"/>
            <w:bottom w:val="none" w:sz="0" w:space="0" w:color="auto"/>
            <w:right w:val="none" w:sz="0" w:space="0" w:color="auto"/>
          </w:divBdr>
        </w:div>
        <w:div w:id="299190640">
          <w:marLeft w:val="0"/>
          <w:marRight w:val="0"/>
          <w:marTop w:val="0"/>
          <w:marBottom w:val="0"/>
          <w:divBdr>
            <w:top w:val="none" w:sz="0" w:space="0" w:color="auto"/>
            <w:left w:val="none" w:sz="0" w:space="0" w:color="auto"/>
            <w:bottom w:val="none" w:sz="0" w:space="0" w:color="auto"/>
            <w:right w:val="none" w:sz="0" w:space="0" w:color="auto"/>
          </w:divBdr>
        </w:div>
        <w:div w:id="549191796">
          <w:marLeft w:val="0"/>
          <w:marRight w:val="0"/>
          <w:marTop w:val="0"/>
          <w:marBottom w:val="0"/>
          <w:divBdr>
            <w:top w:val="none" w:sz="0" w:space="0" w:color="auto"/>
            <w:left w:val="none" w:sz="0" w:space="0" w:color="auto"/>
            <w:bottom w:val="none" w:sz="0" w:space="0" w:color="auto"/>
            <w:right w:val="none" w:sz="0" w:space="0" w:color="auto"/>
          </w:divBdr>
        </w:div>
        <w:div w:id="607394650">
          <w:marLeft w:val="0"/>
          <w:marRight w:val="0"/>
          <w:marTop w:val="0"/>
          <w:marBottom w:val="0"/>
          <w:divBdr>
            <w:top w:val="none" w:sz="0" w:space="0" w:color="auto"/>
            <w:left w:val="none" w:sz="0" w:space="0" w:color="auto"/>
            <w:bottom w:val="none" w:sz="0" w:space="0" w:color="auto"/>
            <w:right w:val="none" w:sz="0" w:space="0" w:color="auto"/>
          </w:divBdr>
        </w:div>
        <w:div w:id="627246205">
          <w:marLeft w:val="0"/>
          <w:marRight w:val="0"/>
          <w:marTop w:val="0"/>
          <w:marBottom w:val="0"/>
          <w:divBdr>
            <w:top w:val="none" w:sz="0" w:space="0" w:color="auto"/>
            <w:left w:val="none" w:sz="0" w:space="0" w:color="auto"/>
            <w:bottom w:val="none" w:sz="0" w:space="0" w:color="auto"/>
            <w:right w:val="none" w:sz="0" w:space="0" w:color="auto"/>
          </w:divBdr>
        </w:div>
        <w:div w:id="706177996">
          <w:marLeft w:val="0"/>
          <w:marRight w:val="0"/>
          <w:marTop w:val="0"/>
          <w:marBottom w:val="0"/>
          <w:divBdr>
            <w:top w:val="none" w:sz="0" w:space="0" w:color="auto"/>
            <w:left w:val="none" w:sz="0" w:space="0" w:color="auto"/>
            <w:bottom w:val="none" w:sz="0" w:space="0" w:color="auto"/>
            <w:right w:val="none" w:sz="0" w:space="0" w:color="auto"/>
          </w:divBdr>
        </w:div>
        <w:div w:id="712997157">
          <w:marLeft w:val="0"/>
          <w:marRight w:val="0"/>
          <w:marTop w:val="0"/>
          <w:marBottom w:val="0"/>
          <w:divBdr>
            <w:top w:val="none" w:sz="0" w:space="0" w:color="auto"/>
            <w:left w:val="none" w:sz="0" w:space="0" w:color="auto"/>
            <w:bottom w:val="none" w:sz="0" w:space="0" w:color="auto"/>
            <w:right w:val="none" w:sz="0" w:space="0" w:color="auto"/>
          </w:divBdr>
        </w:div>
        <w:div w:id="727844832">
          <w:marLeft w:val="0"/>
          <w:marRight w:val="0"/>
          <w:marTop w:val="0"/>
          <w:marBottom w:val="0"/>
          <w:divBdr>
            <w:top w:val="none" w:sz="0" w:space="0" w:color="auto"/>
            <w:left w:val="none" w:sz="0" w:space="0" w:color="auto"/>
            <w:bottom w:val="none" w:sz="0" w:space="0" w:color="auto"/>
            <w:right w:val="none" w:sz="0" w:space="0" w:color="auto"/>
          </w:divBdr>
        </w:div>
        <w:div w:id="751776609">
          <w:marLeft w:val="0"/>
          <w:marRight w:val="0"/>
          <w:marTop w:val="0"/>
          <w:marBottom w:val="0"/>
          <w:divBdr>
            <w:top w:val="none" w:sz="0" w:space="0" w:color="auto"/>
            <w:left w:val="none" w:sz="0" w:space="0" w:color="auto"/>
            <w:bottom w:val="none" w:sz="0" w:space="0" w:color="auto"/>
            <w:right w:val="none" w:sz="0" w:space="0" w:color="auto"/>
          </w:divBdr>
        </w:div>
        <w:div w:id="774403655">
          <w:marLeft w:val="0"/>
          <w:marRight w:val="0"/>
          <w:marTop w:val="0"/>
          <w:marBottom w:val="0"/>
          <w:divBdr>
            <w:top w:val="none" w:sz="0" w:space="0" w:color="auto"/>
            <w:left w:val="none" w:sz="0" w:space="0" w:color="auto"/>
            <w:bottom w:val="none" w:sz="0" w:space="0" w:color="auto"/>
            <w:right w:val="none" w:sz="0" w:space="0" w:color="auto"/>
          </w:divBdr>
        </w:div>
        <w:div w:id="802574691">
          <w:marLeft w:val="0"/>
          <w:marRight w:val="0"/>
          <w:marTop w:val="0"/>
          <w:marBottom w:val="0"/>
          <w:divBdr>
            <w:top w:val="none" w:sz="0" w:space="0" w:color="auto"/>
            <w:left w:val="none" w:sz="0" w:space="0" w:color="auto"/>
            <w:bottom w:val="none" w:sz="0" w:space="0" w:color="auto"/>
            <w:right w:val="none" w:sz="0" w:space="0" w:color="auto"/>
          </w:divBdr>
        </w:div>
        <w:div w:id="953756926">
          <w:marLeft w:val="0"/>
          <w:marRight w:val="0"/>
          <w:marTop w:val="0"/>
          <w:marBottom w:val="0"/>
          <w:divBdr>
            <w:top w:val="none" w:sz="0" w:space="0" w:color="auto"/>
            <w:left w:val="none" w:sz="0" w:space="0" w:color="auto"/>
            <w:bottom w:val="none" w:sz="0" w:space="0" w:color="auto"/>
            <w:right w:val="none" w:sz="0" w:space="0" w:color="auto"/>
          </w:divBdr>
        </w:div>
        <w:div w:id="1141924993">
          <w:marLeft w:val="0"/>
          <w:marRight w:val="0"/>
          <w:marTop w:val="0"/>
          <w:marBottom w:val="0"/>
          <w:divBdr>
            <w:top w:val="none" w:sz="0" w:space="0" w:color="auto"/>
            <w:left w:val="none" w:sz="0" w:space="0" w:color="auto"/>
            <w:bottom w:val="none" w:sz="0" w:space="0" w:color="auto"/>
            <w:right w:val="none" w:sz="0" w:space="0" w:color="auto"/>
          </w:divBdr>
        </w:div>
        <w:div w:id="1222325112">
          <w:marLeft w:val="0"/>
          <w:marRight w:val="0"/>
          <w:marTop w:val="0"/>
          <w:marBottom w:val="0"/>
          <w:divBdr>
            <w:top w:val="none" w:sz="0" w:space="0" w:color="auto"/>
            <w:left w:val="none" w:sz="0" w:space="0" w:color="auto"/>
            <w:bottom w:val="none" w:sz="0" w:space="0" w:color="auto"/>
            <w:right w:val="none" w:sz="0" w:space="0" w:color="auto"/>
          </w:divBdr>
        </w:div>
        <w:div w:id="1406804602">
          <w:marLeft w:val="0"/>
          <w:marRight w:val="0"/>
          <w:marTop w:val="0"/>
          <w:marBottom w:val="0"/>
          <w:divBdr>
            <w:top w:val="none" w:sz="0" w:space="0" w:color="auto"/>
            <w:left w:val="none" w:sz="0" w:space="0" w:color="auto"/>
            <w:bottom w:val="none" w:sz="0" w:space="0" w:color="auto"/>
            <w:right w:val="none" w:sz="0" w:space="0" w:color="auto"/>
          </w:divBdr>
        </w:div>
        <w:div w:id="1437366755">
          <w:marLeft w:val="0"/>
          <w:marRight w:val="0"/>
          <w:marTop w:val="0"/>
          <w:marBottom w:val="0"/>
          <w:divBdr>
            <w:top w:val="none" w:sz="0" w:space="0" w:color="auto"/>
            <w:left w:val="none" w:sz="0" w:space="0" w:color="auto"/>
            <w:bottom w:val="none" w:sz="0" w:space="0" w:color="auto"/>
            <w:right w:val="none" w:sz="0" w:space="0" w:color="auto"/>
          </w:divBdr>
        </w:div>
        <w:div w:id="1477069571">
          <w:marLeft w:val="0"/>
          <w:marRight w:val="0"/>
          <w:marTop w:val="0"/>
          <w:marBottom w:val="0"/>
          <w:divBdr>
            <w:top w:val="none" w:sz="0" w:space="0" w:color="auto"/>
            <w:left w:val="none" w:sz="0" w:space="0" w:color="auto"/>
            <w:bottom w:val="none" w:sz="0" w:space="0" w:color="auto"/>
            <w:right w:val="none" w:sz="0" w:space="0" w:color="auto"/>
          </w:divBdr>
        </w:div>
        <w:div w:id="1509753269">
          <w:marLeft w:val="0"/>
          <w:marRight w:val="0"/>
          <w:marTop w:val="0"/>
          <w:marBottom w:val="0"/>
          <w:divBdr>
            <w:top w:val="none" w:sz="0" w:space="0" w:color="auto"/>
            <w:left w:val="none" w:sz="0" w:space="0" w:color="auto"/>
            <w:bottom w:val="none" w:sz="0" w:space="0" w:color="auto"/>
            <w:right w:val="none" w:sz="0" w:space="0" w:color="auto"/>
          </w:divBdr>
        </w:div>
        <w:div w:id="1535994967">
          <w:marLeft w:val="0"/>
          <w:marRight w:val="0"/>
          <w:marTop w:val="0"/>
          <w:marBottom w:val="0"/>
          <w:divBdr>
            <w:top w:val="none" w:sz="0" w:space="0" w:color="auto"/>
            <w:left w:val="none" w:sz="0" w:space="0" w:color="auto"/>
            <w:bottom w:val="none" w:sz="0" w:space="0" w:color="auto"/>
            <w:right w:val="none" w:sz="0" w:space="0" w:color="auto"/>
          </w:divBdr>
        </w:div>
        <w:div w:id="1599556001">
          <w:marLeft w:val="0"/>
          <w:marRight w:val="0"/>
          <w:marTop w:val="0"/>
          <w:marBottom w:val="0"/>
          <w:divBdr>
            <w:top w:val="none" w:sz="0" w:space="0" w:color="auto"/>
            <w:left w:val="none" w:sz="0" w:space="0" w:color="auto"/>
            <w:bottom w:val="none" w:sz="0" w:space="0" w:color="auto"/>
            <w:right w:val="none" w:sz="0" w:space="0" w:color="auto"/>
          </w:divBdr>
        </w:div>
        <w:div w:id="1662270436">
          <w:marLeft w:val="0"/>
          <w:marRight w:val="0"/>
          <w:marTop w:val="0"/>
          <w:marBottom w:val="0"/>
          <w:divBdr>
            <w:top w:val="none" w:sz="0" w:space="0" w:color="auto"/>
            <w:left w:val="none" w:sz="0" w:space="0" w:color="auto"/>
            <w:bottom w:val="none" w:sz="0" w:space="0" w:color="auto"/>
            <w:right w:val="none" w:sz="0" w:space="0" w:color="auto"/>
          </w:divBdr>
        </w:div>
        <w:div w:id="1816869926">
          <w:marLeft w:val="0"/>
          <w:marRight w:val="0"/>
          <w:marTop w:val="0"/>
          <w:marBottom w:val="0"/>
          <w:divBdr>
            <w:top w:val="none" w:sz="0" w:space="0" w:color="auto"/>
            <w:left w:val="none" w:sz="0" w:space="0" w:color="auto"/>
            <w:bottom w:val="none" w:sz="0" w:space="0" w:color="auto"/>
            <w:right w:val="none" w:sz="0" w:space="0" w:color="auto"/>
          </w:divBdr>
        </w:div>
        <w:div w:id="1875578445">
          <w:marLeft w:val="0"/>
          <w:marRight w:val="0"/>
          <w:marTop w:val="0"/>
          <w:marBottom w:val="0"/>
          <w:divBdr>
            <w:top w:val="none" w:sz="0" w:space="0" w:color="auto"/>
            <w:left w:val="none" w:sz="0" w:space="0" w:color="auto"/>
            <w:bottom w:val="none" w:sz="0" w:space="0" w:color="auto"/>
            <w:right w:val="none" w:sz="0" w:space="0" w:color="auto"/>
          </w:divBdr>
        </w:div>
        <w:div w:id="2102413433">
          <w:marLeft w:val="0"/>
          <w:marRight w:val="0"/>
          <w:marTop w:val="0"/>
          <w:marBottom w:val="0"/>
          <w:divBdr>
            <w:top w:val="none" w:sz="0" w:space="0" w:color="auto"/>
            <w:left w:val="none" w:sz="0" w:space="0" w:color="auto"/>
            <w:bottom w:val="none" w:sz="0" w:space="0" w:color="auto"/>
            <w:right w:val="none" w:sz="0" w:space="0" w:color="auto"/>
          </w:divBdr>
        </w:div>
      </w:divsChild>
    </w:div>
    <w:div w:id="541400673">
      <w:bodyDiv w:val="1"/>
      <w:marLeft w:val="0"/>
      <w:marRight w:val="0"/>
      <w:marTop w:val="0"/>
      <w:marBottom w:val="0"/>
      <w:divBdr>
        <w:top w:val="none" w:sz="0" w:space="0" w:color="auto"/>
        <w:left w:val="none" w:sz="0" w:space="0" w:color="auto"/>
        <w:bottom w:val="none" w:sz="0" w:space="0" w:color="auto"/>
        <w:right w:val="none" w:sz="0" w:space="0" w:color="auto"/>
      </w:divBdr>
      <w:divsChild>
        <w:div w:id="127212400">
          <w:marLeft w:val="0"/>
          <w:marRight w:val="0"/>
          <w:marTop w:val="0"/>
          <w:marBottom w:val="0"/>
          <w:divBdr>
            <w:top w:val="none" w:sz="0" w:space="0" w:color="auto"/>
            <w:left w:val="none" w:sz="0" w:space="0" w:color="auto"/>
            <w:bottom w:val="none" w:sz="0" w:space="0" w:color="auto"/>
            <w:right w:val="none" w:sz="0" w:space="0" w:color="auto"/>
          </w:divBdr>
        </w:div>
        <w:div w:id="376702235">
          <w:marLeft w:val="0"/>
          <w:marRight w:val="0"/>
          <w:marTop w:val="0"/>
          <w:marBottom w:val="0"/>
          <w:divBdr>
            <w:top w:val="none" w:sz="0" w:space="0" w:color="auto"/>
            <w:left w:val="none" w:sz="0" w:space="0" w:color="auto"/>
            <w:bottom w:val="none" w:sz="0" w:space="0" w:color="auto"/>
            <w:right w:val="none" w:sz="0" w:space="0" w:color="auto"/>
          </w:divBdr>
        </w:div>
        <w:div w:id="865366224">
          <w:marLeft w:val="0"/>
          <w:marRight w:val="0"/>
          <w:marTop w:val="0"/>
          <w:marBottom w:val="0"/>
          <w:divBdr>
            <w:top w:val="none" w:sz="0" w:space="0" w:color="auto"/>
            <w:left w:val="none" w:sz="0" w:space="0" w:color="auto"/>
            <w:bottom w:val="none" w:sz="0" w:space="0" w:color="auto"/>
            <w:right w:val="none" w:sz="0" w:space="0" w:color="auto"/>
          </w:divBdr>
        </w:div>
        <w:div w:id="880895742">
          <w:marLeft w:val="0"/>
          <w:marRight w:val="0"/>
          <w:marTop w:val="0"/>
          <w:marBottom w:val="0"/>
          <w:divBdr>
            <w:top w:val="none" w:sz="0" w:space="0" w:color="auto"/>
            <w:left w:val="none" w:sz="0" w:space="0" w:color="auto"/>
            <w:bottom w:val="none" w:sz="0" w:space="0" w:color="auto"/>
            <w:right w:val="none" w:sz="0" w:space="0" w:color="auto"/>
          </w:divBdr>
        </w:div>
        <w:div w:id="1293176054">
          <w:marLeft w:val="0"/>
          <w:marRight w:val="0"/>
          <w:marTop w:val="0"/>
          <w:marBottom w:val="0"/>
          <w:divBdr>
            <w:top w:val="none" w:sz="0" w:space="0" w:color="auto"/>
            <w:left w:val="none" w:sz="0" w:space="0" w:color="auto"/>
            <w:bottom w:val="none" w:sz="0" w:space="0" w:color="auto"/>
            <w:right w:val="none" w:sz="0" w:space="0" w:color="auto"/>
          </w:divBdr>
        </w:div>
        <w:div w:id="1881046803">
          <w:marLeft w:val="0"/>
          <w:marRight w:val="0"/>
          <w:marTop w:val="0"/>
          <w:marBottom w:val="0"/>
          <w:divBdr>
            <w:top w:val="none" w:sz="0" w:space="0" w:color="auto"/>
            <w:left w:val="none" w:sz="0" w:space="0" w:color="auto"/>
            <w:bottom w:val="none" w:sz="0" w:space="0" w:color="auto"/>
            <w:right w:val="none" w:sz="0" w:space="0" w:color="auto"/>
          </w:divBdr>
        </w:div>
      </w:divsChild>
    </w:div>
    <w:div w:id="595212372">
      <w:bodyDiv w:val="1"/>
      <w:marLeft w:val="0"/>
      <w:marRight w:val="0"/>
      <w:marTop w:val="0"/>
      <w:marBottom w:val="0"/>
      <w:divBdr>
        <w:top w:val="none" w:sz="0" w:space="0" w:color="auto"/>
        <w:left w:val="none" w:sz="0" w:space="0" w:color="auto"/>
        <w:bottom w:val="none" w:sz="0" w:space="0" w:color="auto"/>
        <w:right w:val="none" w:sz="0" w:space="0" w:color="auto"/>
      </w:divBdr>
    </w:div>
    <w:div w:id="600837531">
      <w:bodyDiv w:val="1"/>
      <w:marLeft w:val="0"/>
      <w:marRight w:val="0"/>
      <w:marTop w:val="0"/>
      <w:marBottom w:val="0"/>
      <w:divBdr>
        <w:top w:val="none" w:sz="0" w:space="0" w:color="auto"/>
        <w:left w:val="none" w:sz="0" w:space="0" w:color="auto"/>
        <w:bottom w:val="none" w:sz="0" w:space="0" w:color="auto"/>
        <w:right w:val="none" w:sz="0" w:space="0" w:color="auto"/>
      </w:divBdr>
    </w:div>
    <w:div w:id="631905123">
      <w:bodyDiv w:val="1"/>
      <w:marLeft w:val="0"/>
      <w:marRight w:val="0"/>
      <w:marTop w:val="0"/>
      <w:marBottom w:val="0"/>
      <w:divBdr>
        <w:top w:val="none" w:sz="0" w:space="0" w:color="auto"/>
        <w:left w:val="none" w:sz="0" w:space="0" w:color="auto"/>
        <w:bottom w:val="none" w:sz="0" w:space="0" w:color="auto"/>
        <w:right w:val="none" w:sz="0" w:space="0" w:color="auto"/>
      </w:divBdr>
    </w:div>
    <w:div w:id="669453523">
      <w:bodyDiv w:val="1"/>
      <w:marLeft w:val="0"/>
      <w:marRight w:val="0"/>
      <w:marTop w:val="0"/>
      <w:marBottom w:val="0"/>
      <w:divBdr>
        <w:top w:val="none" w:sz="0" w:space="0" w:color="auto"/>
        <w:left w:val="none" w:sz="0" w:space="0" w:color="auto"/>
        <w:bottom w:val="none" w:sz="0" w:space="0" w:color="auto"/>
        <w:right w:val="none" w:sz="0" w:space="0" w:color="auto"/>
      </w:divBdr>
    </w:div>
    <w:div w:id="679158989">
      <w:bodyDiv w:val="1"/>
      <w:marLeft w:val="0"/>
      <w:marRight w:val="0"/>
      <w:marTop w:val="0"/>
      <w:marBottom w:val="0"/>
      <w:divBdr>
        <w:top w:val="none" w:sz="0" w:space="0" w:color="auto"/>
        <w:left w:val="none" w:sz="0" w:space="0" w:color="auto"/>
        <w:bottom w:val="none" w:sz="0" w:space="0" w:color="auto"/>
        <w:right w:val="none" w:sz="0" w:space="0" w:color="auto"/>
      </w:divBdr>
      <w:divsChild>
        <w:div w:id="22023750">
          <w:marLeft w:val="0"/>
          <w:marRight w:val="0"/>
          <w:marTop w:val="0"/>
          <w:marBottom w:val="0"/>
          <w:divBdr>
            <w:top w:val="none" w:sz="0" w:space="0" w:color="auto"/>
            <w:left w:val="none" w:sz="0" w:space="0" w:color="auto"/>
            <w:bottom w:val="none" w:sz="0" w:space="0" w:color="auto"/>
            <w:right w:val="none" w:sz="0" w:space="0" w:color="auto"/>
          </w:divBdr>
          <w:divsChild>
            <w:div w:id="1041396744">
              <w:marLeft w:val="0"/>
              <w:marRight w:val="0"/>
              <w:marTop w:val="0"/>
              <w:marBottom w:val="0"/>
              <w:divBdr>
                <w:top w:val="none" w:sz="0" w:space="0" w:color="auto"/>
                <w:left w:val="none" w:sz="0" w:space="0" w:color="auto"/>
                <w:bottom w:val="none" w:sz="0" w:space="0" w:color="auto"/>
                <w:right w:val="none" w:sz="0" w:space="0" w:color="auto"/>
              </w:divBdr>
              <w:divsChild>
                <w:div w:id="663053427">
                  <w:marLeft w:val="0"/>
                  <w:marRight w:val="0"/>
                  <w:marTop w:val="0"/>
                  <w:marBottom w:val="0"/>
                  <w:divBdr>
                    <w:top w:val="none" w:sz="0" w:space="0" w:color="auto"/>
                    <w:left w:val="none" w:sz="0" w:space="0" w:color="auto"/>
                    <w:bottom w:val="none" w:sz="0" w:space="0" w:color="auto"/>
                    <w:right w:val="none" w:sz="0" w:space="0" w:color="auto"/>
                  </w:divBdr>
                  <w:divsChild>
                    <w:div w:id="354959963">
                      <w:marLeft w:val="0"/>
                      <w:marRight w:val="0"/>
                      <w:marTop w:val="0"/>
                      <w:marBottom w:val="30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860926059">
                              <w:marLeft w:val="-225"/>
                              <w:marRight w:val="-225"/>
                              <w:marTop w:val="0"/>
                              <w:marBottom w:val="0"/>
                              <w:divBdr>
                                <w:top w:val="none" w:sz="0" w:space="0" w:color="auto"/>
                                <w:left w:val="none" w:sz="0" w:space="0" w:color="auto"/>
                                <w:bottom w:val="none" w:sz="0" w:space="0" w:color="auto"/>
                                <w:right w:val="none" w:sz="0" w:space="0" w:color="auto"/>
                              </w:divBdr>
                              <w:divsChild>
                                <w:div w:id="457064025">
                                  <w:marLeft w:val="0"/>
                                  <w:marRight w:val="0"/>
                                  <w:marTop w:val="0"/>
                                  <w:marBottom w:val="0"/>
                                  <w:divBdr>
                                    <w:top w:val="none" w:sz="0" w:space="0" w:color="auto"/>
                                    <w:left w:val="none" w:sz="0" w:space="0" w:color="auto"/>
                                    <w:bottom w:val="none" w:sz="0" w:space="0" w:color="auto"/>
                                    <w:right w:val="none" w:sz="0" w:space="0" w:color="auto"/>
                                  </w:divBdr>
                                  <w:divsChild>
                                    <w:div w:id="1217011895">
                                      <w:marLeft w:val="0"/>
                                      <w:marRight w:val="0"/>
                                      <w:marTop w:val="0"/>
                                      <w:marBottom w:val="0"/>
                                      <w:divBdr>
                                        <w:top w:val="none" w:sz="0" w:space="0" w:color="auto"/>
                                        <w:left w:val="none" w:sz="0" w:space="0" w:color="auto"/>
                                        <w:bottom w:val="none" w:sz="0" w:space="0" w:color="auto"/>
                                        <w:right w:val="none" w:sz="0" w:space="0" w:color="auto"/>
                                      </w:divBdr>
                                      <w:divsChild>
                                        <w:div w:id="1181361463">
                                          <w:marLeft w:val="0"/>
                                          <w:marRight w:val="0"/>
                                          <w:marTop w:val="0"/>
                                          <w:marBottom w:val="0"/>
                                          <w:divBdr>
                                            <w:top w:val="none" w:sz="0" w:space="0" w:color="auto"/>
                                            <w:left w:val="none" w:sz="0" w:space="0" w:color="auto"/>
                                            <w:bottom w:val="none" w:sz="0" w:space="0" w:color="auto"/>
                                            <w:right w:val="none" w:sz="0" w:space="0" w:color="auto"/>
                                          </w:divBdr>
                                          <w:divsChild>
                                            <w:div w:id="778794157">
                                              <w:marLeft w:val="0"/>
                                              <w:marRight w:val="0"/>
                                              <w:marTop w:val="0"/>
                                              <w:marBottom w:val="0"/>
                                              <w:divBdr>
                                                <w:top w:val="none" w:sz="0" w:space="0" w:color="auto"/>
                                                <w:left w:val="none" w:sz="0" w:space="0" w:color="auto"/>
                                                <w:bottom w:val="none" w:sz="0" w:space="0" w:color="auto"/>
                                                <w:right w:val="none" w:sz="0" w:space="0" w:color="auto"/>
                                              </w:divBdr>
                                            </w:div>
                                            <w:div w:id="883912039">
                                              <w:marLeft w:val="0"/>
                                              <w:marRight w:val="0"/>
                                              <w:marTop w:val="0"/>
                                              <w:marBottom w:val="0"/>
                                              <w:divBdr>
                                                <w:top w:val="none" w:sz="0" w:space="0" w:color="auto"/>
                                                <w:left w:val="none" w:sz="0" w:space="0" w:color="auto"/>
                                                <w:bottom w:val="none" w:sz="0" w:space="0" w:color="auto"/>
                                                <w:right w:val="none" w:sz="0" w:space="0" w:color="auto"/>
                                              </w:divBdr>
                                            </w:div>
                                            <w:div w:id="1103189390">
                                              <w:marLeft w:val="0"/>
                                              <w:marRight w:val="0"/>
                                              <w:marTop w:val="0"/>
                                              <w:marBottom w:val="0"/>
                                              <w:divBdr>
                                                <w:top w:val="none" w:sz="0" w:space="0" w:color="auto"/>
                                                <w:left w:val="none" w:sz="0" w:space="0" w:color="auto"/>
                                                <w:bottom w:val="none" w:sz="0" w:space="0" w:color="auto"/>
                                                <w:right w:val="none" w:sz="0" w:space="0" w:color="auto"/>
                                              </w:divBdr>
                                            </w:div>
                                            <w:div w:id="1535577669">
                                              <w:marLeft w:val="0"/>
                                              <w:marRight w:val="0"/>
                                              <w:marTop w:val="0"/>
                                              <w:marBottom w:val="0"/>
                                              <w:divBdr>
                                                <w:top w:val="none" w:sz="0" w:space="0" w:color="auto"/>
                                                <w:left w:val="none" w:sz="0" w:space="0" w:color="auto"/>
                                                <w:bottom w:val="none" w:sz="0" w:space="0" w:color="auto"/>
                                                <w:right w:val="none" w:sz="0" w:space="0" w:color="auto"/>
                                              </w:divBdr>
                                            </w:div>
                                            <w:div w:id="19197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680979">
      <w:bodyDiv w:val="1"/>
      <w:marLeft w:val="0"/>
      <w:marRight w:val="0"/>
      <w:marTop w:val="0"/>
      <w:marBottom w:val="0"/>
      <w:divBdr>
        <w:top w:val="none" w:sz="0" w:space="0" w:color="auto"/>
        <w:left w:val="none" w:sz="0" w:space="0" w:color="auto"/>
        <w:bottom w:val="none" w:sz="0" w:space="0" w:color="auto"/>
        <w:right w:val="none" w:sz="0" w:space="0" w:color="auto"/>
      </w:divBdr>
      <w:divsChild>
        <w:div w:id="333918594">
          <w:marLeft w:val="0"/>
          <w:marRight w:val="0"/>
          <w:marTop w:val="0"/>
          <w:marBottom w:val="0"/>
          <w:divBdr>
            <w:top w:val="none" w:sz="0" w:space="0" w:color="auto"/>
            <w:left w:val="none" w:sz="0" w:space="0" w:color="auto"/>
            <w:bottom w:val="none" w:sz="0" w:space="0" w:color="auto"/>
            <w:right w:val="none" w:sz="0" w:space="0" w:color="auto"/>
          </w:divBdr>
        </w:div>
        <w:div w:id="1001617089">
          <w:marLeft w:val="0"/>
          <w:marRight w:val="0"/>
          <w:marTop w:val="0"/>
          <w:marBottom w:val="0"/>
          <w:divBdr>
            <w:top w:val="none" w:sz="0" w:space="0" w:color="auto"/>
            <w:left w:val="none" w:sz="0" w:space="0" w:color="auto"/>
            <w:bottom w:val="none" w:sz="0" w:space="0" w:color="auto"/>
            <w:right w:val="none" w:sz="0" w:space="0" w:color="auto"/>
          </w:divBdr>
        </w:div>
        <w:div w:id="1311904474">
          <w:marLeft w:val="0"/>
          <w:marRight w:val="0"/>
          <w:marTop w:val="0"/>
          <w:marBottom w:val="0"/>
          <w:divBdr>
            <w:top w:val="none" w:sz="0" w:space="0" w:color="auto"/>
            <w:left w:val="none" w:sz="0" w:space="0" w:color="auto"/>
            <w:bottom w:val="none" w:sz="0" w:space="0" w:color="auto"/>
            <w:right w:val="none" w:sz="0" w:space="0" w:color="auto"/>
          </w:divBdr>
        </w:div>
        <w:div w:id="1317802089">
          <w:marLeft w:val="0"/>
          <w:marRight w:val="0"/>
          <w:marTop w:val="0"/>
          <w:marBottom w:val="0"/>
          <w:divBdr>
            <w:top w:val="none" w:sz="0" w:space="0" w:color="auto"/>
            <w:left w:val="none" w:sz="0" w:space="0" w:color="auto"/>
            <w:bottom w:val="none" w:sz="0" w:space="0" w:color="auto"/>
            <w:right w:val="none" w:sz="0" w:space="0" w:color="auto"/>
          </w:divBdr>
        </w:div>
        <w:div w:id="1326015047">
          <w:marLeft w:val="0"/>
          <w:marRight w:val="0"/>
          <w:marTop w:val="0"/>
          <w:marBottom w:val="0"/>
          <w:divBdr>
            <w:top w:val="none" w:sz="0" w:space="0" w:color="auto"/>
            <w:left w:val="none" w:sz="0" w:space="0" w:color="auto"/>
            <w:bottom w:val="none" w:sz="0" w:space="0" w:color="auto"/>
            <w:right w:val="none" w:sz="0" w:space="0" w:color="auto"/>
          </w:divBdr>
        </w:div>
        <w:div w:id="1663510195">
          <w:marLeft w:val="0"/>
          <w:marRight w:val="0"/>
          <w:marTop w:val="0"/>
          <w:marBottom w:val="0"/>
          <w:divBdr>
            <w:top w:val="none" w:sz="0" w:space="0" w:color="auto"/>
            <w:left w:val="none" w:sz="0" w:space="0" w:color="auto"/>
            <w:bottom w:val="none" w:sz="0" w:space="0" w:color="auto"/>
            <w:right w:val="none" w:sz="0" w:space="0" w:color="auto"/>
          </w:divBdr>
        </w:div>
        <w:div w:id="2102070150">
          <w:marLeft w:val="0"/>
          <w:marRight w:val="0"/>
          <w:marTop w:val="0"/>
          <w:marBottom w:val="0"/>
          <w:divBdr>
            <w:top w:val="none" w:sz="0" w:space="0" w:color="auto"/>
            <w:left w:val="none" w:sz="0" w:space="0" w:color="auto"/>
            <w:bottom w:val="none" w:sz="0" w:space="0" w:color="auto"/>
            <w:right w:val="none" w:sz="0" w:space="0" w:color="auto"/>
          </w:divBdr>
        </w:div>
      </w:divsChild>
    </w:div>
    <w:div w:id="713582373">
      <w:bodyDiv w:val="1"/>
      <w:marLeft w:val="0"/>
      <w:marRight w:val="0"/>
      <w:marTop w:val="0"/>
      <w:marBottom w:val="0"/>
      <w:divBdr>
        <w:top w:val="none" w:sz="0" w:space="0" w:color="auto"/>
        <w:left w:val="none" w:sz="0" w:space="0" w:color="auto"/>
        <w:bottom w:val="none" w:sz="0" w:space="0" w:color="auto"/>
        <w:right w:val="none" w:sz="0" w:space="0" w:color="auto"/>
      </w:divBdr>
      <w:divsChild>
        <w:div w:id="1397895206">
          <w:marLeft w:val="0"/>
          <w:marRight w:val="0"/>
          <w:marTop w:val="0"/>
          <w:marBottom w:val="0"/>
          <w:divBdr>
            <w:top w:val="none" w:sz="0" w:space="0" w:color="auto"/>
            <w:left w:val="none" w:sz="0" w:space="0" w:color="auto"/>
            <w:bottom w:val="none" w:sz="0" w:space="0" w:color="auto"/>
            <w:right w:val="none" w:sz="0" w:space="0" w:color="auto"/>
          </w:divBdr>
          <w:divsChild>
            <w:div w:id="1145657686">
              <w:marLeft w:val="225"/>
              <w:marRight w:val="225"/>
              <w:marTop w:val="0"/>
              <w:marBottom w:val="0"/>
              <w:divBdr>
                <w:top w:val="none" w:sz="0" w:space="0" w:color="auto"/>
                <w:left w:val="none" w:sz="0" w:space="0" w:color="auto"/>
                <w:bottom w:val="none" w:sz="0" w:space="0" w:color="auto"/>
                <w:right w:val="none" w:sz="0" w:space="0" w:color="auto"/>
              </w:divBdr>
              <w:divsChild>
                <w:div w:id="501505996">
                  <w:marLeft w:val="-3900"/>
                  <w:marRight w:val="-3525"/>
                  <w:marTop w:val="0"/>
                  <w:marBottom w:val="0"/>
                  <w:divBdr>
                    <w:top w:val="none" w:sz="0" w:space="0" w:color="auto"/>
                    <w:left w:val="none" w:sz="0" w:space="0" w:color="auto"/>
                    <w:bottom w:val="none" w:sz="0" w:space="0" w:color="auto"/>
                    <w:right w:val="none" w:sz="0" w:space="0" w:color="auto"/>
                  </w:divBdr>
                  <w:divsChild>
                    <w:div w:id="907376959">
                      <w:marLeft w:val="3915"/>
                      <w:marRight w:val="3480"/>
                      <w:marTop w:val="0"/>
                      <w:marBottom w:val="0"/>
                      <w:divBdr>
                        <w:top w:val="none" w:sz="0" w:space="0" w:color="auto"/>
                        <w:left w:val="none" w:sz="0" w:space="0" w:color="auto"/>
                        <w:bottom w:val="none" w:sz="0" w:space="0" w:color="auto"/>
                        <w:right w:val="none" w:sz="0" w:space="0" w:color="auto"/>
                      </w:divBdr>
                      <w:divsChild>
                        <w:div w:id="2025205738">
                          <w:marLeft w:val="0"/>
                          <w:marRight w:val="0"/>
                          <w:marTop w:val="0"/>
                          <w:marBottom w:val="0"/>
                          <w:divBdr>
                            <w:top w:val="none" w:sz="0" w:space="0" w:color="auto"/>
                            <w:left w:val="none" w:sz="0" w:space="0" w:color="auto"/>
                            <w:bottom w:val="none" w:sz="0" w:space="0" w:color="auto"/>
                            <w:right w:val="none" w:sz="0" w:space="0" w:color="auto"/>
                          </w:divBdr>
                          <w:divsChild>
                            <w:div w:id="10820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623142">
      <w:bodyDiv w:val="1"/>
      <w:marLeft w:val="0"/>
      <w:marRight w:val="0"/>
      <w:marTop w:val="0"/>
      <w:marBottom w:val="0"/>
      <w:divBdr>
        <w:top w:val="none" w:sz="0" w:space="0" w:color="auto"/>
        <w:left w:val="none" w:sz="0" w:space="0" w:color="auto"/>
        <w:bottom w:val="none" w:sz="0" w:space="0" w:color="auto"/>
        <w:right w:val="none" w:sz="0" w:space="0" w:color="auto"/>
      </w:divBdr>
    </w:div>
    <w:div w:id="883564940">
      <w:bodyDiv w:val="1"/>
      <w:marLeft w:val="0"/>
      <w:marRight w:val="0"/>
      <w:marTop w:val="0"/>
      <w:marBottom w:val="0"/>
      <w:divBdr>
        <w:top w:val="none" w:sz="0" w:space="0" w:color="auto"/>
        <w:left w:val="none" w:sz="0" w:space="0" w:color="auto"/>
        <w:bottom w:val="none" w:sz="0" w:space="0" w:color="auto"/>
        <w:right w:val="none" w:sz="0" w:space="0" w:color="auto"/>
      </w:divBdr>
    </w:div>
    <w:div w:id="901210721">
      <w:bodyDiv w:val="1"/>
      <w:marLeft w:val="0"/>
      <w:marRight w:val="0"/>
      <w:marTop w:val="0"/>
      <w:marBottom w:val="0"/>
      <w:divBdr>
        <w:top w:val="none" w:sz="0" w:space="0" w:color="auto"/>
        <w:left w:val="none" w:sz="0" w:space="0" w:color="auto"/>
        <w:bottom w:val="none" w:sz="0" w:space="0" w:color="auto"/>
        <w:right w:val="none" w:sz="0" w:space="0" w:color="auto"/>
      </w:divBdr>
      <w:divsChild>
        <w:div w:id="1386904970">
          <w:marLeft w:val="0"/>
          <w:marRight w:val="0"/>
          <w:marTop w:val="0"/>
          <w:marBottom w:val="0"/>
          <w:divBdr>
            <w:top w:val="none" w:sz="0" w:space="0" w:color="auto"/>
            <w:left w:val="none" w:sz="0" w:space="0" w:color="auto"/>
            <w:bottom w:val="none" w:sz="0" w:space="0" w:color="auto"/>
            <w:right w:val="none" w:sz="0" w:space="0" w:color="auto"/>
          </w:divBdr>
          <w:divsChild>
            <w:div w:id="1380669098">
              <w:marLeft w:val="0"/>
              <w:marRight w:val="0"/>
              <w:marTop w:val="0"/>
              <w:marBottom w:val="0"/>
              <w:divBdr>
                <w:top w:val="none" w:sz="0" w:space="0" w:color="auto"/>
                <w:left w:val="none" w:sz="0" w:space="0" w:color="auto"/>
                <w:bottom w:val="none" w:sz="0" w:space="0" w:color="auto"/>
                <w:right w:val="none" w:sz="0" w:space="0" w:color="auto"/>
              </w:divBdr>
              <w:divsChild>
                <w:div w:id="354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94967">
      <w:bodyDiv w:val="1"/>
      <w:marLeft w:val="0"/>
      <w:marRight w:val="0"/>
      <w:marTop w:val="0"/>
      <w:marBottom w:val="0"/>
      <w:divBdr>
        <w:top w:val="none" w:sz="0" w:space="0" w:color="auto"/>
        <w:left w:val="none" w:sz="0" w:space="0" w:color="auto"/>
        <w:bottom w:val="none" w:sz="0" w:space="0" w:color="auto"/>
        <w:right w:val="none" w:sz="0" w:space="0" w:color="auto"/>
      </w:divBdr>
    </w:div>
    <w:div w:id="992759379">
      <w:bodyDiv w:val="1"/>
      <w:marLeft w:val="0"/>
      <w:marRight w:val="0"/>
      <w:marTop w:val="0"/>
      <w:marBottom w:val="0"/>
      <w:divBdr>
        <w:top w:val="none" w:sz="0" w:space="0" w:color="auto"/>
        <w:left w:val="none" w:sz="0" w:space="0" w:color="auto"/>
        <w:bottom w:val="none" w:sz="0" w:space="0" w:color="auto"/>
        <w:right w:val="none" w:sz="0" w:space="0" w:color="auto"/>
      </w:divBdr>
    </w:div>
    <w:div w:id="1083644078">
      <w:bodyDiv w:val="1"/>
      <w:marLeft w:val="0"/>
      <w:marRight w:val="0"/>
      <w:marTop w:val="0"/>
      <w:marBottom w:val="0"/>
      <w:divBdr>
        <w:top w:val="none" w:sz="0" w:space="0" w:color="auto"/>
        <w:left w:val="none" w:sz="0" w:space="0" w:color="auto"/>
        <w:bottom w:val="none" w:sz="0" w:space="0" w:color="auto"/>
        <w:right w:val="none" w:sz="0" w:space="0" w:color="auto"/>
      </w:divBdr>
    </w:div>
    <w:div w:id="1122846619">
      <w:bodyDiv w:val="1"/>
      <w:marLeft w:val="0"/>
      <w:marRight w:val="0"/>
      <w:marTop w:val="0"/>
      <w:marBottom w:val="0"/>
      <w:divBdr>
        <w:top w:val="none" w:sz="0" w:space="0" w:color="auto"/>
        <w:left w:val="none" w:sz="0" w:space="0" w:color="auto"/>
        <w:bottom w:val="none" w:sz="0" w:space="0" w:color="auto"/>
        <w:right w:val="none" w:sz="0" w:space="0" w:color="auto"/>
      </w:divBdr>
    </w:div>
    <w:div w:id="1139565698">
      <w:bodyDiv w:val="1"/>
      <w:marLeft w:val="0"/>
      <w:marRight w:val="0"/>
      <w:marTop w:val="0"/>
      <w:marBottom w:val="0"/>
      <w:divBdr>
        <w:top w:val="none" w:sz="0" w:space="0" w:color="auto"/>
        <w:left w:val="none" w:sz="0" w:space="0" w:color="auto"/>
        <w:bottom w:val="none" w:sz="0" w:space="0" w:color="auto"/>
        <w:right w:val="none" w:sz="0" w:space="0" w:color="auto"/>
      </w:divBdr>
      <w:divsChild>
        <w:div w:id="397825589">
          <w:marLeft w:val="0"/>
          <w:marRight w:val="0"/>
          <w:marTop w:val="0"/>
          <w:marBottom w:val="0"/>
          <w:divBdr>
            <w:top w:val="none" w:sz="0" w:space="0" w:color="auto"/>
            <w:left w:val="none" w:sz="0" w:space="0" w:color="auto"/>
            <w:bottom w:val="none" w:sz="0" w:space="0" w:color="auto"/>
            <w:right w:val="none" w:sz="0" w:space="0" w:color="auto"/>
          </w:divBdr>
          <w:divsChild>
            <w:div w:id="15943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2840">
      <w:bodyDiv w:val="1"/>
      <w:marLeft w:val="0"/>
      <w:marRight w:val="0"/>
      <w:marTop w:val="0"/>
      <w:marBottom w:val="0"/>
      <w:divBdr>
        <w:top w:val="none" w:sz="0" w:space="0" w:color="auto"/>
        <w:left w:val="none" w:sz="0" w:space="0" w:color="auto"/>
        <w:bottom w:val="none" w:sz="0" w:space="0" w:color="auto"/>
        <w:right w:val="none" w:sz="0" w:space="0" w:color="auto"/>
      </w:divBdr>
    </w:div>
    <w:div w:id="1217934688">
      <w:bodyDiv w:val="1"/>
      <w:marLeft w:val="0"/>
      <w:marRight w:val="0"/>
      <w:marTop w:val="0"/>
      <w:marBottom w:val="0"/>
      <w:divBdr>
        <w:top w:val="none" w:sz="0" w:space="0" w:color="auto"/>
        <w:left w:val="none" w:sz="0" w:space="0" w:color="auto"/>
        <w:bottom w:val="none" w:sz="0" w:space="0" w:color="auto"/>
        <w:right w:val="none" w:sz="0" w:space="0" w:color="auto"/>
      </w:divBdr>
    </w:div>
    <w:div w:id="1227381076">
      <w:bodyDiv w:val="1"/>
      <w:marLeft w:val="0"/>
      <w:marRight w:val="0"/>
      <w:marTop w:val="0"/>
      <w:marBottom w:val="0"/>
      <w:divBdr>
        <w:top w:val="none" w:sz="0" w:space="0" w:color="auto"/>
        <w:left w:val="none" w:sz="0" w:space="0" w:color="auto"/>
        <w:bottom w:val="none" w:sz="0" w:space="0" w:color="auto"/>
        <w:right w:val="none" w:sz="0" w:space="0" w:color="auto"/>
      </w:divBdr>
    </w:div>
    <w:div w:id="1262838153">
      <w:bodyDiv w:val="1"/>
      <w:marLeft w:val="0"/>
      <w:marRight w:val="0"/>
      <w:marTop w:val="0"/>
      <w:marBottom w:val="0"/>
      <w:divBdr>
        <w:top w:val="none" w:sz="0" w:space="0" w:color="auto"/>
        <w:left w:val="none" w:sz="0" w:space="0" w:color="auto"/>
        <w:bottom w:val="none" w:sz="0" w:space="0" w:color="auto"/>
        <w:right w:val="none" w:sz="0" w:space="0" w:color="auto"/>
      </w:divBdr>
    </w:div>
    <w:div w:id="1279412341">
      <w:bodyDiv w:val="1"/>
      <w:marLeft w:val="0"/>
      <w:marRight w:val="0"/>
      <w:marTop w:val="0"/>
      <w:marBottom w:val="0"/>
      <w:divBdr>
        <w:top w:val="none" w:sz="0" w:space="0" w:color="auto"/>
        <w:left w:val="none" w:sz="0" w:space="0" w:color="auto"/>
        <w:bottom w:val="none" w:sz="0" w:space="0" w:color="auto"/>
        <w:right w:val="none" w:sz="0" w:space="0" w:color="auto"/>
      </w:divBdr>
    </w:div>
    <w:div w:id="1281958257">
      <w:bodyDiv w:val="1"/>
      <w:marLeft w:val="0"/>
      <w:marRight w:val="0"/>
      <w:marTop w:val="0"/>
      <w:marBottom w:val="0"/>
      <w:divBdr>
        <w:top w:val="none" w:sz="0" w:space="0" w:color="auto"/>
        <w:left w:val="none" w:sz="0" w:space="0" w:color="auto"/>
        <w:bottom w:val="none" w:sz="0" w:space="0" w:color="auto"/>
        <w:right w:val="none" w:sz="0" w:space="0" w:color="auto"/>
      </w:divBdr>
      <w:divsChild>
        <w:div w:id="307630500">
          <w:marLeft w:val="0"/>
          <w:marRight w:val="0"/>
          <w:marTop w:val="0"/>
          <w:marBottom w:val="0"/>
          <w:divBdr>
            <w:top w:val="none" w:sz="0" w:space="0" w:color="auto"/>
            <w:left w:val="none" w:sz="0" w:space="0" w:color="auto"/>
            <w:bottom w:val="none" w:sz="0" w:space="0" w:color="auto"/>
            <w:right w:val="none" w:sz="0" w:space="0" w:color="auto"/>
          </w:divBdr>
          <w:divsChild>
            <w:div w:id="1264648786">
              <w:marLeft w:val="0"/>
              <w:marRight w:val="0"/>
              <w:marTop w:val="150"/>
              <w:marBottom w:val="150"/>
              <w:divBdr>
                <w:top w:val="none" w:sz="0" w:space="0" w:color="auto"/>
                <w:left w:val="none" w:sz="0" w:space="0" w:color="auto"/>
                <w:bottom w:val="none" w:sz="0" w:space="0" w:color="auto"/>
                <w:right w:val="none" w:sz="0" w:space="0" w:color="auto"/>
              </w:divBdr>
              <w:divsChild>
                <w:div w:id="112939823">
                  <w:marLeft w:val="0"/>
                  <w:marRight w:val="0"/>
                  <w:marTop w:val="0"/>
                  <w:marBottom w:val="0"/>
                  <w:divBdr>
                    <w:top w:val="none" w:sz="0" w:space="0" w:color="auto"/>
                    <w:left w:val="none" w:sz="0" w:space="0" w:color="auto"/>
                    <w:bottom w:val="none" w:sz="0" w:space="0" w:color="auto"/>
                    <w:right w:val="none" w:sz="0" w:space="0" w:color="auto"/>
                  </w:divBdr>
                  <w:divsChild>
                    <w:div w:id="12458289">
                      <w:marLeft w:val="0"/>
                      <w:marRight w:val="0"/>
                      <w:marTop w:val="150"/>
                      <w:marBottom w:val="0"/>
                      <w:divBdr>
                        <w:top w:val="none" w:sz="0" w:space="0" w:color="auto"/>
                        <w:left w:val="none" w:sz="0" w:space="0" w:color="auto"/>
                        <w:bottom w:val="none" w:sz="0" w:space="0" w:color="auto"/>
                        <w:right w:val="none" w:sz="0" w:space="0" w:color="auto"/>
                      </w:divBdr>
                      <w:divsChild>
                        <w:div w:id="1593932672">
                          <w:marLeft w:val="0"/>
                          <w:marRight w:val="0"/>
                          <w:marTop w:val="0"/>
                          <w:marBottom w:val="150"/>
                          <w:divBdr>
                            <w:top w:val="none" w:sz="0" w:space="0" w:color="auto"/>
                            <w:left w:val="none" w:sz="0" w:space="0" w:color="auto"/>
                            <w:bottom w:val="none" w:sz="0" w:space="0" w:color="auto"/>
                            <w:right w:val="none" w:sz="0" w:space="0" w:color="auto"/>
                          </w:divBdr>
                          <w:divsChild>
                            <w:div w:id="677270386">
                              <w:marLeft w:val="0"/>
                              <w:marRight w:val="0"/>
                              <w:marTop w:val="0"/>
                              <w:marBottom w:val="150"/>
                              <w:divBdr>
                                <w:top w:val="none" w:sz="0" w:space="0" w:color="auto"/>
                                <w:left w:val="none" w:sz="0" w:space="0" w:color="auto"/>
                                <w:bottom w:val="none" w:sz="0" w:space="0" w:color="auto"/>
                                <w:right w:val="none" w:sz="0" w:space="0" w:color="auto"/>
                              </w:divBdr>
                              <w:divsChild>
                                <w:div w:id="1868567768">
                                  <w:marLeft w:val="0"/>
                                  <w:marRight w:val="0"/>
                                  <w:marTop w:val="0"/>
                                  <w:marBottom w:val="0"/>
                                  <w:divBdr>
                                    <w:top w:val="none" w:sz="0" w:space="0" w:color="auto"/>
                                    <w:left w:val="none" w:sz="0" w:space="0" w:color="auto"/>
                                    <w:bottom w:val="none" w:sz="0" w:space="0" w:color="auto"/>
                                    <w:right w:val="none" w:sz="0" w:space="0" w:color="auto"/>
                                  </w:divBdr>
                                  <w:divsChild>
                                    <w:div w:id="829059987">
                                      <w:marLeft w:val="0"/>
                                      <w:marRight w:val="0"/>
                                      <w:marTop w:val="0"/>
                                      <w:marBottom w:val="0"/>
                                      <w:divBdr>
                                        <w:top w:val="none" w:sz="0" w:space="0" w:color="auto"/>
                                        <w:left w:val="none" w:sz="0" w:space="0" w:color="auto"/>
                                        <w:bottom w:val="none" w:sz="0" w:space="0" w:color="auto"/>
                                        <w:right w:val="none" w:sz="0" w:space="0" w:color="auto"/>
                                      </w:divBdr>
                                      <w:divsChild>
                                        <w:div w:id="512693377">
                                          <w:marLeft w:val="0"/>
                                          <w:marRight w:val="0"/>
                                          <w:marTop w:val="0"/>
                                          <w:marBottom w:val="0"/>
                                          <w:divBdr>
                                            <w:top w:val="none" w:sz="0" w:space="0" w:color="auto"/>
                                            <w:left w:val="none" w:sz="0" w:space="0" w:color="auto"/>
                                            <w:bottom w:val="none" w:sz="0" w:space="0" w:color="auto"/>
                                            <w:right w:val="none" w:sz="0" w:space="0" w:color="auto"/>
                                          </w:divBdr>
                                          <w:divsChild>
                                            <w:div w:id="796416324">
                                              <w:marLeft w:val="0"/>
                                              <w:marRight w:val="0"/>
                                              <w:marTop w:val="0"/>
                                              <w:marBottom w:val="0"/>
                                              <w:divBdr>
                                                <w:top w:val="none" w:sz="0" w:space="0" w:color="auto"/>
                                                <w:left w:val="none" w:sz="0" w:space="0" w:color="auto"/>
                                                <w:bottom w:val="none" w:sz="0" w:space="0" w:color="auto"/>
                                                <w:right w:val="none" w:sz="0" w:space="0" w:color="auto"/>
                                              </w:divBdr>
                                              <w:divsChild>
                                                <w:div w:id="17660000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309476">
      <w:bodyDiv w:val="1"/>
      <w:marLeft w:val="0"/>
      <w:marRight w:val="0"/>
      <w:marTop w:val="0"/>
      <w:marBottom w:val="0"/>
      <w:divBdr>
        <w:top w:val="none" w:sz="0" w:space="0" w:color="auto"/>
        <w:left w:val="none" w:sz="0" w:space="0" w:color="auto"/>
        <w:bottom w:val="none" w:sz="0" w:space="0" w:color="auto"/>
        <w:right w:val="none" w:sz="0" w:space="0" w:color="auto"/>
      </w:divBdr>
    </w:div>
    <w:div w:id="1419444791">
      <w:bodyDiv w:val="1"/>
      <w:marLeft w:val="0"/>
      <w:marRight w:val="0"/>
      <w:marTop w:val="0"/>
      <w:marBottom w:val="0"/>
      <w:divBdr>
        <w:top w:val="none" w:sz="0" w:space="0" w:color="auto"/>
        <w:left w:val="none" w:sz="0" w:space="0" w:color="auto"/>
        <w:bottom w:val="none" w:sz="0" w:space="0" w:color="auto"/>
        <w:right w:val="none" w:sz="0" w:space="0" w:color="auto"/>
      </w:divBdr>
    </w:div>
    <w:div w:id="1438332797">
      <w:bodyDiv w:val="1"/>
      <w:marLeft w:val="0"/>
      <w:marRight w:val="0"/>
      <w:marTop w:val="0"/>
      <w:marBottom w:val="0"/>
      <w:divBdr>
        <w:top w:val="none" w:sz="0" w:space="0" w:color="auto"/>
        <w:left w:val="none" w:sz="0" w:space="0" w:color="auto"/>
        <w:bottom w:val="none" w:sz="0" w:space="0" w:color="auto"/>
        <w:right w:val="none" w:sz="0" w:space="0" w:color="auto"/>
      </w:divBdr>
    </w:div>
    <w:div w:id="1452899049">
      <w:bodyDiv w:val="1"/>
      <w:marLeft w:val="0"/>
      <w:marRight w:val="0"/>
      <w:marTop w:val="0"/>
      <w:marBottom w:val="0"/>
      <w:divBdr>
        <w:top w:val="none" w:sz="0" w:space="0" w:color="auto"/>
        <w:left w:val="none" w:sz="0" w:space="0" w:color="auto"/>
        <w:bottom w:val="none" w:sz="0" w:space="0" w:color="auto"/>
        <w:right w:val="none" w:sz="0" w:space="0" w:color="auto"/>
      </w:divBdr>
    </w:div>
    <w:div w:id="1474980156">
      <w:bodyDiv w:val="1"/>
      <w:marLeft w:val="0"/>
      <w:marRight w:val="0"/>
      <w:marTop w:val="0"/>
      <w:marBottom w:val="0"/>
      <w:divBdr>
        <w:top w:val="none" w:sz="0" w:space="0" w:color="auto"/>
        <w:left w:val="none" w:sz="0" w:space="0" w:color="auto"/>
        <w:bottom w:val="none" w:sz="0" w:space="0" w:color="auto"/>
        <w:right w:val="none" w:sz="0" w:space="0" w:color="auto"/>
      </w:divBdr>
      <w:divsChild>
        <w:div w:id="768476873">
          <w:marLeft w:val="0"/>
          <w:marRight w:val="0"/>
          <w:marTop w:val="0"/>
          <w:marBottom w:val="0"/>
          <w:divBdr>
            <w:top w:val="none" w:sz="0" w:space="0" w:color="auto"/>
            <w:left w:val="none" w:sz="0" w:space="0" w:color="auto"/>
            <w:bottom w:val="none" w:sz="0" w:space="0" w:color="auto"/>
            <w:right w:val="none" w:sz="0" w:space="0" w:color="auto"/>
          </w:divBdr>
          <w:divsChild>
            <w:div w:id="1598830847">
              <w:marLeft w:val="0"/>
              <w:marRight w:val="0"/>
              <w:marTop w:val="0"/>
              <w:marBottom w:val="0"/>
              <w:divBdr>
                <w:top w:val="none" w:sz="0" w:space="0" w:color="auto"/>
                <w:left w:val="none" w:sz="0" w:space="0" w:color="auto"/>
                <w:bottom w:val="none" w:sz="0" w:space="0" w:color="auto"/>
                <w:right w:val="none" w:sz="0" w:space="0" w:color="auto"/>
              </w:divBdr>
              <w:divsChild>
                <w:div w:id="733627105">
                  <w:marLeft w:val="0"/>
                  <w:marRight w:val="0"/>
                  <w:marTop w:val="0"/>
                  <w:marBottom w:val="0"/>
                  <w:divBdr>
                    <w:top w:val="none" w:sz="0" w:space="0" w:color="auto"/>
                    <w:left w:val="none" w:sz="0" w:space="0" w:color="auto"/>
                    <w:bottom w:val="none" w:sz="0" w:space="0" w:color="auto"/>
                    <w:right w:val="none" w:sz="0" w:space="0" w:color="auto"/>
                  </w:divBdr>
                  <w:divsChild>
                    <w:div w:id="19371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99211">
      <w:bodyDiv w:val="1"/>
      <w:marLeft w:val="0"/>
      <w:marRight w:val="0"/>
      <w:marTop w:val="0"/>
      <w:marBottom w:val="0"/>
      <w:divBdr>
        <w:top w:val="none" w:sz="0" w:space="0" w:color="auto"/>
        <w:left w:val="none" w:sz="0" w:space="0" w:color="auto"/>
        <w:bottom w:val="none" w:sz="0" w:space="0" w:color="auto"/>
        <w:right w:val="none" w:sz="0" w:space="0" w:color="auto"/>
      </w:divBdr>
      <w:divsChild>
        <w:div w:id="13848255">
          <w:marLeft w:val="0"/>
          <w:marRight w:val="0"/>
          <w:marTop w:val="0"/>
          <w:marBottom w:val="0"/>
          <w:divBdr>
            <w:top w:val="none" w:sz="0" w:space="0" w:color="auto"/>
            <w:left w:val="none" w:sz="0" w:space="0" w:color="auto"/>
            <w:bottom w:val="none" w:sz="0" w:space="0" w:color="auto"/>
            <w:right w:val="none" w:sz="0" w:space="0" w:color="auto"/>
          </w:divBdr>
        </w:div>
        <w:div w:id="160968767">
          <w:marLeft w:val="0"/>
          <w:marRight w:val="0"/>
          <w:marTop w:val="0"/>
          <w:marBottom w:val="0"/>
          <w:divBdr>
            <w:top w:val="none" w:sz="0" w:space="0" w:color="auto"/>
            <w:left w:val="none" w:sz="0" w:space="0" w:color="auto"/>
            <w:bottom w:val="none" w:sz="0" w:space="0" w:color="auto"/>
            <w:right w:val="none" w:sz="0" w:space="0" w:color="auto"/>
          </w:divBdr>
        </w:div>
        <w:div w:id="534269289">
          <w:marLeft w:val="0"/>
          <w:marRight w:val="0"/>
          <w:marTop w:val="0"/>
          <w:marBottom w:val="0"/>
          <w:divBdr>
            <w:top w:val="none" w:sz="0" w:space="0" w:color="auto"/>
            <w:left w:val="none" w:sz="0" w:space="0" w:color="auto"/>
            <w:bottom w:val="none" w:sz="0" w:space="0" w:color="auto"/>
            <w:right w:val="none" w:sz="0" w:space="0" w:color="auto"/>
          </w:divBdr>
        </w:div>
        <w:div w:id="540362523">
          <w:marLeft w:val="0"/>
          <w:marRight w:val="0"/>
          <w:marTop w:val="0"/>
          <w:marBottom w:val="0"/>
          <w:divBdr>
            <w:top w:val="none" w:sz="0" w:space="0" w:color="auto"/>
            <w:left w:val="none" w:sz="0" w:space="0" w:color="auto"/>
            <w:bottom w:val="none" w:sz="0" w:space="0" w:color="auto"/>
            <w:right w:val="none" w:sz="0" w:space="0" w:color="auto"/>
          </w:divBdr>
        </w:div>
        <w:div w:id="556089667">
          <w:marLeft w:val="0"/>
          <w:marRight w:val="0"/>
          <w:marTop w:val="0"/>
          <w:marBottom w:val="0"/>
          <w:divBdr>
            <w:top w:val="none" w:sz="0" w:space="0" w:color="auto"/>
            <w:left w:val="none" w:sz="0" w:space="0" w:color="auto"/>
            <w:bottom w:val="none" w:sz="0" w:space="0" w:color="auto"/>
            <w:right w:val="none" w:sz="0" w:space="0" w:color="auto"/>
          </w:divBdr>
        </w:div>
        <w:div w:id="560092463">
          <w:marLeft w:val="0"/>
          <w:marRight w:val="0"/>
          <w:marTop w:val="0"/>
          <w:marBottom w:val="0"/>
          <w:divBdr>
            <w:top w:val="none" w:sz="0" w:space="0" w:color="auto"/>
            <w:left w:val="none" w:sz="0" w:space="0" w:color="auto"/>
            <w:bottom w:val="none" w:sz="0" w:space="0" w:color="auto"/>
            <w:right w:val="none" w:sz="0" w:space="0" w:color="auto"/>
          </w:divBdr>
        </w:div>
        <w:div w:id="561646337">
          <w:marLeft w:val="0"/>
          <w:marRight w:val="0"/>
          <w:marTop w:val="0"/>
          <w:marBottom w:val="0"/>
          <w:divBdr>
            <w:top w:val="none" w:sz="0" w:space="0" w:color="auto"/>
            <w:left w:val="none" w:sz="0" w:space="0" w:color="auto"/>
            <w:bottom w:val="none" w:sz="0" w:space="0" w:color="auto"/>
            <w:right w:val="none" w:sz="0" w:space="0" w:color="auto"/>
          </w:divBdr>
        </w:div>
        <w:div w:id="689264340">
          <w:marLeft w:val="0"/>
          <w:marRight w:val="0"/>
          <w:marTop w:val="0"/>
          <w:marBottom w:val="0"/>
          <w:divBdr>
            <w:top w:val="none" w:sz="0" w:space="0" w:color="auto"/>
            <w:left w:val="none" w:sz="0" w:space="0" w:color="auto"/>
            <w:bottom w:val="none" w:sz="0" w:space="0" w:color="auto"/>
            <w:right w:val="none" w:sz="0" w:space="0" w:color="auto"/>
          </w:divBdr>
        </w:div>
        <w:div w:id="723334944">
          <w:marLeft w:val="0"/>
          <w:marRight w:val="0"/>
          <w:marTop w:val="0"/>
          <w:marBottom w:val="0"/>
          <w:divBdr>
            <w:top w:val="none" w:sz="0" w:space="0" w:color="auto"/>
            <w:left w:val="none" w:sz="0" w:space="0" w:color="auto"/>
            <w:bottom w:val="none" w:sz="0" w:space="0" w:color="auto"/>
            <w:right w:val="none" w:sz="0" w:space="0" w:color="auto"/>
          </w:divBdr>
        </w:div>
        <w:div w:id="1056465240">
          <w:marLeft w:val="0"/>
          <w:marRight w:val="0"/>
          <w:marTop w:val="0"/>
          <w:marBottom w:val="0"/>
          <w:divBdr>
            <w:top w:val="none" w:sz="0" w:space="0" w:color="auto"/>
            <w:left w:val="none" w:sz="0" w:space="0" w:color="auto"/>
            <w:bottom w:val="none" w:sz="0" w:space="0" w:color="auto"/>
            <w:right w:val="none" w:sz="0" w:space="0" w:color="auto"/>
          </w:divBdr>
        </w:div>
        <w:div w:id="1063406805">
          <w:marLeft w:val="0"/>
          <w:marRight w:val="0"/>
          <w:marTop w:val="0"/>
          <w:marBottom w:val="0"/>
          <w:divBdr>
            <w:top w:val="none" w:sz="0" w:space="0" w:color="auto"/>
            <w:left w:val="none" w:sz="0" w:space="0" w:color="auto"/>
            <w:bottom w:val="none" w:sz="0" w:space="0" w:color="auto"/>
            <w:right w:val="none" w:sz="0" w:space="0" w:color="auto"/>
          </w:divBdr>
        </w:div>
        <w:div w:id="1530144648">
          <w:marLeft w:val="0"/>
          <w:marRight w:val="0"/>
          <w:marTop w:val="0"/>
          <w:marBottom w:val="0"/>
          <w:divBdr>
            <w:top w:val="none" w:sz="0" w:space="0" w:color="auto"/>
            <w:left w:val="none" w:sz="0" w:space="0" w:color="auto"/>
            <w:bottom w:val="none" w:sz="0" w:space="0" w:color="auto"/>
            <w:right w:val="none" w:sz="0" w:space="0" w:color="auto"/>
          </w:divBdr>
        </w:div>
        <w:div w:id="1977369619">
          <w:marLeft w:val="0"/>
          <w:marRight w:val="0"/>
          <w:marTop w:val="0"/>
          <w:marBottom w:val="0"/>
          <w:divBdr>
            <w:top w:val="none" w:sz="0" w:space="0" w:color="auto"/>
            <w:left w:val="none" w:sz="0" w:space="0" w:color="auto"/>
            <w:bottom w:val="none" w:sz="0" w:space="0" w:color="auto"/>
            <w:right w:val="none" w:sz="0" w:space="0" w:color="auto"/>
          </w:divBdr>
        </w:div>
        <w:div w:id="2125994811">
          <w:marLeft w:val="0"/>
          <w:marRight w:val="0"/>
          <w:marTop w:val="0"/>
          <w:marBottom w:val="0"/>
          <w:divBdr>
            <w:top w:val="none" w:sz="0" w:space="0" w:color="auto"/>
            <w:left w:val="none" w:sz="0" w:space="0" w:color="auto"/>
            <w:bottom w:val="none" w:sz="0" w:space="0" w:color="auto"/>
            <w:right w:val="none" w:sz="0" w:space="0" w:color="auto"/>
          </w:divBdr>
        </w:div>
      </w:divsChild>
    </w:div>
    <w:div w:id="1555002777">
      <w:bodyDiv w:val="1"/>
      <w:marLeft w:val="0"/>
      <w:marRight w:val="0"/>
      <w:marTop w:val="0"/>
      <w:marBottom w:val="0"/>
      <w:divBdr>
        <w:top w:val="none" w:sz="0" w:space="0" w:color="auto"/>
        <w:left w:val="none" w:sz="0" w:space="0" w:color="auto"/>
        <w:bottom w:val="none" w:sz="0" w:space="0" w:color="auto"/>
        <w:right w:val="none" w:sz="0" w:space="0" w:color="auto"/>
      </w:divBdr>
    </w:div>
    <w:div w:id="1567185159">
      <w:bodyDiv w:val="1"/>
      <w:marLeft w:val="0"/>
      <w:marRight w:val="0"/>
      <w:marTop w:val="0"/>
      <w:marBottom w:val="0"/>
      <w:divBdr>
        <w:top w:val="none" w:sz="0" w:space="0" w:color="auto"/>
        <w:left w:val="none" w:sz="0" w:space="0" w:color="auto"/>
        <w:bottom w:val="none" w:sz="0" w:space="0" w:color="auto"/>
        <w:right w:val="none" w:sz="0" w:space="0" w:color="auto"/>
      </w:divBdr>
    </w:div>
    <w:div w:id="1823960843">
      <w:bodyDiv w:val="1"/>
      <w:marLeft w:val="0"/>
      <w:marRight w:val="0"/>
      <w:marTop w:val="0"/>
      <w:marBottom w:val="0"/>
      <w:divBdr>
        <w:top w:val="none" w:sz="0" w:space="0" w:color="auto"/>
        <w:left w:val="none" w:sz="0" w:space="0" w:color="auto"/>
        <w:bottom w:val="none" w:sz="0" w:space="0" w:color="auto"/>
        <w:right w:val="none" w:sz="0" w:space="0" w:color="auto"/>
      </w:divBdr>
    </w:div>
    <w:div w:id="1872644805">
      <w:bodyDiv w:val="1"/>
      <w:marLeft w:val="0"/>
      <w:marRight w:val="0"/>
      <w:marTop w:val="0"/>
      <w:marBottom w:val="0"/>
      <w:divBdr>
        <w:top w:val="none" w:sz="0" w:space="0" w:color="auto"/>
        <w:left w:val="none" w:sz="0" w:space="0" w:color="auto"/>
        <w:bottom w:val="none" w:sz="0" w:space="0" w:color="auto"/>
        <w:right w:val="none" w:sz="0" w:space="0" w:color="auto"/>
      </w:divBdr>
    </w:div>
    <w:div w:id="1935895971">
      <w:bodyDiv w:val="1"/>
      <w:marLeft w:val="0"/>
      <w:marRight w:val="0"/>
      <w:marTop w:val="0"/>
      <w:marBottom w:val="0"/>
      <w:divBdr>
        <w:top w:val="none" w:sz="0" w:space="0" w:color="auto"/>
        <w:left w:val="none" w:sz="0" w:space="0" w:color="auto"/>
        <w:bottom w:val="none" w:sz="0" w:space="0" w:color="auto"/>
        <w:right w:val="none" w:sz="0" w:space="0" w:color="auto"/>
      </w:divBdr>
    </w:div>
    <w:div w:id="1948854623">
      <w:bodyDiv w:val="1"/>
      <w:marLeft w:val="0"/>
      <w:marRight w:val="0"/>
      <w:marTop w:val="0"/>
      <w:marBottom w:val="0"/>
      <w:divBdr>
        <w:top w:val="none" w:sz="0" w:space="0" w:color="auto"/>
        <w:left w:val="none" w:sz="0" w:space="0" w:color="auto"/>
        <w:bottom w:val="none" w:sz="0" w:space="0" w:color="auto"/>
        <w:right w:val="none" w:sz="0" w:space="0" w:color="auto"/>
      </w:divBdr>
    </w:div>
    <w:div w:id="2078741781">
      <w:bodyDiv w:val="1"/>
      <w:marLeft w:val="0"/>
      <w:marRight w:val="0"/>
      <w:marTop w:val="0"/>
      <w:marBottom w:val="0"/>
      <w:divBdr>
        <w:top w:val="none" w:sz="0" w:space="0" w:color="auto"/>
        <w:left w:val="none" w:sz="0" w:space="0" w:color="auto"/>
        <w:bottom w:val="none" w:sz="0" w:space="0" w:color="auto"/>
        <w:right w:val="none" w:sz="0" w:space="0" w:color="auto"/>
      </w:divBdr>
    </w:div>
    <w:div w:id="210259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sexp.ru/ekspertiza/promyshlennaya_bezopasnost.html" TargetMode="Externa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docload.ru/Basesdoc/8/8248/index.htm"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load.ru/Basesdoc/8/8248/index.htm"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files.stroyinf.ru/Data2/1/4293811/4293811650.ht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docs.cntd.ru/document/90179452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46A32-32A7-4458-A4A4-66430875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80</Pages>
  <Words>14916</Words>
  <Characters>85026</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Grum</dc:creator>
  <cp:keywords/>
  <dc:description/>
  <cp:lastModifiedBy>Лаврунова Наталья Владимировна</cp:lastModifiedBy>
  <cp:revision>7</cp:revision>
  <cp:lastPrinted>2015-11-26T13:28:00Z</cp:lastPrinted>
  <dcterms:created xsi:type="dcterms:W3CDTF">2016-09-01T19:22:00Z</dcterms:created>
  <dcterms:modified xsi:type="dcterms:W3CDTF">2016-09-08T08:08:00Z</dcterms:modified>
</cp:coreProperties>
</file>