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723"/>
      </w:tblGrid>
      <w:tr w:rsidR="0055041D" w:rsidRPr="00532031" w:rsidTr="00802A73">
        <w:trPr>
          <w:trHeight w:val="749"/>
          <w:jc w:val="center"/>
        </w:trPr>
        <w:tc>
          <w:tcPr>
            <w:tcW w:w="9723" w:type="dxa"/>
          </w:tcPr>
          <w:p w:rsidR="00A53C77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Pr="00022EA1">
              <w:rPr>
                <w:rFonts w:cs="Times New Roman"/>
                <w:b/>
                <w:lang w:eastAsia="en-US"/>
              </w:rPr>
              <w:br/>
              <w:t xml:space="preserve">НЕКОММЕРЧЕСКОЕ ПАРТНЕРСТВО 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ВЫПОЛНЯЮЩИХ СТРОИТЕЛЬ</w:t>
            </w:r>
            <w:r w:rsidR="00A53C77">
              <w:rPr>
                <w:rFonts w:cs="Times New Roman"/>
                <w:b/>
                <w:bCs/>
                <w:color w:val="auto"/>
              </w:rPr>
              <w:t>СТВО,</w:t>
            </w:r>
            <w:r w:rsidR="00556C3A">
              <w:rPr>
                <w:rFonts w:cs="Times New Roman"/>
                <w:b/>
                <w:bCs/>
                <w:color w:val="auto"/>
              </w:rPr>
              <w:t xml:space="preserve">            </w:t>
            </w:r>
            <w:r w:rsidR="00A53C77">
              <w:rPr>
                <w:rFonts w:cs="Times New Roman"/>
                <w:b/>
                <w:bCs/>
                <w:color w:val="auto"/>
              </w:rPr>
              <w:t xml:space="preserve"> 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:rsidR="00092594" w:rsidRDefault="0055041D" w:rsidP="00D92FB3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ОТРАСЛИ</w:t>
            </w:r>
            <w:r w:rsidRPr="00022EA1">
              <w:rPr>
                <w:rFonts w:cs="Times New Roman"/>
                <w:b/>
                <w:lang w:eastAsia="en-US"/>
              </w:rPr>
              <w:t xml:space="preserve">» </w:t>
            </w:r>
          </w:p>
          <w:p w:rsidR="0055041D" w:rsidRPr="00022EA1" w:rsidRDefault="00092594" w:rsidP="00A53C77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 xml:space="preserve">СРО НП </w:t>
            </w:r>
            <w:r w:rsidR="0055041D" w:rsidRPr="00022EA1">
              <w:rPr>
                <w:rFonts w:cs="Times New Roman"/>
                <w:b/>
                <w:lang w:eastAsia="en-US"/>
              </w:rPr>
              <w:t>«СОЮЗАТОМ</w:t>
            </w:r>
            <w:r w:rsidR="00A53C77">
              <w:rPr>
                <w:rFonts w:cs="Times New Roman"/>
                <w:b/>
                <w:lang w:eastAsia="en-US"/>
              </w:rPr>
              <w:t>СТРОЙ</w:t>
            </w:r>
            <w:r w:rsidR="0055041D" w:rsidRPr="00022EA1">
              <w:rPr>
                <w:rFonts w:cs="Times New Roman"/>
                <w:b/>
                <w:lang w:eastAsia="en-US"/>
              </w:rPr>
              <w:t>»</w:t>
            </w:r>
          </w:p>
        </w:tc>
      </w:tr>
    </w:tbl>
    <w:p w:rsidR="0055041D" w:rsidRPr="0064119D" w:rsidRDefault="0055041D" w:rsidP="00802A73">
      <w:pPr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Default="00802A73" w:rsidP="00802A73">
      <w:pPr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b/>
          <w:color w:val="auto"/>
          <w:sz w:val="28"/>
          <w:szCs w:val="28"/>
        </w:rPr>
        <w:t>____________________________________________________________________</w:t>
      </w:r>
    </w:p>
    <w:p w:rsidR="00802A73" w:rsidRPr="0064119D" w:rsidRDefault="00802A73" w:rsidP="00802A73">
      <w:pPr>
        <w:rPr>
          <w:rFonts w:eastAsia="Calibri" w:cs="Times New Roman"/>
          <w:b/>
          <w:color w:val="auto"/>
          <w:sz w:val="28"/>
          <w:szCs w:val="28"/>
        </w:rPr>
      </w:pPr>
    </w:p>
    <w:p w:rsidR="0055041D" w:rsidRPr="00556C3A" w:rsidRDefault="0055041D" w:rsidP="0055041D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556C3A">
        <w:rPr>
          <w:rFonts w:eastAsia="Calibri" w:cs="Times New Roman"/>
          <w:color w:val="auto"/>
          <w:sz w:val="28"/>
          <w:szCs w:val="28"/>
        </w:rPr>
        <w:t>Утверждено</w:t>
      </w:r>
    </w:p>
    <w:p w:rsidR="00360921" w:rsidRPr="0064119D" w:rsidRDefault="002F1858" w:rsidP="0036092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 xml:space="preserve">решением </w:t>
      </w:r>
      <w:r w:rsidR="0055041D" w:rsidRPr="0064119D">
        <w:rPr>
          <w:rFonts w:eastAsia="Calibri" w:cs="Times New Roman"/>
          <w:color w:val="auto"/>
          <w:sz w:val="28"/>
          <w:szCs w:val="28"/>
        </w:rPr>
        <w:t xml:space="preserve"> </w:t>
      </w:r>
      <w:r w:rsidR="00360921">
        <w:rPr>
          <w:rFonts w:eastAsia="Calibri" w:cs="Times New Roman"/>
          <w:color w:val="auto"/>
          <w:sz w:val="28"/>
          <w:szCs w:val="28"/>
        </w:rPr>
        <w:t xml:space="preserve">Общего собрания членов </w:t>
      </w:r>
    </w:p>
    <w:p w:rsidR="0055041D" w:rsidRPr="0064119D" w:rsidRDefault="0055041D" w:rsidP="0055041D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>СРО НП «СОЮЗАТОМ</w:t>
      </w:r>
      <w:r w:rsidR="00A53C77">
        <w:rPr>
          <w:rFonts w:eastAsia="Calibri" w:cs="Times New Roman"/>
          <w:color w:val="auto"/>
          <w:sz w:val="28"/>
          <w:szCs w:val="28"/>
        </w:rPr>
        <w:t>СТРОЙ</w:t>
      </w:r>
      <w:r w:rsidRPr="0064119D">
        <w:rPr>
          <w:rFonts w:eastAsia="Calibri" w:cs="Times New Roman"/>
          <w:color w:val="auto"/>
          <w:sz w:val="28"/>
          <w:szCs w:val="28"/>
        </w:rPr>
        <w:t>»</w:t>
      </w:r>
    </w:p>
    <w:p w:rsidR="0055041D" w:rsidRPr="0064119D" w:rsidRDefault="00556C3A" w:rsidP="0055041D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="0055041D" w:rsidRPr="0064119D">
        <w:rPr>
          <w:rFonts w:eastAsia="Calibri" w:cs="Times New Roman"/>
          <w:color w:val="auto"/>
          <w:sz w:val="28"/>
          <w:szCs w:val="28"/>
        </w:rPr>
        <w:t>Прот</w:t>
      </w:r>
      <w:r>
        <w:rPr>
          <w:rFonts w:eastAsia="Calibri" w:cs="Times New Roman"/>
          <w:color w:val="auto"/>
          <w:sz w:val="28"/>
          <w:szCs w:val="28"/>
        </w:rPr>
        <w:t>окол №13</w:t>
      </w:r>
      <w:r w:rsidR="00360921">
        <w:rPr>
          <w:rFonts w:eastAsia="Calibri" w:cs="Times New Roman"/>
          <w:color w:val="auto"/>
          <w:sz w:val="28"/>
          <w:szCs w:val="28"/>
        </w:rPr>
        <w:t xml:space="preserve"> от </w:t>
      </w:r>
      <w:r>
        <w:rPr>
          <w:rFonts w:eastAsia="Calibri" w:cs="Times New Roman"/>
          <w:color w:val="auto"/>
          <w:sz w:val="28"/>
          <w:szCs w:val="28"/>
        </w:rPr>
        <w:t xml:space="preserve">«10» февраля </w:t>
      </w:r>
      <w:r w:rsidR="00360921">
        <w:rPr>
          <w:rFonts w:eastAsia="Calibri" w:cs="Times New Roman"/>
          <w:color w:val="auto"/>
          <w:sz w:val="28"/>
          <w:szCs w:val="28"/>
        </w:rPr>
        <w:t>2017</w:t>
      </w:r>
      <w:r w:rsidR="0055041D" w:rsidRPr="0064119D">
        <w:rPr>
          <w:rFonts w:eastAsia="Calibri" w:cs="Times New Roman"/>
          <w:color w:val="auto"/>
          <w:sz w:val="28"/>
          <w:szCs w:val="28"/>
        </w:rPr>
        <w:t xml:space="preserve"> года</w:t>
      </w: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802A73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802A73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802A73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942C16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64119D">
        <w:rPr>
          <w:rFonts w:ascii="Times New Roman" w:hAnsi="Times New Roman" w:cs="Times New Roman"/>
          <w:smallCaps/>
          <w:color w:val="auto"/>
          <w:sz w:val="28"/>
          <w:szCs w:val="28"/>
        </w:rPr>
        <w:t>ГЛАВНЫЙ ИНЖЕНЕР ПРОЕКТА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17A8B" w:rsidRPr="00D92FB3" w:rsidRDefault="00117A8B" w:rsidP="00117A8B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(РУКОВОДИТЕЛЬ ПРОЕКТА) </w:t>
      </w:r>
    </w:p>
    <w:p w:rsidR="00686E30" w:rsidRDefault="00D92FB3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ПО ОРГАНИЗАЦИИ </w:t>
      </w:r>
      <w:r w:rsidR="00686E30"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СТРОИТЕЛЬСТВА</w:t>
      </w: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64119D" w:rsidRDefault="008B2390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smallCaps/>
          <w:color w:val="auto"/>
          <w:sz w:val="30"/>
          <w:szCs w:val="30"/>
        </w:rPr>
        <w:t>КС-С-001-2017</w:t>
      </w:r>
      <w:bookmarkStart w:id="0" w:name="_GoBack"/>
      <w:bookmarkEnd w:id="0"/>
    </w:p>
    <w:p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6C3A" w:rsidRDefault="00556C3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6C3A" w:rsidRDefault="00556C3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6C3A" w:rsidRDefault="00556C3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466AC0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466AC0" w:rsidRDefault="00441BC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2017</w:t>
      </w:r>
    </w:p>
    <w:p w:rsidR="008E63BA" w:rsidRDefault="008E63BA" w:rsidP="00802A73">
      <w:pPr>
        <w:pStyle w:val="1"/>
        <w:numPr>
          <w:ilvl w:val="0"/>
          <w:numId w:val="4"/>
        </w:numPr>
        <w:spacing w:before="0" w:after="0"/>
        <w:ind w:left="0" w:firstLine="0"/>
        <w:jc w:val="both"/>
        <w:rPr>
          <w:szCs w:val="28"/>
        </w:rPr>
      </w:pPr>
      <w:bookmarkStart w:id="1" w:name="_Toc434482465"/>
      <w:bookmarkStart w:id="2" w:name="_Toc460838801"/>
      <w:r w:rsidRPr="008E63BA">
        <w:rPr>
          <w:szCs w:val="28"/>
        </w:rPr>
        <w:lastRenderedPageBreak/>
        <w:t>Введение</w:t>
      </w:r>
    </w:p>
    <w:p w:rsidR="00926060" w:rsidRPr="00926060" w:rsidRDefault="00926060" w:rsidP="00926060"/>
    <w:p w:rsidR="008E63BA" w:rsidRDefault="008E63BA" w:rsidP="008E63BA">
      <w:pPr>
        <w:ind w:firstLine="709"/>
        <w:jc w:val="both"/>
        <w:rPr>
          <w:sz w:val="28"/>
          <w:szCs w:val="28"/>
        </w:rPr>
      </w:pPr>
      <w:r w:rsidRPr="008E63BA">
        <w:rPr>
          <w:sz w:val="28"/>
          <w:szCs w:val="28"/>
        </w:rPr>
        <w:t>Квалификационные стандарты СРО НП «СОЮЗАТОМ</w:t>
      </w:r>
      <w:r w:rsidR="0063303C">
        <w:rPr>
          <w:sz w:val="28"/>
          <w:szCs w:val="28"/>
        </w:rPr>
        <w:t>СТРОЙ</w:t>
      </w:r>
      <w:r w:rsidRPr="008E63BA">
        <w:rPr>
          <w:sz w:val="28"/>
          <w:szCs w:val="28"/>
        </w:rPr>
        <w:t>»</w:t>
      </w:r>
      <w:r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FA2819">
        <w:rPr>
          <w:sz w:val="28"/>
          <w:szCs w:val="28"/>
        </w:rPr>
        <w:t xml:space="preserve">трудовых функций по </w:t>
      </w:r>
      <w:r w:rsidR="0063303C">
        <w:rPr>
          <w:sz w:val="28"/>
          <w:szCs w:val="28"/>
        </w:rPr>
        <w:t>управлению проектом строительства, реконструкции, капитального ремонта объектов капитального строительства</w:t>
      </w:r>
      <w:r w:rsidR="00FA2819">
        <w:rPr>
          <w:sz w:val="28"/>
          <w:szCs w:val="28"/>
        </w:rPr>
        <w:t>.</w:t>
      </w:r>
    </w:p>
    <w:p w:rsidR="00FA2819" w:rsidRDefault="00FA2819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, </w:t>
      </w:r>
      <w:r w:rsidR="0062606C">
        <w:rPr>
          <w:sz w:val="28"/>
          <w:szCs w:val="28"/>
        </w:rPr>
        <w:t>наличие которых в соответствии со ст.55.5. (Градостроительный кодекс в ред. Федерального закона от 03.07.2016 №372-ФЗ) является обязательным для подтверждения членства в саморегулируемой организации.</w:t>
      </w:r>
    </w:p>
    <w:p w:rsidR="0062606C" w:rsidRDefault="0062606C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специалистах по организации </w:t>
      </w:r>
      <w:r w:rsidR="006C6A8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(главных инженерах проекта</w:t>
      </w:r>
      <w:r w:rsidR="006C6A8C">
        <w:rPr>
          <w:sz w:val="28"/>
          <w:szCs w:val="28"/>
        </w:rPr>
        <w:t xml:space="preserve"> – руководителей проекта</w:t>
      </w:r>
      <w:r>
        <w:rPr>
          <w:sz w:val="28"/>
          <w:szCs w:val="28"/>
        </w:rPr>
        <w:t xml:space="preserve">, далее ГИП) должны быть включены в национальный реестр специалистов в области </w:t>
      </w:r>
      <w:r w:rsidR="006C6A8C">
        <w:rPr>
          <w:sz w:val="28"/>
          <w:szCs w:val="28"/>
        </w:rPr>
        <w:t>строительства</w:t>
      </w:r>
      <w:r>
        <w:rPr>
          <w:sz w:val="28"/>
          <w:szCs w:val="28"/>
        </w:rPr>
        <w:t>.</w:t>
      </w:r>
    </w:p>
    <w:p w:rsidR="00926060" w:rsidRPr="008E63BA" w:rsidRDefault="00926060" w:rsidP="008E63BA">
      <w:pPr>
        <w:ind w:firstLine="709"/>
        <w:jc w:val="both"/>
        <w:rPr>
          <w:sz w:val="28"/>
          <w:szCs w:val="28"/>
        </w:rPr>
      </w:pPr>
    </w:p>
    <w:p w:rsidR="00337D05" w:rsidRDefault="00337D05" w:rsidP="00802A73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r w:rsidRPr="00022EA1">
        <w:rPr>
          <w:szCs w:val="28"/>
        </w:rPr>
        <w:t>Общие положения</w:t>
      </w:r>
      <w:bookmarkEnd w:id="1"/>
      <w:bookmarkEnd w:id="2"/>
    </w:p>
    <w:p w:rsidR="00926060" w:rsidRPr="00926060" w:rsidRDefault="00926060" w:rsidP="00926060"/>
    <w:p w:rsidR="00D92FB3" w:rsidRPr="00024C32" w:rsidRDefault="0027444B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 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для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 главн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 инженер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проекта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 – руководителей проекта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организации и руководству выполнением работ по строительству, реконструкции, капитальному ремонту объектов капитального строительства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7F4" w:rsidRDefault="0027444B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может применяться членами саморегулируемой 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СРО НП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«СОЮЗАТОМ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СТРОЙ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для разработки должностных инструкций ГИПов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– руководителей проекта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6060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60CC" w:rsidRDefault="00926060" w:rsidP="00802A73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ГИПа</w:t>
      </w:r>
    </w:p>
    <w:p w:rsidR="00926060" w:rsidRPr="00926060" w:rsidRDefault="006A60CC" w:rsidP="00802A73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(руководителя проекта)</w:t>
      </w:r>
    </w:p>
    <w:p w:rsidR="00C24241" w:rsidRDefault="00C24241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06C" w:rsidRDefault="00926060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и руководство выполнением работ по строительству, реконструкции, капитальному ремонту особо опасных, технически сложных и уникальных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44F" w:rsidRDefault="00926060" w:rsidP="006C6A8C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деятельностью организацией, выполняющей работы по строительству, реконструкции, капитальному ремонту особо опасных, технически сложных и уникальных объектов капитального строительства.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соответствия работ по строительству, реконструкции, капитальному ремонту особо опасных, технически сложных и уникальных объектов капитального строительства проектной, рабочей и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>иным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 xml:space="preserve"> видам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технической и технологической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lastRenderedPageBreak/>
        <w:t>документации, обеспечение соответствия требованиям законодательства и иным нормативно-правовым актам.</w:t>
      </w:r>
    </w:p>
    <w:p w:rsidR="0092444F" w:rsidRDefault="0092444F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Default="00EF722A" w:rsidP="00802A73">
      <w:pPr>
        <w:pStyle w:val="aa"/>
        <w:widowControl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722A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EF722A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F722A" w:rsidRDefault="00EF722A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(характеристики квалификации)</w:t>
      </w:r>
    </w:p>
    <w:p w:rsidR="006A60CC" w:rsidRDefault="006A60CC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A60CC" w:rsidTr="00B36B3F">
        <w:tc>
          <w:tcPr>
            <w:tcW w:w="9853" w:type="dxa"/>
            <w:gridSpan w:val="2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ТФ 1. Организация работ по строительству объекта</w:t>
            </w:r>
          </w:p>
        </w:tc>
      </w:tr>
      <w:tr w:rsidR="006A60CC" w:rsidTr="00B36B3F">
        <w:tc>
          <w:tcPr>
            <w:tcW w:w="4926" w:type="dxa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:rsidTr="00B36B3F">
        <w:tc>
          <w:tcPr>
            <w:tcW w:w="4926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стандартов организаций (в т.ч. отраслевых, саморегулируемых, НОСТРОЙ).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международного и зарубежного технического регулирования в области строительства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Методы и приемы оценки деловой репутации строительных организаций. 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к исходным данным, необходимым для выполнения проектных и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Требования, предъявляемые при выборе особо опасных, технически сложных и уникальных объектов для проектирования и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условия проведения торгов на получение подряда на выполнение работ по строительству, реконструкции, капитальному ремонту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и стандарты системы контроля (менеджмента) качества строительной организации.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Номенклатура современных изделий, оборудования и материалов,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технологии производства работ при строительстве особо опасных технически сложных и уникальных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Определение стоимости работ по строительству объектов капитального строительства, методов расчета стоимости (базисно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ндексный и ресурсный), формы сметной документации.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производства работ (в т.ч. на особо сложные и совмещенные работы).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Календарные планы и графики в составе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ППР.</w:t>
            </w:r>
          </w:p>
        </w:tc>
        <w:tc>
          <w:tcPr>
            <w:tcW w:w="4927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Анализировать имеющуюся информацию по объекту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и оценивать производственные ресурсы объекта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Обеспечивать своевременное получение технической документации на строительство.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функциональную и организационную структуру строительной организации.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Управлять и взаимодействовать с субподрядными строительными организациями.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Организовать механизм формирования качества работ по строительству, реконструкции, капитальному ремонту особо опасных, технически сложных и уникальных объектов; определять границы ответственности, распределять и закреплять полномочия и ответственность за качество работ по строительству, реконструкции, капитальному ремонту объекта строительства среди основных участников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Работать с каталогами, справочниками, электронными базами данных.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Участвовать в формировании портфеля заказов и заключении договоров ген- и субподряда, составлять матрицу формирования удовлетворенности заказчика.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Организовывать и руководить мероприятиями по проверке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комплектности проектной документации и оценке качества содержащейся в ней технической информации.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работу по разработке методов производства строительных работ, планов и графиков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Руководить увязкой отдельных видов строительных работ и согласованием.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работу по разработке компенсирующих мероприятий.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и разрабатывать корректирующие мероприятия по выполнению графиков движения материальных, технических и трудовых ресурсов строительной организации и субподрядных организаций.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Default="006A60CC" w:rsidP="00FC39E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Ф </w:t>
            </w: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Обеспечение техники и технологии выполнения работ по строительству объекта</w:t>
            </w:r>
          </w:p>
        </w:tc>
      </w:tr>
      <w:tr w:rsidR="006A60CC" w:rsidTr="00B36B3F">
        <w:tc>
          <w:tcPr>
            <w:tcW w:w="4926" w:type="dxa"/>
          </w:tcPr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>сновные технологии строительства и тенденции технологического и технического развития строительно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производства.</w:t>
            </w:r>
          </w:p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собенности и специальные требования к производству строительных работ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особо опасных, технически сложных и уникальных объектах.</w:t>
            </w:r>
          </w:p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>сновные виды и технологии применения строительных материалов, конструкций и изделий, строительных машин, механиз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мов и оборудования.</w:t>
            </w:r>
          </w:p>
          <w:p w:rsidR="006A60CC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7D4F3B">
              <w:rPr>
                <w:rFonts w:ascii="Times New Roman" w:hAnsi="Times New Roman"/>
                <w:sz w:val="28"/>
                <w:szCs w:val="28"/>
                <w:lang w:eastAsia="ru-RU"/>
              </w:rPr>
              <w:t>сновы системы управления качеством и ее особенности в строительстве, включая назначение, права и полномочия строительно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надзора и контроля.</w:t>
            </w:r>
          </w:p>
          <w:p w:rsidR="006A60CC" w:rsidRPr="007D4F3B" w:rsidRDefault="006A60CC" w:rsidP="00B36B3F">
            <w:pPr>
              <w:pStyle w:val="ab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D4F3B">
              <w:rPr>
                <w:rFonts w:ascii="Times New Roman" w:hAnsi="Times New Roman"/>
                <w:sz w:val="28"/>
                <w:szCs w:val="28"/>
              </w:rPr>
              <w:t>етодики расчета потребности строительного производства в трудовых ре</w:t>
            </w:r>
            <w:r>
              <w:rPr>
                <w:rFonts w:ascii="Times New Roman" w:hAnsi="Times New Roman"/>
                <w:sz w:val="28"/>
                <w:szCs w:val="28"/>
              </w:rPr>
              <w:t>сурсах.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D4F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ребования законодательных и иных нормативных правовых актов в области охраны труда, пожарной безопасности, охраны окружающей </w:t>
            </w:r>
            <w:r w:rsidRPr="007D4F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среды и рационального использования природных ресурсов</w:t>
            </w:r>
            <w:r w:rsidRPr="003543AC">
              <w:rPr>
                <w:rFonts w:ascii="Times New Roman" w:eastAsia="Times New Roman" w:hAnsi="Times New Roman" w:cs="Times New Roman"/>
              </w:rPr>
              <w:t>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Менеджмент рисков строительства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Управление конфликтами при выполнении работ по строительству, реконструкции и капитальному ремонту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разработки сетевых графиков 1, 2, 3 и 4 уровня.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 и содержание проектов организации строительства особо опасных, технически сложных и уникальных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порядок разработки проектов производства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порядок разработки проектов производства на совмещенные работы.</w:t>
            </w:r>
          </w:p>
          <w:p w:rsidR="006A60CC" w:rsidRPr="00B851F7" w:rsidRDefault="006A60CC" w:rsidP="00B36B3F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  <w:r w:rsidRPr="00B851F7">
              <w:rPr>
                <w:rFonts w:cs="Times New Roman"/>
                <w:color w:val="auto"/>
                <w:sz w:val="28"/>
                <w:szCs w:val="28"/>
              </w:rPr>
              <w:t>Принципы и методы организации производственной деятельности</w:t>
            </w:r>
          </w:p>
          <w:p w:rsidR="006A60CC" w:rsidRPr="00B851F7" w:rsidRDefault="006A60CC" w:rsidP="00B36B3F">
            <w:pPr>
              <w:widowControl/>
              <w:rPr>
                <w:rFonts w:cs="Times New Roman"/>
                <w:color w:val="auto"/>
                <w:sz w:val="28"/>
                <w:szCs w:val="28"/>
              </w:rPr>
            </w:pPr>
            <w:r w:rsidRPr="00B851F7">
              <w:rPr>
                <w:rFonts w:cs="Times New Roman"/>
                <w:color w:val="auto"/>
                <w:sz w:val="28"/>
                <w:szCs w:val="28"/>
              </w:rPr>
              <w:t>строительной организации.</w:t>
            </w:r>
          </w:p>
          <w:p w:rsidR="006A60CC" w:rsidRPr="00B851F7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851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и правила ведения переговоров.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оперативного управления в строительстве.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Методы устранения недостатков и дефектов.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Входной,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операционный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другие виды контроля оборудования, материалов различных классов безопасности (для сооружаемых ОИАЭ).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Применять методологии управления строительством особо опасных, технически сложных и уникальных объектов.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Планировать сроки производства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Применять методы и средства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проджект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енеджмента, использовать его возможности и ограничения.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Составлять бизнес-план проекта, включающий разработку сетевых графиков проектирования.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Определять тип и объем управления субподрядными строительными организациями.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системы и средства автоматизации управления проектами по строительству и лучшие практики в области автоматизации задач.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Разрабатывать организационно-технические мероприятия по производству геодезических,  подготовительных, земляных, общестроительных, тепломонтажных, электромонтажных и пуско-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наладочных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совещания по увязке различных видов и этапов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Принимать окончательные решения по производству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Разрабатывать и контролировать выполнение перспективных и текущих планов работ по строительству, реконструкции, капитальному ремонту объектов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Организовывать производство строительных работ в соответствии с проектной, рабочей и </w:t>
            </w:r>
            <w:r w:rsidR="001848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иными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видами</w:t>
            </w:r>
            <w:r w:rsidR="001848A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технической и технологической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</w:t>
            </w:r>
            <w:r w:rsid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оперативное регулирование хода строительного производства, координацию и контроль деятельности строительной организации, субподрядных строительных организаций.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Координировать работу по согласованию внесения изменений в проектную, рабочую и другие виды документации.</w:t>
            </w:r>
            <w:proofErr w:type="gramEnd"/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выполнение графиков и планов производства работ по строительству, реконструкции и капитальному ремонту объекта строительства. </w:t>
            </w:r>
          </w:p>
          <w:p w:rsidR="006A60CC" w:rsidRP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оперативные совещания по вопросам</w:t>
            </w:r>
            <w:proofErr w:type="gramStart"/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:</w:t>
            </w:r>
            <w:proofErr w:type="gramEnd"/>
          </w:p>
          <w:p w:rsidR="00B36B3F" w:rsidRP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-контроля исполнения ключевых событий;</w:t>
            </w:r>
          </w:p>
          <w:p w:rsidR="00B36B3F" w:rsidRP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состояния охраны труда, промышленной, экологической, пожарной безопасности на объекте строительства;</w:t>
            </w:r>
          </w:p>
          <w:p w:rsidR="00B36B3F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функционирования </w:t>
            </w:r>
            <w:proofErr w:type="gramStart"/>
            <w:r w:rsidRPr="00B36B3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системы взаимодействия участников строительства объекта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FC39E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 w:rsidR="00FC39E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. Приемка и строительный контроль качества выполненных видов и этапов строительных работ</w:t>
            </w:r>
          </w:p>
        </w:tc>
      </w:tr>
      <w:tr w:rsidR="006A60CC" w:rsidTr="00B36B3F">
        <w:tc>
          <w:tcPr>
            <w:tcW w:w="4926" w:type="dxa"/>
          </w:tcPr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Порядок хозяйственных и финансовых взаимоотношений строительной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организации с заказчиком, проектной организацией, поставщиками оборудования и материалов и субподрядными строительными организациями.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Формы учета и отчетности в строительстве.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ведения исполнительной и учетной документации в строительстве и правила ее оформления.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нормативно-технической и проектной документации к качеству выполнения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нормативных правовых актов к порядку приемки скрытых работ и строительных конструкций, влияющих на безопасность объекта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Нормативные требования к оформлению результатов приемочного контроля строительных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оформления результатов приемочного контроля строительных работ, предусмотренный действующей в организации системой управления качеством.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оформления и предоставления отчетности по принятым видам и этапам работ.</w:t>
            </w:r>
          </w:p>
        </w:tc>
        <w:tc>
          <w:tcPr>
            <w:tcW w:w="4927" w:type="dxa"/>
          </w:tcPr>
          <w:p w:rsidR="006A60CC" w:rsidRDefault="00B36B3F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исполнения мероприятий 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устранению выявленных недостатков 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 дефектов.</w:t>
            </w:r>
            <w:r w:rsidR="006A6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Организация и контроль ведения учета выполненных строительных работ, составления и своевременного предоставления отчетности о ходе выполнения работ по строительству, реконструкции, капитальному ремонту объекта.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и контроль ведения текущей и исполнительной документации по выполняемым видам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оперативный контроль выполнения сетевых графиков строительства.</w:t>
            </w:r>
          </w:p>
          <w:p w:rsidR="006A60CC" w:rsidRPr="00B87500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87500">
              <w:rPr>
                <w:rFonts w:ascii="Times New Roman" w:hAnsi="Times New Roman"/>
                <w:sz w:val="28"/>
                <w:szCs w:val="28"/>
              </w:rPr>
              <w:t xml:space="preserve">Организовывать и руководить проведением мероприятий по установлению </w:t>
            </w:r>
            <w:proofErr w:type="gramStart"/>
            <w:r w:rsidRPr="00B87500">
              <w:rPr>
                <w:rFonts w:ascii="Times New Roman" w:hAnsi="Times New Roman"/>
                <w:sz w:val="28"/>
                <w:szCs w:val="28"/>
              </w:rPr>
              <w:t>причин возникновения отклонений результатов строительных работ</w:t>
            </w:r>
            <w:proofErr w:type="gramEnd"/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от требований нормативной, технологической и проектной документации.</w:t>
            </w:r>
          </w:p>
          <w:p w:rsidR="006A60CC" w:rsidRPr="00B87500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Руководить р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>азраб</w:t>
            </w:r>
            <w:r>
              <w:rPr>
                <w:rFonts w:ascii="Times New Roman" w:hAnsi="Times New Roman"/>
                <w:sz w:val="28"/>
                <w:szCs w:val="28"/>
              </w:rPr>
              <w:t>откой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комплекс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мер по устранению и предотвращению отклонений результатов строительных работ от требований нормативной, технологической и проектной документации.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работу по формированию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отчетност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87500">
              <w:rPr>
                <w:rFonts w:ascii="Times New Roman" w:hAnsi="Times New Roman"/>
                <w:sz w:val="28"/>
                <w:szCs w:val="28"/>
              </w:rPr>
              <w:t xml:space="preserve"> по принятым видам и этапам строительных работ.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FC39E1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lastRenderedPageBreak/>
              <w:t>Т</w:t>
            </w:r>
            <w:r w:rsidR="00FC39E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Сдача заказчику объекта</w:t>
            </w:r>
          </w:p>
        </w:tc>
      </w:tr>
      <w:tr w:rsidR="006A60CC" w:rsidTr="00B36B3F">
        <w:tc>
          <w:tcPr>
            <w:tcW w:w="4926" w:type="dxa"/>
          </w:tcPr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Требования законодательных и иных нормативных правовых актов к порядку приема-передачи законченных объектов капитального строительства и этапов (комплексов)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lastRenderedPageBreak/>
              <w:t>Основания и порядок принятия решений о консервации незавершенного объекта капитального строительства.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Состав работ и порядок документального оформления консервации незавершенного объекта капитального строительства.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Требования законодательных и иных нормативных правовых актов, также договора строительного подряда к состоянию передаваемого заказчику объекта капитального строительства.</w:t>
            </w:r>
          </w:p>
        </w:tc>
        <w:tc>
          <w:tcPr>
            <w:tcW w:w="4927" w:type="dxa"/>
          </w:tcPr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lastRenderedPageBreak/>
              <w:t>Принимать участие в организации процедуры передачи объекта капитального строительства заказчику.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Осуществлять руководство подготовкой пакета документов, необходимых для приемки-передачи результатов строительных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Разрабатывать и согласовывать с заказчиком графики сдачи результатов строительных работ.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 xml:space="preserve">Принимать участие в организации мероприятий по обеспечению соответствия состояния объекта </w:t>
            </w:r>
            <w:r w:rsidRPr="00A55CB2">
              <w:rPr>
                <w:rFonts w:ascii="Times New Roman" w:hAnsi="Times New Roman"/>
                <w:sz w:val="28"/>
                <w:szCs w:val="28"/>
              </w:rPr>
              <w:lastRenderedPageBreak/>
              <w:t>капитального строительства санитарно-гигиеническим нормам и условиям договора строительного подряда.</w:t>
            </w:r>
          </w:p>
          <w:p w:rsidR="006A60CC" w:rsidRPr="00A55CB2" w:rsidRDefault="006A60C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Принимать участие в процедуре сдачи заказчикам законченных объектов капитального строительства, отдельных этапов и комплексов работ.</w:t>
            </w:r>
          </w:p>
          <w:p w:rsidR="006A60CC" w:rsidRDefault="006A60CC" w:rsidP="00B36B3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55CB2">
              <w:rPr>
                <w:rFonts w:ascii="Times New Roman" w:hAnsi="Times New Roman"/>
                <w:sz w:val="28"/>
                <w:szCs w:val="28"/>
              </w:rPr>
              <w:t>Принимать участие в процедуре сдачи заказчикам законсервированных объектов капитального строительства.</w:t>
            </w:r>
          </w:p>
        </w:tc>
      </w:tr>
    </w:tbl>
    <w:p w:rsidR="00A55CB2" w:rsidRDefault="0092444F" w:rsidP="00802A73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ГИПа</w:t>
      </w:r>
      <w:r w:rsidR="00A55C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организации</w:t>
      </w:r>
    </w:p>
    <w:p w:rsidR="00C24241" w:rsidRDefault="00A55CB2" w:rsidP="00802A73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строительства (руководителя проекта)</w:t>
      </w:r>
    </w:p>
    <w:p w:rsidR="0092444F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65090E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6A60CC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A60CC">
        <w:rPr>
          <w:rFonts w:ascii="Times New Roman" w:hAnsi="Times New Roman" w:cs="Times New Roman"/>
          <w:color w:val="auto"/>
          <w:sz w:val="28"/>
          <w:szCs w:val="28"/>
        </w:rPr>
        <w:t xml:space="preserve">профильное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высшее образование </w:t>
      </w:r>
      <w:r w:rsidRPr="006A60CC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92444F" w:rsidRPr="006A60CC">
        <w:rPr>
          <w:rFonts w:ascii="Times New Roman" w:hAnsi="Times New Roman" w:cs="Times New Roman"/>
          <w:b/>
          <w:color w:val="auto"/>
          <w:sz w:val="28"/>
          <w:szCs w:val="28"/>
        </w:rPr>
        <w:t>ли</w:t>
      </w:r>
    </w:p>
    <w:p w:rsidR="0092444F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высшем образовании 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6067B0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программы профессиональной переподготовки;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 в области архитектурно-проектной деятельности, в области строительства не реже одного раза в пять лет.</w:t>
      </w:r>
    </w:p>
    <w:p w:rsidR="00C73558" w:rsidRPr="0065090E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не менее трех лет в </w:t>
      </w:r>
      <w:r w:rsidR="00A55CB2">
        <w:rPr>
          <w:rFonts w:ascii="Times New Roman" w:hAnsi="Times New Roman" w:cs="Times New Roman"/>
          <w:color w:val="auto"/>
          <w:sz w:val="28"/>
          <w:szCs w:val="28"/>
        </w:rPr>
        <w:t>организациях, выполняющих строительство, реконструкцию, капитальный ремонт объектов капитального строительства на инженерных должностях и не менее двух лет работы на руководящей должности;</w:t>
      </w:r>
    </w:p>
    <w:p w:rsidR="0065090E" w:rsidRDefault="0065090E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направлению в области строительства не менее чем десять лет.</w:t>
      </w:r>
    </w:p>
    <w:p w:rsidR="00C73558" w:rsidRPr="0065090E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наличие удостоверения об аттестации работников в области промышленной безопасности;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прохождение обязательного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обучения по требованиям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 в области охраны труда.</w:t>
      </w:r>
    </w:p>
    <w:p w:rsidR="0092444F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Default="00203E73" w:rsidP="00802A73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>Уровень самостоятельности ГИПа</w:t>
      </w:r>
    </w:p>
    <w:p w:rsidR="00D2010C" w:rsidRPr="00CA746E" w:rsidRDefault="00D2010C" w:rsidP="00D2010C">
      <w:pPr>
        <w:pStyle w:val="aa"/>
        <w:widowControl/>
        <w:ind w:left="1226"/>
        <w:rPr>
          <w:rFonts w:ascii="Times New Roman" w:hAnsi="Times New Roman" w:cs="Times New Roman"/>
          <w:b/>
          <w:sz w:val="28"/>
          <w:szCs w:val="28"/>
        </w:rPr>
      </w:pP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организации и </w:t>
      </w:r>
      <w:r w:rsidR="008319BE" w:rsidRPr="008319BE">
        <w:rPr>
          <w:rFonts w:cs="Times New Roman"/>
          <w:sz w:val="28"/>
          <w:szCs w:val="28"/>
        </w:rPr>
        <w:t>нацелен на достижение требуемых результатов при выполнении соответствующей трудовой функции, установленной в трудовых договорах ГИПов</w:t>
      </w:r>
      <w:r w:rsidR="00A55CB2">
        <w:rPr>
          <w:rFonts w:cs="Times New Roman"/>
          <w:sz w:val="28"/>
          <w:szCs w:val="28"/>
        </w:rPr>
        <w:t xml:space="preserve"> по организации строительства (руководителей проекта) </w:t>
      </w:r>
      <w:r w:rsidR="008319BE" w:rsidRPr="008319BE">
        <w:rPr>
          <w:rFonts w:cs="Times New Roman"/>
          <w:sz w:val="28"/>
          <w:szCs w:val="28"/>
        </w:rPr>
        <w:t>с</w:t>
      </w:r>
      <w:r w:rsidR="00A55CB2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ГИП</w:t>
      </w:r>
      <w:r w:rsidR="00AD7A2D">
        <w:rPr>
          <w:rFonts w:cs="Times New Roman"/>
          <w:sz w:val="28"/>
          <w:szCs w:val="28"/>
        </w:rPr>
        <w:t xml:space="preserve"> по организации строительства – руководитель проекта </w:t>
      </w:r>
      <w:r>
        <w:rPr>
          <w:rFonts w:cs="Times New Roman"/>
          <w:sz w:val="28"/>
          <w:szCs w:val="28"/>
        </w:rPr>
        <w:t>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ответственности</w:t>
      </w:r>
      <w:r>
        <w:rPr>
          <w:rFonts w:cs="Times New Roman"/>
          <w:sz w:val="28"/>
          <w:szCs w:val="28"/>
        </w:rPr>
        <w:t xml:space="preserve">, которые определяются условиями трудового договора и </w:t>
      </w:r>
      <w:r>
        <w:rPr>
          <w:rFonts w:cs="Times New Roman"/>
          <w:sz w:val="28"/>
          <w:szCs w:val="28"/>
        </w:rPr>
        <w:lastRenderedPageBreak/>
        <w:t>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8319BE" w:rsidRPr="008319BE" w:rsidRDefault="008319BE" w:rsidP="008319BE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>Для управления «уровнем самостоятельности» ГИПа</w:t>
      </w:r>
      <w:r w:rsidR="00AD7A2D">
        <w:rPr>
          <w:rFonts w:cs="Times New Roman"/>
          <w:sz w:val="28"/>
          <w:szCs w:val="28"/>
        </w:rPr>
        <w:t xml:space="preserve"> по организации строительства – руководителя проекта строительная</w:t>
      </w:r>
      <w:r w:rsidR="00B56470">
        <w:rPr>
          <w:rFonts w:cs="Times New Roman"/>
          <w:sz w:val="28"/>
          <w:szCs w:val="28"/>
        </w:rPr>
        <w:t xml:space="preserve">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ГИПа</w:t>
      </w:r>
      <w:r w:rsidR="00AD7A2D" w:rsidRPr="00AD7A2D">
        <w:rPr>
          <w:rFonts w:cs="Times New Roman"/>
          <w:sz w:val="28"/>
          <w:szCs w:val="28"/>
        </w:rPr>
        <w:t xml:space="preserve"> </w:t>
      </w:r>
      <w:r w:rsidR="00AD7A2D">
        <w:rPr>
          <w:rFonts w:cs="Times New Roman"/>
          <w:sz w:val="28"/>
          <w:szCs w:val="28"/>
        </w:rPr>
        <w:t>по организации строительства – руководителя проекта</w:t>
      </w:r>
      <w:r w:rsidRPr="008319BE">
        <w:rPr>
          <w:rFonts w:cs="Times New Roman"/>
          <w:sz w:val="28"/>
          <w:szCs w:val="28"/>
        </w:rPr>
        <w:t>: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 xml:space="preserve">м </w:t>
      </w:r>
      <w:r w:rsidR="00AD7A2D">
        <w:rPr>
          <w:rFonts w:cs="Times New Roman"/>
          <w:sz w:val="28"/>
          <w:szCs w:val="28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8319BE">
        <w:rPr>
          <w:rFonts w:cs="Times New Roman"/>
          <w:sz w:val="28"/>
          <w:szCs w:val="28"/>
        </w:rPr>
        <w:t>какие</w:t>
      </w:r>
      <w:r w:rsidR="00B56470">
        <w:rPr>
          <w:rFonts w:cs="Times New Roman"/>
          <w:sz w:val="28"/>
          <w:szCs w:val="28"/>
        </w:rPr>
        <w:t xml:space="preserve"> -</w:t>
      </w:r>
      <w:r w:rsidR="00AD7A2D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то действия, связанные с организацией выполнения работ по </w:t>
      </w:r>
      <w:r w:rsidR="00AD7A2D">
        <w:rPr>
          <w:rFonts w:cs="Times New Roman"/>
          <w:sz w:val="28"/>
          <w:szCs w:val="28"/>
        </w:rPr>
        <w:t>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>
        <w:rPr>
          <w:rFonts w:cs="Times New Roman"/>
          <w:sz w:val="28"/>
          <w:szCs w:val="28"/>
        </w:rPr>
        <w:t xml:space="preserve">строительной </w:t>
      </w:r>
      <w:r w:rsidR="00B56470">
        <w:rPr>
          <w:rFonts w:cs="Times New Roman"/>
          <w:sz w:val="28"/>
          <w:szCs w:val="28"/>
        </w:rPr>
        <w:t>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AD7A2D">
        <w:rPr>
          <w:rFonts w:cs="Times New Roman"/>
          <w:sz w:val="28"/>
          <w:szCs w:val="28"/>
        </w:rPr>
        <w:t>работ по 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, заказчика и ключевые заинтересованные стороны.</w:t>
      </w:r>
    </w:p>
    <w:p w:rsidR="00003255" w:rsidRDefault="008319BE" w:rsidP="008319BE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7D05" w:rsidRPr="00022EA1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022EA1" w:rsidSect="00FA281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AB" w:rsidRDefault="00532DAB" w:rsidP="00337D05">
      <w:r>
        <w:separator/>
      </w:r>
    </w:p>
  </w:endnote>
  <w:endnote w:type="continuationSeparator" w:id="0">
    <w:p w:rsidR="00532DAB" w:rsidRDefault="00532DAB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6A60CC" w:rsidRDefault="00532DA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3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60CC" w:rsidRDefault="006A60CC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AB" w:rsidRDefault="00532DAB" w:rsidP="00337D05">
      <w:r>
        <w:separator/>
      </w:r>
    </w:p>
  </w:footnote>
  <w:footnote w:type="continuationSeparator" w:id="0">
    <w:p w:rsidR="00532DAB" w:rsidRDefault="00532DAB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22EA1"/>
    <w:rsid w:val="00024C32"/>
    <w:rsid w:val="00025B0E"/>
    <w:rsid w:val="00031CF2"/>
    <w:rsid w:val="000617F7"/>
    <w:rsid w:val="00071216"/>
    <w:rsid w:val="00075617"/>
    <w:rsid w:val="00083C7D"/>
    <w:rsid w:val="00092594"/>
    <w:rsid w:val="0009548F"/>
    <w:rsid w:val="000A2C7C"/>
    <w:rsid w:val="000A5E3D"/>
    <w:rsid w:val="000B72FD"/>
    <w:rsid w:val="000C3189"/>
    <w:rsid w:val="000D5B51"/>
    <w:rsid w:val="000F2628"/>
    <w:rsid w:val="000F5A36"/>
    <w:rsid w:val="00105712"/>
    <w:rsid w:val="001162A2"/>
    <w:rsid w:val="00117A8B"/>
    <w:rsid w:val="00126C4D"/>
    <w:rsid w:val="001355A3"/>
    <w:rsid w:val="00143C1B"/>
    <w:rsid w:val="00152D3C"/>
    <w:rsid w:val="00156340"/>
    <w:rsid w:val="001848A4"/>
    <w:rsid w:val="001A0C96"/>
    <w:rsid w:val="001C6835"/>
    <w:rsid w:val="001F2479"/>
    <w:rsid w:val="00203E73"/>
    <w:rsid w:val="002069C3"/>
    <w:rsid w:val="0022548E"/>
    <w:rsid w:val="00231C66"/>
    <w:rsid w:val="00240662"/>
    <w:rsid w:val="00240939"/>
    <w:rsid w:val="002458AE"/>
    <w:rsid w:val="002543A4"/>
    <w:rsid w:val="0026569E"/>
    <w:rsid w:val="00267A43"/>
    <w:rsid w:val="0027444B"/>
    <w:rsid w:val="00280373"/>
    <w:rsid w:val="0028194A"/>
    <w:rsid w:val="002938A3"/>
    <w:rsid w:val="002A3244"/>
    <w:rsid w:val="002B4145"/>
    <w:rsid w:val="002C4E7B"/>
    <w:rsid w:val="002D178E"/>
    <w:rsid w:val="002D7A77"/>
    <w:rsid w:val="002F03E3"/>
    <w:rsid w:val="002F1858"/>
    <w:rsid w:val="003071C6"/>
    <w:rsid w:val="00325656"/>
    <w:rsid w:val="003322AE"/>
    <w:rsid w:val="003332CA"/>
    <w:rsid w:val="00337D05"/>
    <w:rsid w:val="003454F9"/>
    <w:rsid w:val="00356EE6"/>
    <w:rsid w:val="00360921"/>
    <w:rsid w:val="00363120"/>
    <w:rsid w:val="0036716C"/>
    <w:rsid w:val="00367BD1"/>
    <w:rsid w:val="0038132D"/>
    <w:rsid w:val="00383430"/>
    <w:rsid w:val="00386BB0"/>
    <w:rsid w:val="00394A67"/>
    <w:rsid w:val="00397AB3"/>
    <w:rsid w:val="003B2997"/>
    <w:rsid w:val="003C385F"/>
    <w:rsid w:val="003C672A"/>
    <w:rsid w:val="003D3C7C"/>
    <w:rsid w:val="00404639"/>
    <w:rsid w:val="00430F3D"/>
    <w:rsid w:val="00436194"/>
    <w:rsid w:val="004403B0"/>
    <w:rsid w:val="00441BC4"/>
    <w:rsid w:val="00466AC0"/>
    <w:rsid w:val="00474411"/>
    <w:rsid w:val="004B3E42"/>
    <w:rsid w:val="004D04B0"/>
    <w:rsid w:val="004E3495"/>
    <w:rsid w:val="004F7BDF"/>
    <w:rsid w:val="005073E9"/>
    <w:rsid w:val="00524EA7"/>
    <w:rsid w:val="005302FC"/>
    <w:rsid w:val="00532DAB"/>
    <w:rsid w:val="00540A18"/>
    <w:rsid w:val="0055041D"/>
    <w:rsid w:val="00556C3A"/>
    <w:rsid w:val="00571FF2"/>
    <w:rsid w:val="005A0900"/>
    <w:rsid w:val="005A49F3"/>
    <w:rsid w:val="005B497B"/>
    <w:rsid w:val="005B49B9"/>
    <w:rsid w:val="005B5AFC"/>
    <w:rsid w:val="005B6F2F"/>
    <w:rsid w:val="005C6087"/>
    <w:rsid w:val="005D7DF5"/>
    <w:rsid w:val="005F4699"/>
    <w:rsid w:val="005F5803"/>
    <w:rsid w:val="006067B0"/>
    <w:rsid w:val="00607F78"/>
    <w:rsid w:val="0062606C"/>
    <w:rsid w:val="00630065"/>
    <w:rsid w:val="0063303C"/>
    <w:rsid w:val="00636292"/>
    <w:rsid w:val="00637643"/>
    <w:rsid w:val="006403F6"/>
    <w:rsid w:val="0064119D"/>
    <w:rsid w:val="00643860"/>
    <w:rsid w:val="0065090E"/>
    <w:rsid w:val="0065123F"/>
    <w:rsid w:val="00673BCE"/>
    <w:rsid w:val="00684E70"/>
    <w:rsid w:val="0068685F"/>
    <w:rsid w:val="00686E30"/>
    <w:rsid w:val="006906C2"/>
    <w:rsid w:val="006A60CC"/>
    <w:rsid w:val="006B3F34"/>
    <w:rsid w:val="006C6A8C"/>
    <w:rsid w:val="006D4B8A"/>
    <w:rsid w:val="006E3647"/>
    <w:rsid w:val="006F22D9"/>
    <w:rsid w:val="006F2D32"/>
    <w:rsid w:val="00705B46"/>
    <w:rsid w:val="00706CDF"/>
    <w:rsid w:val="0071462E"/>
    <w:rsid w:val="00723737"/>
    <w:rsid w:val="00745921"/>
    <w:rsid w:val="00756ECC"/>
    <w:rsid w:val="007609EE"/>
    <w:rsid w:val="00774416"/>
    <w:rsid w:val="00792845"/>
    <w:rsid w:val="007B4D00"/>
    <w:rsid w:val="007B78FB"/>
    <w:rsid w:val="007C52C8"/>
    <w:rsid w:val="007C5F4D"/>
    <w:rsid w:val="007D0433"/>
    <w:rsid w:val="007D4F3B"/>
    <w:rsid w:val="007E4FB7"/>
    <w:rsid w:val="00800938"/>
    <w:rsid w:val="00801AA7"/>
    <w:rsid w:val="00802A73"/>
    <w:rsid w:val="0081225C"/>
    <w:rsid w:val="008137F4"/>
    <w:rsid w:val="00830362"/>
    <w:rsid w:val="008319BE"/>
    <w:rsid w:val="00851D8F"/>
    <w:rsid w:val="00852BC3"/>
    <w:rsid w:val="00853D97"/>
    <w:rsid w:val="0085612D"/>
    <w:rsid w:val="008730AA"/>
    <w:rsid w:val="00881359"/>
    <w:rsid w:val="008940AD"/>
    <w:rsid w:val="008A27B4"/>
    <w:rsid w:val="008A716B"/>
    <w:rsid w:val="008B2390"/>
    <w:rsid w:val="008B2AFB"/>
    <w:rsid w:val="008C5599"/>
    <w:rsid w:val="008D6238"/>
    <w:rsid w:val="008E63BA"/>
    <w:rsid w:val="00904B4F"/>
    <w:rsid w:val="009100DF"/>
    <w:rsid w:val="00911490"/>
    <w:rsid w:val="00911DC3"/>
    <w:rsid w:val="0092444F"/>
    <w:rsid w:val="00926060"/>
    <w:rsid w:val="00935E20"/>
    <w:rsid w:val="00942C16"/>
    <w:rsid w:val="00962650"/>
    <w:rsid w:val="00973097"/>
    <w:rsid w:val="009776A1"/>
    <w:rsid w:val="009B2026"/>
    <w:rsid w:val="009B7CBD"/>
    <w:rsid w:val="009D3663"/>
    <w:rsid w:val="009E418C"/>
    <w:rsid w:val="009E5FDB"/>
    <w:rsid w:val="00A21CA6"/>
    <w:rsid w:val="00A32210"/>
    <w:rsid w:val="00A350FB"/>
    <w:rsid w:val="00A36E0D"/>
    <w:rsid w:val="00A53C77"/>
    <w:rsid w:val="00A54A9E"/>
    <w:rsid w:val="00A55CB2"/>
    <w:rsid w:val="00A6268C"/>
    <w:rsid w:val="00A824EA"/>
    <w:rsid w:val="00A90234"/>
    <w:rsid w:val="00AB62BD"/>
    <w:rsid w:val="00AC0CD6"/>
    <w:rsid w:val="00AC2B0B"/>
    <w:rsid w:val="00AD0DAF"/>
    <w:rsid w:val="00AD7116"/>
    <w:rsid w:val="00AD7A2D"/>
    <w:rsid w:val="00AE5C71"/>
    <w:rsid w:val="00B25C85"/>
    <w:rsid w:val="00B30D7C"/>
    <w:rsid w:val="00B3626B"/>
    <w:rsid w:val="00B36B3F"/>
    <w:rsid w:val="00B56470"/>
    <w:rsid w:val="00B56BA1"/>
    <w:rsid w:val="00B851F7"/>
    <w:rsid w:val="00B87500"/>
    <w:rsid w:val="00B92466"/>
    <w:rsid w:val="00BB13D9"/>
    <w:rsid w:val="00BC691F"/>
    <w:rsid w:val="00BC7380"/>
    <w:rsid w:val="00BD4E3E"/>
    <w:rsid w:val="00BF5DE7"/>
    <w:rsid w:val="00BF67A1"/>
    <w:rsid w:val="00C24241"/>
    <w:rsid w:val="00C2484B"/>
    <w:rsid w:val="00C25AD4"/>
    <w:rsid w:val="00C34F57"/>
    <w:rsid w:val="00C433D3"/>
    <w:rsid w:val="00C463B5"/>
    <w:rsid w:val="00C5156B"/>
    <w:rsid w:val="00C54005"/>
    <w:rsid w:val="00C62337"/>
    <w:rsid w:val="00C64671"/>
    <w:rsid w:val="00C73558"/>
    <w:rsid w:val="00C94EE1"/>
    <w:rsid w:val="00CA2116"/>
    <w:rsid w:val="00CB2529"/>
    <w:rsid w:val="00CD6497"/>
    <w:rsid w:val="00CF333E"/>
    <w:rsid w:val="00D0343A"/>
    <w:rsid w:val="00D053F8"/>
    <w:rsid w:val="00D200AE"/>
    <w:rsid w:val="00D2010C"/>
    <w:rsid w:val="00D254C3"/>
    <w:rsid w:val="00D4301D"/>
    <w:rsid w:val="00D45451"/>
    <w:rsid w:val="00D65297"/>
    <w:rsid w:val="00D67108"/>
    <w:rsid w:val="00D72FED"/>
    <w:rsid w:val="00D8016B"/>
    <w:rsid w:val="00D82047"/>
    <w:rsid w:val="00D8336C"/>
    <w:rsid w:val="00D91219"/>
    <w:rsid w:val="00D92FB3"/>
    <w:rsid w:val="00D95018"/>
    <w:rsid w:val="00D95037"/>
    <w:rsid w:val="00D962C1"/>
    <w:rsid w:val="00DC52C9"/>
    <w:rsid w:val="00DD161A"/>
    <w:rsid w:val="00DD3400"/>
    <w:rsid w:val="00DE455F"/>
    <w:rsid w:val="00DE5258"/>
    <w:rsid w:val="00DF0C80"/>
    <w:rsid w:val="00E110E1"/>
    <w:rsid w:val="00E135E1"/>
    <w:rsid w:val="00E26056"/>
    <w:rsid w:val="00E31BE2"/>
    <w:rsid w:val="00E47898"/>
    <w:rsid w:val="00EA0DEF"/>
    <w:rsid w:val="00ED1B30"/>
    <w:rsid w:val="00ED2A7A"/>
    <w:rsid w:val="00ED6A7D"/>
    <w:rsid w:val="00EE7145"/>
    <w:rsid w:val="00EF3B22"/>
    <w:rsid w:val="00EF65C5"/>
    <w:rsid w:val="00EF722A"/>
    <w:rsid w:val="00F133AD"/>
    <w:rsid w:val="00F21FB1"/>
    <w:rsid w:val="00F42BD5"/>
    <w:rsid w:val="00F4758D"/>
    <w:rsid w:val="00F478B7"/>
    <w:rsid w:val="00F54B2D"/>
    <w:rsid w:val="00F80369"/>
    <w:rsid w:val="00F81C85"/>
    <w:rsid w:val="00FA2819"/>
    <w:rsid w:val="00FC39E1"/>
    <w:rsid w:val="00FD5F68"/>
    <w:rsid w:val="00FE377E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8FC6-3228-4CD5-B28C-CEB861B2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Иченец Анна Евгеньевна</cp:lastModifiedBy>
  <cp:revision>4</cp:revision>
  <cp:lastPrinted>2017-02-09T08:00:00Z</cp:lastPrinted>
  <dcterms:created xsi:type="dcterms:W3CDTF">2017-11-29T11:01:00Z</dcterms:created>
  <dcterms:modified xsi:type="dcterms:W3CDTF">2017-11-29T11:18:00Z</dcterms:modified>
</cp:coreProperties>
</file>