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82898" w:rsidRPr="00253900" w:rsidTr="00EE50D9">
        <w:tc>
          <w:tcPr>
            <w:tcW w:w="10349" w:type="dxa"/>
          </w:tcPr>
          <w:p w:rsidR="00382898" w:rsidRPr="00C70F09" w:rsidRDefault="00382898" w:rsidP="00EE50D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??"/>
                <w:b/>
                <w:bCs/>
                <w:szCs w:val="23"/>
              </w:rPr>
            </w:pPr>
            <w:r w:rsidRPr="00C70F09">
              <w:rPr>
                <w:rFonts w:eastAsia="MS ??"/>
                <w:b/>
                <w:bCs/>
                <w:szCs w:val="23"/>
              </w:rPr>
              <w:t>ГОСУДАРСТВЕННАЯ КОРПОРАЦИЯ ПО АТОМНОЙ ЭНЕРГИИ</w:t>
            </w:r>
          </w:p>
          <w:p w:rsidR="00382898" w:rsidRPr="00C70F09" w:rsidRDefault="00382898" w:rsidP="00EE50D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eastAsia="MS ??"/>
                <w:b/>
                <w:bCs/>
                <w:szCs w:val="23"/>
              </w:rPr>
            </w:pPr>
            <w:r w:rsidRPr="00C70F09">
              <w:rPr>
                <w:rFonts w:eastAsia="MS ??"/>
                <w:b/>
                <w:bCs/>
                <w:szCs w:val="23"/>
              </w:rPr>
              <w:t>«РОСАТОМ»</w:t>
            </w:r>
          </w:p>
        </w:tc>
      </w:tr>
      <w:tr w:rsidR="00382898" w:rsidRPr="00253900" w:rsidTr="00EE5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2898" w:rsidRPr="00C70F09" w:rsidRDefault="00382898" w:rsidP="00EE50D9">
            <w:pPr>
              <w:contextualSpacing/>
              <w:jc w:val="center"/>
              <w:rPr>
                <w:b/>
                <w:szCs w:val="28"/>
              </w:rPr>
            </w:pPr>
            <w:r w:rsidRPr="00C70F09">
              <w:rPr>
                <w:b/>
                <w:szCs w:val="28"/>
              </w:rPr>
              <w:t>САМОРЕГУЛИРУЕМАЯ ОРГАНИЗАЦИЯ</w:t>
            </w:r>
            <w:r w:rsidRPr="00C70F09">
              <w:rPr>
                <w:b/>
                <w:szCs w:val="28"/>
              </w:rPr>
              <w:br/>
              <w:t>НЕКОММЕРЧЕСКОЕ ПАРТНЕРСТВО</w:t>
            </w:r>
            <w:r w:rsidRPr="00C70F09">
              <w:rPr>
                <w:b/>
                <w:szCs w:val="28"/>
              </w:rPr>
              <w:br/>
              <w:t>ОБЪЕДИНЕНИЕ ОРГАНИЗАЦИЙ</w:t>
            </w:r>
            <w:r w:rsidR="007752A2">
              <w:rPr>
                <w:b/>
                <w:szCs w:val="28"/>
              </w:rPr>
              <w:t>,</w:t>
            </w:r>
            <w:r w:rsidRPr="00C70F09">
              <w:rPr>
                <w:b/>
                <w:szCs w:val="28"/>
              </w:rPr>
              <w:t xml:space="preserve"> ВЫПОЛНЯЮЩИХ СТРОИТЕЛЬСТВО, РЕКОНСТРУКЦИЮ, КАПИТАЛЬНЫЙ РЕМОНТ ОБЪЕКТОВ АТОМНОЙ ОТРАСЛИ </w:t>
            </w:r>
          </w:p>
          <w:p w:rsidR="00382898" w:rsidRPr="00C70F09" w:rsidRDefault="00382898" w:rsidP="00EE50D9">
            <w:pPr>
              <w:contextualSpacing/>
              <w:jc w:val="center"/>
              <w:rPr>
                <w:b/>
                <w:szCs w:val="28"/>
              </w:rPr>
            </w:pPr>
            <w:r w:rsidRPr="00C70F09">
              <w:rPr>
                <w:b/>
                <w:szCs w:val="28"/>
              </w:rPr>
              <w:t>«СОЮЗАТОМСТРОЙ»</w:t>
            </w:r>
          </w:p>
        </w:tc>
      </w:tr>
    </w:tbl>
    <w:p w:rsidR="00884F86" w:rsidRDefault="00884F86" w:rsidP="00C629BA">
      <w:pPr>
        <w:pStyle w:val="3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120" w:after="360"/>
        <w:jc w:val="center"/>
        <w:rPr>
          <w:b/>
          <w:sz w:val="36"/>
          <w:szCs w:val="36"/>
        </w:rPr>
      </w:pPr>
    </w:p>
    <w:p w:rsidR="00382898" w:rsidRPr="00972DB2" w:rsidRDefault="00382898" w:rsidP="00382898">
      <w:pPr>
        <w:ind w:left="4962"/>
        <w:contextualSpacing/>
        <w:jc w:val="right"/>
        <w:rPr>
          <w:b/>
          <w:szCs w:val="28"/>
        </w:rPr>
      </w:pPr>
      <w:r w:rsidRPr="00972DB2">
        <w:rPr>
          <w:b/>
          <w:szCs w:val="28"/>
        </w:rPr>
        <w:t>Утверждено</w:t>
      </w:r>
    </w:p>
    <w:p w:rsidR="00382898" w:rsidRPr="00C70F09" w:rsidRDefault="00382898" w:rsidP="00382898">
      <w:pPr>
        <w:ind w:left="4962"/>
        <w:contextualSpacing/>
        <w:jc w:val="right"/>
      </w:pPr>
      <w:r w:rsidRPr="00C70F09">
        <w:t xml:space="preserve">решением общего собрания членов </w:t>
      </w:r>
    </w:p>
    <w:p w:rsidR="00382898" w:rsidRPr="00C70F09" w:rsidRDefault="00382898" w:rsidP="00382898">
      <w:pPr>
        <w:ind w:left="4962"/>
        <w:contextualSpacing/>
        <w:jc w:val="right"/>
      </w:pPr>
      <w:r w:rsidRPr="00C70F09">
        <w:t>СРО НП «СОЮЗАТОМСТРОЙ»</w:t>
      </w:r>
    </w:p>
    <w:p w:rsidR="00382898" w:rsidRPr="00061105" w:rsidRDefault="00382898" w:rsidP="00382898">
      <w:pPr>
        <w:pStyle w:val="afff3"/>
        <w:spacing w:after="0" w:line="240" w:lineRule="auto"/>
        <w:contextualSpacing/>
        <w:jc w:val="right"/>
      </w:pPr>
      <w:r w:rsidRPr="00C70F09">
        <w:rPr>
          <w:rFonts w:eastAsia="Times New Roman" w:cs="Times New Roman"/>
        </w:rPr>
        <w:t xml:space="preserve">Протокол № </w:t>
      </w:r>
      <w:r>
        <w:rPr>
          <w:rFonts w:eastAsia="Times New Roman" w:cs="Times New Roman"/>
        </w:rPr>
        <w:t>12</w:t>
      </w:r>
      <w:r w:rsidRPr="00C70F09">
        <w:rPr>
          <w:rFonts w:eastAsia="Times New Roman" w:cs="Times New Roman"/>
        </w:rPr>
        <w:t xml:space="preserve"> от 12 февраля 201</w:t>
      </w:r>
      <w:r>
        <w:rPr>
          <w:rFonts w:eastAsia="Times New Roman" w:cs="Times New Roman"/>
        </w:rPr>
        <w:t>6</w:t>
      </w:r>
      <w:r w:rsidRPr="00C70F09">
        <w:rPr>
          <w:rFonts w:eastAsia="Times New Roman" w:cs="Times New Roman"/>
        </w:rPr>
        <w:t xml:space="preserve"> года</w:t>
      </w:r>
    </w:p>
    <w:p w:rsidR="00884F86" w:rsidRPr="0037153D" w:rsidRDefault="00884F86" w:rsidP="00884F86">
      <w:pPr>
        <w:suppressAutoHyphens/>
        <w:spacing w:before="120" w:after="120"/>
        <w:jc w:val="center"/>
      </w:pPr>
    </w:p>
    <w:p w:rsidR="00884F86" w:rsidRDefault="00884F86" w:rsidP="00884F86">
      <w:pPr>
        <w:jc w:val="center"/>
      </w:pPr>
    </w:p>
    <w:p w:rsidR="00884F86" w:rsidRDefault="00884F86" w:rsidP="00884F86">
      <w:pPr>
        <w:jc w:val="center"/>
      </w:pPr>
    </w:p>
    <w:p w:rsidR="00884F86" w:rsidRDefault="00884F86" w:rsidP="00884F86">
      <w:pPr>
        <w:jc w:val="center"/>
      </w:pPr>
    </w:p>
    <w:p w:rsidR="00884F86" w:rsidRDefault="00884F86" w:rsidP="00884F86">
      <w:pPr>
        <w:spacing w:line="360" w:lineRule="auto"/>
        <w:contextualSpacing/>
        <w:jc w:val="center"/>
      </w:pPr>
    </w:p>
    <w:p w:rsidR="00884F86" w:rsidRDefault="00884F86" w:rsidP="00884F86">
      <w:pPr>
        <w:spacing w:line="360" w:lineRule="auto"/>
        <w:contextualSpacing/>
        <w:jc w:val="center"/>
      </w:pPr>
    </w:p>
    <w:p w:rsidR="00884F86" w:rsidRDefault="00884F86" w:rsidP="00884F86">
      <w:pPr>
        <w:spacing w:line="360" w:lineRule="auto"/>
        <w:contextualSpacing/>
        <w:jc w:val="center"/>
      </w:pPr>
    </w:p>
    <w:p w:rsidR="00884F86" w:rsidRDefault="00884F86" w:rsidP="00884F86">
      <w:pPr>
        <w:spacing w:line="360" w:lineRule="auto"/>
        <w:contextualSpacing/>
        <w:jc w:val="center"/>
      </w:pPr>
    </w:p>
    <w:p w:rsidR="00884F86" w:rsidRPr="00AE7DBF" w:rsidRDefault="00884F86" w:rsidP="00884F86">
      <w:pPr>
        <w:pStyle w:val="3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360" w:lineRule="auto"/>
        <w:contextualSpacing/>
        <w:jc w:val="center"/>
        <w:rPr>
          <w:b/>
          <w:color w:val="auto"/>
          <w:sz w:val="28"/>
          <w:szCs w:val="28"/>
        </w:rPr>
      </w:pPr>
      <w:r w:rsidRPr="00AE7DBF">
        <w:rPr>
          <w:b/>
          <w:color w:val="auto"/>
          <w:sz w:val="28"/>
          <w:szCs w:val="28"/>
        </w:rPr>
        <w:t>СТАНДАРТ ОРГАНИЗАЦИИ</w:t>
      </w:r>
    </w:p>
    <w:p w:rsidR="00884F86" w:rsidRPr="006278B3" w:rsidRDefault="00884F86" w:rsidP="00884F86">
      <w:pPr>
        <w:pStyle w:val="3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360" w:lineRule="auto"/>
        <w:contextualSpacing/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A875B8">
        <w:rPr>
          <w:b/>
          <w:bCs/>
          <w:caps/>
          <w:color w:val="auto"/>
          <w:spacing w:val="20"/>
          <w:kern w:val="16"/>
          <w:sz w:val="28"/>
          <w:szCs w:val="28"/>
        </w:rPr>
        <w:t>ОБЪЕКТЫ ИСПОЛЬЗОВАНИЯ АТОМНОЙ ЭНЕРГИИ</w:t>
      </w:r>
    </w:p>
    <w:p w:rsidR="00884F86" w:rsidRPr="00884F86" w:rsidRDefault="00884F86" w:rsidP="00884F86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884F86">
        <w:rPr>
          <w:b/>
          <w:sz w:val="28"/>
          <w:szCs w:val="28"/>
          <w:shd w:val="clear" w:color="auto" w:fill="FFFFFF"/>
        </w:rPr>
        <w:t>Основные методы и инструменты бережливого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84F86">
        <w:rPr>
          <w:b/>
          <w:sz w:val="28"/>
          <w:szCs w:val="28"/>
          <w:shd w:val="clear" w:color="auto" w:fill="FFFFFF"/>
        </w:rPr>
        <w:t>производ</w:t>
      </w:r>
      <w:r w:rsidRPr="00884F86">
        <w:rPr>
          <w:rFonts w:cs="Times New Roman"/>
          <w:b/>
          <w:sz w:val="28"/>
          <w:szCs w:val="28"/>
          <w:shd w:val="clear" w:color="auto" w:fill="FFFFFF"/>
        </w:rPr>
        <w:t>ства при провед</w:t>
      </w:r>
      <w:r w:rsidRPr="00884F86">
        <w:rPr>
          <w:rFonts w:cs="Times New Roman"/>
          <w:b/>
          <w:sz w:val="28"/>
          <w:szCs w:val="28"/>
          <w:shd w:val="clear" w:color="auto" w:fill="FFFFFF"/>
        </w:rPr>
        <w:t>е</w:t>
      </w:r>
      <w:r w:rsidRPr="00884F86">
        <w:rPr>
          <w:rFonts w:cs="Times New Roman"/>
          <w:b/>
          <w:sz w:val="28"/>
          <w:szCs w:val="28"/>
          <w:shd w:val="clear" w:color="auto" w:fill="FFFFFF"/>
        </w:rPr>
        <w:t>нии строительных работ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884F86">
        <w:rPr>
          <w:rFonts w:cs="Times New Roman"/>
          <w:b/>
          <w:sz w:val="28"/>
          <w:szCs w:val="28"/>
          <w:shd w:val="clear" w:color="auto" w:fill="FFFFFF"/>
        </w:rPr>
        <w:t>на ОИАЭ</w:t>
      </w:r>
    </w:p>
    <w:p w:rsidR="00884F86" w:rsidRDefault="00884F86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84F86" w:rsidRDefault="00884F86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84F86" w:rsidRPr="008F2CEA" w:rsidRDefault="00FE5DD4" w:rsidP="00884F86">
      <w:pPr>
        <w:spacing w:line="360" w:lineRule="auto"/>
        <w:contextualSpacing/>
        <w:jc w:val="center"/>
        <w:rPr>
          <w:b/>
          <w:sz w:val="32"/>
          <w:szCs w:val="28"/>
        </w:rPr>
      </w:pPr>
      <w:r w:rsidRPr="008F2CEA">
        <w:rPr>
          <w:rFonts w:cs="Times New Roman"/>
          <w:b/>
          <w:sz w:val="28"/>
        </w:rPr>
        <w:t>СТО СРО-С 60542960 00053 -2016</w:t>
      </w:r>
    </w:p>
    <w:p w:rsidR="00884F86" w:rsidRDefault="00884F86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E5DD4" w:rsidRDefault="00FE5DD4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E5DD4" w:rsidRDefault="00FE5DD4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E5DD4" w:rsidRDefault="00FE5DD4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84F86" w:rsidRDefault="00884F86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818BA" w:rsidRDefault="004818BA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B3F74" w:rsidRDefault="00EB3F74" w:rsidP="00884F8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84F86" w:rsidRDefault="00884F86" w:rsidP="00884F86">
      <w:pPr>
        <w:jc w:val="center"/>
        <w:rPr>
          <w:b/>
        </w:rPr>
      </w:pPr>
      <w:r>
        <w:rPr>
          <w:b/>
        </w:rPr>
        <w:t>Москва</w:t>
      </w:r>
    </w:p>
    <w:p w:rsidR="00884F86" w:rsidRPr="004957E5" w:rsidRDefault="00884F86" w:rsidP="00884F86">
      <w:pPr>
        <w:jc w:val="center"/>
        <w:rPr>
          <w:b/>
        </w:rPr>
      </w:pPr>
      <w:r>
        <w:rPr>
          <w:b/>
        </w:rPr>
        <w:t>201</w:t>
      </w:r>
      <w:r w:rsidR="004818BA">
        <w:rPr>
          <w:b/>
        </w:rPr>
        <w:t>6</w:t>
      </w:r>
    </w:p>
    <w:p w:rsidR="00884F86" w:rsidRDefault="00884F86" w:rsidP="00884F86">
      <w:pPr>
        <w:spacing w:after="200" w:line="276" w:lineRule="auto"/>
        <w:sectPr w:rsidR="00884F86" w:rsidSect="00AE096A">
          <w:headerReference w:type="default" r:id="rId9"/>
          <w:headerReference w:type="first" r:id="rId10"/>
          <w:pgSz w:w="11906" w:h="16838"/>
          <w:pgMar w:top="1134" w:right="991" w:bottom="1134" w:left="1134" w:header="708" w:footer="708" w:gutter="0"/>
          <w:pgNumType w:fmt="upperRoman" w:start="1"/>
          <w:cols w:space="708"/>
          <w:docGrid w:linePitch="360"/>
        </w:sectPr>
      </w:pPr>
    </w:p>
    <w:p w:rsidR="00884F86" w:rsidRDefault="00884F86" w:rsidP="00884F86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30729D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редисловие</w:t>
      </w:r>
    </w:p>
    <w:p w:rsidR="00884F86" w:rsidRPr="00DE6932" w:rsidRDefault="00884F86" w:rsidP="00884F86">
      <w:pPr>
        <w:spacing w:line="360" w:lineRule="auto"/>
        <w:ind w:firstLine="709"/>
        <w:contextualSpacing/>
        <w:jc w:val="both"/>
      </w:pPr>
    </w:p>
    <w:p w:rsidR="00884F86" w:rsidRPr="005A2946" w:rsidRDefault="00884F86" w:rsidP="00884F8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84472">
        <w:rPr>
          <w:sz w:val="28"/>
          <w:szCs w:val="28"/>
        </w:rPr>
        <w:t>Цели и принципы стандартиз</w:t>
      </w:r>
      <w:r>
        <w:rPr>
          <w:sz w:val="28"/>
          <w:szCs w:val="28"/>
        </w:rPr>
        <w:t>а</w:t>
      </w:r>
      <w:r w:rsidRPr="00484472">
        <w:rPr>
          <w:sz w:val="28"/>
          <w:szCs w:val="28"/>
        </w:rPr>
        <w:t>ции в Российской Федерации установлены Федеральным законом от</w:t>
      </w:r>
      <w:r w:rsidRPr="00AE4DA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AE4D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E4DA3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AE4DA3">
        <w:rPr>
          <w:sz w:val="28"/>
          <w:szCs w:val="28"/>
        </w:rPr>
        <w:t xml:space="preserve"> г. </w:t>
      </w:r>
      <w:r>
        <w:rPr>
          <w:sz w:val="28"/>
          <w:szCs w:val="28"/>
        </w:rPr>
        <w:t>№ 162</w:t>
      </w:r>
      <w:r w:rsidRPr="00AE4DA3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484472">
        <w:rPr>
          <w:sz w:val="28"/>
          <w:szCs w:val="28"/>
        </w:rPr>
        <w:t>«</w:t>
      </w:r>
      <w:r w:rsidRPr="0081217E">
        <w:rPr>
          <w:sz w:val="28"/>
          <w:szCs w:val="28"/>
        </w:rPr>
        <w:t>О стандартизации в Ро</w:t>
      </w:r>
      <w:r w:rsidRPr="0081217E">
        <w:rPr>
          <w:sz w:val="28"/>
          <w:szCs w:val="28"/>
        </w:rPr>
        <w:t>с</w:t>
      </w:r>
      <w:r w:rsidRPr="0081217E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а </w:t>
      </w:r>
      <w:r w:rsidRPr="00484472">
        <w:rPr>
          <w:sz w:val="28"/>
          <w:szCs w:val="28"/>
        </w:rPr>
        <w:t xml:space="preserve">правила применения стандарта организации –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1.4-</w:t>
      </w:r>
      <w:r w:rsidRPr="00484472">
        <w:rPr>
          <w:sz w:val="28"/>
          <w:szCs w:val="28"/>
        </w:rPr>
        <w:t xml:space="preserve">2004 «Стандартизация в Российской Федерации. </w:t>
      </w:r>
      <w:r w:rsidRPr="00F320B4">
        <w:rPr>
          <w:sz w:val="28"/>
          <w:szCs w:val="28"/>
        </w:rPr>
        <w:t>Стандарты организаций. Общие положения»</w:t>
      </w:r>
      <w:bookmarkStart w:id="0" w:name="_Toc94942700"/>
      <w:bookmarkStart w:id="1" w:name="_Toc105831056"/>
      <w:bookmarkStart w:id="2" w:name="_Toc108847892"/>
      <w:bookmarkStart w:id="3" w:name="_Toc180204468"/>
      <w:r w:rsidRPr="00F320B4">
        <w:rPr>
          <w:sz w:val="28"/>
          <w:szCs w:val="28"/>
        </w:rPr>
        <w:t>.</w:t>
      </w:r>
    </w:p>
    <w:bookmarkEnd w:id="0"/>
    <w:bookmarkEnd w:id="1"/>
    <w:bookmarkEnd w:id="2"/>
    <w:bookmarkEnd w:id="3"/>
    <w:p w:rsidR="00884F86" w:rsidRPr="008D693A" w:rsidRDefault="00884F86" w:rsidP="00884F86">
      <w:pPr>
        <w:pStyle w:val="Afff2"/>
        <w:ind w:left="72" w:firstLine="495"/>
        <w:jc w:val="both"/>
        <w:rPr>
          <w:rFonts w:ascii="Times New Roman" w:hAnsi="Times New Roman"/>
          <w:color w:val="auto"/>
          <w:sz w:val="28"/>
          <w:szCs w:val="20"/>
        </w:rPr>
      </w:pPr>
    </w:p>
    <w:p w:rsidR="00884F86" w:rsidRDefault="00884F86" w:rsidP="008D693A">
      <w:pPr>
        <w:pStyle w:val="affb"/>
        <w:suppressAutoHyphens/>
        <w:ind w:firstLine="567"/>
        <w:contextualSpacing/>
        <w:jc w:val="both"/>
        <w:rPr>
          <w:b/>
          <w:sz w:val="28"/>
          <w:szCs w:val="28"/>
        </w:rPr>
      </w:pPr>
      <w:r w:rsidRPr="001F387D">
        <w:rPr>
          <w:b/>
          <w:sz w:val="28"/>
          <w:szCs w:val="28"/>
        </w:rPr>
        <w:t>Сведения о стандарте</w:t>
      </w:r>
    </w:p>
    <w:p w:rsidR="008D693A" w:rsidRDefault="008D693A" w:rsidP="008D693A">
      <w:pPr>
        <w:pStyle w:val="affb"/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EB3F74" w:rsidRPr="00EB3F74" w:rsidRDefault="00EB3F74" w:rsidP="008D693A">
      <w:pPr>
        <w:autoSpaceDE w:val="0"/>
        <w:autoSpaceDN w:val="0"/>
        <w:adjustRightInd w:val="0"/>
        <w:spacing w:line="360" w:lineRule="auto"/>
        <w:ind w:firstLine="567"/>
        <w:contextualSpacing/>
        <w:rPr>
          <w:sz w:val="28"/>
          <w:szCs w:val="28"/>
        </w:rPr>
      </w:pPr>
      <w:r w:rsidRPr="00EB3F74">
        <w:rPr>
          <w:sz w:val="28"/>
          <w:szCs w:val="28"/>
        </w:rPr>
        <w:t>1 РАЗРАБОТАН ООО «Центр технических компетенций атомной отрасли»</w:t>
      </w:r>
    </w:p>
    <w:p w:rsidR="00EB3F74" w:rsidRPr="00EB3F74" w:rsidRDefault="00EB3F74" w:rsidP="008D693A">
      <w:pPr>
        <w:autoSpaceDE w:val="0"/>
        <w:autoSpaceDN w:val="0"/>
        <w:adjustRightInd w:val="0"/>
        <w:spacing w:line="360" w:lineRule="auto"/>
        <w:ind w:firstLine="567"/>
        <w:contextualSpacing/>
        <w:rPr>
          <w:sz w:val="28"/>
          <w:szCs w:val="28"/>
        </w:rPr>
      </w:pPr>
      <w:r w:rsidRPr="00EB3F74">
        <w:rPr>
          <w:sz w:val="28"/>
          <w:szCs w:val="28"/>
        </w:rPr>
        <w:t>2 ВНЕСЁН Советом СРО НП «СОЮЗАТОМСТРОЙ»</w:t>
      </w:r>
    </w:p>
    <w:p w:rsidR="00EB3F74" w:rsidRPr="00EB3F74" w:rsidRDefault="00EB3F74" w:rsidP="008D693A">
      <w:pPr>
        <w:pStyle w:val="affb"/>
        <w:suppressAutoHyphens/>
        <w:ind w:firstLine="567"/>
        <w:contextualSpacing/>
        <w:rPr>
          <w:sz w:val="28"/>
          <w:szCs w:val="28"/>
        </w:rPr>
      </w:pPr>
      <w:r w:rsidRPr="00EB3F74">
        <w:rPr>
          <w:sz w:val="28"/>
          <w:szCs w:val="28"/>
        </w:rPr>
        <w:t>3 УТВЕРЖДЁН И ВВЕДЁН В ДЕЙСТВИЕ Протоколом общего собрания СРО НП «СОЮЗАТОМСТРОЙ» № 1</w:t>
      </w:r>
      <w:r>
        <w:rPr>
          <w:sz w:val="28"/>
          <w:szCs w:val="28"/>
        </w:rPr>
        <w:t>2</w:t>
      </w:r>
      <w:r w:rsidRPr="00EB3F74">
        <w:rPr>
          <w:sz w:val="28"/>
          <w:szCs w:val="28"/>
        </w:rPr>
        <w:t xml:space="preserve"> от 12 февраля 201</w:t>
      </w:r>
      <w:r>
        <w:rPr>
          <w:sz w:val="28"/>
          <w:szCs w:val="28"/>
        </w:rPr>
        <w:t>6</w:t>
      </w:r>
      <w:r w:rsidRPr="00EB3F74">
        <w:rPr>
          <w:sz w:val="28"/>
          <w:szCs w:val="28"/>
        </w:rPr>
        <w:t> г.</w:t>
      </w:r>
    </w:p>
    <w:p w:rsidR="00EB3F74" w:rsidRPr="00EB3F74" w:rsidRDefault="00EB3F74" w:rsidP="008D693A">
      <w:pPr>
        <w:autoSpaceDE w:val="0"/>
        <w:autoSpaceDN w:val="0"/>
        <w:adjustRightInd w:val="0"/>
        <w:spacing w:line="360" w:lineRule="auto"/>
        <w:ind w:firstLine="567"/>
        <w:contextualSpacing/>
        <w:rPr>
          <w:sz w:val="28"/>
          <w:szCs w:val="28"/>
        </w:rPr>
      </w:pPr>
      <w:r w:rsidRPr="00EB3F74">
        <w:rPr>
          <w:sz w:val="28"/>
          <w:szCs w:val="28"/>
        </w:rPr>
        <w:t>4 ВВЕДЕН ВПЕРВЫЕ</w:t>
      </w:r>
    </w:p>
    <w:p w:rsidR="00884F86" w:rsidRPr="00EB3F74" w:rsidRDefault="00884F86" w:rsidP="00EB3F74">
      <w:pPr>
        <w:spacing w:line="360" w:lineRule="auto"/>
        <w:rPr>
          <w:sz w:val="28"/>
          <w:szCs w:val="28"/>
        </w:rPr>
      </w:pPr>
    </w:p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884F86" w:rsidRDefault="00884F86" w:rsidP="00884F86"/>
    <w:p w:rsidR="006B4B26" w:rsidRDefault="006B4B26" w:rsidP="00884F86"/>
    <w:p w:rsidR="00884F86" w:rsidRDefault="00884F86" w:rsidP="00884F86"/>
    <w:p w:rsidR="006B4B26" w:rsidRDefault="006B4B26" w:rsidP="00884F86"/>
    <w:p w:rsidR="00884F86" w:rsidRDefault="00884F86" w:rsidP="006B4B26">
      <w:pPr>
        <w:pStyle w:val="a5"/>
        <w:spacing w:line="360" w:lineRule="auto"/>
        <w:ind w:firstLine="709"/>
        <w:contextualSpacing/>
        <w:jc w:val="both"/>
        <w:rPr>
          <w:b/>
          <w:sz w:val="36"/>
          <w:szCs w:val="36"/>
        </w:rPr>
      </w:pPr>
      <w:r w:rsidRPr="00B145C0">
        <w:t xml:space="preserve">Настоящий </w:t>
      </w:r>
      <w:r>
        <w:t>с</w:t>
      </w:r>
      <w:r w:rsidRPr="00B145C0">
        <w:t>тандарт не может быть полностью или частично воспроизведён, тираж</w:t>
      </w:r>
      <w:r w:rsidRPr="00B145C0">
        <w:t>и</w:t>
      </w:r>
      <w:r w:rsidRPr="00B145C0">
        <w:t>рован и распространён в качестве официального издания без разрешения Госкорпорации «Росатом» и СРО НП «</w:t>
      </w:r>
      <w:r w:rsidR="00382898" w:rsidRPr="007D524C">
        <w:rPr>
          <w:szCs w:val="20"/>
        </w:rPr>
        <w:t>СОЮЗАТОМСТРОЙ</w:t>
      </w:r>
    </w:p>
    <w:p w:rsidR="00EA3ACE" w:rsidRPr="00EB5628" w:rsidRDefault="00EA3ACE">
      <w:pPr>
        <w:rPr>
          <w:rFonts w:ascii="Arial" w:hAnsi="Arial" w:cs="Arial"/>
        </w:rPr>
        <w:sectPr w:rsidR="00EA3ACE" w:rsidRPr="00EB5628" w:rsidSect="00AE096A">
          <w:headerReference w:type="default" r:id="rId11"/>
          <w:footerReference w:type="even" r:id="rId12"/>
          <w:footerReference w:type="default" r:id="rId13"/>
          <w:pgSz w:w="11907" w:h="16840" w:code="9"/>
          <w:pgMar w:top="1134" w:right="851" w:bottom="1134" w:left="1418" w:header="567" w:footer="851" w:gutter="0"/>
          <w:pgNumType w:fmt="upperRoman"/>
          <w:cols w:space="720"/>
          <w:titlePg/>
        </w:sectPr>
      </w:pPr>
    </w:p>
    <w:p w:rsidR="00EA3ACE" w:rsidRDefault="00EA3ACE" w:rsidP="00DA5841">
      <w:pPr>
        <w:spacing w:line="360" w:lineRule="auto"/>
        <w:contextualSpacing/>
        <w:jc w:val="center"/>
        <w:rPr>
          <w:rFonts w:cs="Times New Roman"/>
          <w:b/>
          <w:bCs/>
          <w:sz w:val="32"/>
          <w:szCs w:val="32"/>
        </w:rPr>
      </w:pPr>
      <w:r w:rsidRPr="00BE0819">
        <w:rPr>
          <w:rFonts w:cs="Times New Roman"/>
          <w:b/>
          <w:bCs/>
          <w:sz w:val="32"/>
          <w:szCs w:val="32"/>
        </w:rPr>
        <w:lastRenderedPageBreak/>
        <w:t>Содержание</w:t>
      </w:r>
    </w:p>
    <w:p w:rsidR="00DA5841" w:rsidRPr="00BE0819" w:rsidRDefault="00DA5841" w:rsidP="00DA5841">
      <w:pPr>
        <w:spacing w:line="360" w:lineRule="auto"/>
        <w:contextualSpacing/>
        <w:jc w:val="center"/>
        <w:rPr>
          <w:rFonts w:cs="Times New Roman"/>
          <w:b/>
          <w:bCs/>
          <w:sz w:val="32"/>
          <w:szCs w:val="32"/>
        </w:rPr>
      </w:pPr>
    </w:p>
    <w:p w:rsidR="00AE510B" w:rsidRDefault="00C61EF5" w:rsidP="00DA5841">
      <w:pPr>
        <w:pStyle w:val="11"/>
        <w:tabs>
          <w:tab w:val="right" w:leader="dot" w:pos="9628"/>
        </w:tabs>
        <w:spacing w:before="0"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r w:rsidRPr="00EB5628">
        <w:rPr>
          <w:rFonts w:cs="Times New Roman"/>
        </w:rPr>
        <w:fldChar w:fldCharType="begin"/>
      </w:r>
      <w:r w:rsidR="00257B80" w:rsidRPr="00EB5628">
        <w:rPr>
          <w:rFonts w:cs="Times New Roman"/>
        </w:rPr>
        <w:instrText xml:space="preserve"> TOC \o "1-4" \h \z \u </w:instrText>
      </w:r>
      <w:r w:rsidRPr="00EB5628">
        <w:rPr>
          <w:rFonts w:cs="Times New Roman"/>
        </w:rPr>
        <w:fldChar w:fldCharType="separate"/>
      </w:r>
      <w:hyperlink w:anchor="_Toc433723926" w:history="1">
        <w:r w:rsidR="00AE510B" w:rsidRPr="00F71092">
          <w:rPr>
            <w:rStyle w:val="a8"/>
            <w:noProof/>
          </w:rPr>
          <w:t>1 Область применения</w:t>
        </w:r>
        <w:r w:rsidR="00AE51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10B">
          <w:rPr>
            <w:noProof/>
            <w:webHidden/>
          </w:rPr>
          <w:instrText xml:space="preserve"> PAGEREF _Toc433723926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230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510B" w:rsidRDefault="00F655F3" w:rsidP="00DA5841">
      <w:pPr>
        <w:pStyle w:val="11"/>
        <w:tabs>
          <w:tab w:val="right" w:leader="dot" w:pos="9628"/>
        </w:tabs>
        <w:spacing w:before="0"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hyperlink w:anchor="_Toc433723927" w:history="1">
        <w:r w:rsidR="00AE510B" w:rsidRPr="00F71092">
          <w:rPr>
            <w:rStyle w:val="a8"/>
            <w:noProof/>
          </w:rPr>
          <w:t>2 Нормативные ссылки</w:t>
        </w:r>
        <w:r w:rsidR="00AE510B">
          <w:rPr>
            <w:noProof/>
            <w:webHidden/>
          </w:rPr>
          <w:tab/>
        </w:r>
        <w:r w:rsidR="00F21225">
          <w:rPr>
            <w:noProof/>
            <w:webHidden/>
          </w:rPr>
          <w:t>2</w:t>
        </w:r>
      </w:hyperlink>
    </w:p>
    <w:p w:rsidR="00AE510B" w:rsidRDefault="00F655F3" w:rsidP="00DA5841">
      <w:pPr>
        <w:pStyle w:val="11"/>
        <w:tabs>
          <w:tab w:val="right" w:leader="dot" w:pos="9628"/>
        </w:tabs>
        <w:spacing w:before="0"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hyperlink w:anchor="_Toc433723928" w:history="1">
        <w:r w:rsidR="00AE510B" w:rsidRPr="00F71092">
          <w:rPr>
            <w:rStyle w:val="a8"/>
            <w:noProof/>
          </w:rPr>
          <w:t>3 Термины и определения</w:t>
        </w:r>
        <w:r w:rsidR="00AE510B">
          <w:rPr>
            <w:noProof/>
            <w:webHidden/>
          </w:rPr>
          <w:tab/>
        </w:r>
        <w:r w:rsidR="00C61EF5">
          <w:rPr>
            <w:noProof/>
            <w:webHidden/>
          </w:rPr>
          <w:fldChar w:fldCharType="begin"/>
        </w:r>
        <w:r w:rsidR="00AE510B">
          <w:rPr>
            <w:noProof/>
            <w:webHidden/>
          </w:rPr>
          <w:instrText xml:space="preserve"> PAGEREF _Toc433723928 \h </w:instrText>
        </w:r>
        <w:r w:rsidR="00C61EF5">
          <w:rPr>
            <w:noProof/>
            <w:webHidden/>
          </w:rPr>
        </w:r>
        <w:r w:rsidR="00C61EF5">
          <w:rPr>
            <w:noProof/>
            <w:webHidden/>
          </w:rPr>
          <w:fldChar w:fldCharType="separate"/>
        </w:r>
        <w:r w:rsidR="00892300">
          <w:rPr>
            <w:noProof/>
            <w:webHidden/>
          </w:rPr>
          <w:t>3</w:t>
        </w:r>
        <w:r w:rsidR="00C61EF5">
          <w:rPr>
            <w:noProof/>
            <w:webHidden/>
          </w:rPr>
          <w:fldChar w:fldCharType="end"/>
        </w:r>
      </w:hyperlink>
    </w:p>
    <w:p w:rsidR="00AE510B" w:rsidRDefault="00F655F3" w:rsidP="00DA5841">
      <w:pPr>
        <w:pStyle w:val="11"/>
        <w:tabs>
          <w:tab w:val="right" w:leader="dot" w:pos="9628"/>
        </w:tabs>
        <w:spacing w:before="0"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hyperlink w:anchor="_Toc433723929" w:history="1">
        <w:r w:rsidR="00AE510B" w:rsidRPr="00F71092">
          <w:rPr>
            <w:rStyle w:val="a8"/>
            <w:noProof/>
          </w:rPr>
          <w:t>4 Общие положения</w:t>
        </w:r>
        <w:r w:rsidR="00AE510B">
          <w:rPr>
            <w:noProof/>
            <w:webHidden/>
          </w:rPr>
          <w:tab/>
        </w:r>
        <w:r w:rsidR="00C61EF5">
          <w:rPr>
            <w:noProof/>
            <w:webHidden/>
          </w:rPr>
          <w:fldChar w:fldCharType="begin"/>
        </w:r>
        <w:r w:rsidR="00AE510B">
          <w:rPr>
            <w:noProof/>
            <w:webHidden/>
          </w:rPr>
          <w:instrText xml:space="preserve"> PAGEREF _Toc433723929 \h </w:instrText>
        </w:r>
        <w:r w:rsidR="00C61EF5">
          <w:rPr>
            <w:noProof/>
            <w:webHidden/>
          </w:rPr>
        </w:r>
        <w:r w:rsidR="00C61EF5">
          <w:rPr>
            <w:noProof/>
            <w:webHidden/>
          </w:rPr>
          <w:fldChar w:fldCharType="separate"/>
        </w:r>
        <w:r w:rsidR="00892300">
          <w:rPr>
            <w:noProof/>
            <w:webHidden/>
          </w:rPr>
          <w:t>8</w:t>
        </w:r>
        <w:r w:rsidR="00C61EF5">
          <w:rPr>
            <w:noProof/>
            <w:webHidden/>
          </w:rPr>
          <w:fldChar w:fldCharType="end"/>
        </w:r>
      </w:hyperlink>
    </w:p>
    <w:p w:rsidR="00AE510B" w:rsidRDefault="00F655F3" w:rsidP="00DA5841">
      <w:pPr>
        <w:pStyle w:val="11"/>
        <w:tabs>
          <w:tab w:val="right" w:leader="dot" w:pos="9628"/>
        </w:tabs>
        <w:spacing w:before="0"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hyperlink w:anchor="_Toc433723930" w:history="1">
        <w:r w:rsidR="00AE510B" w:rsidRPr="00F71092">
          <w:rPr>
            <w:rStyle w:val="a8"/>
            <w:noProof/>
          </w:rPr>
          <w:t>5 Методы и инструменты бережливого производства</w:t>
        </w:r>
        <w:r w:rsidR="00AE510B">
          <w:rPr>
            <w:noProof/>
            <w:webHidden/>
          </w:rPr>
          <w:tab/>
        </w:r>
        <w:r w:rsidR="00C61EF5">
          <w:rPr>
            <w:noProof/>
            <w:webHidden/>
          </w:rPr>
          <w:fldChar w:fldCharType="begin"/>
        </w:r>
        <w:r w:rsidR="00AE510B">
          <w:rPr>
            <w:noProof/>
            <w:webHidden/>
          </w:rPr>
          <w:instrText xml:space="preserve"> PAGEREF _Toc433723930 \h </w:instrText>
        </w:r>
        <w:r w:rsidR="00C61EF5">
          <w:rPr>
            <w:noProof/>
            <w:webHidden/>
          </w:rPr>
        </w:r>
        <w:r w:rsidR="00C61EF5">
          <w:rPr>
            <w:noProof/>
            <w:webHidden/>
          </w:rPr>
          <w:fldChar w:fldCharType="separate"/>
        </w:r>
        <w:r w:rsidR="00892300">
          <w:rPr>
            <w:noProof/>
            <w:webHidden/>
          </w:rPr>
          <w:t>11</w:t>
        </w:r>
        <w:r w:rsidR="00C61EF5">
          <w:rPr>
            <w:noProof/>
            <w:webHidden/>
          </w:rPr>
          <w:fldChar w:fldCharType="end"/>
        </w:r>
      </w:hyperlink>
    </w:p>
    <w:p w:rsidR="00AE510B" w:rsidRDefault="00F655F3" w:rsidP="00DA5841">
      <w:pPr>
        <w:pStyle w:val="37"/>
        <w:spacing w:before="0"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hyperlink w:anchor="_Toc433723931" w:history="1">
        <w:r w:rsidR="00AE510B" w:rsidRPr="00F71092">
          <w:rPr>
            <w:rStyle w:val="a8"/>
            <w:noProof/>
          </w:rPr>
          <w:t>Библиография</w:t>
        </w:r>
        <w:r w:rsidR="00AE510B">
          <w:rPr>
            <w:noProof/>
            <w:webHidden/>
          </w:rPr>
          <w:tab/>
        </w:r>
        <w:r w:rsidR="00C61EF5">
          <w:rPr>
            <w:noProof/>
            <w:webHidden/>
          </w:rPr>
          <w:fldChar w:fldCharType="begin"/>
        </w:r>
        <w:r w:rsidR="00AE510B">
          <w:rPr>
            <w:noProof/>
            <w:webHidden/>
          </w:rPr>
          <w:instrText xml:space="preserve"> PAGEREF _Toc433723931 \h </w:instrText>
        </w:r>
        <w:r w:rsidR="00C61EF5">
          <w:rPr>
            <w:noProof/>
            <w:webHidden/>
          </w:rPr>
        </w:r>
        <w:r w:rsidR="00C61EF5">
          <w:rPr>
            <w:noProof/>
            <w:webHidden/>
          </w:rPr>
          <w:fldChar w:fldCharType="separate"/>
        </w:r>
        <w:r w:rsidR="00892300">
          <w:rPr>
            <w:noProof/>
            <w:webHidden/>
          </w:rPr>
          <w:t>47</w:t>
        </w:r>
        <w:r w:rsidR="00C61EF5">
          <w:rPr>
            <w:noProof/>
            <w:webHidden/>
          </w:rPr>
          <w:fldChar w:fldCharType="end"/>
        </w:r>
      </w:hyperlink>
    </w:p>
    <w:p w:rsidR="0026357D" w:rsidRPr="00EB5628" w:rsidRDefault="00C61EF5" w:rsidP="00DA5841">
      <w:pPr>
        <w:pStyle w:val="5"/>
        <w:spacing w:before="0" w:after="0" w:line="360" w:lineRule="auto"/>
        <w:contextualSpacing/>
      </w:pPr>
      <w:r w:rsidRPr="00EB5628">
        <w:rPr>
          <w:rFonts w:ascii="Times New Roman" w:hAnsi="Times New Roman" w:cs="Times New Roman"/>
          <w:sz w:val="28"/>
          <w:szCs w:val="28"/>
        </w:rPr>
        <w:fldChar w:fldCharType="end"/>
      </w:r>
      <w:r w:rsidR="00EA3ACE" w:rsidRPr="00EB5628">
        <w:br w:type="page"/>
      </w:r>
    </w:p>
    <w:p w:rsidR="00CD1B67" w:rsidRPr="00EB5628" w:rsidRDefault="00CD1B67" w:rsidP="00E90AB0">
      <w:pPr>
        <w:spacing w:after="360"/>
        <w:jc w:val="center"/>
        <w:rPr>
          <w:rFonts w:cs="Times New Roman"/>
          <w:b/>
          <w:bCs/>
          <w:sz w:val="32"/>
          <w:szCs w:val="32"/>
        </w:rPr>
      </w:pPr>
      <w:bookmarkStart w:id="4" w:name="_Toc401062246"/>
      <w:bookmarkStart w:id="5" w:name="_Toc116901032"/>
      <w:bookmarkStart w:id="6" w:name="_Toc117997859"/>
      <w:bookmarkStart w:id="7" w:name="_Toc184787673"/>
      <w:bookmarkStart w:id="8" w:name="_Toc374009700"/>
      <w:r w:rsidRPr="00EB5628">
        <w:rPr>
          <w:rFonts w:cs="Times New Roman"/>
          <w:b/>
          <w:bCs/>
          <w:sz w:val="32"/>
          <w:szCs w:val="32"/>
        </w:rPr>
        <w:lastRenderedPageBreak/>
        <w:t>Введение</w:t>
      </w:r>
    </w:p>
    <w:p w:rsidR="009B1FF3" w:rsidRPr="00EB5628" w:rsidRDefault="009B1FF3" w:rsidP="00250B11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Стандарт организации «Объекты использования атомной энергии</w:t>
      </w:r>
      <w:r w:rsidR="00250B11" w:rsidRPr="00EB5628">
        <w:rPr>
          <w:rFonts w:cs="Times New Roman"/>
          <w:sz w:val="28"/>
          <w:szCs w:val="28"/>
        </w:rPr>
        <w:t xml:space="preserve">. </w:t>
      </w:r>
      <w:proofErr w:type="gramStart"/>
      <w:r w:rsidR="00250B11" w:rsidRPr="00EB5628">
        <w:rPr>
          <w:rFonts w:cs="Times New Roman"/>
          <w:sz w:val="28"/>
          <w:szCs w:val="28"/>
        </w:rPr>
        <w:t>Осно</w:t>
      </w:r>
      <w:r w:rsidR="00250B11" w:rsidRPr="00EB5628">
        <w:rPr>
          <w:rFonts w:cs="Times New Roman"/>
          <w:sz w:val="28"/>
          <w:szCs w:val="28"/>
        </w:rPr>
        <w:t>в</w:t>
      </w:r>
      <w:r w:rsidR="00250B11" w:rsidRPr="00EB5628">
        <w:rPr>
          <w:rFonts w:cs="Times New Roman"/>
          <w:sz w:val="28"/>
          <w:szCs w:val="28"/>
        </w:rPr>
        <w:t>ные методы и инструменты бережливого</w:t>
      </w:r>
      <w:r w:rsidR="00E05EFB">
        <w:rPr>
          <w:rFonts w:cs="Times New Roman"/>
          <w:sz w:val="28"/>
          <w:szCs w:val="28"/>
        </w:rPr>
        <w:t xml:space="preserve"> </w:t>
      </w:r>
      <w:r w:rsidR="00250B11" w:rsidRPr="00EB5628">
        <w:rPr>
          <w:rFonts w:cs="Times New Roman"/>
          <w:sz w:val="28"/>
          <w:szCs w:val="28"/>
        </w:rPr>
        <w:t>производства при проведении стро</w:t>
      </w:r>
      <w:r w:rsidR="00250B11" w:rsidRPr="00EB5628">
        <w:rPr>
          <w:rFonts w:cs="Times New Roman"/>
          <w:sz w:val="28"/>
          <w:szCs w:val="28"/>
        </w:rPr>
        <w:t>и</w:t>
      </w:r>
      <w:r w:rsidR="00250B11" w:rsidRPr="00EB5628">
        <w:rPr>
          <w:rFonts w:cs="Times New Roman"/>
          <w:sz w:val="28"/>
          <w:szCs w:val="28"/>
        </w:rPr>
        <w:t>тельных работ</w:t>
      </w:r>
      <w:r w:rsidR="00E05EFB">
        <w:rPr>
          <w:rFonts w:cs="Times New Roman"/>
          <w:sz w:val="28"/>
          <w:szCs w:val="28"/>
        </w:rPr>
        <w:t xml:space="preserve"> </w:t>
      </w:r>
      <w:r w:rsidR="00250B11" w:rsidRPr="00EB5628">
        <w:rPr>
          <w:rFonts w:cs="Times New Roman"/>
          <w:sz w:val="28"/>
          <w:szCs w:val="28"/>
        </w:rPr>
        <w:t>на ОИАЭ</w:t>
      </w:r>
      <w:r w:rsidRPr="00EB5628">
        <w:rPr>
          <w:rFonts w:cs="Times New Roman"/>
          <w:sz w:val="28"/>
          <w:szCs w:val="28"/>
        </w:rPr>
        <w:t>» (далее – стандарт) разработан в развитие требований Федерального закона от 21 ноября 1995 г. № 170-ФЗ «Об использовании ато</w:t>
      </w:r>
      <w:r w:rsidRPr="00EB5628">
        <w:rPr>
          <w:rFonts w:cs="Times New Roman"/>
          <w:sz w:val="28"/>
          <w:szCs w:val="28"/>
        </w:rPr>
        <w:t>м</w:t>
      </w:r>
      <w:r w:rsidRPr="00EB5628">
        <w:rPr>
          <w:rFonts w:cs="Times New Roman"/>
          <w:sz w:val="28"/>
          <w:szCs w:val="28"/>
        </w:rPr>
        <w:t>ной энергии» [1], Федерального закона от 29 декабря 2004 г. №190-ФЗ «Град</w:t>
      </w:r>
      <w:r w:rsidRPr="00EB5628">
        <w:rPr>
          <w:rFonts w:cs="Times New Roman"/>
          <w:sz w:val="28"/>
          <w:szCs w:val="28"/>
        </w:rPr>
        <w:t>о</w:t>
      </w:r>
      <w:r w:rsidRPr="00EB5628">
        <w:rPr>
          <w:rFonts w:cs="Times New Roman"/>
          <w:sz w:val="28"/>
          <w:szCs w:val="28"/>
        </w:rPr>
        <w:t>строительный кодекс Российской Федерации» [2], Федерального закона от 30</w:t>
      </w:r>
      <w:r w:rsidR="00E05EFB">
        <w:rPr>
          <w:rFonts w:cs="Times New Roman"/>
          <w:sz w:val="28"/>
          <w:szCs w:val="28"/>
        </w:rPr>
        <w:t> </w:t>
      </w:r>
      <w:r w:rsidRPr="00EB5628">
        <w:rPr>
          <w:rFonts w:cs="Times New Roman"/>
          <w:sz w:val="28"/>
          <w:szCs w:val="28"/>
        </w:rPr>
        <w:t>декабря 2009 г. № 384-ФЗ «Технический регламент о безопасности зданий и сооружений» [3</w:t>
      </w:r>
      <w:proofErr w:type="gramEnd"/>
      <w:r w:rsidRPr="00EB5628">
        <w:rPr>
          <w:rFonts w:cs="Times New Roman"/>
          <w:sz w:val="28"/>
          <w:szCs w:val="28"/>
        </w:rPr>
        <w:t xml:space="preserve">], </w:t>
      </w:r>
      <w:proofErr w:type="gramStart"/>
      <w:r w:rsidRPr="00EB5628">
        <w:rPr>
          <w:rFonts w:cs="Times New Roman"/>
          <w:sz w:val="28"/>
          <w:szCs w:val="28"/>
        </w:rPr>
        <w:t>перечня национальных стандартов и сводов правил (частей таких стандартов и сводов правил), в результате применения которых на обяз</w:t>
      </w:r>
      <w:r w:rsidRPr="00EB5628">
        <w:rPr>
          <w:rFonts w:cs="Times New Roman"/>
          <w:sz w:val="28"/>
          <w:szCs w:val="28"/>
        </w:rPr>
        <w:t>а</w:t>
      </w:r>
      <w:r w:rsidRPr="00EB5628">
        <w:rPr>
          <w:rFonts w:cs="Times New Roman"/>
          <w:sz w:val="28"/>
          <w:szCs w:val="28"/>
        </w:rPr>
        <w:t>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 декабря 2014 г. №</w:t>
      </w:r>
      <w:r w:rsidR="00E05EFB">
        <w:rPr>
          <w:rFonts w:cs="Times New Roman"/>
          <w:sz w:val="28"/>
          <w:szCs w:val="28"/>
        </w:rPr>
        <w:t> </w:t>
      </w:r>
      <w:r w:rsidRPr="00EB5628">
        <w:rPr>
          <w:rFonts w:cs="Times New Roman"/>
          <w:sz w:val="28"/>
          <w:szCs w:val="28"/>
        </w:rPr>
        <w:t>1521-р [4], приказа Министерства регионального развития Российской Фед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рации от 30 декабря 2009 г. № 624 «Об утверждении Перечня видов работ</w:t>
      </w:r>
      <w:proofErr w:type="gramEnd"/>
      <w:r w:rsidRPr="00EB5628">
        <w:rPr>
          <w:rFonts w:cs="Times New Roman"/>
          <w:sz w:val="28"/>
          <w:szCs w:val="28"/>
        </w:rPr>
        <w:t xml:space="preserve"> по инженерным изысканиям, по подготовке проектной документации, по стро</w:t>
      </w:r>
      <w:r w:rsidRPr="00EB5628">
        <w:rPr>
          <w:rFonts w:cs="Times New Roman"/>
          <w:sz w:val="28"/>
          <w:szCs w:val="28"/>
        </w:rPr>
        <w:t>и</w:t>
      </w:r>
      <w:r w:rsidRPr="00EB5628">
        <w:rPr>
          <w:rFonts w:cs="Times New Roman"/>
          <w:sz w:val="28"/>
          <w:szCs w:val="28"/>
        </w:rPr>
        <w:t>тельству, реконструкции, капитальному ремонту объектов капитального стро</w:t>
      </w:r>
      <w:r w:rsidRPr="00EB5628">
        <w:rPr>
          <w:rFonts w:cs="Times New Roman"/>
          <w:sz w:val="28"/>
          <w:szCs w:val="28"/>
        </w:rPr>
        <w:t>и</w:t>
      </w:r>
      <w:r w:rsidRPr="00EB5628">
        <w:rPr>
          <w:rFonts w:cs="Times New Roman"/>
          <w:sz w:val="28"/>
          <w:szCs w:val="28"/>
        </w:rPr>
        <w:t>тельства, которые оказывают влияние на безопасность объектов капитального строительства» [5], СП 48.13330 [6], а также иных нормативных правовых актов и документов по стандартизации, действующих в сфере строительства и обе</w:t>
      </w:r>
      <w:r w:rsidRPr="00EB5628">
        <w:rPr>
          <w:rFonts w:cs="Times New Roman"/>
          <w:sz w:val="28"/>
          <w:szCs w:val="28"/>
        </w:rPr>
        <w:t>с</w:t>
      </w:r>
      <w:r w:rsidRPr="00EB5628">
        <w:rPr>
          <w:rFonts w:cs="Times New Roman"/>
          <w:sz w:val="28"/>
          <w:szCs w:val="28"/>
        </w:rPr>
        <w:t>печения безопасности объектов использования атомной энергии.</w:t>
      </w:r>
    </w:p>
    <w:p w:rsidR="0093328C" w:rsidRPr="00EB5628" w:rsidRDefault="0093328C" w:rsidP="0093328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Настоящий стандарт разработан на основе накопленного опыта повышения эффективности деятельности с учетом лучшей мировой практики применения концепции бережливого производства и подходов производственной системы «Росатом».</w:t>
      </w:r>
    </w:p>
    <w:p w:rsidR="0093328C" w:rsidRPr="00EB5628" w:rsidRDefault="0093328C" w:rsidP="0093328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Настоящий стандарт разработан для применения в любых организациях, принявших решение повышать эффективность деятельности на основе системы менеджмента бережливого производства.</w:t>
      </w:r>
    </w:p>
    <w:p w:rsidR="004C1CDC" w:rsidRPr="00EB5628" w:rsidRDefault="0093328C" w:rsidP="0093328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lastRenderedPageBreak/>
        <w:t>Настоящий стандарт разработан с использованием рекомендаций по разр</w:t>
      </w:r>
      <w:r w:rsidRPr="00EB5628">
        <w:rPr>
          <w:rFonts w:cs="Times New Roman"/>
          <w:sz w:val="28"/>
          <w:szCs w:val="28"/>
        </w:rPr>
        <w:t>а</w:t>
      </w:r>
      <w:r w:rsidRPr="00EB5628">
        <w:rPr>
          <w:rFonts w:cs="Times New Roman"/>
          <w:sz w:val="28"/>
          <w:szCs w:val="28"/>
        </w:rPr>
        <w:t xml:space="preserve">ботке стандартов на системы менеджмента, изложенных в 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56245, пре</w:t>
      </w:r>
      <w:r w:rsidRPr="00EB5628">
        <w:rPr>
          <w:rFonts w:cs="Times New Roman"/>
          <w:sz w:val="28"/>
          <w:szCs w:val="28"/>
        </w:rPr>
        <w:t>д</w:t>
      </w:r>
      <w:r w:rsidRPr="00EB5628">
        <w:rPr>
          <w:rFonts w:cs="Times New Roman"/>
          <w:sz w:val="28"/>
          <w:szCs w:val="28"/>
        </w:rPr>
        <w:t>назначенных для улучшения согласованности стандартов на различные сист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мы менеджмента за счет установления унифицированной согласованной стру</w:t>
      </w:r>
      <w:r w:rsidRPr="00EB5628">
        <w:rPr>
          <w:rFonts w:cs="Times New Roman"/>
          <w:sz w:val="28"/>
          <w:szCs w:val="28"/>
        </w:rPr>
        <w:t>к</w:t>
      </w:r>
      <w:r w:rsidRPr="00EB5628">
        <w:rPr>
          <w:rFonts w:cs="Times New Roman"/>
          <w:sz w:val="28"/>
          <w:szCs w:val="28"/>
        </w:rPr>
        <w:t>туры стандартов, идентичного основного текста, общих терминов и определ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ний.</w:t>
      </w:r>
    </w:p>
    <w:p w:rsidR="0093328C" w:rsidRPr="00EB5628" w:rsidRDefault="0093328C" w:rsidP="0093328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eastAsia="Calibri" w:cs="Times New Roman"/>
          <w:sz w:val="28"/>
          <w:szCs w:val="28"/>
        </w:rPr>
        <w:t xml:space="preserve">Настоящий стандарт разработан на основе ГОСТ </w:t>
      </w:r>
      <w:proofErr w:type="gramStart"/>
      <w:r w:rsidRPr="00EB5628">
        <w:rPr>
          <w:rFonts w:eastAsia="Calibri" w:cs="Times New Roman"/>
          <w:sz w:val="28"/>
          <w:szCs w:val="28"/>
        </w:rPr>
        <w:t>Р</w:t>
      </w:r>
      <w:proofErr w:type="gramEnd"/>
      <w:r w:rsidRPr="00EB5628">
        <w:rPr>
          <w:rFonts w:eastAsia="Calibri" w:cs="Times New Roman"/>
          <w:sz w:val="28"/>
          <w:szCs w:val="28"/>
        </w:rPr>
        <w:t xml:space="preserve"> 56020, ГОСТ Р 56245, ГОСТ Р 56407, с целью обеспечить наличие согласованной системы стандартов на различные системы менеджмента, в том числе для атомной промышленн</w:t>
      </w:r>
      <w:r w:rsidRPr="00EB5628">
        <w:rPr>
          <w:rFonts w:eastAsia="Calibri" w:cs="Times New Roman"/>
          <w:sz w:val="28"/>
          <w:szCs w:val="28"/>
        </w:rPr>
        <w:t>о</w:t>
      </w:r>
      <w:r w:rsidRPr="00EB5628">
        <w:rPr>
          <w:rFonts w:eastAsia="Calibri" w:cs="Times New Roman"/>
          <w:sz w:val="28"/>
          <w:szCs w:val="28"/>
        </w:rPr>
        <w:t>сти, за счет установления унифицированной согласованной структуры станда</w:t>
      </w:r>
      <w:r w:rsidRPr="00EB5628">
        <w:rPr>
          <w:rFonts w:eastAsia="Calibri" w:cs="Times New Roman"/>
          <w:sz w:val="28"/>
          <w:szCs w:val="28"/>
        </w:rPr>
        <w:t>р</w:t>
      </w:r>
      <w:r w:rsidRPr="00EB5628">
        <w:rPr>
          <w:rFonts w:eastAsia="Calibri" w:cs="Times New Roman"/>
          <w:sz w:val="28"/>
          <w:szCs w:val="28"/>
        </w:rPr>
        <w:t>тов, идентичного основного текста, общих терминов и определений.</w:t>
      </w:r>
    </w:p>
    <w:p w:rsidR="006048C1" w:rsidRPr="00EB5628" w:rsidRDefault="00F6084B" w:rsidP="00D42F9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Настоящий стандарт </w:t>
      </w:r>
      <w:r w:rsidR="006048C1" w:rsidRPr="00EB5628">
        <w:rPr>
          <w:rFonts w:cs="Times New Roman"/>
          <w:sz w:val="28"/>
          <w:szCs w:val="28"/>
        </w:rPr>
        <w:t>расшир</w:t>
      </w:r>
      <w:r w:rsidR="003A0A6E" w:rsidRPr="00EB5628">
        <w:rPr>
          <w:rFonts w:cs="Times New Roman"/>
          <w:sz w:val="28"/>
          <w:szCs w:val="28"/>
        </w:rPr>
        <w:t>я</w:t>
      </w:r>
      <w:r w:rsidR="006048C1" w:rsidRPr="00EB5628">
        <w:rPr>
          <w:rFonts w:cs="Times New Roman"/>
          <w:sz w:val="28"/>
          <w:szCs w:val="28"/>
        </w:rPr>
        <w:t>е</w:t>
      </w:r>
      <w:r w:rsidR="003A0A6E" w:rsidRPr="00EB5628">
        <w:rPr>
          <w:rFonts w:cs="Times New Roman"/>
          <w:sz w:val="28"/>
          <w:szCs w:val="28"/>
        </w:rPr>
        <w:t>т</w:t>
      </w:r>
      <w:r w:rsidRPr="00EB5628">
        <w:rPr>
          <w:rFonts w:cs="Times New Roman"/>
          <w:sz w:val="28"/>
          <w:szCs w:val="28"/>
        </w:rPr>
        <w:t xml:space="preserve"> перечень методов и инструментов,</w:t>
      </w:r>
      <w:r w:rsidR="003A0A6E" w:rsidRPr="00EB5628">
        <w:rPr>
          <w:rFonts w:cs="Times New Roman"/>
          <w:sz w:val="28"/>
          <w:szCs w:val="28"/>
        </w:rPr>
        <w:t xml:space="preserve"> опис</w:t>
      </w:r>
      <w:r w:rsidR="003A0A6E" w:rsidRPr="00EB5628">
        <w:rPr>
          <w:rFonts w:cs="Times New Roman"/>
          <w:sz w:val="28"/>
          <w:szCs w:val="28"/>
        </w:rPr>
        <w:t>а</w:t>
      </w:r>
      <w:r w:rsidR="003A0A6E" w:rsidRPr="00EB5628">
        <w:rPr>
          <w:rFonts w:cs="Times New Roman"/>
          <w:sz w:val="28"/>
          <w:szCs w:val="28"/>
        </w:rPr>
        <w:t>ние которых приведено в</w:t>
      </w:r>
      <w:r w:rsidRPr="00EB5628">
        <w:rPr>
          <w:rFonts w:cs="Times New Roman"/>
          <w:sz w:val="28"/>
          <w:szCs w:val="28"/>
        </w:rPr>
        <w:t xml:space="preserve"> 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</w:t>
      </w:r>
      <w:r w:rsidR="00B634E1" w:rsidRPr="00EB5628">
        <w:rPr>
          <w:rFonts w:cs="Times New Roman"/>
          <w:sz w:val="28"/>
          <w:szCs w:val="28"/>
        </w:rPr>
        <w:t>56407</w:t>
      </w:r>
      <w:r w:rsidRPr="00EB5628">
        <w:rPr>
          <w:rFonts w:cs="Times New Roman"/>
          <w:sz w:val="28"/>
          <w:szCs w:val="28"/>
        </w:rPr>
        <w:t>.</w:t>
      </w:r>
    </w:p>
    <w:p w:rsidR="00E90AB0" w:rsidRPr="00EB5628" w:rsidRDefault="00333A8E" w:rsidP="00D42F9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Настоящий стандарт</w:t>
      </w:r>
      <w:r w:rsidR="00CD1B67" w:rsidRPr="00EB5628">
        <w:rPr>
          <w:rFonts w:cs="Times New Roman"/>
          <w:sz w:val="28"/>
          <w:szCs w:val="28"/>
        </w:rPr>
        <w:t xml:space="preserve"> не ограничивает весь перечень методов и инструме</w:t>
      </w:r>
      <w:r w:rsidR="00CD1B67" w:rsidRPr="00EB5628">
        <w:rPr>
          <w:rFonts w:cs="Times New Roman"/>
          <w:sz w:val="28"/>
          <w:szCs w:val="28"/>
        </w:rPr>
        <w:t>н</w:t>
      </w:r>
      <w:r w:rsidR="00CD1B67" w:rsidRPr="00EB5628">
        <w:rPr>
          <w:rFonts w:cs="Times New Roman"/>
          <w:sz w:val="28"/>
          <w:szCs w:val="28"/>
        </w:rPr>
        <w:t>тов</w:t>
      </w:r>
      <w:r w:rsidRPr="00EB5628">
        <w:rPr>
          <w:rFonts w:cs="Times New Roman"/>
          <w:sz w:val="28"/>
          <w:szCs w:val="28"/>
        </w:rPr>
        <w:t xml:space="preserve"> </w:t>
      </w:r>
      <w:r w:rsidR="00CA7955" w:rsidRPr="00EB5628">
        <w:rPr>
          <w:rFonts w:cs="Times New Roman"/>
          <w:sz w:val="28"/>
          <w:szCs w:val="28"/>
        </w:rPr>
        <w:t>бережливого производства</w:t>
      </w:r>
      <w:r w:rsidR="00CD1B67" w:rsidRPr="00EB5628">
        <w:rPr>
          <w:rFonts w:cs="Times New Roman"/>
          <w:sz w:val="28"/>
          <w:szCs w:val="28"/>
        </w:rPr>
        <w:t>, которые могут применять организа</w:t>
      </w:r>
      <w:r w:rsidRPr="00EB5628">
        <w:rPr>
          <w:rFonts w:cs="Times New Roman"/>
          <w:sz w:val="28"/>
          <w:szCs w:val="28"/>
        </w:rPr>
        <w:t>ции</w:t>
      </w:r>
      <w:r w:rsidR="003A0A6E" w:rsidRPr="00EB5628">
        <w:rPr>
          <w:rFonts w:cs="Times New Roman"/>
          <w:sz w:val="28"/>
          <w:szCs w:val="28"/>
        </w:rPr>
        <w:t xml:space="preserve"> при пр</w:t>
      </w:r>
      <w:r w:rsidR="003A0A6E" w:rsidRPr="00EB5628">
        <w:rPr>
          <w:rFonts w:cs="Times New Roman"/>
          <w:sz w:val="28"/>
          <w:szCs w:val="28"/>
        </w:rPr>
        <w:t>о</w:t>
      </w:r>
      <w:r w:rsidR="003A0A6E" w:rsidRPr="00EB5628">
        <w:rPr>
          <w:rFonts w:cs="Times New Roman"/>
          <w:sz w:val="28"/>
          <w:szCs w:val="28"/>
        </w:rPr>
        <w:t xml:space="preserve">ведении </w:t>
      </w:r>
      <w:r w:rsidR="008945AF">
        <w:rPr>
          <w:rFonts w:cs="Times New Roman"/>
          <w:sz w:val="28"/>
          <w:szCs w:val="28"/>
        </w:rPr>
        <w:t>строительно-монтажных и пуско-наладочных ра</w:t>
      </w:r>
      <w:r w:rsidR="003A0A6E" w:rsidRPr="00EB5628">
        <w:rPr>
          <w:rFonts w:cs="Times New Roman"/>
          <w:sz w:val="28"/>
          <w:szCs w:val="28"/>
        </w:rPr>
        <w:t xml:space="preserve">бот </w:t>
      </w:r>
      <w:r w:rsidR="00B66C73" w:rsidRPr="00EB5628">
        <w:rPr>
          <w:rFonts w:cs="Times New Roman"/>
          <w:sz w:val="28"/>
          <w:szCs w:val="28"/>
        </w:rPr>
        <w:t>по сооружению</w:t>
      </w:r>
      <w:r w:rsidR="003A0A6E" w:rsidRPr="00EB5628">
        <w:rPr>
          <w:rFonts w:cs="Times New Roman"/>
          <w:sz w:val="28"/>
          <w:szCs w:val="28"/>
        </w:rPr>
        <w:t xml:space="preserve"> </w:t>
      </w:r>
      <w:r w:rsidR="00CA7955">
        <w:rPr>
          <w:rFonts w:cs="Times New Roman"/>
          <w:sz w:val="28"/>
          <w:szCs w:val="28"/>
        </w:rPr>
        <w:t>объектов использования атомной энергии</w:t>
      </w:r>
      <w:r w:rsidRPr="00EB5628">
        <w:rPr>
          <w:rFonts w:cs="Times New Roman"/>
          <w:sz w:val="28"/>
          <w:szCs w:val="28"/>
        </w:rPr>
        <w:t>.</w:t>
      </w:r>
    </w:p>
    <w:p w:rsidR="00D42F9C" w:rsidRPr="00EB5628" w:rsidRDefault="00D42F9C" w:rsidP="00333A8E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E90AB0" w:rsidRPr="00EB5628" w:rsidRDefault="00E90AB0" w:rsidP="00333A8E">
      <w:pPr>
        <w:spacing w:line="480" w:lineRule="auto"/>
        <w:ind w:firstLine="567"/>
        <w:jc w:val="both"/>
        <w:rPr>
          <w:rFonts w:cs="Times New Roman"/>
          <w:sz w:val="28"/>
          <w:szCs w:val="28"/>
        </w:rPr>
        <w:sectPr w:rsidR="00E90AB0" w:rsidRPr="00EB5628" w:rsidSect="00352DFB">
          <w:footerReference w:type="default" r:id="rId14"/>
          <w:pgSz w:w="11907" w:h="16840" w:code="9"/>
          <w:pgMar w:top="698" w:right="851" w:bottom="1134" w:left="1418" w:header="851" w:footer="851" w:gutter="0"/>
          <w:pgNumType w:fmt="upperRoman"/>
          <w:cols w:space="708"/>
          <w:docGrid w:linePitch="360"/>
        </w:sectPr>
      </w:pPr>
    </w:p>
    <w:p w:rsidR="00EA3ACE" w:rsidRDefault="00E90AB0" w:rsidP="00084A35">
      <w:pPr>
        <w:pStyle w:val="1"/>
        <w:spacing w:before="0" w:after="0"/>
        <w:contextualSpacing/>
      </w:pPr>
      <w:bookmarkStart w:id="9" w:name="_Toc419464927"/>
      <w:bookmarkStart w:id="10" w:name="_Toc433723926"/>
      <w:r w:rsidRPr="00CA7955">
        <w:lastRenderedPageBreak/>
        <w:t>1</w:t>
      </w:r>
      <w:r w:rsidR="00EA3ACE" w:rsidRPr="00CA7955">
        <w:t xml:space="preserve"> Область применения</w:t>
      </w:r>
      <w:bookmarkEnd w:id="4"/>
      <w:bookmarkEnd w:id="9"/>
      <w:bookmarkEnd w:id="10"/>
    </w:p>
    <w:p w:rsidR="00CA7955" w:rsidRPr="00CA7955" w:rsidRDefault="00CA7955" w:rsidP="00084A35">
      <w:pPr>
        <w:spacing w:line="360" w:lineRule="auto"/>
        <w:contextualSpacing/>
        <w:rPr>
          <w:rFonts w:cs="Times New Roman"/>
          <w:sz w:val="28"/>
          <w:szCs w:val="28"/>
          <w:lang w:eastAsia="en-US"/>
        </w:rPr>
      </w:pPr>
    </w:p>
    <w:p w:rsidR="0093328C" w:rsidRPr="00CA7955" w:rsidRDefault="0093328C" w:rsidP="00084A35">
      <w:pPr>
        <w:pStyle w:val="af1"/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 xml:space="preserve">Положения настоящего стандарта применяются к </w:t>
      </w:r>
      <w:r w:rsidR="00CA7955" w:rsidRPr="00CA7955">
        <w:rPr>
          <w:rFonts w:ascii="Times New Roman" w:hAnsi="Times New Roman" w:cs="Times New Roman"/>
          <w:sz w:val="28"/>
          <w:szCs w:val="28"/>
        </w:rPr>
        <w:t>системе менед</w:t>
      </w:r>
      <w:r w:rsidR="00CA7955" w:rsidRPr="00CA7955">
        <w:rPr>
          <w:rFonts w:ascii="Times New Roman" w:hAnsi="Times New Roman" w:cs="Times New Roman"/>
          <w:sz w:val="28"/>
          <w:szCs w:val="28"/>
        </w:rPr>
        <w:t>ж</w:t>
      </w:r>
      <w:r w:rsidR="00CA7955" w:rsidRPr="00CA7955">
        <w:rPr>
          <w:rFonts w:ascii="Times New Roman" w:hAnsi="Times New Roman" w:cs="Times New Roman"/>
          <w:sz w:val="28"/>
          <w:szCs w:val="28"/>
        </w:rPr>
        <w:t xml:space="preserve">мента бережливого производства </w:t>
      </w:r>
      <w:r w:rsidRPr="00CA7955">
        <w:rPr>
          <w:rFonts w:ascii="Times New Roman" w:hAnsi="Times New Roman" w:cs="Times New Roman"/>
          <w:sz w:val="28"/>
          <w:szCs w:val="28"/>
        </w:rPr>
        <w:t>по проведению строительн</w:t>
      </w:r>
      <w:r w:rsidR="001002BF" w:rsidRPr="00CA7955">
        <w:rPr>
          <w:rFonts w:ascii="Times New Roman" w:hAnsi="Times New Roman" w:cs="Times New Roman"/>
          <w:sz w:val="28"/>
          <w:szCs w:val="28"/>
        </w:rPr>
        <w:t>о-монтажных и пуско-наладочных</w:t>
      </w:r>
      <w:r w:rsidRPr="00CA7955">
        <w:rPr>
          <w:rFonts w:ascii="Times New Roman" w:hAnsi="Times New Roman" w:cs="Times New Roman"/>
          <w:sz w:val="28"/>
          <w:szCs w:val="28"/>
        </w:rPr>
        <w:t xml:space="preserve"> работ по сооружению ОИАЭ, в случаях, когда организация:</w:t>
      </w:r>
    </w:p>
    <w:p w:rsidR="0093328C" w:rsidRPr="00CA7955" w:rsidRDefault="0093328C" w:rsidP="00084A35">
      <w:pPr>
        <w:pStyle w:val="a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>ставит своей целью повышение удовлетворенности потребителей, а</w:t>
      </w:r>
      <w:r w:rsidRPr="00CA7955">
        <w:rPr>
          <w:rFonts w:ascii="Times New Roman" w:hAnsi="Times New Roman" w:cs="Times New Roman"/>
          <w:sz w:val="28"/>
          <w:szCs w:val="28"/>
        </w:rPr>
        <w:t>к</w:t>
      </w:r>
      <w:r w:rsidRPr="00CA7955">
        <w:rPr>
          <w:rFonts w:ascii="Times New Roman" w:hAnsi="Times New Roman" w:cs="Times New Roman"/>
          <w:sz w:val="28"/>
          <w:szCs w:val="28"/>
        </w:rPr>
        <w:t>ционеров, работников организации, общества, государственных органов и др</w:t>
      </w:r>
      <w:r w:rsidRPr="00CA7955">
        <w:rPr>
          <w:rFonts w:ascii="Times New Roman" w:hAnsi="Times New Roman" w:cs="Times New Roman"/>
          <w:sz w:val="28"/>
          <w:szCs w:val="28"/>
        </w:rPr>
        <w:t>у</w:t>
      </w:r>
      <w:r w:rsidRPr="00CA7955">
        <w:rPr>
          <w:rFonts w:ascii="Times New Roman" w:hAnsi="Times New Roman" w:cs="Times New Roman"/>
          <w:sz w:val="28"/>
          <w:szCs w:val="28"/>
        </w:rPr>
        <w:t xml:space="preserve">гих заинтересованных сторон посредством разработки и применения </w:t>
      </w:r>
      <w:r w:rsidR="009F1A68" w:rsidRPr="00CA7955">
        <w:rPr>
          <w:rFonts w:ascii="Times New Roman" w:hAnsi="Times New Roman" w:cs="Times New Roman"/>
          <w:sz w:val="28"/>
          <w:szCs w:val="28"/>
        </w:rPr>
        <w:t>систем</w:t>
      </w:r>
      <w:r w:rsidR="009F1A68">
        <w:rPr>
          <w:rFonts w:ascii="Times New Roman" w:hAnsi="Times New Roman" w:cs="Times New Roman"/>
          <w:sz w:val="28"/>
          <w:szCs w:val="28"/>
        </w:rPr>
        <w:t>ы</w:t>
      </w:r>
      <w:r w:rsidR="009F1A68" w:rsidRPr="00CA7955">
        <w:rPr>
          <w:rFonts w:ascii="Times New Roman" w:hAnsi="Times New Roman" w:cs="Times New Roman"/>
          <w:sz w:val="28"/>
          <w:szCs w:val="28"/>
        </w:rPr>
        <w:t xml:space="preserve"> менеджмента бережливого производства</w:t>
      </w:r>
      <w:r w:rsidRPr="00CA7955">
        <w:rPr>
          <w:rFonts w:ascii="Times New Roman" w:hAnsi="Times New Roman" w:cs="Times New Roman"/>
          <w:sz w:val="28"/>
          <w:szCs w:val="28"/>
        </w:rPr>
        <w:t>;</w:t>
      </w:r>
    </w:p>
    <w:p w:rsidR="0093328C" w:rsidRPr="00CA7955" w:rsidRDefault="0093328C" w:rsidP="00084A35">
      <w:pPr>
        <w:pStyle w:val="a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 xml:space="preserve">ставит своей целью повышение уровня эффективности деятельности на принципах </w:t>
      </w:r>
      <w:r w:rsidR="009F1A68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 w:rsidRPr="00CA7955">
        <w:rPr>
          <w:rFonts w:ascii="Times New Roman" w:hAnsi="Times New Roman" w:cs="Times New Roman"/>
          <w:sz w:val="28"/>
          <w:szCs w:val="28"/>
        </w:rPr>
        <w:t>;</w:t>
      </w:r>
    </w:p>
    <w:p w:rsidR="0093328C" w:rsidRPr="00CA7955" w:rsidRDefault="0093328C" w:rsidP="00084A35">
      <w:pPr>
        <w:pStyle w:val="a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 xml:space="preserve">нуждается в количественной оценке уровня и динамики развития своей производственной системы и системы менеджмента в соответствии с моделью </w:t>
      </w:r>
      <w:r w:rsidR="00E70E00" w:rsidRPr="00CA7955">
        <w:rPr>
          <w:rFonts w:ascii="Times New Roman" w:hAnsi="Times New Roman" w:cs="Times New Roman"/>
          <w:sz w:val="28"/>
          <w:szCs w:val="28"/>
        </w:rPr>
        <w:t>систем</w:t>
      </w:r>
      <w:r w:rsidR="00E70E00">
        <w:rPr>
          <w:rFonts w:ascii="Times New Roman" w:hAnsi="Times New Roman" w:cs="Times New Roman"/>
          <w:sz w:val="28"/>
          <w:szCs w:val="28"/>
        </w:rPr>
        <w:t>ы</w:t>
      </w:r>
      <w:r w:rsidR="00E70E00" w:rsidRPr="00CA7955">
        <w:rPr>
          <w:rFonts w:ascii="Times New Roman" w:hAnsi="Times New Roman" w:cs="Times New Roman"/>
          <w:sz w:val="28"/>
          <w:szCs w:val="28"/>
        </w:rPr>
        <w:t xml:space="preserve"> менеджмента бережливого производства</w:t>
      </w:r>
      <w:r w:rsidRPr="00CA7955">
        <w:rPr>
          <w:rFonts w:ascii="Times New Roman" w:hAnsi="Times New Roman" w:cs="Times New Roman"/>
          <w:sz w:val="28"/>
          <w:szCs w:val="28"/>
        </w:rPr>
        <w:t>.</w:t>
      </w:r>
    </w:p>
    <w:p w:rsidR="00154E79" w:rsidRPr="00CA7955" w:rsidRDefault="00154E79" w:rsidP="00084A35">
      <w:pPr>
        <w:pStyle w:val="af1"/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>Положения настоящего стандарта распространяются на организ</w:t>
      </w:r>
      <w:r w:rsidRPr="00CA7955">
        <w:rPr>
          <w:rFonts w:ascii="Times New Roman" w:hAnsi="Times New Roman" w:cs="Times New Roman"/>
          <w:sz w:val="28"/>
          <w:szCs w:val="28"/>
        </w:rPr>
        <w:t>а</w:t>
      </w:r>
      <w:r w:rsidRPr="00CA7955">
        <w:rPr>
          <w:rFonts w:ascii="Times New Roman" w:hAnsi="Times New Roman" w:cs="Times New Roman"/>
          <w:sz w:val="28"/>
          <w:szCs w:val="28"/>
        </w:rPr>
        <w:t xml:space="preserve">ции, участвующие в проведении </w:t>
      </w:r>
      <w:r w:rsidR="001002BF" w:rsidRPr="00CA7955">
        <w:rPr>
          <w:rFonts w:ascii="Times New Roman" w:hAnsi="Times New Roman" w:cs="Times New Roman"/>
          <w:sz w:val="28"/>
          <w:szCs w:val="28"/>
        </w:rPr>
        <w:t xml:space="preserve">строительно-монтажных и пуско-наладочных </w:t>
      </w:r>
      <w:r w:rsidRPr="00CA7955">
        <w:rPr>
          <w:rFonts w:ascii="Times New Roman" w:hAnsi="Times New Roman" w:cs="Times New Roman"/>
          <w:sz w:val="28"/>
          <w:szCs w:val="28"/>
        </w:rPr>
        <w:t xml:space="preserve">работ по сооружению ОИАЭ, и все процессы проведения </w:t>
      </w:r>
      <w:r w:rsidR="001002BF" w:rsidRPr="00CA7955">
        <w:rPr>
          <w:rFonts w:ascii="Times New Roman" w:hAnsi="Times New Roman" w:cs="Times New Roman"/>
          <w:sz w:val="28"/>
          <w:szCs w:val="28"/>
        </w:rPr>
        <w:t xml:space="preserve">строительно-монтажных и пуско-наладочных </w:t>
      </w:r>
      <w:r w:rsidRPr="00CA7955">
        <w:rPr>
          <w:rFonts w:ascii="Times New Roman" w:hAnsi="Times New Roman" w:cs="Times New Roman"/>
          <w:sz w:val="28"/>
          <w:szCs w:val="28"/>
        </w:rPr>
        <w:t>работ по сооружению ОИАЭ.</w:t>
      </w:r>
    </w:p>
    <w:p w:rsidR="00154E79" w:rsidRPr="00CA7955" w:rsidRDefault="00154E79" w:rsidP="00084A35">
      <w:pPr>
        <w:pStyle w:val="af1"/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>Положения стандарта предназначены для развития производстве</w:t>
      </w:r>
      <w:r w:rsidRPr="00CA7955">
        <w:rPr>
          <w:rFonts w:ascii="Times New Roman" w:hAnsi="Times New Roman" w:cs="Times New Roman"/>
          <w:sz w:val="28"/>
          <w:szCs w:val="28"/>
        </w:rPr>
        <w:t>н</w:t>
      </w:r>
      <w:r w:rsidRPr="00CA7955">
        <w:rPr>
          <w:rFonts w:ascii="Times New Roman" w:hAnsi="Times New Roman" w:cs="Times New Roman"/>
          <w:sz w:val="28"/>
          <w:szCs w:val="28"/>
        </w:rPr>
        <w:t xml:space="preserve">ной системы «Росатом» при проведении </w:t>
      </w:r>
      <w:r w:rsidR="001002BF" w:rsidRPr="00CA7955">
        <w:rPr>
          <w:rFonts w:ascii="Times New Roman" w:hAnsi="Times New Roman" w:cs="Times New Roman"/>
          <w:sz w:val="28"/>
          <w:szCs w:val="28"/>
        </w:rPr>
        <w:t>строительно-монтажных и пуско-наладочных</w:t>
      </w:r>
      <w:r w:rsidRPr="00CA7955">
        <w:rPr>
          <w:rFonts w:ascii="Times New Roman" w:hAnsi="Times New Roman" w:cs="Times New Roman"/>
          <w:sz w:val="28"/>
          <w:szCs w:val="28"/>
        </w:rPr>
        <w:t xml:space="preserve"> работ по сооружению ОИАЭ, разработки соответствующих док</w:t>
      </w:r>
      <w:r w:rsidRPr="00CA7955">
        <w:rPr>
          <w:rFonts w:ascii="Times New Roman" w:hAnsi="Times New Roman" w:cs="Times New Roman"/>
          <w:sz w:val="28"/>
          <w:szCs w:val="28"/>
        </w:rPr>
        <w:t>у</w:t>
      </w:r>
      <w:r w:rsidRPr="00CA7955">
        <w:rPr>
          <w:rFonts w:ascii="Times New Roman" w:hAnsi="Times New Roman" w:cs="Times New Roman"/>
          <w:sz w:val="28"/>
          <w:szCs w:val="28"/>
        </w:rPr>
        <w:t>ментов, а также для обучения персонала.</w:t>
      </w:r>
    </w:p>
    <w:p w:rsidR="007E10CA" w:rsidRDefault="007E10CA" w:rsidP="00084A35">
      <w:pPr>
        <w:pStyle w:val="af1"/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55">
        <w:rPr>
          <w:rFonts w:ascii="Times New Roman" w:hAnsi="Times New Roman" w:cs="Times New Roman"/>
          <w:sz w:val="28"/>
          <w:szCs w:val="28"/>
        </w:rPr>
        <w:t xml:space="preserve">Методы и инструменты в настоящем стандарте приведены для их использования в </w:t>
      </w:r>
      <w:r w:rsidR="00E911C2" w:rsidRPr="00CA7955">
        <w:rPr>
          <w:rFonts w:ascii="Times New Roman" w:hAnsi="Times New Roman" w:cs="Times New Roman"/>
          <w:sz w:val="28"/>
          <w:szCs w:val="28"/>
        </w:rPr>
        <w:t xml:space="preserve">производственной системе, </w:t>
      </w:r>
      <w:r w:rsidR="00E70E00" w:rsidRPr="00CA7955">
        <w:rPr>
          <w:rFonts w:ascii="Times New Roman" w:hAnsi="Times New Roman" w:cs="Times New Roman"/>
          <w:sz w:val="28"/>
          <w:szCs w:val="28"/>
        </w:rPr>
        <w:t>систем</w:t>
      </w:r>
      <w:r w:rsidR="00E70E00">
        <w:rPr>
          <w:rFonts w:ascii="Times New Roman" w:hAnsi="Times New Roman" w:cs="Times New Roman"/>
          <w:sz w:val="28"/>
          <w:szCs w:val="28"/>
        </w:rPr>
        <w:t>е</w:t>
      </w:r>
      <w:r w:rsidR="00E70E00" w:rsidRPr="00CA7955">
        <w:rPr>
          <w:rFonts w:ascii="Times New Roman" w:hAnsi="Times New Roman" w:cs="Times New Roman"/>
          <w:sz w:val="28"/>
          <w:szCs w:val="28"/>
        </w:rPr>
        <w:t xml:space="preserve"> менеджмента бережливого производства</w:t>
      </w:r>
      <w:r w:rsidRPr="00CA7955">
        <w:rPr>
          <w:rFonts w:ascii="Times New Roman" w:hAnsi="Times New Roman" w:cs="Times New Roman"/>
          <w:sz w:val="28"/>
          <w:szCs w:val="28"/>
        </w:rPr>
        <w:t xml:space="preserve"> и других системах менеджмента</w:t>
      </w:r>
      <w:r w:rsidR="00E911C2" w:rsidRPr="00CA79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1CB3" w:rsidRPr="00CA7955">
        <w:rPr>
          <w:rFonts w:ascii="Times New Roman" w:hAnsi="Times New Roman" w:cs="Times New Roman"/>
          <w:sz w:val="28"/>
          <w:szCs w:val="28"/>
        </w:rPr>
        <w:t>й</w:t>
      </w:r>
      <w:r w:rsidRPr="00CA7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E00" w:rsidRDefault="00E70E00" w:rsidP="00084A35">
      <w:pPr>
        <w:spacing w:line="360" w:lineRule="auto"/>
        <w:ind w:left="34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084A35" w:rsidRDefault="00084A35" w:rsidP="00084A35">
      <w:pPr>
        <w:spacing w:line="360" w:lineRule="auto"/>
        <w:ind w:left="34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084A35" w:rsidRPr="00E70E00" w:rsidRDefault="00084A35" w:rsidP="00084A35">
      <w:pPr>
        <w:spacing w:line="360" w:lineRule="auto"/>
        <w:ind w:left="34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EA3ACE" w:rsidRDefault="00965184" w:rsidP="00084A35">
      <w:pPr>
        <w:pStyle w:val="1"/>
        <w:spacing w:before="0" w:after="0"/>
        <w:contextualSpacing/>
      </w:pPr>
      <w:bookmarkStart w:id="11" w:name="_Toc374009699"/>
      <w:bookmarkStart w:id="12" w:name="_Toc401062247"/>
      <w:bookmarkStart w:id="13" w:name="_Toc419464928"/>
      <w:bookmarkStart w:id="14" w:name="_Toc433723927"/>
      <w:r w:rsidRPr="00EB5628">
        <w:lastRenderedPageBreak/>
        <w:t>2</w:t>
      </w:r>
      <w:r w:rsidR="00EA3ACE" w:rsidRPr="00EB5628">
        <w:t xml:space="preserve"> Нормативные ссылки</w:t>
      </w:r>
      <w:bookmarkEnd w:id="5"/>
      <w:bookmarkEnd w:id="6"/>
      <w:bookmarkEnd w:id="7"/>
      <w:bookmarkEnd w:id="11"/>
      <w:bookmarkEnd w:id="12"/>
      <w:bookmarkEnd w:id="13"/>
      <w:bookmarkEnd w:id="14"/>
    </w:p>
    <w:p w:rsidR="00E70E00" w:rsidRPr="00E70E00" w:rsidRDefault="00E70E00" w:rsidP="00084A35">
      <w:pPr>
        <w:spacing w:line="360" w:lineRule="auto"/>
        <w:contextualSpacing/>
        <w:rPr>
          <w:lang w:eastAsia="en-US"/>
        </w:rPr>
      </w:pPr>
    </w:p>
    <w:p w:rsidR="00EA3ACE" w:rsidRPr="00EB5628" w:rsidRDefault="00EA3ACE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В настоящем стандарте использован</w:t>
      </w:r>
      <w:r w:rsidR="003E47B0" w:rsidRPr="00EB5628">
        <w:rPr>
          <w:rFonts w:cs="Times New Roman"/>
          <w:sz w:val="28"/>
          <w:szCs w:val="28"/>
        </w:rPr>
        <w:t>ы</w:t>
      </w:r>
      <w:r w:rsidRPr="00EB5628">
        <w:rPr>
          <w:rFonts w:cs="Times New Roman"/>
          <w:sz w:val="28"/>
          <w:szCs w:val="28"/>
        </w:rPr>
        <w:t xml:space="preserve"> нормативн</w:t>
      </w:r>
      <w:r w:rsidR="003E47B0" w:rsidRPr="00EB5628">
        <w:rPr>
          <w:rFonts w:cs="Times New Roman"/>
          <w:sz w:val="28"/>
          <w:szCs w:val="28"/>
        </w:rPr>
        <w:t>ые ссылки</w:t>
      </w:r>
      <w:r w:rsidRPr="00EB5628">
        <w:rPr>
          <w:rFonts w:cs="Times New Roman"/>
          <w:sz w:val="28"/>
          <w:szCs w:val="28"/>
        </w:rPr>
        <w:t xml:space="preserve"> на следующи</w:t>
      </w:r>
      <w:r w:rsidR="003E47B0"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 xml:space="preserve"> </w:t>
      </w:r>
      <w:r w:rsidR="00144214" w:rsidRPr="00EB5628">
        <w:rPr>
          <w:rFonts w:cs="Times New Roman"/>
          <w:sz w:val="28"/>
          <w:szCs w:val="28"/>
        </w:rPr>
        <w:t>документы</w:t>
      </w:r>
      <w:r w:rsidRPr="00EB5628">
        <w:rPr>
          <w:rFonts w:cs="Times New Roman"/>
          <w:sz w:val="28"/>
          <w:szCs w:val="28"/>
        </w:rPr>
        <w:t>:</w:t>
      </w:r>
    </w:p>
    <w:p w:rsidR="0067258A" w:rsidRPr="00EB5628" w:rsidRDefault="0067258A" w:rsidP="00084A35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bookmarkStart w:id="15" w:name="_Toc374009708"/>
      <w:bookmarkEnd w:id="8"/>
      <w:r w:rsidRPr="00EB5628">
        <w:rPr>
          <w:rFonts w:cs="Times New Roman"/>
          <w:sz w:val="28"/>
          <w:szCs w:val="28"/>
        </w:rPr>
        <w:t xml:space="preserve">ГОСТ </w:t>
      </w:r>
      <w:r w:rsidRPr="00EB5628">
        <w:rPr>
          <w:rFonts w:cs="Times New Roman"/>
          <w:sz w:val="28"/>
          <w:szCs w:val="28"/>
          <w:lang w:val="en-US"/>
        </w:rPr>
        <w:t>ISO</w:t>
      </w:r>
      <w:r w:rsidR="00746BB3" w:rsidRPr="00EB5628">
        <w:rPr>
          <w:rFonts w:cs="Times New Roman"/>
          <w:sz w:val="28"/>
          <w:szCs w:val="28"/>
        </w:rPr>
        <w:t xml:space="preserve"> 9000–</w:t>
      </w:r>
      <w:r w:rsidRPr="00EB5628">
        <w:rPr>
          <w:rFonts w:cs="Times New Roman"/>
          <w:sz w:val="28"/>
          <w:szCs w:val="28"/>
        </w:rPr>
        <w:t>2011 Системы менеджмента качества. Основные полож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ния и словарь</w:t>
      </w:r>
    </w:p>
    <w:p w:rsidR="00E51388" w:rsidRPr="00EB5628" w:rsidRDefault="00DD3AFC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ИСО 13053-1–</w:t>
      </w:r>
      <w:r w:rsidR="00E51388" w:rsidRPr="00EB5628">
        <w:rPr>
          <w:rFonts w:cs="Times New Roman"/>
          <w:sz w:val="28"/>
          <w:szCs w:val="28"/>
        </w:rPr>
        <w:t>2013 Статистические методы. Методология улу</w:t>
      </w:r>
      <w:r w:rsidR="00E51388" w:rsidRPr="00EB5628">
        <w:rPr>
          <w:rFonts w:cs="Times New Roman"/>
          <w:sz w:val="28"/>
          <w:szCs w:val="28"/>
        </w:rPr>
        <w:t>ч</w:t>
      </w:r>
      <w:r w:rsidR="00E51388" w:rsidRPr="00EB5628">
        <w:rPr>
          <w:rFonts w:cs="Times New Roman"/>
          <w:sz w:val="28"/>
          <w:szCs w:val="28"/>
        </w:rPr>
        <w:t xml:space="preserve">шения процессов «Шесть сигм». Часть 1. Методология </w:t>
      </w:r>
      <w:r w:rsidR="00E51388" w:rsidRPr="00EB5628">
        <w:rPr>
          <w:rFonts w:cs="Times New Roman"/>
          <w:sz w:val="28"/>
          <w:szCs w:val="28"/>
          <w:lang w:val="en-US"/>
        </w:rPr>
        <w:t>DMAIC</w:t>
      </w:r>
    </w:p>
    <w:p w:rsidR="00517D79" w:rsidRPr="00EB5628" w:rsidRDefault="00517D79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ИСО 13053-2</w:t>
      </w:r>
      <w:r w:rsidR="00F74B62" w:rsidRPr="00EB5628">
        <w:rPr>
          <w:rFonts w:cs="Times New Roman"/>
          <w:sz w:val="28"/>
          <w:szCs w:val="28"/>
        </w:rPr>
        <w:t>–</w:t>
      </w:r>
      <w:r w:rsidRPr="00EB5628">
        <w:rPr>
          <w:rFonts w:cs="Times New Roman"/>
          <w:sz w:val="28"/>
          <w:szCs w:val="28"/>
        </w:rPr>
        <w:t>2013 Статистические методы. Методология улу</w:t>
      </w:r>
      <w:r w:rsidRPr="00EB5628">
        <w:rPr>
          <w:rFonts w:cs="Times New Roman"/>
          <w:sz w:val="28"/>
          <w:szCs w:val="28"/>
        </w:rPr>
        <w:t>ч</w:t>
      </w:r>
      <w:r w:rsidRPr="00EB5628">
        <w:rPr>
          <w:rFonts w:cs="Times New Roman"/>
          <w:sz w:val="28"/>
          <w:szCs w:val="28"/>
        </w:rPr>
        <w:t>шения процессов «Шесть сигм». Часть 2. Методы и приемы</w:t>
      </w:r>
    </w:p>
    <w:p w:rsidR="00DD3AFC" w:rsidRPr="00EB5628" w:rsidRDefault="00DD3AFC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ИСО 19011–2012 Руководящие указания по аудиту систем м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неджмента</w:t>
      </w:r>
    </w:p>
    <w:p w:rsidR="00DD3AFC" w:rsidRPr="00EB5628" w:rsidRDefault="00DD3AFC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12.4.026–2001 Система стандартов безопасности труда. Цвета си</w:t>
      </w:r>
      <w:r w:rsidRPr="00EB5628">
        <w:rPr>
          <w:rFonts w:cs="Times New Roman"/>
          <w:sz w:val="28"/>
          <w:szCs w:val="28"/>
        </w:rPr>
        <w:t>г</w:t>
      </w:r>
      <w:r w:rsidRPr="00EB5628">
        <w:rPr>
          <w:rFonts w:cs="Times New Roman"/>
          <w:sz w:val="28"/>
          <w:szCs w:val="28"/>
        </w:rPr>
        <w:t>нальные, знаки безопасности и разметка сигнальная. Назначение и правила применения. Общие технические требования и характеристики. Методы исп</w:t>
      </w:r>
      <w:r w:rsidRPr="00EB5628">
        <w:rPr>
          <w:rFonts w:cs="Times New Roman"/>
          <w:sz w:val="28"/>
          <w:szCs w:val="28"/>
        </w:rPr>
        <w:t>ы</w:t>
      </w:r>
      <w:r w:rsidRPr="00EB5628">
        <w:rPr>
          <w:rFonts w:cs="Times New Roman"/>
          <w:sz w:val="28"/>
          <w:szCs w:val="28"/>
        </w:rPr>
        <w:t>таний</w:t>
      </w:r>
    </w:p>
    <w:p w:rsidR="0067258A" w:rsidRPr="00EB5628" w:rsidRDefault="0067258A" w:rsidP="00084A35">
      <w:pPr>
        <w:pStyle w:val="25"/>
        <w:spacing w:line="360" w:lineRule="auto"/>
        <w:ind w:right="-1" w:firstLine="567"/>
        <w:contextualSpacing/>
        <w:rPr>
          <w:sz w:val="28"/>
          <w:szCs w:val="28"/>
        </w:rPr>
      </w:pPr>
      <w:r w:rsidRPr="00EB5628">
        <w:rPr>
          <w:sz w:val="28"/>
          <w:szCs w:val="28"/>
        </w:rPr>
        <w:t xml:space="preserve">ГОСТ </w:t>
      </w:r>
      <w:proofErr w:type="gramStart"/>
      <w:r w:rsidRPr="00EB5628">
        <w:rPr>
          <w:sz w:val="28"/>
          <w:szCs w:val="28"/>
        </w:rPr>
        <w:t>Р</w:t>
      </w:r>
      <w:proofErr w:type="gramEnd"/>
      <w:r w:rsidRPr="00EB5628">
        <w:rPr>
          <w:sz w:val="28"/>
          <w:szCs w:val="28"/>
        </w:rPr>
        <w:t xml:space="preserve"> 56020–2014 Бережливое производство. Основные положения и словарь</w:t>
      </w:r>
    </w:p>
    <w:p w:rsidR="00724794" w:rsidRPr="00EB5628" w:rsidRDefault="00724794" w:rsidP="00084A35">
      <w:pPr>
        <w:pStyle w:val="25"/>
        <w:spacing w:line="360" w:lineRule="auto"/>
        <w:ind w:right="-1" w:firstLine="567"/>
        <w:contextualSpacing/>
        <w:rPr>
          <w:sz w:val="28"/>
          <w:szCs w:val="28"/>
        </w:rPr>
      </w:pPr>
      <w:r w:rsidRPr="00EB5628">
        <w:rPr>
          <w:sz w:val="28"/>
          <w:szCs w:val="28"/>
        </w:rPr>
        <w:t xml:space="preserve">ГОСТ </w:t>
      </w:r>
      <w:proofErr w:type="gramStart"/>
      <w:r w:rsidRPr="00EB5628">
        <w:rPr>
          <w:sz w:val="28"/>
          <w:szCs w:val="28"/>
        </w:rPr>
        <w:t>Р</w:t>
      </w:r>
      <w:proofErr w:type="gramEnd"/>
      <w:r w:rsidRPr="00EB5628">
        <w:rPr>
          <w:sz w:val="28"/>
          <w:szCs w:val="28"/>
        </w:rPr>
        <w:t xml:space="preserve"> 56245–2014  Рекомендации по разработке стандартов на системы менеджмента</w:t>
      </w:r>
    </w:p>
    <w:p w:rsidR="00746BB3" w:rsidRPr="00EB5628" w:rsidRDefault="00746BB3" w:rsidP="00084A35">
      <w:pPr>
        <w:pStyle w:val="25"/>
        <w:spacing w:line="360" w:lineRule="auto"/>
        <w:ind w:right="-1" w:firstLine="567"/>
        <w:contextualSpacing/>
        <w:rPr>
          <w:sz w:val="28"/>
          <w:szCs w:val="28"/>
        </w:rPr>
      </w:pPr>
      <w:r w:rsidRPr="00EB5628">
        <w:rPr>
          <w:sz w:val="28"/>
          <w:szCs w:val="28"/>
        </w:rPr>
        <w:t xml:space="preserve">ГОСТ </w:t>
      </w:r>
      <w:proofErr w:type="gramStart"/>
      <w:r w:rsidRPr="00EB5628">
        <w:rPr>
          <w:sz w:val="28"/>
          <w:szCs w:val="28"/>
        </w:rPr>
        <w:t>Р</w:t>
      </w:r>
      <w:proofErr w:type="gramEnd"/>
      <w:r w:rsidRPr="00EB5628">
        <w:rPr>
          <w:sz w:val="28"/>
          <w:szCs w:val="28"/>
        </w:rPr>
        <w:t xml:space="preserve"> 56404–2015 Бережливое производство. Требования к системам менеджмента</w:t>
      </w:r>
    </w:p>
    <w:p w:rsidR="00DD3AFC" w:rsidRPr="00EB5628" w:rsidRDefault="00DD3AFC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56407–2015 Бережливое производство. Основные методы и и</w:t>
      </w:r>
      <w:r w:rsidRPr="00EB5628">
        <w:rPr>
          <w:rFonts w:cs="Times New Roman"/>
          <w:sz w:val="28"/>
          <w:szCs w:val="28"/>
        </w:rPr>
        <w:t>н</w:t>
      </w:r>
      <w:r w:rsidRPr="00EB5628">
        <w:rPr>
          <w:rFonts w:cs="Times New Roman"/>
          <w:sz w:val="28"/>
          <w:szCs w:val="28"/>
        </w:rPr>
        <w:t>струменты</w:t>
      </w:r>
    </w:p>
    <w:p w:rsidR="00EA3ACE" w:rsidRDefault="00EA3ACE" w:rsidP="00084A35">
      <w:pPr>
        <w:spacing w:line="360" w:lineRule="auto"/>
        <w:ind w:firstLine="567"/>
        <w:contextualSpacing/>
        <w:jc w:val="both"/>
        <w:rPr>
          <w:rFonts w:cs="Times New Roman"/>
        </w:rPr>
      </w:pPr>
      <w:proofErr w:type="gramStart"/>
      <w:r w:rsidRPr="00E70E00">
        <w:rPr>
          <w:rFonts w:cs="Times New Roman"/>
          <w:spacing w:val="40"/>
        </w:rPr>
        <w:t>Примечание</w:t>
      </w:r>
      <w:r w:rsidRPr="00EB5628">
        <w:rPr>
          <w:rFonts w:cs="Times New Roman"/>
        </w:rPr>
        <w:t xml:space="preserve"> –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– на официальном сайте национального органа Российской Федерации по ста</w:t>
      </w:r>
      <w:r w:rsidRPr="00EB5628">
        <w:rPr>
          <w:rFonts w:cs="Times New Roman"/>
        </w:rPr>
        <w:t>н</w:t>
      </w:r>
      <w:r w:rsidRPr="00EB5628">
        <w:rPr>
          <w:rFonts w:cs="Times New Roman"/>
        </w:rPr>
        <w:t>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выпускам ежемесячно издаваемого информационного указателя «Национальные ста</w:t>
      </w:r>
      <w:r w:rsidRPr="00EB5628">
        <w:rPr>
          <w:rFonts w:cs="Times New Roman"/>
        </w:rPr>
        <w:t>н</w:t>
      </w:r>
      <w:r w:rsidRPr="00EB5628">
        <w:rPr>
          <w:rFonts w:cs="Times New Roman"/>
        </w:rPr>
        <w:lastRenderedPageBreak/>
        <w:t>дарты» за текущий год.</w:t>
      </w:r>
      <w:proofErr w:type="gramEnd"/>
      <w:r w:rsidRPr="00EB5628">
        <w:rPr>
          <w:rFonts w:cs="Times New Roman"/>
        </w:rPr>
        <w:t xml:space="preserve">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</w:t>
      </w:r>
      <w:r w:rsidRPr="00EB5628">
        <w:rPr>
          <w:rFonts w:cs="Times New Roman"/>
        </w:rPr>
        <w:t>а</w:t>
      </w:r>
      <w:r w:rsidRPr="00EB5628">
        <w:rPr>
          <w:rFonts w:cs="Times New Roman"/>
        </w:rPr>
        <w:t>на датированная ссылка, то рекомендуется использовать версию этого документа с указа</w:t>
      </w:r>
      <w:r w:rsidRPr="00EB5628">
        <w:rPr>
          <w:rFonts w:cs="Times New Roman"/>
        </w:rPr>
        <w:t>н</w:t>
      </w:r>
      <w:r w:rsidRPr="00EB5628">
        <w:rPr>
          <w:rFonts w:cs="Times New Roman"/>
        </w:rPr>
        <w:t xml:space="preserve">ным выше годом утверждения (принятия). Если после утверждения настоящего стандарта в ссылочный документ, на который дана </w:t>
      </w:r>
      <w:r w:rsidR="003746ED" w:rsidRPr="00EB5628">
        <w:rPr>
          <w:rFonts w:cs="Times New Roman"/>
        </w:rPr>
        <w:t>да</w:t>
      </w:r>
      <w:r w:rsidRPr="00EB5628">
        <w:rPr>
          <w:rFonts w:cs="Times New Roman"/>
        </w:rPr>
        <w:t>тированная ссылка, внесено изменение, затрагив</w:t>
      </w:r>
      <w:r w:rsidRPr="00EB5628">
        <w:rPr>
          <w:rFonts w:cs="Times New Roman"/>
        </w:rPr>
        <w:t>а</w:t>
      </w:r>
      <w:r w:rsidRPr="00EB5628">
        <w:rPr>
          <w:rFonts w:cs="Times New Roman"/>
        </w:rPr>
        <w:t>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</w:t>
      </w:r>
      <w:r w:rsidRPr="00EB5628">
        <w:rPr>
          <w:rFonts w:cs="Times New Roman"/>
        </w:rPr>
        <w:t>л</w:t>
      </w:r>
      <w:r w:rsidRPr="00EB5628">
        <w:rPr>
          <w:rFonts w:cs="Times New Roman"/>
        </w:rPr>
        <w:t>ку.</w:t>
      </w:r>
    </w:p>
    <w:p w:rsidR="00E70E00" w:rsidRPr="00EB5628" w:rsidRDefault="00E70E00" w:rsidP="00BD0468">
      <w:pPr>
        <w:spacing w:line="360" w:lineRule="auto"/>
        <w:ind w:firstLine="567"/>
        <w:contextualSpacing/>
        <w:jc w:val="both"/>
        <w:rPr>
          <w:rFonts w:cs="Times New Roman"/>
        </w:rPr>
      </w:pPr>
    </w:p>
    <w:p w:rsidR="00EA3ACE" w:rsidRDefault="00965184" w:rsidP="00BD0468">
      <w:pPr>
        <w:pStyle w:val="1"/>
        <w:spacing w:before="0" w:after="0"/>
        <w:contextualSpacing/>
      </w:pPr>
      <w:bookmarkStart w:id="16" w:name="_Toc401062248"/>
      <w:bookmarkStart w:id="17" w:name="_Toc419464929"/>
      <w:bookmarkStart w:id="18" w:name="_Toc433723928"/>
      <w:r w:rsidRPr="00EB5628">
        <w:t>3</w:t>
      </w:r>
      <w:r w:rsidR="00EA3ACE" w:rsidRPr="00EB5628">
        <w:t xml:space="preserve"> </w:t>
      </w:r>
      <w:r w:rsidR="003C2951" w:rsidRPr="00EB5628">
        <w:t>Термины</w:t>
      </w:r>
      <w:r w:rsidR="00540A41">
        <w:t xml:space="preserve">, </w:t>
      </w:r>
      <w:r w:rsidR="003C2951" w:rsidRPr="00EB5628">
        <w:t>о</w:t>
      </w:r>
      <w:r w:rsidR="00EA3ACE" w:rsidRPr="00EB5628">
        <w:t>пределения</w:t>
      </w:r>
      <w:bookmarkEnd w:id="15"/>
      <w:bookmarkEnd w:id="16"/>
      <w:bookmarkEnd w:id="17"/>
      <w:bookmarkEnd w:id="18"/>
      <w:r w:rsidR="00E70E00">
        <w:t xml:space="preserve"> и</w:t>
      </w:r>
      <w:r w:rsidR="00540A41">
        <w:t xml:space="preserve"> сокращения</w:t>
      </w:r>
    </w:p>
    <w:p w:rsidR="00E70E00" w:rsidRPr="00E70E00" w:rsidRDefault="00E70E00" w:rsidP="00BD0468">
      <w:pPr>
        <w:spacing w:line="360" w:lineRule="auto"/>
        <w:contextualSpacing/>
        <w:rPr>
          <w:lang w:eastAsia="en-US"/>
        </w:rPr>
      </w:pPr>
    </w:p>
    <w:p w:rsidR="00EA3ACE" w:rsidRPr="00EB5628" w:rsidRDefault="004A3E28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3.1 </w:t>
      </w:r>
      <w:r w:rsidR="00517D79" w:rsidRPr="00EB5628">
        <w:rPr>
          <w:rFonts w:cs="Times New Roman"/>
          <w:sz w:val="28"/>
          <w:szCs w:val="28"/>
        </w:rPr>
        <w:t>В настоящем стандарте применены термины</w:t>
      </w:r>
      <w:r w:rsidR="005F33DF" w:rsidRPr="00EB5628">
        <w:rPr>
          <w:rFonts w:cs="Times New Roman"/>
          <w:sz w:val="28"/>
          <w:szCs w:val="28"/>
        </w:rPr>
        <w:t xml:space="preserve"> по </w:t>
      </w:r>
      <w:r w:rsidR="005F33DF" w:rsidRPr="00EB5628">
        <w:rPr>
          <w:color w:val="000000" w:themeColor="text1"/>
          <w:sz w:val="28"/>
          <w:szCs w:val="28"/>
        </w:rPr>
        <w:t>ГОСТ</w:t>
      </w:r>
      <w:r w:rsidR="00DD3AFC" w:rsidRPr="00EB5628">
        <w:rPr>
          <w:color w:val="000000" w:themeColor="text1"/>
          <w:sz w:val="28"/>
          <w:szCs w:val="28"/>
        </w:rPr>
        <w:t> </w:t>
      </w:r>
      <w:r w:rsidR="005F33DF" w:rsidRPr="00EB5628">
        <w:rPr>
          <w:color w:val="000000" w:themeColor="text1"/>
          <w:sz w:val="28"/>
          <w:szCs w:val="28"/>
        </w:rPr>
        <w:t>ISO</w:t>
      </w:r>
      <w:r w:rsidR="00DD3AFC" w:rsidRPr="00EB5628">
        <w:rPr>
          <w:color w:val="000000" w:themeColor="text1"/>
          <w:sz w:val="28"/>
          <w:szCs w:val="28"/>
        </w:rPr>
        <w:t> </w:t>
      </w:r>
      <w:r w:rsidR="005F33DF" w:rsidRPr="00EB5628">
        <w:rPr>
          <w:color w:val="000000" w:themeColor="text1"/>
          <w:sz w:val="28"/>
          <w:szCs w:val="28"/>
        </w:rPr>
        <w:t>9000, ГОСТ</w:t>
      </w:r>
      <w:r w:rsidR="00DD3AFC" w:rsidRPr="00EB5628">
        <w:rPr>
          <w:color w:val="000000" w:themeColor="text1"/>
          <w:sz w:val="28"/>
          <w:szCs w:val="28"/>
        </w:rPr>
        <w:t> </w:t>
      </w:r>
      <w:proofErr w:type="gramStart"/>
      <w:r w:rsidR="005F33DF" w:rsidRPr="00EB5628">
        <w:rPr>
          <w:color w:val="000000" w:themeColor="text1"/>
          <w:sz w:val="28"/>
          <w:szCs w:val="28"/>
        </w:rPr>
        <w:t>Р</w:t>
      </w:r>
      <w:proofErr w:type="gramEnd"/>
      <w:r w:rsidR="00DD3AFC" w:rsidRPr="00EB5628">
        <w:rPr>
          <w:color w:val="000000" w:themeColor="text1"/>
          <w:sz w:val="28"/>
          <w:szCs w:val="28"/>
        </w:rPr>
        <w:t> </w:t>
      </w:r>
      <w:r w:rsidR="00144214" w:rsidRPr="00EB5628">
        <w:rPr>
          <w:color w:val="000000" w:themeColor="text1"/>
          <w:sz w:val="28"/>
          <w:szCs w:val="28"/>
        </w:rPr>
        <w:t>ИСО 19011, ГОСТ Р 56020,</w:t>
      </w:r>
      <w:r w:rsidR="00724794" w:rsidRPr="00EB5628">
        <w:rPr>
          <w:color w:val="000000" w:themeColor="text1"/>
          <w:sz w:val="28"/>
          <w:szCs w:val="28"/>
        </w:rPr>
        <w:t xml:space="preserve"> ГОСТ Р 56245,</w:t>
      </w:r>
      <w:r w:rsidR="00144214" w:rsidRPr="00EB5628">
        <w:rPr>
          <w:color w:val="000000" w:themeColor="text1"/>
          <w:sz w:val="28"/>
          <w:szCs w:val="28"/>
        </w:rPr>
        <w:t xml:space="preserve"> </w:t>
      </w:r>
      <w:r w:rsidR="005F33DF" w:rsidRPr="00EB5628">
        <w:rPr>
          <w:color w:val="000000" w:themeColor="text1"/>
          <w:sz w:val="28"/>
          <w:szCs w:val="28"/>
        </w:rPr>
        <w:t>ГОСТ Р 56407</w:t>
      </w:r>
      <w:r w:rsidR="009C2885" w:rsidRPr="00EB5628">
        <w:rPr>
          <w:color w:val="000000" w:themeColor="text1"/>
          <w:sz w:val="28"/>
          <w:szCs w:val="28"/>
        </w:rPr>
        <w:t>,</w:t>
      </w:r>
      <w:r w:rsidR="00501D33" w:rsidRPr="00EB5628">
        <w:rPr>
          <w:color w:val="000000" w:themeColor="text1"/>
          <w:sz w:val="28"/>
          <w:szCs w:val="28"/>
        </w:rPr>
        <w:t xml:space="preserve"> </w:t>
      </w:r>
      <w:r w:rsidR="00216BA0" w:rsidRPr="00EB5628">
        <w:rPr>
          <w:rFonts w:cs="Times New Roman"/>
          <w:sz w:val="28"/>
          <w:szCs w:val="28"/>
        </w:rPr>
        <w:t>а также сл</w:t>
      </w:r>
      <w:r w:rsidR="00216BA0" w:rsidRPr="00EB5628">
        <w:rPr>
          <w:rFonts w:cs="Times New Roman"/>
          <w:sz w:val="28"/>
          <w:szCs w:val="28"/>
        </w:rPr>
        <w:t>е</w:t>
      </w:r>
      <w:r w:rsidR="00216BA0" w:rsidRPr="00EB5628">
        <w:rPr>
          <w:rFonts w:cs="Times New Roman"/>
          <w:sz w:val="28"/>
          <w:szCs w:val="28"/>
        </w:rPr>
        <w:t>дующие термины с соответствующими определениями:</w:t>
      </w:r>
    </w:p>
    <w:p w:rsidR="006E08AE" w:rsidRPr="00EB5628" w:rsidRDefault="006E08AE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3.1.1</w:t>
      </w:r>
    </w:p>
    <w:p w:rsidR="00CC1A29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pacing w:val="40"/>
        </w:rPr>
      </w:pPr>
      <w:r w:rsidRPr="00EB5628">
        <w:rPr>
          <w:rFonts w:cs="Times New Roman"/>
          <w:b/>
          <w:bCs/>
          <w:sz w:val="28"/>
          <w:szCs w:val="28"/>
        </w:rPr>
        <w:t>аудит</w:t>
      </w:r>
      <w:r w:rsidRPr="00EB5628">
        <w:rPr>
          <w:rFonts w:cs="Times New Roman"/>
          <w:sz w:val="28"/>
          <w:szCs w:val="28"/>
        </w:rPr>
        <w:t xml:space="preserve"> (</w:t>
      </w:r>
      <w:r w:rsidRPr="00EB5628">
        <w:rPr>
          <w:rFonts w:cs="Times New Roman"/>
          <w:sz w:val="28"/>
          <w:szCs w:val="28"/>
          <w:lang w:val="en-US"/>
        </w:rPr>
        <w:t>audit</w:t>
      </w:r>
      <w:r w:rsidRPr="00EB5628">
        <w:rPr>
          <w:rFonts w:cs="Times New Roman"/>
          <w:sz w:val="28"/>
          <w:szCs w:val="28"/>
        </w:rPr>
        <w:t>): Систематический, независимый и документированный пр</w:t>
      </w:r>
      <w:r w:rsidRPr="00EB5628">
        <w:rPr>
          <w:rFonts w:cs="Times New Roman"/>
          <w:sz w:val="28"/>
          <w:szCs w:val="28"/>
        </w:rPr>
        <w:t>о</w:t>
      </w:r>
      <w:r w:rsidRPr="00EB5628">
        <w:rPr>
          <w:rFonts w:cs="Times New Roman"/>
          <w:sz w:val="28"/>
          <w:szCs w:val="28"/>
        </w:rPr>
        <w:t>цесс получения свидетельств аудита и их объективного оценивания для уст</w:t>
      </w:r>
      <w:r w:rsidRPr="00EB5628">
        <w:rPr>
          <w:rFonts w:cs="Times New Roman"/>
          <w:sz w:val="28"/>
          <w:szCs w:val="28"/>
        </w:rPr>
        <w:t>а</w:t>
      </w:r>
      <w:r w:rsidRPr="00EB5628">
        <w:rPr>
          <w:rFonts w:cs="Times New Roman"/>
          <w:sz w:val="28"/>
          <w:szCs w:val="28"/>
        </w:rPr>
        <w:t>новления степени выполнения критериев аудита.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pacing w:val="60"/>
          <w:shd w:val="clear" w:color="auto" w:fill="FFFFFF"/>
        </w:rPr>
      </w:pPr>
      <w:r w:rsidRPr="00EB5628">
        <w:rPr>
          <w:rFonts w:cs="Times New Roman"/>
          <w:spacing w:val="40"/>
        </w:rPr>
        <w:t>Примечания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>1 Аудит может быть внутренним (аудит первой стороной) или внешним (аудит второй или третьей стороной), а также аудит может быть комплексным (объединяющим две и более дисциплины).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 xml:space="preserve">2 «Свидетельство аудита» и «критерий аудита» определены в ГОСТ </w:t>
      </w:r>
      <w:proofErr w:type="gramStart"/>
      <w:r w:rsidRPr="00EB5628">
        <w:rPr>
          <w:rFonts w:cs="Times New Roman"/>
        </w:rPr>
        <w:t>Р</w:t>
      </w:r>
      <w:proofErr w:type="gramEnd"/>
      <w:r w:rsidRPr="00EB5628">
        <w:rPr>
          <w:rFonts w:cs="Times New Roman"/>
        </w:rPr>
        <w:t xml:space="preserve"> ИСО 19011.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56245–2014, </w:t>
      </w:r>
      <w:r w:rsidR="006E08AE" w:rsidRPr="00EB5628">
        <w:rPr>
          <w:rFonts w:cs="Times New Roman"/>
          <w:sz w:val="28"/>
          <w:szCs w:val="28"/>
        </w:rPr>
        <w:t>раздел 3</w:t>
      </w:r>
      <w:r w:rsidR="00EB5628" w:rsidRPr="00115F4E">
        <w:rPr>
          <w:rFonts w:cs="Times New Roman"/>
          <w:sz w:val="28"/>
          <w:szCs w:val="28"/>
        </w:rPr>
        <w:t xml:space="preserve">, </w:t>
      </w:r>
      <w:r w:rsidR="00EB5628" w:rsidRPr="00EB5628">
        <w:rPr>
          <w:rFonts w:cs="Times New Roman"/>
          <w:sz w:val="28"/>
          <w:szCs w:val="28"/>
        </w:rPr>
        <w:t xml:space="preserve">п. </w:t>
      </w:r>
      <w:r w:rsidR="00EB5628" w:rsidRPr="00115F4E">
        <w:rPr>
          <w:rFonts w:cs="Times New Roman"/>
          <w:sz w:val="28"/>
          <w:szCs w:val="28"/>
        </w:rPr>
        <w:t>3.17</w:t>
      </w:r>
      <w:r w:rsidRPr="00EB5628">
        <w:rPr>
          <w:rFonts w:cs="Times New Roman"/>
          <w:sz w:val="28"/>
          <w:szCs w:val="28"/>
        </w:rPr>
        <w:t>]</w:t>
      </w:r>
    </w:p>
    <w:p w:rsidR="006E08AE" w:rsidRPr="00EB5628" w:rsidRDefault="006E08AE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3.1.2</w:t>
      </w:r>
    </w:p>
    <w:p w:rsidR="00DE655D" w:rsidRPr="00EB5628" w:rsidRDefault="00DE655D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sz w:val="28"/>
          <w:szCs w:val="28"/>
        </w:rPr>
        <w:t>время</w:t>
      </w:r>
      <w:r w:rsidRPr="00EB5628">
        <w:rPr>
          <w:rFonts w:cs="Times New Roman"/>
          <w:sz w:val="28"/>
          <w:szCs w:val="28"/>
        </w:rPr>
        <w:t xml:space="preserve"> </w:t>
      </w:r>
      <w:r w:rsidRPr="00EB5628">
        <w:rPr>
          <w:rFonts w:cs="Times New Roman"/>
          <w:b/>
          <w:sz w:val="28"/>
          <w:szCs w:val="28"/>
        </w:rPr>
        <w:t>такта</w:t>
      </w:r>
      <w:r w:rsidRPr="00EB5628">
        <w:rPr>
          <w:rFonts w:cs="Times New Roman"/>
          <w:sz w:val="28"/>
          <w:szCs w:val="28"/>
        </w:rPr>
        <w:t xml:space="preserve"> (</w:t>
      </w:r>
      <w:proofErr w:type="spellStart"/>
      <w:r w:rsidRPr="00EB5628">
        <w:rPr>
          <w:rFonts w:cs="Times New Roman"/>
          <w:sz w:val="28"/>
          <w:szCs w:val="28"/>
          <w:lang w:val="en-US"/>
        </w:rPr>
        <w:t>takt</w:t>
      </w:r>
      <w:proofErr w:type="spellEnd"/>
      <w:r w:rsidRPr="00EB5628">
        <w:rPr>
          <w:rFonts w:cs="Times New Roman"/>
          <w:sz w:val="28"/>
          <w:szCs w:val="28"/>
        </w:rPr>
        <w:t xml:space="preserve"> </w:t>
      </w:r>
      <w:r w:rsidRPr="00EB5628">
        <w:rPr>
          <w:rFonts w:cs="Times New Roman"/>
          <w:sz w:val="28"/>
          <w:szCs w:val="28"/>
          <w:lang w:val="en-US"/>
        </w:rPr>
        <w:t>time</w:t>
      </w:r>
      <w:r w:rsidRPr="00EB5628">
        <w:rPr>
          <w:rFonts w:cs="Times New Roman"/>
          <w:sz w:val="28"/>
          <w:szCs w:val="28"/>
        </w:rPr>
        <w:t>): Доступное производственное время за определе</w:t>
      </w:r>
      <w:r w:rsidRPr="00EB5628">
        <w:rPr>
          <w:rFonts w:cs="Times New Roman"/>
          <w:sz w:val="28"/>
          <w:szCs w:val="28"/>
        </w:rPr>
        <w:t>н</w:t>
      </w:r>
      <w:r w:rsidRPr="00EB5628">
        <w:rPr>
          <w:rFonts w:cs="Times New Roman"/>
          <w:sz w:val="28"/>
          <w:szCs w:val="28"/>
        </w:rPr>
        <w:t>ный период (например, смена, сутки, месяц и т. д.), деленное на объем потреб</w:t>
      </w:r>
      <w:r w:rsidRPr="00EB5628">
        <w:rPr>
          <w:rFonts w:cs="Times New Roman"/>
          <w:sz w:val="28"/>
          <w:szCs w:val="28"/>
        </w:rPr>
        <w:t>и</w:t>
      </w:r>
      <w:r w:rsidRPr="00EB5628">
        <w:rPr>
          <w:rFonts w:cs="Times New Roman"/>
          <w:sz w:val="28"/>
          <w:szCs w:val="28"/>
        </w:rPr>
        <w:t>тельского спроса за этот период.</w:t>
      </w:r>
    </w:p>
    <w:p w:rsidR="00DE655D" w:rsidRPr="00EB5628" w:rsidRDefault="00DE655D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56020–2014, раздел 4</w:t>
      </w:r>
      <w:r w:rsidR="00EB5628" w:rsidRPr="00EB5628">
        <w:rPr>
          <w:rFonts w:cs="Times New Roman"/>
          <w:sz w:val="28"/>
          <w:szCs w:val="28"/>
        </w:rPr>
        <w:t>, п. 4.18</w:t>
      </w:r>
      <w:r w:rsidRPr="00EB5628">
        <w:rPr>
          <w:rFonts w:cs="Times New Roman"/>
          <w:sz w:val="28"/>
          <w:szCs w:val="28"/>
        </w:rPr>
        <w:t>]</w:t>
      </w:r>
    </w:p>
    <w:p w:rsidR="00DE655D" w:rsidRPr="00EB5628" w:rsidRDefault="00DE655D" w:rsidP="00BD0468">
      <w:pPr>
        <w:tabs>
          <w:tab w:val="left" w:pos="2208"/>
        </w:tabs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lastRenderedPageBreak/>
        <w:t>3.1.3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 xml:space="preserve">инструмент </w:t>
      </w:r>
      <w:r w:rsidRPr="00EB5628">
        <w:rPr>
          <w:rFonts w:cs="Times New Roman"/>
          <w:bCs/>
          <w:sz w:val="28"/>
          <w:szCs w:val="28"/>
        </w:rPr>
        <w:t>(</w:t>
      </w:r>
      <w:r w:rsidRPr="00EB5628">
        <w:rPr>
          <w:rFonts w:cs="Times New Roman"/>
          <w:bCs/>
          <w:sz w:val="28"/>
          <w:szCs w:val="28"/>
          <w:lang w:val="en-US"/>
        </w:rPr>
        <w:t>tool</w:t>
      </w:r>
      <w:r w:rsidRPr="00EB5628">
        <w:rPr>
          <w:rFonts w:cs="Times New Roman"/>
          <w:bCs/>
          <w:sz w:val="28"/>
          <w:szCs w:val="28"/>
        </w:rPr>
        <w:t>):</w:t>
      </w:r>
      <w:r w:rsidRPr="00EB5628">
        <w:rPr>
          <w:rFonts w:cs="Times New Roman"/>
          <w:b/>
          <w:bCs/>
          <w:sz w:val="28"/>
          <w:szCs w:val="28"/>
        </w:rPr>
        <w:t xml:space="preserve"> </w:t>
      </w:r>
      <w:r w:rsidRPr="00EB5628">
        <w:rPr>
          <w:rFonts w:cs="Times New Roman"/>
          <w:sz w:val="28"/>
          <w:szCs w:val="28"/>
        </w:rPr>
        <w:t>Средство осуществления действий, направленных на решение определенных задач или достижение определенной цели.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56407–2015, </w:t>
      </w:r>
      <w:r w:rsidR="006E08AE" w:rsidRPr="00EB5628">
        <w:rPr>
          <w:rFonts w:cs="Times New Roman"/>
          <w:sz w:val="28"/>
          <w:szCs w:val="28"/>
        </w:rPr>
        <w:t>раздел 3</w:t>
      </w:r>
      <w:r w:rsidR="00EB5628" w:rsidRPr="00EB5628">
        <w:rPr>
          <w:rFonts w:cs="Times New Roman"/>
          <w:sz w:val="28"/>
          <w:szCs w:val="28"/>
        </w:rPr>
        <w:t>, п. 3.1</w:t>
      </w:r>
      <w:r w:rsidRPr="00EB5628">
        <w:rPr>
          <w:rFonts w:cs="Times New Roman"/>
          <w:sz w:val="28"/>
          <w:szCs w:val="28"/>
        </w:rPr>
        <w:t>]</w:t>
      </w:r>
    </w:p>
    <w:p w:rsidR="0091677C" w:rsidRPr="00EB5628" w:rsidRDefault="0091677C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3.1.4</w:t>
      </w:r>
    </w:p>
    <w:p w:rsidR="00734EA8" w:rsidRPr="00EB5628" w:rsidRDefault="00734EA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sz w:val="28"/>
          <w:szCs w:val="28"/>
        </w:rPr>
        <w:t>культура строительного производства</w:t>
      </w:r>
      <w:r w:rsidRPr="00EB5628">
        <w:rPr>
          <w:rFonts w:cs="Times New Roman"/>
          <w:sz w:val="28"/>
          <w:szCs w:val="28"/>
        </w:rPr>
        <w:t>: Совокупность материальных, о</w:t>
      </w:r>
      <w:r w:rsidRPr="00EB5628">
        <w:rPr>
          <w:rFonts w:cs="Times New Roman"/>
          <w:sz w:val="28"/>
          <w:szCs w:val="28"/>
        </w:rPr>
        <w:t>р</w:t>
      </w:r>
      <w:r w:rsidRPr="00EB5628">
        <w:rPr>
          <w:rFonts w:cs="Times New Roman"/>
          <w:sz w:val="28"/>
          <w:szCs w:val="28"/>
        </w:rPr>
        <w:t>ганизационных и духовных ценностей, определяющих качество организации строительного производства</w:t>
      </w:r>
      <w:r w:rsidR="006A22EA" w:rsidRPr="00EB5628">
        <w:rPr>
          <w:rFonts w:cs="Times New Roman"/>
          <w:sz w:val="28"/>
          <w:szCs w:val="28"/>
        </w:rPr>
        <w:t>.</w:t>
      </w:r>
    </w:p>
    <w:p w:rsidR="006A22EA" w:rsidRPr="00EB5628" w:rsidRDefault="00C920EA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[СТО СРО–С </w:t>
      </w:r>
      <w:r w:rsidR="006A22EA" w:rsidRPr="00EB5628">
        <w:rPr>
          <w:rFonts w:cs="Times New Roman"/>
          <w:sz w:val="28"/>
          <w:szCs w:val="28"/>
        </w:rPr>
        <w:t>60542960 00046-2015, раздел 3</w:t>
      </w:r>
      <w:r w:rsidR="00EB5628" w:rsidRPr="00EB5628">
        <w:rPr>
          <w:rFonts w:cs="Times New Roman"/>
          <w:sz w:val="28"/>
          <w:szCs w:val="28"/>
        </w:rPr>
        <w:t>, п. 3.13</w:t>
      </w:r>
      <w:r w:rsidR="006A22EA" w:rsidRPr="00EB5628">
        <w:rPr>
          <w:rFonts w:cs="Times New Roman"/>
          <w:sz w:val="28"/>
          <w:szCs w:val="28"/>
        </w:rPr>
        <w:t>]</w:t>
      </w:r>
    </w:p>
    <w:p w:rsidR="006E08AE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3.1.5</w:t>
      </w:r>
    </w:p>
    <w:p w:rsidR="00544947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 xml:space="preserve">метод </w:t>
      </w:r>
      <w:r w:rsidRPr="00EB5628">
        <w:rPr>
          <w:rFonts w:cs="Times New Roman"/>
          <w:bCs/>
          <w:sz w:val="28"/>
          <w:szCs w:val="28"/>
        </w:rPr>
        <w:t>(</w:t>
      </w:r>
      <w:r w:rsidRPr="00EB5628">
        <w:rPr>
          <w:rFonts w:cs="Times New Roman"/>
          <w:bCs/>
          <w:sz w:val="28"/>
          <w:szCs w:val="28"/>
          <w:lang w:val="en-US"/>
        </w:rPr>
        <w:t>method</w:t>
      </w:r>
      <w:r w:rsidRPr="00EB5628">
        <w:rPr>
          <w:rFonts w:cs="Times New Roman"/>
          <w:bCs/>
          <w:sz w:val="28"/>
          <w:szCs w:val="28"/>
        </w:rPr>
        <w:t>):</w:t>
      </w:r>
      <w:r w:rsidRPr="00EB5628">
        <w:rPr>
          <w:rFonts w:cs="Times New Roman"/>
          <w:sz w:val="28"/>
          <w:szCs w:val="28"/>
        </w:rPr>
        <w:t xml:space="preserve"> Систематизированная совокупность шагов, действий, к</w:t>
      </w:r>
      <w:r w:rsidRPr="00EB5628">
        <w:rPr>
          <w:rFonts w:cs="Times New Roman"/>
          <w:sz w:val="28"/>
          <w:szCs w:val="28"/>
        </w:rPr>
        <w:t>о</w:t>
      </w:r>
      <w:r w:rsidRPr="00EB5628">
        <w:rPr>
          <w:rFonts w:cs="Times New Roman"/>
          <w:sz w:val="28"/>
          <w:szCs w:val="28"/>
        </w:rPr>
        <w:t>торые необходимо предпринять, чтобы решить определенную задачу или д</w:t>
      </w:r>
      <w:r w:rsidRPr="00EB5628">
        <w:rPr>
          <w:rFonts w:cs="Times New Roman"/>
          <w:sz w:val="28"/>
          <w:szCs w:val="28"/>
        </w:rPr>
        <w:t>о</w:t>
      </w:r>
      <w:r w:rsidRPr="00EB5628">
        <w:rPr>
          <w:rFonts w:cs="Times New Roman"/>
          <w:sz w:val="28"/>
          <w:szCs w:val="28"/>
        </w:rPr>
        <w:t>стичь определенной цели.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56407–2015, </w:t>
      </w:r>
      <w:r w:rsidR="006E08AE" w:rsidRPr="00EB5628">
        <w:rPr>
          <w:rFonts w:cs="Times New Roman"/>
          <w:sz w:val="28"/>
          <w:szCs w:val="28"/>
        </w:rPr>
        <w:t>раздел 3</w:t>
      </w:r>
      <w:r w:rsidR="00EB5628" w:rsidRPr="00EB5628">
        <w:rPr>
          <w:rFonts w:cs="Times New Roman"/>
          <w:sz w:val="28"/>
          <w:szCs w:val="28"/>
        </w:rPr>
        <w:t>, п. 3.2</w:t>
      </w:r>
      <w:r w:rsidRPr="00EB5628">
        <w:rPr>
          <w:rFonts w:cs="Times New Roman"/>
          <w:sz w:val="28"/>
          <w:szCs w:val="28"/>
        </w:rPr>
        <w:t>]</w:t>
      </w:r>
    </w:p>
    <w:p w:rsidR="00544947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3.1.6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>несоответствие</w:t>
      </w:r>
      <w:r w:rsidRPr="00EB5628">
        <w:rPr>
          <w:rFonts w:cs="Times New Roman"/>
          <w:sz w:val="28"/>
          <w:szCs w:val="28"/>
        </w:rPr>
        <w:t xml:space="preserve"> (</w:t>
      </w:r>
      <w:r w:rsidRPr="00EB5628">
        <w:rPr>
          <w:rFonts w:cs="Times New Roman"/>
          <w:sz w:val="28"/>
          <w:szCs w:val="28"/>
          <w:lang w:val="en-US"/>
        </w:rPr>
        <w:t>nonconformity</w:t>
      </w:r>
      <w:r w:rsidRPr="00EB5628">
        <w:rPr>
          <w:rFonts w:cs="Times New Roman"/>
          <w:sz w:val="28"/>
          <w:szCs w:val="28"/>
        </w:rPr>
        <w:t>): Невыполнение требования.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56245–2014, </w:t>
      </w:r>
      <w:r w:rsidR="006E08AE" w:rsidRPr="00EB5628">
        <w:rPr>
          <w:rFonts w:cs="Times New Roman"/>
          <w:sz w:val="28"/>
          <w:szCs w:val="28"/>
        </w:rPr>
        <w:t>раздел 3</w:t>
      </w:r>
      <w:r w:rsidR="00EB5628" w:rsidRPr="00EB5628">
        <w:rPr>
          <w:rFonts w:cs="Times New Roman"/>
          <w:sz w:val="28"/>
          <w:szCs w:val="28"/>
        </w:rPr>
        <w:t>, п. 3.19</w:t>
      </w:r>
      <w:r w:rsidRPr="00EB5628">
        <w:rPr>
          <w:rFonts w:cs="Times New Roman"/>
          <w:sz w:val="28"/>
          <w:szCs w:val="28"/>
        </w:rPr>
        <w:t>]</w:t>
      </w:r>
    </w:p>
    <w:p w:rsidR="004778DA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3.1.7</w:t>
      </w:r>
    </w:p>
    <w:p w:rsidR="000E07D8" w:rsidRPr="00EB5628" w:rsidRDefault="000E07D8" w:rsidP="00BD04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>организация</w:t>
      </w:r>
      <w:r w:rsidRPr="00EB5628">
        <w:rPr>
          <w:rFonts w:cs="Times New Roman"/>
          <w:sz w:val="28"/>
          <w:szCs w:val="28"/>
        </w:rPr>
        <w:t xml:space="preserve"> (</w:t>
      </w:r>
      <w:r w:rsidRPr="00EB5628">
        <w:rPr>
          <w:rFonts w:cs="Times New Roman"/>
          <w:sz w:val="28"/>
          <w:szCs w:val="28"/>
          <w:lang w:val="en-US"/>
        </w:rPr>
        <w:t>organization</w:t>
      </w:r>
      <w:r w:rsidRPr="00EB5628">
        <w:rPr>
          <w:rFonts w:cs="Times New Roman"/>
          <w:sz w:val="28"/>
          <w:szCs w:val="28"/>
        </w:rPr>
        <w:t>): Лицо или группа людей, связанных опред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ленными отношениями, имеющих ответственность, полномочия и выполня</w:t>
      </w:r>
      <w:r w:rsidRPr="00EB5628">
        <w:rPr>
          <w:rFonts w:cs="Times New Roman"/>
          <w:sz w:val="28"/>
          <w:szCs w:val="28"/>
        </w:rPr>
        <w:t>ю</w:t>
      </w:r>
      <w:r w:rsidRPr="00EB5628">
        <w:rPr>
          <w:rFonts w:cs="Times New Roman"/>
          <w:sz w:val="28"/>
          <w:szCs w:val="28"/>
        </w:rPr>
        <w:t>щих свои функции для достижения их целей.</w:t>
      </w:r>
    </w:p>
    <w:p w:rsidR="000E07D8" w:rsidRPr="00EB5628" w:rsidRDefault="000E07D8" w:rsidP="00BD04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proofErr w:type="gramStart"/>
      <w:r w:rsidRPr="00BD0468">
        <w:rPr>
          <w:rFonts w:cs="Times New Roman"/>
          <w:spacing w:val="40"/>
        </w:rPr>
        <w:t>Примечание</w:t>
      </w:r>
      <w:r w:rsidRPr="00EB5628">
        <w:rPr>
          <w:rFonts w:cs="Times New Roman"/>
        </w:rPr>
        <w:t xml:space="preserve"> – Понятие организации включает в себя, но не ограничивается след</w:t>
      </w:r>
      <w:r w:rsidRPr="00EB5628">
        <w:rPr>
          <w:rFonts w:cs="Times New Roman"/>
        </w:rPr>
        <w:t>у</w:t>
      </w:r>
      <w:r w:rsidRPr="00EB5628">
        <w:rPr>
          <w:rFonts w:cs="Times New Roman"/>
        </w:rPr>
        <w:t>ющими примерами: индивидуальный предприниматель, компания, корпорация, фирма, предприятие, орган власти, товарищество, благотворительное учреждение, а также их по</w:t>
      </w:r>
      <w:r w:rsidRPr="00EB5628">
        <w:rPr>
          <w:rFonts w:cs="Times New Roman"/>
        </w:rPr>
        <w:t>д</w:t>
      </w:r>
      <w:r w:rsidRPr="00EB5628">
        <w:rPr>
          <w:rFonts w:cs="Times New Roman"/>
        </w:rPr>
        <w:t>разделения или комбинация из них, инкорпорированная или нет, государственная или час</w:t>
      </w:r>
      <w:r w:rsidRPr="00EB5628">
        <w:rPr>
          <w:rFonts w:cs="Times New Roman"/>
        </w:rPr>
        <w:t>т</w:t>
      </w:r>
      <w:r w:rsidRPr="00EB5628">
        <w:rPr>
          <w:rFonts w:cs="Times New Roman"/>
        </w:rPr>
        <w:t>ная.</w:t>
      </w:r>
      <w:proofErr w:type="gramEnd"/>
    </w:p>
    <w:p w:rsidR="00544947" w:rsidRPr="00EB5628" w:rsidRDefault="00544947" w:rsidP="00BD04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56245–2014, </w:t>
      </w:r>
      <w:r w:rsidR="006E08AE" w:rsidRPr="00EB5628">
        <w:rPr>
          <w:rFonts w:cs="Times New Roman"/>
          <w:sz w:val="28"/>
          <w:szCs w:val="28"/>
        </w:rPr>
        <w:t>раздел 3</w:t>
      </w:r>
      <w:r w:rsidR="00EB5628" w:rsidRPr="00EB5628">
        <w:rPr>
          <w:rFonts w:cs="Times New Roman"/>
          <w:sz w:val="28"/>
          <w:szCs w:val="28"/>
        </w:rPr>
        <w:t>, п. 3.1</w:t>
      </w:r>
      <w:r w:rsidRPr="00EB5628">
        <w:rPr>
          <w:rFonts w:cs="Times New Roman"/>
          <w:sz w:val="28"/>
          <w:szCs w:val="28"/>
        </w:rPr>
        <w:t>]</w:t>
      </w:r>
    </w:p>
    <w:p w:rsidR="00084A35" w:rsidRDefault="00084A35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</w:p>
    <w:p w:rsidR="00084A35" w:rsidRDefault="00084A35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</w:p>
    <w:p w:rsidR="006E08AE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lastRenderedPageBreak/>
        <w:t>3.1.8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 xml:space="preserve">потери </w:t>
      </w:r>
      <w:r w:rsidRPr="00EB5628">
        <w:rPr>
          <w:rFonts w:cs="Times New Roman"/>
          <w:bCs/>
          <w:sz w:val="28"/>
          <w:szCs w:val="28"/>
        </w:rPr>
        <w:t>(</w:t>
      </w:r>
      <w:proofErr w:type="spellStart"/>
      <w:r w:rsidRPr="00EB5628">
        <w:rPr>
          <w:rFonts w:cs="Times New Roman"/>
          <w:bCs/>
          <w:sz w:val="28"/>
          <w:szCs w:val="28"/>
        </w:rPr>
        <w:t>waste</w:t>
      </w:r>
      <w:proofErr w:type="spellEnd"/>
      <w:r w:rsidRPr="00EB5628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EB5628">
        <w:rPr>
          <w:rFonts w:cs="Times New Roman"/>
          <w:bCs/>
          <w:sz w:val="28"/>
          <w:szCs w:val="28"/>
        </w:rPr>
        <w:t>muda</w:t>
      </w:r>
      <w:proofErr w:type="spellEnd"/>
      <w:r w:rsidRPr="00EB5628">
        <w:rPr>
          <w:rFonts w:cs="Times New Roman"/>
          <w:bCs/>
          <w:sz w:val="28"/>
          <w:szCs w:val="28"/>
        </w:rPr>
        <w:t>):</w:t>
      </w:r>
      <w:r w:rsidRPr="00EB5628">
        <w:rPr>
          <w:rFonts w:cs="Times New Roman"/>
          <w:b/>
          <w:bCs/>
          <w:sz w:val="28"/>
          <w:szCs w:val="28"/>
        </w:rPr>
        <w:t xml:space="preserve"> </w:t>
      </w:r>
      <w:r w:rsidRPr="00EB5628">
        <w:rPr>
          <w:rFonts w:cs="Times New Roman"/>
          <w:bCs/>
          <w:sz w:val="28"/>
          <w:szCs w:val="28"/>
        </w:rPr>
        <w:t xml:space="preserve">Любое действие на всех уровнях организации, при </w:t>
      </w:r>
      <w:proofErr w:type="gramStart"/>
      <w:r w:rsidRPr="00EB5628">
        <w:rPr>
          <w:rFonts w:cs="Times New Roman"/>
          <w:bCs/>
          <w:sz w:val="28"/>
          <w:szCs w:val="28"/>
        </w:rPr>
        <w:t>осуществлении</w:t>
      </w:r>
      <w:proofErr w:type="gramEnd"/>
      <w:r w:rsidRPr="00EB5628">
        <w:rPr>
          <w:rFonts w:cs="Times New Roman"/>
          <w:bCs/>
          <w:sz w:val="28"/>
          <w:szCs w:val="28"/>
        </w:rPr>
        <w:t xml:space="preserve"> которого потребляются ресурсы, но не создаются ценности.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BD0468">
        <w:rPr>
          <w:rFonts w:cs="Times New Roman"/>
          <w:spacing w:val="40"/>
        </w:rPr>
        <w:t>Примечание</w:t>
      </w:r>
      <w:r w:rsidRPr="00EB5628">
        <w:rPr>
          <w:rFonts w:cs="Times New Roman"/>
          <w:spacing w:val="40"/>
        </w:rPr>
        <w:t xml:space="preserve"> –</w:t>
      </w:r>
      <w:r w:rsidRPr="00EB5628">
        <w:rPr>
          <w:rFonts w:cs="Times New Roman"/>
          <w:sz w:val="23"/>
          <w:szCs w:val="23"/>
        </w:rPr>
        <w:t xml:space="preserve"> </w:t>
      </w:r>
      <w:r w:rsidRPr="00EB5628">
        <w:rPr>
          <w:rFonts w:cs="Times New Roman"/>
        </w:rPr>
        <w:t>В большинстве потоков создания ценности действия, создающие ценность с точки зрения потребителя, составляют незначительную долю всех выполняемых действий. Сокращение (устранение) действий, создающих потери, представляет собой ва</w:t>
      </w:r>
      <w:r w:rsidRPr="00EB5628">
        <w:rPr>
          <w:rFonts w:cs="Times New Roman"/>
        </w:rPr>
        <w:t>ж</w:t>
      </w:r>
      <w:r w:rsidRPr="00EB5628">
        <w:rPr>
          <w:rFonts w:cs="Times New Roman"/>
        </w:rPr>
        <w:t>нейший источник совершенствования потока создания ценности и увеличения удовлетв</w:t>
      </w:r>
      <w:r w:rsidRPr="00EB5628">
        <w:rPr>
          <w:rFonts w:cs="Times New Roman"/>
        </w:rPr>
        <w:t>о</w:t>
      </w:r>
      <w:r w:rsidRPr="00EB5628">
        <w:rPr>
          <w:rFonts w:cs="Times New Roman"/>
        </w:rPr>
        <w:t>ренности заинтересованных сторон.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56020–2014</w:t>
      </w:r>
      <w:r w:rsidR="006E08AE" w:rsidRPr="00EB5628">
        <w:rPr>
          <w:rFonts w:cs="Times New Roman"/>
          <w:sz w:val="28"/>
          <w:szCs w:val="28"/>
        </w:rPr>
        <w:t>,</w:t>
      </w:r>
      <w:r w:rsidRPr="00EB5628">
        <w:rPr>
          <w:rFonts w:cs="Times New Roman"/>
          <w:sz w:val="28"/>
          <w:szCs w:val="28"/>
        </w:rPr>
        <w:t xml:space="preserve"> </w:t>
      </w:r>
      <w:r w:rsidR="006E08AE" w:rsidRPr="00EB5628">
        <w:rPr>
          <w:rFonts w:cs="Times New Roman"/>
          <w:sz w:val="28"/>
          <w:szCs w:val="28"/>
        </w:rPr>
        <w:t>раздел 4</w:t>
      </w:r>
      <w:r w:rsidR="00EB5628" w:rsidRPr="00EB5628">
        <w:rPr>
          <w:rFonts w:cs="Times New Roman"/>
          <w:sz w:val="28"/>
          <w:szCs w:val="28"/>
        </w:rPr>
        <w:t>, п. 4.11</w:t>
      </w:r>
      <w:r w:rsidRPr="00EB5628">
        <w:rPr>
          <w:rFonts w:cs="Times New Roman"/>
          <w:sz w:val="28"/>
          <w:szCs w:val="28"/>
        </w:rPr>
        <w:t>]</w:t>
      </w:r>
    </w:p>
    <w:p w:rsidR="004778DA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3.1.9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 xml:space="preserve">поток создания ценности </w:t>
      </w:r>
      <w:r w:rsidRPr="00EB5628">
        <w:rPr>
          <w:rFonts w:cs="Times New Roman"/>
          <w:bCs/>
          <w:sz w:val="28"/>
          <w:szCs w:val="28"/>
        </w:rPr>
        <w:t>(</w:t>
      </w:r>
      <w:proofErr w:type="spellStart"/>
      <w:r w:rsidRPr="00EB5628">
        <w:rPr>
          <w:rFonts w:cs="Times New Roman"/>
          <w:bCs/>
          <w:sz w:val="28"/>
          <w:szCs w:val="28"/>
        </w:rPr>
        <w:t>value</w:t>
      </w:r>
      <w:proofErr w:type="spellEnd"/>
      <w:r w:rsidRPr="00EB562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B5628">
        <w:rPr>
          <w:rFonts w:cs="Times New Roman"/>
          <w:bCs/>
          <w:sz w:val="28"/>
          <w:szCs w:val="28"/>
        </w:rPr>
        <w:t>stream</w:t>
      </w:r>
      <w:proofErr w:type="spellEnd"/>
      <w:r w:rsidRPr="00EB5628">
        <w:rPr>
          <w:rFonts w:cs="Times New Roman"/>
          <w:bCs/>
          <w:sz w:val="28"/>
          <w:szCs w:val="28"/>
        </w:rPr>
        <w:t>):</w:t>
      </w:r>
      <w:r w:rsidRPr="00EB5628">
        <w:rPr>
          <w:rFonts w:cs="Times New Roman"/>
          <w:b/>
          <w:bCs/>
          <w:sz w:val="28"/>
          <w:szCs w:val="28"/>
        </w:rPr>
        <w:t xml:space="preserve"> </w:t>
      </w:r>
      <w:r w:rsidRPr="00EB5628">
        <w:rPr>
          <w:rFonts w:cs="Times New Roman"/>
          <w:bCs/>
          <w:sz w:val="28"/>
          <w:szCs w:val="28"/>
        </w:rPr>
        <w:t>Все действия, как создающие, так и не создающие ценность, которые позволяют продукции пройти все процессы – от разработки концепции до запуска в производство и от принятия за</w:t>
      </w:r>
      <w:r w:rsidR="00DD3AFC" w:rsidRPr="00EB5628">
        <w:rPr>
          <w:rFonts w:cs="Times New Roman"/>
          <w:bCs/>
          <w:sz w:val="28"/>
          <w:szCs w:val="28"/>
        </w:rPr>
        <w:t>каза до доставки потребителю.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05EFB">
        <w:rPr>
          <w:rFonts w:cs="Times New Roman"/>
          <w:spacing w:val="42"/>
        </w:rPr>
        <w:t>Примечание</w:t>
      </w:r>
      <w:r w:rsidRPr="00EB5628">
        <w:rPr>
          <w:rFonts w:cs="Times New Roman"/>
          <w:spacing w:val="40"/>
        </w:rPr>
        <w:t xml:space="preserve"> – </w:t>
      </w:r>
      <w:r w:rsidRPr="00EB5628">
        <w:rPr>
          <w:rFonts w:cs="Times New Roman"/>
        </w:rPr>
        <w:t>Данные действия включают в себя обработку информации, пол</w:t>
      </w:r>
      <w:r w:rsidRPr="00EB5628">
        <w:rPr>
          <w:rFonts w:cs="Times New Roman"/>
        </w:rPr>
        <w:t>у</w:t>
      </w:r>
      <w:r w:rsidRPr="00EB5628">
        <w:rPr>
          <w:rFonts w:cs="Times New Roman"/>
        </w:rPr>
        <w:t>ченной от клиента, а также операции по преобразованию продукта по мере его движения к потребителю.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56020–2014</w:t>
      </w:r>
      <w:r w:rsidR="006E08AE" w:rsidRPr="00EB5628">
        <w:rPr>
          <w:rFonts w:cs="Times New Roman"/>
          <w:sz w:val="28"/>
          <w:szCs w:val="28"/>
        </w:rPr>
        <w:t>,</w:t>
      </w:r>
      <w:r w:rsidRPr="00EB5628">
        <w:rPr>
          <w:rFonts w:cs="Times New Roman"/>
          <w:sz w:val="28"/>
          <w:szCs w:val="28"/>
        </w:rPr>
        <w:t xml:space="preserve"> </w:t>
      </w:r>
      <w:r w:rsidR="006E08AE" w:rsidRPr="00EB5628">
        <w:rPr>
          <w:rFonts w:cs="Times New Roman"/>
          <w:sz w:val="28"/>
          <w:szCs w:val="28"/>
        </w:rPr>
        <w:t xml:space="preserve">раздел </w:t>
      </w:r>
      <w:r w:rsidR="009D37ED" w:rsidRPr="00EB5628">
        <w:rPr>
          <w:rFonts w:cs="Times New Roman"/>
          <w:sz w:val="28"/>
          <w:szCs w:val="28"/>
        </w:rPr>
        <w:t>4</w:t>
      </w:r>
      <w:r w:rsidR="00EB5628" w:rsidRPr="00EB5628">
        <w:rPr>
          <w:rFonts w:cs="Times New Roman"/>
          <w:sz w:val="28"/>
          <w:szCs w:val="28"/>
        </w:rPr>
        <w:t>, п. 4.4</w:t>
      </w:r>
      <w:r w:rsidRPr="00EB5628">
        <w:rPr>
          <w:rFonts w:cs="Times New Roman"/>
          <w:sz w:val="28"/>
          <w:szCs w:val="28"/>
        </w:rPr>
        <w:t>]</w:t>
      </w:r>
    </w:p>
    <w:p w:rsidR="00501D33" w:rsidRPr="00EB5628" w:rsidRDefault="00CC1A29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</w:t>
      </w:r>
      <w:r w:rsidR="005F33DF" w:rsidRPr="00EB5628">
        <w:rPr>
          <w:rFonts w:cs="Times New Roman"/>
          <w:bCs/>
          <w:sz w:val="28"/>
          <w:szCs w:val="28"/>
        </w:rPr>
        <w:t>.</w:t>
      </w:r>
      <w:r w:rsidR="004A3E28" w:rsidRPr="00EB5628">
        <w:rPr>
          <w:rFonts w:cs="Times New Roman"/>
          <w:bCs/>
          <w:sz w:val="28"/>
          <w:szCs w:val="28"/>
        </w:rPr>
        <w:t>1.</w:t>
      </w:r>
      <w:r w:rsidR="00DE655D" w:rsidRPr="00EB5628">
        <w:rPr>
          <w:rFonts w:cs="Times New Roman"/>
          <w:bCs/>
          <w:sz w:val="28"/>
          <w:szCs w:val="28"/>
        </w:rPr>
        <w:t>10</w:t>
      </w:r>
      <w:r w:rsidR="00501D33" w:rsidRPr="00EB5628">
        <w:rPr>
          <w:rFonts w:cs="Times New Roman"/>
          <w:b/>
          <w:bCs/>
          <w:sz w:val="28"/>
          <w:szCs w:val="28"/>
        </w:rPr>
        <w:t xml:space="preserve"> производственная деятельность: </w:t>
      </w:r>
      <w:r w:rsidR="00501D33" w:rsidRPr="00EB5628">
        <w:rPr>
          <w:rFonts w:cs="Times New Roman"/>
          <w:bCs/>
          <w:sz w:val="28"/>
          <w:szCs w:val="28"/>
        </w:rPr>
        <w:t>Совокупность действий работн</w:t>
      </w:r>
      <w:r w:rsidR="00501D33" w:rsidRPr="00EB5628">
        <w:rPr>
          <w:rFonts w:cs="Times New Roman"/>
          <w:bCs/>
          <w:sz w:val="28"/>
          <w:szCs w:val="28"/>
        </w:rPr>
        <w:t>и</w:t>
      </w:r>
      <w:r w:rsidR="00501D33" w:rsidRPr="00EB5628">
        <w:rPr>
          <w:rFonts w:cs="Times New Roman"/>
          <w:bCs/>
          <w:sz w:val="28"/>
          <w:szCs w:val="28"/>
        </w:rPr>
        <w:t>ков с применением сре</w:t>
      </w:r>
      <w:proofErr w:type="gramStart"/>
      <w:r w:rsidR="00501D33" w:rsidRPr="00EB5628">
        <w:rPr>
          <w:rFonts w:cs="Times New Roman"/>
          <w:bCs/>
          <w:sz w:val="28"/>
          <w:szCs w:val="28"/>
        </w:rPr>
        <w:t>дств тр</w:t>
      </w:r>
      <w:proofErr w:type="gramEnd"/>
      <w:r w:rsidR="00501D33" w:rsidRPr="00EB5628">
        <w:rPr>
          <w:rFonts w:cs="Times New Roman"/>
          <w:bCs/>
          <w:sz w:val="28"/>
          <w:szCs w:val="28"/>
        </w:rPr>
        <w:t>уда, необходимых для превращения ресурсов в готовую продукцию, включающих в себя производство и переработку разли</w:t>
      </w:r>
      <w:r w:rsidR="00501D33" w:rsidRPr="00EB5628">
        <w:rPr>
          <w:rFonts w:cs="Times New Roman"/>
          <w:bCs/>
          <w:sz w:val="28"/>
          <w:szCs w:val="28"/>
        </w:rPr>
        <w:t>ч</w:t>
      </w:r>
      <w:r w:rsidR="00501D33" w:rsidRPr="00EB5628">
        <w:rPr>
          <w:rFonts w:cs="Times New Roman"/>
          <w:bCs/>
          <w:sz w:val="28"/>
          <w:szCs w:val="28"/>
        </w:rPr>
        <w:t>ных видов сырья, строительство</w:t>
      </w:r>
      <w:r w:rsidR="0067258A" w:rsidRPr="00EB5628">
        <w:rPr>
          <w:rFonts w:cs="Times New Roman"/>
          <w:bCs/>
          <w:sz w:val="28"/>
          <w:szCs w:val="28"/>
        </w:rPr>
        <w:t xml:space="preserve"> и</w:t>
      </w:r>
      <w:r w:rsidR="00501D33" w:rsidRPr="00EB5628">
        <w:rPr>
          <w:rFonts w:cs="Times New Roman"/>
          <w:bCs/>
          <w:sz w:val="28"/>
          <w:szCs w:val="28"/>
        </w:rPr>
        <w:t xml:space="preserve"> оказание различных видов услуг</w:t>
      </w:r>
      <w:r w:rsidR="006A22EA" w:rsidRPr="00EB5628">
        <w:rPr>
          <w:rFonts w:cs="Times New Roman"/>
          <w:bCs/>
          <w:sz w:val="28"/>
          <w:szCs w:val="28"/>
        </w:rPr>
        <w:t xml:space="preserve"> [</w:t>
      </w:r>
      <w:r w:rsidR="009C2885" w:rsidRPr="00EB5628">
        <w:rPr>
          <w:rFonts w:cs="Times New Roman"/>
          <w:bCs/>
          <w:sz w:val="28"/>
          <w:szCs w:val="28"/>
        </w:rPr>
        <w:t>7</w:t>
      </w:r>
      <w:r w:rsidR="006A22EA" w:rsidRPr="00EB5628">
        <w:rPr>
          <w:rFonts w:cs="Times New Roman"/>
          <w:bCs/>
          <w:sz w:val="28"/>
          <w:szCs w:val="28"/>
        </w:rPr>
        <w:t>].</w:t>
      </w:r>
    </w:p>
    <w:p w:rsidR="004778DA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3.1.11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>процесс</w:t>
      </w:r>
      <w:r w:rsidRPr="00EB5628">
        <w:rPr>
          <w:rFonts w:cs="Times New Roman"/>
          <w:sz w:val="28"/>
          <w:szCs w:val="28"/>
        </w:rPr>
        <w:t xml:space="preserve"> (</w:t>
      </w:r>
      <w:r w:rsidRPr="00EB5628">
        <w:rPr>
          <w:rFonts w:cs="Times New Roman"/>
          <w:sz w:val="28"/>
          <w:szCs w:val="28"/>
          <w:lang w:val="en-US"/>
        </w:rPr>
        <w:t>process</w:t>
      </w:r>
      <w:r w:rsidRPr="00EB5628">
        <w:rPr>
          <w:rFonts w:cs="Times New Roman"/>
          <w:sz w:val="28"/>
          <w:szCs w:val="28"/>
        </w:rPr>
        <w:t>): Совокупность взаимосвязанных или взаимодейству</w:t>
      </w:r>
      <w:r w:rsidRPr="00EB5628">
        <w:rPr>
          <w:rFonts w:cs="Times New Roman"/>
          <w:sz w:val="28"/>
          <w:szCs w:val="28"/>
        </w:rPr>
        <w:t>ю</w:t>
      </w:r>
      <w:r w:rsidRPr="00EB5628">
        <w:rPr>
          <w:rFonts w:cs="Times New Roman"/>
          <w:sz w:val="28"/>
          <w:szCs w:val="28"/>
        </w:rPr>
        <w:t>щих видов деятельности, преобразующая входы в выходы.</w:t>
      </w:r>
    </w:p>
    <w:p w:rsidR="009D37ED" w:rsidRPr="00EB5628" w:rsidRDefault="009D37ED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56245–2014, </w:t>
      </w:r>
      <w:r w:rsidR="00351F0C" w:rsidRPr="00EB5628">
        <w:rPr>
          <w:rFonts w:cs="Times New Roman"/>
          <w:sz w:val="28"/>
          <w:szCs w:val="28"/>
        </w:rPr>
        <w:t>раздел 3</w:t>
      </w:r>
      <w:r w:rsidR="00EB5628" w:rsidRPr="00EB5628">
        <w:rPr>
          <w:rFonts w:cs="Times New Roman"/>
          <w:sz w:val="28"/>
          <w:szCs w:val="28"/>
        </w:rPr>
        <w:t>, п. 3.12</w:t>
      </w:r>
      <w:r w:rsidRPr="00EB5628">
        <w:rPr>
          <w:rFonts w:cs="Times New Roman"/>
          <w:sz w:val="28"/>
          <w:szCs w:val="28"/>
        </w:rPr>
        <w:t>]</w:t>
      </w:r>
    </w:p>
    <w:p w:rsidR="006A22EA" w:rsidRPr="00EB5628" w:rsidRDefault="00116332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3.1.1</w:t>
      </w:r>
      <w:r w:rsidR="00DE655D" w:rsidRPr="00EB5628">
        <w:rPr>
          <w:rFonts w:cs="Times New Roman"/>
          <w:bCs/>
          <w:sz w:val="28"/>
          <w:szCs w:val="28"/>
        </w:rPr>
        <w:t>2</w:t>
      </w:r>
      <w:r w:rsidRPr="00EB5628">
        <w:rPr>
          <w:rFonts w:cs="Times New Roman"/>
          <w:bCs/>
          <w:sz w:val="28"/>
          <w:szCs w:val="28"/>
        </w:rPr>
        <w:t xml:space="preserve"> </w:t>
      </w:r>
    </w:p>
    <w:p w:rsidR="00116332" w:rsidRPr="00EB5628" w:rsidRDefault="00116332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/>
          <w:sz w:val="28"/>
          <w:szCs w:val="28"/>
        </w:rPr>
        <w:t>работы строительно-монтажные</w:t>
      </w:r>
      <w:r w:rsidRPr="00EB5628">
        <w:rPr>
          <w:rFonts w:cs="Times New Roman"/>
          <w:sz w:val="28"/>
          <w:szCs w:val="28"/>
        </w:rPr>
        <w:t>: Комплекс работ, выполняемых при возведении зданий и сооружений, включающий общестроительные, отде</w:t>
      </w:r>
      <w:r w:rsidR="004C22A1" w:rsidRPr="00EB5628">
        <w:rPr>
          <w:rFonts w:cs="Times New Roman"/>
          <w:sz w:val="28"/>
          <w:szCs w:val="28"/>
        </w:rPr>
        <w:t>ло</w:t>
      </w:r>
      <w:r w:rsidR="004C22A1" w:rsidRPr="00EB5628">
        <w:rPr>
          <w:rFonts w:cs="Times New Roman"/>
          <w:sz w:val="28"/>
          <w:szCs w:val="28"/>
        </w:rPr>
        <w:t>ч</w:t>
      </w:r>
      <w:r w:rsidR="004C22A1" w:rsidRPr="00EB5628">
        <w:rPr>
          <w:rFonts w:cs="Times New Roman"/>
          <w:sz w:val="28"/>
          <w:szCs w:val="28"/>
        </w:rPr>
        <w:t>ные, инженерно-технические</w:t>
      </w:r>
      <w:r w:rsidRPr="00EB5628">
        <w:rPr>
          <w:rFonts w:cs="Times New Roman"/>
          <w:sz w:val="28"/>
          <w:szCs w:val="28"/>
        </w:rPr>
        <w:t>, специальные, а также монтажные работы</w:t>
      </w:r>
      <w:r w:rsidR="00351F0C" w:rsidRPr="00EB5628">
        <w:rPr>
          <w:rFonts w:cs="Times New Roman"/>
          <w:bCs/>
          <w:sz w:val="28"/>
          <w:szCs w:val="28"/>
        </w:rPr>
        <w:t>.</w:t>
      </w:r>
    </w:p>
    <w:p w:rsidR="006A22EA" w:rsidRPr="00EB5628" w:rsidRDefault="006A22EA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lastRenderedPageBreak/>
        <w:t>[СТО СР</w:t>
      </w:r>
      <w:proofErr w:type="gramStart"/>
      <w:r w:rsidRPr="00EB5628">
        <w:rPr>
          <w:rFonts w:cs="Times New Roman"/>
          <w:bCs/>
          <w:sz w:val="28"/>
          <w:szCs w:val="28"/>
        </w:rPr>
        <w:t>О-</w:t>
      </w:r>
      <w:proofErr w:type="gramEnd"/>
      <w:r w:rsidRPr="00EB5628">
        <w:rPr>
          <w:rFonts w:cs="Times New Roman"/>
          <w:bCs/>
          <w:sz w:val="28"/>
          <w:szCs w:val="28"/>
        </w:rPr>
        <w:t xml:space="preserve"> </w:t>
      </w:r>
      <w:r w:rsidR="00C920EA">
        <w:rPr>
          <w:rFonts w:cs="Times New Roman"/>
          <w:bCs/>
          <w:sz w:val="28"/>
          <w:szCs w:val="28"/>
        </w:rPr>
        <w:t>С</w:t>
      </w:r>
      <w:r w:rsidR="008B7ADD">
        <w:rPr>
          <w:rFonts w:cs="Times New Roman"/>
          <w:bCs/>
          <w:sz w:val="28"/>
          <w:szCs w:val="28"/>
        </w:rPr>
        <w:t>-</w:t>
      </w:r>
      <w:r w:rsidRPr="00EB5628">
        <w:rPr>
          <w:rFonts w:cs="Times New Roman"/>
          <w:bCs/>
          <w:sz w:val="28"/>
          <w:szCs w:val="28"/>
        </w:rPr>
        <w:t>60542960 00</w:t>
      </w:r>
      <w:r w:rsidR="00733154" w:rsidRPr="00EB5628">
        <w:rPr>
          <w:rFonts w:cs="Times New Roman"/>
          <w:bCs/>
          <w:sz w:val="28"/>
          <w:szCs w:val="28"/>
        </w:rPr>
        <w:t>007</w:t>
      </w:r>
      <w:r w:rsidRPr="00EB5628">
        <w:rPr>
          <w:rFonts w:cs="Times New Roman"/>
          <w:bCs/>
          <w:sz w:val="28"/>
          <w:szCs w:val="28"/>
        </w:rPr>
        <w:t>-201</w:t>
      </w:r>
      <w:r w:rsidR="00733154" w:rsidRPr="00EB5628">
        <w:rPr>
          <w:rFonts w:cs="Times New Roman"/>
          <w:bCs/>
          <w:sz w:val="28"/>
          <w:szCs w:val="28"/>
        </w:rPr>
        <w:t>1</w:t>
      </w:r>
      <w:r w:rsidRPr="00EB5628">
        <w:rPr>
          <w:rFonts w:cs="Times New Roman"/>
          <w:bCs/>
          <w:sz w:val="28"/>
          <w:szCs w:val="28"/>
        </w:rPr>
        <w:t>, раздел 3</w:t>
      </w:r>
      <w:r w:rsidR="00733154" w:rsidRPr="00EB5628">
        <w:rPr>
          <w:rFonts w:cs="Times New Roman"/>
          <w:bCs/>
          <w:sz w:val="28"/>
          <w:szCs w:val="28"/>
        </w:rPr>
        <w:t>]</w:t>
      </w:r>
    </w:p>
    <w:p w:rsidR="00351F0C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3.1.13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>риск</w:t>
      </w:r>
      <w:r w:rsidRPr="00EB5628">
        <w:rPr>
          <w:rFonts w:cs="Times New Roman"/>
          <w:sz w:val="28"/>
          <w:szCs w:val="28"/>
        </w:rPr>
        <w:t xml:space="preserve"> (</w:t>
      </w:r>
      <w:r w:rsidRPr="00EB5628">
        <w:rPr>
          <w:rFonts w:cs="Times New Roman"/>
          <w:sz w:val="28"/>
          <w:szCs w:val="28"/>
          <w:lang w:val="en-US"/>
        </w:rPr>
        <w:t>risk</w:t>
      </w:r>
      <w:r w:rsidRPr="00EB5628">
        <w:rPr>
          <w:rFonts w:cs="Times New Roman"/>
          <w:sz w:val="28"/>
          <w:szCs w:val="28"/>
        </w:rPr>
        <w:t>): Влияние неопределенности.</w:t>
      </w:r>
    </w:p>
    <w:p w:rsidR="000E07D8" w:rsidRPr="00E05EFB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pacing w:val="42"/>
          <w:shd w:val="clear" w:color="auto" w:fill="FFFFFF"/>
        </w:rPr>
      </w:pPr>
      <w:r w:rsidRPr="00E05EFB">
        <w:rPr>
          <w:rFonts w:cs="Times New Roman"/>
          <w:spacing w:val="42"/>
        </w:rPr>
        <w:t>Примечания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 xml:space="preserve">1 Влияние является отклонением от </w:t>
      </w:r>
      <w:proofErr w:type="gramStart"/>
      <w:r w:rsidRPr="00EB5628">
        <w:rPr>
          <w:rFonts w:cs="Times New Roman"/>
        </w:rPr>
        <w:t>ожидаемого</w:t>
      </w:r>
      <w:proofErr w:type="gramEnd"/>
      <w:r w:rsidRPr="00EB5628">
        <w:rPr>
          <w:rFonts w:cs="Times New Roman"/>
        </w:rPr>
        <w:t xml:space="preserve"> – позитивным или отрицательным.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>2 Неопределенность является состоянием, даже частичным, связанным с недостатком информации, понимания или знания о событии, его последствиях и вероятности.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>3 Риск часто определяют по отношению к потенциальным событиям (Руководство ИСО</w:t>
      </w:r>
      <w:r w:rsidR="00CC1A29" w:rsidRPr="00EB5628">
        <w:rPr>
          <w:rFonts w:cs="Times New Roman"/>
        </w:rPr>
        <w:t> </w:t>
      </w:r>
      <w:r w:rsidRPr="00EB5628">
        <w:rPr>
          <w:rFonts w:cs="Times New Roman"/>
        </w:rPr>
        <w:t xml:space="preserve">73, </w:t>
      </w:r>
      <w:r w:rsidR="00CC1A29" w:rsidRPr="00EB5628">
        <w:rPr>
          <w:rFonts w:cs="Times New Roman"/>
        </w:rPr>
        <w:t xml:space="preserve">пункт </w:t>
      </w:r>
      <w:r w:rsidRPr="00EB5628">
        <w:rPr>
          <w:rFonts w:cs="Times New Roman"/>
        </w:rPr>
        <w:t xml:space="preserve">3.5.1.3) и их последствиям (Руководство ИСО 73, </w:t>
      </w:r>
      <w:r w:rsidR="00CC1A29" w:rsidRPr="00EB5628">
        <w:rPr>
          <w:rFonts w:cs="Times New Roman"/>
        </w:rPr>
        <w:t xml:space="preserve">пункт </w:t>
      </w:r>
      <w:r w:rsidRPr="00EB5628">
        <w:rPr>
          <w:rFonts w:cs="Times New Roman"/>
        </w:rPr>
        <w:t>3.6.1.3), или их ко</w:t>
      </w:r>
      <w:r w:rsidRPr="00EB5628">
        <w:rPr>
          <w:rFonts w:cs="Times New Roman"/>
        </w:rPr>
        <w:t>м</w:t>
      </w:r>
      <w:r w:rsidRPr="00EB5628">
        <w:rPr>
          <w:rFonts w:cs="Times New Roman"/>
        </w:rPr>
        <w:t>бинации.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>4 Риск часто выражается в терминах комбинации последствий события (включая изм</w:t>
      </w:r>
      <w:r w:rsidRPr="00EB5628">
        <w:rPr>
          <w:rFonts w:cs="Times New Roman"/>
        </w:rPr>
        <w:t>е</w:t>
      </w:r>
      <w:r w:rsidRPr="00EB5628">
        <w:rPr>
          <w:rFonts w:cs="Times New Roman"/>
        </w:rPr>
        <w:t>нения в обстоятельствах) и связанной с ним вероятности (Руководство ИСО</w:t>
      </w:r>
      <w:r w:rsidR="00DD3AFC" w:rsidRPr="00EB5628">
        <w:rPr>
          <w:rFonts w:cs="Times New Roman"/>
        </w:rPr>
        <w:t> </w:t>
      </w:r>
      <w:r w:rsidRPr="00EB5628">
        <w:rPr>
          <w:rFonts w:cs="Times New Roman"/>
        </w:rPr>
        <w:t xml:space="preserve">73, </w:t>
      </w:r>
      <w:r w:rsidR="00CC1A29" w:rsidRPr="00EB5628">
        <w:rPr>
          <w:rFonts w:cs="Times New Roman"/>
        </w:rPr>
        <w:t>пункт </w:t>
      </w:r>
      <w:r w:rsidRPr="00EB5628">
        <w:rPr>
          <w:rFonts w:cs="Times New Roman"/>
        </w:rPr>
        <w:t>3.6.1.1) возникновения.</w:t>
      </w:r>
    </w:p>
    <w:p w:rsidR="00544947" w:rsidRPr="00EB5628" w:rsidRDefault="00544947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51897–2011/Руководство ИСО 73:2009, </w:t>
      </w:r>
      <w:r w:rsidR="00351F0C" w:rsidRPr="00EB5628">
        <w:rPr>
          <w:rFonts w:cs="Times New Roman"/>
          <w:sz w:val="28"/>
          <w:szCs w:val="28"/>
        </w:rPr>
        <w:t>раздел 3</w:t>
      </w:r>
      <w:r w:rsidR="00EB5628" w:rsidRPr="00EB5628">
        <w:rPr>
          <w:rFonts w:cs="Times New Roman"/>
          <w:sz w:val="28"/>
          <w:szCs w:val="28"/>
        </w:rPr>
        <w:t>, п. 3.1</w:t>
      </w:r>
      <w:r w:rsidRPr="00EB5628">
        <w:rPr>
          <w:rFonts w:cs="Times New Roman"/>
          <w:sz w:val="28"/>
          <w:szCs w:val="28"/>
        </w:rPr>
        <w:t>]</w:t>
      </w:r>
    </w:p>
    <w:p w:rsidR="00B57D8D" w:rsidRPr="00EB5628" w:rsidRDefault="006C353C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</w:t>
      </w:r>
      <w:r w:rsidR="003E2570" w:rsidRPr="00EB5628">
        <w:rPr>
          <w:rFonts w:cs="Times New Roman"/>
          <w:bCs/>
          <w:sz w:val="28"/>
          <w:szCs w:val="28"/>
        </w:rPr>
        <w:t>1</w:t>
      </w:r>
      <w:r w:rsidR="00DE655D" w:rsidRPr="00EB5628">
        <w:rPr>
          <w:rFonts w:cs="Times New Roman"/>
          <w:bCs/>
          <w:sz w:val="28"/>
          <w:szCs w:val="28"/>
        </w:rPr>
        <w:t>4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trike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>система менеджмента бережливого производства</w:t>
      </w:r>
      <w:r w:rsidRPr="00EB5628">
        <w:rPr>
          <w:rFonts w:cs="Times New Roman"/>
          <w:sz w:val="28"/>
          <w:szCs w:val="28"/>
        </w:rPr>
        <w:t>: Система менеджме</w:t>
      </w:r>
      <w:r w:rsidRPr="00EB5628">
        <w:rPr>
          <w:rFonts w:cs="Times New Roman"/>
          <w:sz w:val="28"/>
          <w:szCs w:val="28"/>
        </w:rPr>
        <w:t>н</w:t>
      </w:r>
      <w:r w:rsidRPr="00EB5628">
        <w:rPr>
          <w:rFonts w:cs="Times New Roman"/>
          <w:sz w:val="28"/>
          <w:szCs w:val="28"/>
        </w:rPr>
        <w:t>та процессов организации на основе принципов бережливого производства.</w:t>
      </w:r>
    </w:p>
    <w:p w:rsidR="000E07D8" w:rsidRPr="00E05EFB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pacing w:val="42"/>
          <w:shd w:val="clear" w:color="auto" w:fill="FFFFFF"/>
        </w:rPr>
      </w:pPr>
      <w:r w:rsidRPr="00E05EFB">
        <w:rPr>
          <w:rFonts w:cs="Times New Roman"/>
          <w:spacing w:val="42"/>
        </w:rPr>
        <w:t>Примечания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>1 СМБП включает организационную структуру, процессы, ресурсы, процедуры, мет</w:t>
      </w:r>
      <w:r w:rsidRPr="00EB5628">
        <w:rPr>
          <w:rFonts w:cs="Times New Roman"/>
        </w:rPr>
        <w:t>о</w:t>
      </w:r>
      <w:r w:rsidRPr="00EB5628">
        <w:rPr>
          <w:rFonts w:cs="Times New Roman"/>
        </w:rPr>
        <w:t>ды и инструменты.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80"/>
        </w:tabs>
        <w:spacing w:line="360" w:lineRule="auto"/>
        <w:ind w:firstLine="567"/>
        <w:contextualSpacing/>
        <w:jc w:val="both"/>
        <w:rPr>
          <w:rFonts w:cs="Times New Roman"/>
        </w:rPr>
      </w:pPr>
      <w:r w:rsidRPr="00EB5628">
        <w:rPr>
          <w:rFonts w:cs="Times New Roman"/>
        </w:rPr>
        <w:t xml:space="preserve">2 Принципы БП определены в ГОСТ </w:t>
      </w:r>
      <w:proofErr w:type="gramStart"/>
      <w:r w:rsidRPr="00EB5628">
        <w:rPr>
          <w:rFonts w:cs="Times New Roman"/>
        </w:rPr>
        <w:t>Р</w:t>
      </w:r>
      <w:proofErr w:type="gramEnd"/>
      <w:r w:rsidRPr="00EB5628">
        <w:rPr>
          <w:rFonts w:cs="Times New Roman"/>
        </w:rPr>
        <w:t xml:space="preserve"> 56020.</w:t>
      </w:r>
    </w:p>
    <w:p w:rsidR="009D37ED" w:rsidRPr="00EB5628" w:rsidRDefault="009D37ED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80"/>
        </w:tabs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56404–2015</w:t>
      </w:r>
      <w:r w:rsidR="006C353C" w:rsidRPr="00EB5628">
        <w:rPr>
          <w:rFonts w:cs="Times New Roman"/>
          <w:sz w:val="28"/>
          <w:szCs w:val="28"/>
        </w:rPr>
        <w:t>,</w:t>
      </w:r>
      <w:r w:rsidRPr="00EB5628">
        <w:rPr>
          <w:rFonts w:cs="Times New Roman"/>
          <w:sz w:val="28"/>
          <w:szCs w:val="28"/>
        </w:rPr>
        <w:t xml:space="preserve"> </w:t>
      </w:r>
      <w:r w:rsidR="006C353C" w:rsidRPr="00EB5628">
        <w:rPr>
          <w:rFonts w:cs="Times New Roman"/>
          <w:sz w:val="28"/>
          <w:szCs w:val="28"/>
        </w:rPr>
        <w:t xml:space="preserve">раздел </w:t>
      </w:r>
      <w:r w:rsidRPr="00EB5628">
        <w:rPr>
          <w:rFonts w:cs="Times New Roman"/>
          <w:sz w:val="28"/>
          <w:szCs w:val="28"/>
        </w:rPr>
        <w:t>3</w:t>
      </w:r>
      <w:r w:rsidR="00EB5628" w:rsidRPr="00EB5628">
        <w:rPr>
          <w:rFonts w:cs="Times New Roman"/>
          <w:sz w:val="28"/>
          <w:szCs w:val="28"/>
        </w:rPr>
        <w:t>, п. 3.23</w:t>
      </w:r>
      <w:r w:rsidRPr="00EB5628">
        <w:rPr>
          <w:rFonts w:cs="Times New Roman"/>
          <w:sz w:val="28"/>
          <w:szCs w:val="28"/>
        </w:rPr>
        <w:t>]</w:t>
      </w:r>
    </w:p>
    <w:p w:rsidR="00B57D8D" w:rsidRPr="00EB5628" w:rsidRDefault="006C353C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3.1.1</w:t>
      </w:r>
      <w:r w:rsidR="00DE655D" w:rsidRPr="00EB5628">
        <w:rPr>
          <w:rFonts w:cs="Times New Roman"/>
          <w:bCs/>
          <w:sz w:val="28"/>
          <w:szCs w:val="28"/>
        </w:rPr>
        <w:t>5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>соответствие</w:t>
      </w:r>
      <w:r w:rsidRPr="00EB5628">
        <w:rPr>
          <w:rFonts w:cs="Times New Roman"/>
          <w:b/>
          <w:sz w:val="28"/>
          <w:szCs w:val="28"/>
        </w:rPr>
        <w:t xml:space="preserve"> </w:t>
      </w:r>
      <w:r w:rsidRPr="00EB5628">
        <w:rPr>
          <w:rFonts w:cs="Times New Roman"/>
          <w:sz w:val="28"/>
          <w:szCs w:val="28"/>
        </w:rPr>
        <w:t>(</w:t>
      </w:r>
      <w:r w:rsidRPr="00EB5628">
        <w:rPr>
          <w:rFonts w:cs="Times New Roman"/>
          <w:sz w:val="28"/>
          <w:szCs w:val="28"/>
          <w:lang w:val="en-US"/>
        </w:rPr>
        <w:t>conformity</w:t>
      </w:r>
      <w:r w:rsidRPr="00EB5628">
        <w:rPr>
          <w:rFonts w:cs="Times New Roman"/>
          <w:sz w:val="28"/>
          <w:szCs w:val="28"/>
        </w:rPr>
        <w:t>): Выполнение требования.</w:t>
      </w:r>
    </w:p>
    <w:p w:rsidR="009D37ED" w:rsidRPr="00EB5628" w:rsidRDefault="009D37ED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56404–2015, </w:t>
      </w:r>
      <w:r w:rsidR="003E2570" w:rsidRPr="00EB5628">
        <w:rPr>
          <w:rFonts w:cs="Times New Roman"/>
          <w:sz w:val="28"/>
          <w:szCs w:val="28"/>
        </w:rPr>
        <w:t>раздел</w:t>
      </w:r>
      <w:r w:rsidRPr="00EB5628">
        <w:rPr>
          <w:rFonts w:cs="Times New Roman"/>
          <w:sz w:val="28"/>
          <w:szCs w:val="28"/>
        </w:rPr>
        <w:t xml:space="preserve"> 3</w:t>
      </w:r>
      <w:r w:rsidR="00EB5628" w:rsidRPr="00EB5628">
        <w:rPr>
          <w:rFonts w:cs="Times New Roman"/>
          <w:sz w:val="28"/>
          <w:szCs w:val="28"/>
        </w:rPr>
        <w:t>, п. 3.18</w:t>
      </w:r>
      <w:r w:rsidRPr="00EB5628">
        <w:rPr>
          <w:rFonts w:cs="Times New Roman"/>
          <w:sz w:val="28"/>
          <w:szCs w:val="28"/>
        </w:rPr>
        <w:t>]</w:t>
      </w:r>
    </w:p>
    <w:p w:rsidR="00B57D8D" w:rsidRPr="00EB5628" w:rsidRDefault="00DE655D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t>3.1.16</w:t>
      </w:r>
    </w:p>
    <w:p w:rsidR="0091677C" w:rsidRPr="00EB5628" w:rsidRDefault="0091677C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sz w:val="28"/>
          <w:szCs w:val="28"/>
        </w:rPr>
        <w:t>строительный процесс</w:t>
      </w:r>
      <w:r w:rsidRPr="00EB5628">
        <w:rPr>
          <w:rFonts w:cs="Times New Roman"/>
          <w:sz w:val="28"/>
          <w:szCs w:val="28"/>
        </w:rPr>
        <w:t>: Совокупность действий, способов и</w:t>
      </w:r>
      <w:r w:rsidR="00774740" w:rsidRPr="00EB5628">
        <w:rPr>
          <w:rFonts w:cs="Times New Roman"/>
          <w:sz w:val="28"/>
          <w:szCs w:val="28"/>
        </w:rPr>
        <w:t xml:space="preserve"> </w:t>
      </w:r>
      <w:r w:rsidRPr="00EB5628">
        <w:rPr>
          <w:rFonts w:cs="Times New Roman"/>
          <w:sz w:val="28"/>
          <w:szCs w:val="28"/>
        </w:rPr>
        <w:t>средств, направленных посредством исполнителей на обработку исходных ма</w:t>
      </w:r>
      <w:r w:rsidR="00774740" w:rsidRPr="00EB5628">
        <w:rPr>
          <w:rFonts w:cs="Times New Roman"/>
          <w:sz w:val="28"/>
          <w:szCs w:val="28"/>
        </w:rPr>
        <w:t>те</w:t>
      </w:r>
      <w:r w:rsidRPr="00EB5628">
        <w:rPr>
          <w:rFonts w:cs="Times New Roman"/>
          <w:sz w:val="28"/>
          <w:szCs w:val="28"/>
        </w:rPr>
        <w:t>риалов путем изменения их характеристик, состояния и положения в про</w:t>
      </w:r>
      <w:r w:rsidR="00774740" w:rsidRPr="00EB5628">
        <w:rPr>
          <w:rFonts w:cs="Times New Roman"/>
          <w:sz w:val="28"/>
          <w:szCs w:val="28"/>
        </w:rPr>
        <w:t>стран</w:t>
      </w:r>
      <w:r w:rsidRPr="00EB5628">
        <w:rPr>
          <w:rFonts w:cs="Times New Roman"/>
          <w:sz w:val="28"/>
          <w:szCs w:val="28"/>
        </w:rPr>
        <w:t>стве с целью создания строительной продукции.</w:t>
      </w:r>
    </w:p>
    <w:p w:rsidR="00774740" w:rsidRPr="00EB5628" w:rsidRDefault="00774740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[СТО СРО-С 60542960 00042-2015, </w:t>
      </w:r>
      <w:r w:rsidR="007826F3" w:rsidRPr="00EB5628">
        <w:rPr>
          <w:rFonts w:cs="Times New Roman"/>
          <w:sz w:val="28"/>
          <w:szCs w:val="28"/>
        </w:rPr>
        <w:t>р</w:t>
      </w:r>
      <w:r w:rsidRPr="00EB5628">
        <w:rPr>
          <w:rFonts w:cs="Times New Roman"/>
          <w:sz w:val="28"/>
          <w:szCs w:val="28"/>
        </w:rPr>
        <w:t>аздел 3</w:t>
      </w:r>
      <w:r w:rsidR="00EB5628" w:rsidRPr="00EB5628">
        <w:rPr>
          <w:rFonts w:cs="Times New Roman"/>
          <w:sz w:val="28"/>
          <w:szCs w:val="28"/>
        </w:rPr>
        <w:t>, п. 3.26</w:t>
      </w:r>
      <w:r w:rsidRPr="00EB5628">
        <w:rPr>
          <w:rFonts w:cs="Times New Roman"/>
          <w:sz w:val="28"/>
          <w:szCs w:val="28"/>
        </w:rPr>
        <w:t>]</w:t>
      </w:r>
    </w:p>
    <w:p w:rsidR="0091677C" w:rsidRPr="00EB5628" w:rsidRDefault="0091677C" w:rsidP="00BD0468">
      <w:pPr>
        <w:spacing w:line="360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EB5628">
        <w:rPr>
          <w:rFonts w:cs="Times New Roman"/>
          <w:bCs/>
          <w:sz w:val="28"/>
          <w:szCs w:val="28"/>
        </w:rPr>
        <w:lastRenderedPageBreak/>
        <w:t>3.1.17</w:t>
      </w:r>
    </w:p>
    <w:p w:rsidR="000E07D8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b/>
          <w:bCs/>
          <w:sz w:val="28"/>
          <w:szCs w:val="28"/>
        </w:rPr>
        <w:t xml:space="preserve">ценность </w:t>
      </w:r>
      <w:r w:rsidRPr="00EB5628">
        <w:rPr>
          <w:rFonts w:cs="Times New Roman"/>
          <w:bCs/>
          <w:sz w:val="28"/>
          <w:szCs w:val="28"/>
        </w:rPr>
        <w:t>(</w:t>
      </w:r>
      <w:proofErr w:type="spellStart"/>
      <w:r w:rsidRPr="00EB5628">
        <w:rPr>
          <w:rFonts w:cs="Times New Roman"/>
          <w:bCs/>
          <w:sz w:val="28"/>
          <w:szCs w:val="28"/>
        </w:rPr>
        <w:t>value</w:t>
      </w:r>
      <w:proofErr w:type="spellEnd"/>
      <w:r w:rsidRPr="00EB5628">
        <w:rPr>
          <w:rFonts w:cs="Times New Roman"/>
          <w:bCs/>
          <w:sz w:val="28"/>
          <w:szCs w:val="28"/>
        </w:rPr>
        <w:t>):</w:t>
      </w:r>
      <w:r w:rsidRPr="00EB5628">
        <w:rPr>
          <w:rFonts w:cs="Times New Roman"/>
          <w:sz w:val="28"/>
          <w:szCs w:val="28"/>
        </w:rPr>
        <w:t xml:space="preserve"> Полезность, присущая продукции с точки зрения потр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бителя, и находящая отражение в цене продаж и рыночном спросе.</w:t>
      </w:r>
    </w:p>
    <w:p w:rsidR="009D37ED" w:rsidRPr="00EB5628" w:rsidRDefault="000E07D8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</w:rPr>
      </w:pPr>
      <w:r w:rsidRPr="00E05EFB">
        <w:rPr>
          <w:rFonts w:cs="Times New Roman"/>
          <w:spacing w:val="42"/>
        </w:rPr>
        <w:t>Примечание</w:t>
      </w:r>
      <w:r w:rsidRPr="00EB5628">
        <w:rPr>
          <w:spacing w:val="40"/>
        </w:rPr>
        <w:t xml:space="preserve"> – </w:t>
      </w:r>
      <w:r w:rsidRPr="00EB5628">
        <w:t>Ценность, присущая продукции, создается организацией в резул</w:t>
      </w:r>
      <w:r w:rsidRPr="00EB5628">
        <w:t>ь</w:t>
      </w:r>
      <w:r w:rsidRPr="00EB5628">
        <w:t>тате выполнения ряда действий: некоторые из этих действий создают ценность с точки зр</w:t>
      </w:r>
      <w:r w:rsidRPr="00EB5628">
        <w:t>е</w:t>
      </w:r>
      <w:r w:rsidRPr="00EB5628">
        <w:t>ния потребителя, а остальные необходимы в соответствии с организацией процесса прои</w:t>
      </w:r>
      <w:r w:rsidRPr="00EB5628">
        <w:t>з</w:t>
      </w:r>
      <w:r w:rsidRPr="00EB5628">
        <w:t>водства или оказания услуги.</w:t>
      </w:r>
    </w:p>
    <w:p w:rsidR="009D37ED" w:rsidRPr="00EB5628" w:rsidRDefault="009D37ED" w:rsidP="00BD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56020–2014</w:t>
      </w:r>
      <w:r w:rsidR="003E2570" w:rsidRPr="00EB5628">
        <w:rPr>
          <w:rFonts w:cs="Times New Roman"/>
          <w:sz w:val="28"/>
          <w:szCs w:val="28"/>
        </w:rPr>
        <w:t>,</w:t>
      </w:r>
      <w:r w:rsidRPr="00EB5628">
        <w:rPr>
          <w:rFonts w:cs="Times New Roman"/>
          <w:sz w:val="28"/>
          <w:szCs w:val="28"/>
        </w:rPr>
        <w:t xml:space="preserve"> </w:t>
      </w:r>
      <w:r w:rsidR="003E2570" w:rsidRPr="00EB5628">
        <w:rPr>
          <w:rFonts w:cs="Times New Roman"/>
          <w:sz w:val="28"/>
          <w:szCs w:val="28"/>
        </w:rPr>
        <w:t>раздел 4</w:t>
      </w:r>
      <w:r w:rsidR="00EB5628" w:rsidRPr="00EB5628">
        <w:rPr>
          <w:rFonts w:cs="Times New Roman"/>
          <w:sz w:val="28"/>
          <w:szCs w:val="28"/>
        </w:rPr>
        <w:t>, п. 4.2</w:t>
      </w:r>
      <w:r w:rsidRPr="00EB5628">
        <w:rPr>
          <w:rFonts w:cs="Times New Roman"/>
          <w:sz w:val="28"/>
          <w:szCs w:val="28"/>
        </w:rPr>
        <w:t>]</w:t>
      </w:r>
    </w:p>
    <w:p w:rsidR="00BD0468" w:rsidRDefault="00BD0468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EA3ACE" w:rsidRPr="00EB5628" w:rsidRDefault="004A3E28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3.2</w:t>
      </w:r>
      <w:proofErr w:type="gramStart"/>
      <w:r w:rsidRPr="00EB5628">
        <w:rPr>
          <w:rFonts w:cs="Times New Roman"/>
          <w:sz w:val="28"/>
          <w:szCs w:val="28"/>
        </w:rPr>
        <w:t xml:space="preserve"> </w:t>
      </w:r>
      <w:r w:rsidR="00EA3ACE" w:rsidRPr="00EB5628">
        <w:rPr>
          <w:rFonts w:cs="Times New Roman"/>
          <w:sz w:val="28"/>
          <w:szCs w:val="28"/>
        </w:rPr>
        <w:t>В</w:t>
      </w:r>
      <w:proofErr w:type="gramEnd"/>
      <w:r w:rsidR="00EA3ACE" w:rsidRPr="00EB5628">
        <w:rPr>
          <w:rFonts w:cs="Times New Roman"/>
          <w:sz w:val="28"/>
          <w:szCs w:val="28"/>
        </w:rPr>
        <w:t xml:space="preserve"> настоящем стандарте примен</w:t>
      </w:r>
      <w:r w:rsidR="00801AB4" w:rsidRPr="00EB5628">
        <w:rPr>
          <w:rFonts w:cs="Times New Roman"/>
          <w:sz w:val="28"/>
          <w:szCs w:val="28"/>
        </w:rPr>
        <w:t>ены</w:t>
      </w:r>
      <w:r w:rsidR="00EA3ACE" w:rsidRPr="00EB5628">
        <w:rPr>
          <w:rFonts w:cs="Times New Roman"/>
          <w:sz w:val="28"/>
          <w:szCs w:val="28"/>
        </w:rPr>
        <w:t xml:space="preserve"> следующие сокращения:</w:t>
      </w:r>
    </w:p>
    <w:p w:rsidR="004C22A1" w:rsidRDefault="00B634E1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БП – бережливое производство;</w:t>
      </w:r>
    </w:p>
    <w:p w:rsidR="00540A41" w:rsidRPr="00EB5628" w:rsidRDefault="00540A41" w:rsidP="00BD0468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ОИАЭ – объекты использования атомной энергии</w:t>
      </w:r>
      <w:r w:rsidR="0081222F">
        <w:rPr>
          <w:rFonts w:cs="Times New Roman"/>
          <w:sz w:val="28"/>
          <w:szCs w:val="28"/>
        </w:rPr>
        <w:t>;</w:t>
      </w:r>
    </w:p>
    <w:p w:rsidR="004C22A1" w:rsidRPr="00EB5628" w:rsidRDefault="004C22A1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СМБП – система менеджмента бережливого производства;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5</w:t>
      </w:r>
      <w:r w:rsidRPr="00EB5628">
        <w:rPr>
          <w:rFonts w:cs="Times New Roman"/>
          <w:sz w:val="28"/>
          <w:szCs w:val="28"/>
          <w:lang w:val="en-US"/>
        </w:rPr>
        <w:t>S</w:t>
      </w:r>
      <w:r w:rsidR="00497BFD" w:rsidRPr="00EB5628">
        <w:rPr>
          <w:rFonts w:cs="Times New Roman"/>
          <w:sz w:val="28"/>
          <w:szCs w:val="28"/>
        </w:rPr>
        <w:t xml:space="preserve"> (</w:t>
      </w:r>
      <w:r w:rsidR="00497BFD" w:rsidRPr="00EB5628">
        <w:rPr>
          <w:rFonts w:cs="Times New Roman"/>
          <w:sz w:val="28"/>
          <w:szCs w:val="28"/>
          <w:lang w:val="en-US"/>
        </w:rPr>
        <w:t>Sort</w:t>
      </w:r>
      <w:r w:rsidR="00497BFD" w:rsidRPr="00EB5628">
        <w:rPr>
          <w:rFonts w:cs="Times New Roman"/>
          <w:sz w:val="28"/>
          <w:szCs w:val="28"/>
        </w:rPr>
        <w:t xml:space="preserve">, </w:t>
      </w:r>
      <w:r w:rsidR="00497BFD" w:rsidRPr="00EB5628">
        <w:rPr>
          <w:rFonts w:cs="Times New Roman"/>
          <w:sz w:val="28"/>
          <w:szCs w:val="28"/>
          <w:lang w:val="en-US"/>
        </w:rPr>
        <w:t>Straighten</w:t>
      </w:r>
      <w:r w:rsidR="00497BFD" w:rsidRPr="00EB5628">
        <w:rPr>
          <w:rFonts w:cs="Times New Roman"/>
          <w:sz w:val="28"/>
          <w:szCs w:val="28"/>
        </w:rPr>
        <w:t xml:space="preserve">, </w:t>
      </w:r>
      <w:r w:rsidR="00497BFD" w:rsidRPr="00EB5628">
        <w:rPr>
          <w:rFonts w:cs="Times New Roman"/>
          <w:sz w:val="28"/>
          <w:szCs w:val="28"/>
          <w:lang w:val="en-US"/>
        </w:rPr>
        <w:t>Shine</w:t>
      </w:r>
      <w:r w:rsidR="00497BFD" w:rsidRPr="00EB5628">
        <w:rPr>
          <w:rFonts w:cs="Times New Roman"/>
          <w:sz w:val="28"/>
          <w:szCs w:val="28"/>
        </w:rPr>
        <w:t xml:space="preserve">, </w:t>
      </w:r>
      <w:r w:rsidR="00497BFD" w:rsidRPr="00EB5628">
        <w:rPr>
          <w:rFonts w:cs="Times New Roman"/>
          <w:sz w:val="28"/>
          <w:szCs w:val="28"/>
          <w:lang w:val="en-US"/>
        </w:rPr>
        <w:t>Standardize</w:t>
      </w:r>
      <w:r w:rsidR="00497BFD" w:rsidRPr="00EB5628">
        <w:rPr>
          <w:rFonts w:cs="Times New Roman"/>
          <w:sz w:val="28"/>
          <w:szCs w:val="28"/>
        </w:rPr>
        <w:t xml:space="preserve">, </w:t>
      </w:r>
      <w:r w:rsidR="00497BFD" w:rsidRPr="00EB5628">
        <w:rPr>
          <w:rFonts w:cs="Times New Roman"/>
          <w:sz w:val="28"/>
          <w:szCs w:val="28"/>
          <w:lang w:val="en-US"/>
        </w:rPr>
        <w:t>Sustain</w:t>
      </w:r>
      <w:r w:rsidR="00497BFD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пять шагов ор</w:t>
      </w:r>
      <w:r w:rsidR="00694D62" w:rsidRPr="00EB5628">
        <w:rPr>
          <w:rFonts w:cs="Times New Roman"/>
          <w:sz w:val="28"/>
          <w:szCs w:val="28"/>
        </w:rPr>
        <w:t>ганизации рабочего пространства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VSM</w:t>
      </w:r>
      <w:r w:rsidR="00497BFD" w:rsidRPr="00EB5628">
        <w:rPr>
          <w:rFonts w:cs="Times New Roman"/>
          <w:sz w:val="28"/>
          <w:szCs w:val="28"/>
        </w:rPr>
        <w:t xml:space="preserve"> (</w:t>
      </w:r>
      <w:r w:rsidR="00497BFD" w:rsidRPr="00EB5628">
        <w:rPr>
          <w:rFonts w:cs="Times New Roman"/>
          <w:sz w:val="28"/>
          <w:szCs w:val="28"/>
          <w:lang w:val="en-US"/>
        </w:rPr>
        <w:t>Value</w:t>
      </w:r>
      <w:r w:rsidR="00497BFD" w:rsidRPr="00EB5628">
        <w:rPr>
          <w:rFonts w:cs="Times New Roman"/>
          <w:sz w:val="28"/>
          <w:szCs w:val="28"/>
        </w:rPr>
        <w:t xml:space="preserve"> – </w:t>
      </w:r>
      <w:r w:rsidR="00497BFD" w:rsidRPr="00EB5628">
        <w:rPr>
          <w:rFonts w:cs="Times New Roman"/>
          <w:sz w:val="28"/>
          <w:szCs w:val="28"/>
          <w:lang w:val="en-US"/>
        </w:rPr>
        <w:t>Stream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Mapping</w:t>
      </w:r>
      <w:r w:rsidR="00497BFD" w:rsidRPr="00EB5628">
        <w:rPr>
          <w:rFonts w:cs="Times New Roman"/>
          <w:sz w:val="28"/>
          <w:szCs w:val="28"/>
        </w:rPr>
        <w:t xml:space="preserve">) </w:t>
      </w:r>
      <w:r w:rsidRPr="00EB5628">
        <w:rPr>
          <w:rFonts w:cs="Times New Roman"/>
          <w:sz w:val="28"/>
          <w:szCs w:val="28"/>
        </w:rPr>
        <w:t>–</w:t>
      </w:r>
      <w:r w:rsidR="00694D62" w:rsidRPr="00EB5628">
        <w:rPr>
          <w:rFonts w:cs="Times New Roman"/>
          <w:sz w:val="28"/>
          <w:szCs w:val="28"/>
        </w:rPr>
        <w:t xml:space="preserve"> карта потока создания ценности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SMED</w:t>
      </w:r>
      <w:r w:rsidR="00497BFD" w:rsidRPr="00EB5628">
        <w:rPr>
          <w:rFonts w:cs="Times New Roman"/>
          <w:sz w:val="28"/>
          <w:szCs w:val="28"/>
        </w:rPr>
        <w:t xml:space="preserve"> (</w:t>
      </w:r>
      <w:r w:rsidR="00497BFD" w:rsidRPr="00EB5628">
        <w:rPr>
          <w:rFonts w:cs="Times New Roman"/>
          <w:sz w:val="28"/>
          <w:szCs w:val="28"/>
          <w:lang w:val="en-US"/>
        </w:rPr>
        <w:t>Single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Minute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Exchange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of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Dies</w:t>
      </w:r>
      <w:r w:rsidR="00497BFD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метод осуществления б</w:t>
      </w:r>
      <w:r w:rsidR="00694D62" w:rsidRPr="00EB5628">
        <w:rPr>
          <w:rFonts w:cs="Times New Roman"/>
          <w:sz w:val="28"/>
          <w:szCs w:val="28"/>
        </w:rPr>
        <w:t>ыстрых переналадок оборудования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EB5628" w:rsidRDefault="003C2951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P</w:t>
      </w:r>
      <w:r w:rsidR="00EA3ACE" w:rsidRPr="00EB5628">
        <w:rPr>
          <w:rFonts w:cs="Times New Roman"/>
          <w:sz w:val="28"/>
          <w:szCs w:val="28"/>
          <w:lang w:val="en-US"/>
        </w:rPr>
        <w:t>oka</w:t>
      </w:r>
      <w:r w:rsidR="00EA3ACE" w:rsidRPr="00EB5628">
        <w:rPr>
          <w:rFonts w:cs="Times New Roman"/>
          <w:sz w:val="28"/>
          <w:szCs w:val="28"/>
        </w:rPr>
        <w:t>-</w:t>
      </w:r>
      <w:r w:rsidR="00EA3ACE" w:rsidRPr="00EB5628">
        <w:rPr>
          <w:rFonts w:cs="Times New Roman"/>
          <w:sz w:val="28"/>
          <w:szCs w:val="28"/>
          <w:lang w:val="en-US"/>
        </w:rPr>
        <w:t>yoke</w:t>
      </w:r>
      <w:r w:rsidR="00EA3ACE" w:rsidRPr="00EB5628">
        <w:rPr>
          <w:rFonts w:cs="Times New Roman"/>
          <w:sz w:val="28"/>
          <w:szCs w:val="28"/>
        </w:rPr>
        <w:t xml:space="preserve"> – защита от непреднам</w:t>
      </w:r>
      <w:r w:rsidR="00694D62" w:rsidRPr="00EB5628">
        <w:rPr>
          <w:rFonts w:cs="Times New Roman"/>
          <w:sz w:val="28"/>
          <w:szCs w:val="28"/>
        </w:rPr>
        <w:t>еренных ошибок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FIFO</w:t>
      </w:r>
      <w:r w:rsidR="00497BFD" w:rsidRPr="00EB5628">
        <w:rPr>
          <w:rFonts w:cs="Times New Roman"/>
          <w:sz w:val="28"/>
          <w:szCs w:val="28"/>
        </w:rPr>
        <w:t xml:space="preserve"> (</w:t>
      </w:r>
      <w:r w:rsidR="00497BFD" w:rsidRPr="00EB5628">
        <w:rPr>
          <w:rFonts w:cs="Times New Roman"/>
          <w:sz w:val="28"/>
          <w:szCs w:val="28"/>
          <w:lang w:val="en-US"/>
        </w:rPr>
        <w:t>First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In</w:t>
      </w:r>
      <w:r w:rsidR="00497BFD" w:rsidRPr="00EB5628">
        <w:rPr>
          <w:rFonts w:cs="Times New Roman"/>
          <w:sz w:val="28"/>
          <w:szCs w:val="28"/>
        </w:rPr>
        <w:t xml:space="preserve">, </w:t>
      </w:r>
      <w:r w:rsidR="00497BFD" w:rsidRPr="00EB5628">
        <w:rPr>
          <w:rFonts w:cs="Times New Roman"/>
          <w:sz w:val="28"/>
          <w:szCs w:val="28"/>
          <w:lang w:val="en-US"/>
        </w:rPr>
        <w:t>First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Out</w:t>
      </w:r>
      <w:r w:rsidR="00497BFD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«Первым пришел</w:t>
      </w:r>
      <w:r w:rsidR="00A83277" w:rsidRPr="00EB5628">
        <w:rPr>
          <w:rFonts w:cs="Times New Roman"/>
          <w:sz w:val="28"/>
          <w:szCs w:val="28"/>
        </w:rPr>
        <w:t xml:space="preserve"> – </w:t>
      </w:r>
      <w:r w:rsidR="00694D62" w:rsidRPr="00EB5628">
        <w:rPr>
          <w:rFonts w:cs="Times New Roman"/>
          <w:sz w:val="28"/>
          <w:szCs w:val="28"/>
        </w:rPr>
        <w:t>первым ушел»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TPM</w:t>
      </w:r>
      <w:r w:rsidR="00497BFD" w:rsidRPr="00EB5628">
        <w:rPr>
          <w:rFonts w:cs="Times New Roman"/>
          <w:sz w:val="28"/>
          <w:szCs w:val="28"/>
        </w:rPr>
        <w:t xml:space="preserve"> (</w:t>
      </w:r>
      <w:r w:rsidR="00497BFD" w:rsidRPr="00EB5628">
        <w:rPr>
          <w:rFonts w:cs="Times New Roman"/>
          <w:sz w:val="28"/>
          <w:szCs w:val="28"/>
          <w:lang w:val="en-US"/>
        </w:rPr>
        <w:t>Total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Producti</w:t>
      </w:r>
      <w:r w:rsidR="00A9051D" w:rsidRPr="00EB5628">
        <w:rPr>
          <w:rFonts w:cs="Times New Roman"/>
          <w:sz w:val="28"/>
          <w:szCs w:val="28"/>
          <w:lang w:val="en-US"/>
        </w:rPr>
        <w:t>ve</w:t>
      </w:r>
      <w:r w:rsidR="00497BFD" w:rsidRPr="00EB5628">
        <w:rPr>
          <w:rFonts w:cs="Times New Roman"/>
          <w:sz w:val="28"/>
          <w:szCs w:val="28"/>
        </w:rPr>
        <w:t xml:space="preserve"> </w:t>
      </w:r>
      <w:r w:rsidR="00497BFD" w:rsidRPr="00EB5628">
        <w:rPr>
          <w:rFonts w:cs="Times New Roman"/>
          <w:sz w:val="28"/>
          <w:szCs w:val="28"/>
          <w:lang w:val="en-US"/>
        </w:rPr>
        <w:t>Maintenance</w:t>
      </w:r>
      <w:r w:rsidR="00497BFD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все</w:t>
      </w:r>
      <w:r w:rsidR="00694D62" w:rsidRPr="00EB5628">
        <w:rPr>
          <w:rFonts w:cs="Times New Roman"/>
          <w:sz w:val="28"/>
          <w:szCs w:val="28"/>
        </w:rPr>
        <w:t>общее обслуживание оборудов</w:t>
      </w:r>
      <w:r w:rsidR="00694D62" w:rsidRPr="00EB5628">
        <w:rPr>
          <w:rFonts w:cs="Times New Roman"/>
          <w:sz w:val="28"/>
          <w:szCs w:val="28"/>
        </w:rPr>
        <w:t>а</w:t>
      </w:r>
      <w:r w:rsidR="00694D62" w:rsidRPr="00EB5628">
        <w:rPr>
          <w:rFonts w:cs="Times New Roman"/>
          <w:sz w:val="28"/>
          <w:szCs w:val="28"/>
        </w:rPr>
        <w:t>ния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EB5628">
        <w:rPr>
          <w:rFonts w:cs="Times New Roman"/>
          <w:sz w:val="28"/>
          <w:szCs w:val="28"/>
          <w:lang w:val="en-US"/>
        </w:rPr>
        <w:t xml:space="preserve">OEE </w:t>
      </w:r>
      <w:r w:rsidR="00497BFD" w:rsidRPr="00EB5628">
        <w:rPr>
          <w:rFonts w:cs="Times New Roman"/>
          <w:sz w:val="28"/>
          <w:szCs w:val="28"/>
          <w:lang w:val="en-US"/>
        </w:rPr>
        <w:t xml:space="preserve">(Overall Equipment Effectiveness) </w:t>
      </w:r>
      <w:r w:rsidRPr="00EB5628">
        <w:rPr>
          <w:rFonts w:cs="Times New Roman"/>
          <w:sz w:val="28"/>
          <w:szCs w:val="28"/>
          <w:lang w:val="en-US"/>
        </w:rPr>
        <w:t xml:space="preserve">– </w:t>
      </w:r>
      <w:r w:rsidRPr="00EB5628">
        <w:rPr>
          <w:rFonts w:cs="Times New Roman"/>
          <w:sz w:val="28"/>
          <w:szCs w:val="28"/>
        </w:rPr>
        <w:t>о</w:t>
      </w:r>
      <w:r w:rsidR="00694D62" w:rsidRPr="00EB5628">
        <w:rPr>
          <w:rFonts w:cs="Times New Roman"/>
          <w:sz w:val="28"/>
          <w:szCs w:val="28"/>
        </w:rPr>
        <w:t>бщая</w:t>
      </w:r>
      <w:r w:rsidR="00694D62" w:rsidRPr="00EB5628">
        <w:rPr>
          <w:rFonts w:cs="Times New Roman"/>
          <w:sz w:val="28"/>
          <w:szCs w:val="28"/>
          <w:lang w:val="en-US"/>
        </w:rPr>
        <w:t xml:space="preserve"> </w:t>
      </w:r>
      <w:r w:rsidR="00694D62" w:rsidRPr="00EB5628">
        <w:rPr>
          <w:rFonts w:cs="Times New Roman"/>
          <w:sz w:val="28"/>
          <w:szCs w:val="28"/>
        </w:rPr>
        <w:t>эффективность</w:t>
      </w:r>
      <w:r w:rsidR="00694D62" w:rsidRPr="00EB5628">
        <w:rPr>
          <w:rFonts w:cs="Times New Roman"/>
          <w:sz w:val="28"/>
          <w:szCs w:val="28"/>
          <w:lang w:val="en-US"/>
        </w:rPr>
        <w:t xml:space="preserve"> </w:t>
      </w:r>
      <w:r w:rsidR="00694D62" w:rsidRPr="00EB5628">
        <w:rPr>
          <w:rFonts w:cs="Times New Roman"/>
          <w:sz w:val="28"/>
          <w:szCs w:val="28"/>
        </w:rPr>
        <w:t>оборудов</w:t>
      </w:r>
      <w:r w:rsidR="00694D62" w:rsidRPr="00EB5628">
        <w:rPr>
          <w:rFonts w:cs="Times New Roman"/>
          <w:sz w:val="28"/>
          <w:szCs w:val="28"/>
        </w:rPr>
        <w:t>а</w:t>
      </w:r>
      <w:r w:rsidR="00694D62" w:rsidRPr="00EB5628">
        <w:rPr>
          <w:rFonts w:cs="Times New Roman"/>
          <w:sz w:val="28"/>
          <w:szCs w:val="28"/>
        </w:rPr>
        <w:t>ния</w:t>
      </w:r>
      <w:r w:rsidR="00CC1A29" w:rsidRPr="00EB5628">
        <w:rPr>
          <w:rFonts w:cs="Times New Roman"/>
          <w:sz w:val="28"/>
          <w:szCs w:val="28"/>
          <w:lang w:val="en-US"/>
        </w:rPr>
        <w:t>;</w:t>
      </w:r>
    </w:p>
    <w:p w:rsidR="00EA3ACE" w:rsidRPr="00EB5628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QFD</w:t>
      </w:r>
      <w:r w:rsidR="003C2951" w:rsidRPr="00EB5628">
        <w:rPr>
          <w:rFonts w:cs="Times New Roman"/>
          <w:sz w:val="28"/>
          <w:szCs w:val="28"/>
        </w:rPr>
        <w:t xml:space="preserve"> </w:t>
      </w:r>
      <w:r w:rsidR="00747C80" w:rsidRPr="00EB5628">
        <w:rPr>
          <w:rFonts w:cs="Times New Roman"/>
          <w:sz w:val="28"/>
          <w:szCs w:val="28"/>
        </w:rPr>
        <w:t>(</w:t>
      </w:r>
      <w:r w:rsidR="00747C80" w:rsidRPr="00EB5628">
        <w:rPr>
          <w:rFonts w:cs="Times New Roman"/>
          <w:sz w:val="28"/>
          <w:szCs w:val="28"/>
          <w:lang w:val="en-US"/>
        </w:rPr>
        <w:t>Quality</w:t>
      </w:r>
      <w:r w:rsidR="00747C80" w:rsidRPr="00EB5628">
        <w:rPr>
          <w:rFonts w:cs="Times New Roman"/>
          <w:sz w:val="28"/>
          <w:szCs w:val="28"/>
        </w:rPr>
        <w:t xml:space="preserve"> </w:t>
      </w:r>
      <w:r w:rsidR="00747C80" w:rsidRPr="00EB5628">
        <w:rPr>
          <w:rFonts w:cs="Times New Roman"/>
          <w:sz w:val="28"/>
          <w:szCs w:val="28"/>
          <w:lang w:val="en-US"/>
        </w:rPr>
        <w:t>Function</w:t>
      </w:r>
      <w:r w:rsidR="00747C80" w:rsidRPr="00EB5628">
        <w:rPr>
          <w:rFonts w:cs="Times New Roman"/>
          <w:sz w:val="28"/>
          <w:szCs w:val="28"/>
        </w:rPr>
        <w:t xml:space="preserve"> </w:t>
      </w:r>
      <w:r w:rsidR="00747C80" w:rsidRPr="00EB5628">
        <w:rPr>
          <w:rFonts w:cs="Times New Roman"/>
          <w:sz w:val="28"/>
          <w:szCs w:val="28"/>
          <w:lang w:val="en-US"/>
        </w:rPr>
        <w:t>Deployment</w:t>
      </w:r>
      <w:r w:rsidR="00747C80" w:rsidRPr="00EB5628">
        <w:rPr>
          <w:rFonts w:cs="Times New Roman"/>
          <w:sz w:val="28"/>
          <w:szCs w:val="28"/>
        </w:rPr>
        <w:t xml:space="preserve">) </w:t>
      </w:r>
      <w:r w:rsidR="003C2951" w:rsidRPr="00EB5628">
        <w:rPr>
          <w:rFonts w:cs="Times New Roman"/>
          <w:sz w:val="28"/>
          <w:szCs w:val="28"/>
        </w:rPr>
        <w:t>– р</w:t>
      </w:r>
      <w:r w:rsidRPr="00EB5628">
        <w:rPr>
          <w:rFonts w:cs="Times New Roman"/>
          <w:sz w:val="28"/>
          <w:szCs w:val="28"/>
        </w:rPr>
        <w:t>азвертывание (стр</w:t>
      </w:r>
      <w:r w:rsidR="00694D62" w:rsidRPr="00EB5628">
        <w:rPr>
          <w:rFonts w:cs="Times New Roman"/>
          <w:sz w:val="28"/>
          <w:szCs w:val="28"/>
        </w:rPr>
        <w:t>уктурирование) функций качества</w:t>
      </w:r>
      <w:r w:rsidR="00CC1A29" w:rsidRPr="00EB5628">
        <w:rPr>
          <w:rFonts w:cs="Times New Roman"/>
          <w:sz w:val="28"/>
          <w:szCs w:val="28"/>
        </w:rPr>
        <w:t>;</w:t>
      </w:r>
    </w:p>
    <w:p w:rsidR="00EA3ACE" w:rsidRPr="00C517AE" w:rsidRDefault="00EA3ACE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EB5628">
        <w:rPr>
          <w:rFonts w:cs="Times New Roman"/>
          <w:sz w:val="28"/>
          <w:szCs w:val="28"/>
          <w:lang w:val="en-US"/>
        </w:rPr>
        <w:t>FMEA</w:t>
      </w:r>
      <w:r w:rsidR="00747C80" w:rsidRPr="00C517AE">
        <w:rPr>
          <w:rFonts w:cs="Times New Roman"/>
          <w:sz w:val="28"/>
          <w:szCs w:val="28"/>
          <w:lang w:val="en-US"/>
        </w:rPr>
        <w:t xml:space="preserve"> (</w:t>
      </w:r>
      <w:r w:rsidR="00747C80" w:rsidRPr="00EB5628">
        <w:rPr>
          <w:rFonts w:cs="Times New Roman"/>
          <w:sz w:val="28"/>
          <w:szCs w:val="28"/>
          <w:lang w:val="en-US"/>
        </w:rPr>
        <w:t>Failure Mode and Effects Analysis</w:t>
      </w:r>
      <w:r w:rsidR="00747C80" w:rsidRPr="00C517AE">
        <w:rPr>
          <w:rFonts w:cs="Times New Roman"/>
          <w:sz w:val="28"/>
          <w:szCs w:val="28"/>
          <w:lang w:val="en-US"/>
        </w:rPr>
        <w:t>)</w:t>
      </w:r>
      <w:r w:rsidRPr="00C517AE">
        <w:rPr>
          <w:rFonts w:cs="Times New Roman"/>
          <w:sz w:val="28"/>
          <w:szCs w:val="28"/>
          <w:lang w:val="en-US"/>
        </w:rPr>
        <w:t xml:space="preserve"> – </w:t>
      </w:r>
      <w:r w:rsidR="003C2951" w:rsidRPr="00EB5628">
        <w:rPr>
          <w:rFonts w:cs="Times New Roman"/>
          <w:sz w:val="28"/>
          <w:szCs w:val="28"/>
        </w:rPr>
        <w:t>а</w:t>
      </w:r>
      <w:r w:rsidRPr="00EB5628">
        <w:rPr>
          <w:rFonts w:cs="Times New Roman"/>
          <w:sz w:val="28"/>
          <w:szCs w:val="28"/>
        </w:rPr>
        <w:t>на</w:t>
      </w:r>
      <w:r w:rsidR="00694D62" w:rsidRPr="00EB5628">
        <w:rPr>
          <w:rFonts w:cs="Times New Roman"/>
          <w:sz w:val="28"/>
          <w:szCs w:val="28"/>
        </w:rPr>
        <w:t>лиз</w:t>
      </w:r>
      <w:r w:rsidR="00694D62" w:rsidRPr="00C517AE">
        <w:rPr>
          <w:rFonts w:cs="Times New Roman"/>
          <w:sz w:val="28"/>
          <w:szCs w:val="28"/>
          <w:lang w:val="en-US"/>
        </w:rPr>
        <w:t xml:space="preserve"> </w:t>
      </w:r>
      <w:r w:rsidR="00694D62" w:rsidRPr="00EB5628">
        <w:rPr>
          <w:rFonts w:cs="Times New Roman"/>
          <w:sz w:val="28"/>
          <w:szCs w:val="28"/>
        </w:rPr>
        <w:t>видов</w:t>
      </w:r>
      <w:r w:rsidR="00694D62" w:rsidRPr="00C517AE">
        <w:rPr>
          <w:rFonts w:cs="Times New Roman"/>
          <w:sz w:val="28"/>
          <w:szCs w:val="28"/>
          <w:lang w:val="en-US"/>
        </w:rPr>
        <w:t xml:space="preserve"> </w:t>
      </w:r>
      <w:r w:rsidR="00694D62" w:rsidRPr="00EB5628">
        <w:rPr>
          <w:rFonts w:cs="Times New Roman"/>
          <w:sz w:val="28"/>
          <w:szCs w:val="28"/>
        </w:rPr>
        <w:t>и</w:t>
      </w:r>
      <w:r w:rsidR="00694D62" w:rsidRPr="00C517AE">
        <w:rPr>
          <w:rFonts w:cs="Times New Roman"/>
          <w:sz w:val="28"/>
          <w:szCs w:val="28"/>
          <w:lang w:val="en-US"/>
        </w:rPr>
        <w:t xml:space="preserve"> </w:t>
      </w:r>
      <w:r w:rsidR="00694D62" w:rsidRPr="00EB5628">
        <w:rPr>
          <w:rFonts w:cs="Times New Roman"/>
          <w:sz w:val="28"/>
          <w:szCs w:val="28"/>
        </w:rPr>
        <w:t>последствий</w:t>
      </w:r>
      <w:r w:rsidR="00694D62" w:rsidRPr="00C517AE">
        <w:rPr>
          <w:rFonts w:cs="Times New Roman"/>
          <w:sz w:val="28"/>
          <w:szCs w:val="28"/>
          <w:lang w:val="en-US"/>
        </w:rPr>
        <w:t xml:space="preserve"> </w:t>
      </w:r>
      <w:r w:rsidR="00694D62" w:rsidRPr="00EB5628">
        <w:rPr>
          <w:rFonts w:cs="Times New Roman"/>
          <w:sz w:val="28"/>
          <w:szCs w:val="28"/>
        </w:rPr>
        <w:t>о</w:t>
      </w:r>
      <w:r w:rsidR="00694D62" w:rsidRPr="00EB5628">
        <w:rPr>
          <w:rFonts w:cs="Times New Roman"/>
          <w:sz w:val="28"/>
          <w:szCs w:val="28"/>
        </w:rPr>
        <w:t>т</w:t>
      </w:r>
      <w:r w:rsidR="00694D62" w:rsidRPr="00EB5628">
        <w:rPr>
          <w:rFonts w:cs="Times New Roman"/>
          <w:sz w:val="28"/>
          <w:szCs w:val="28"/>
        </w:rPr>
        <w:t>казов</w:t>
      </w:r>
      <w:r w:rsidR="00CC1A29" w:rsidRPr="00C517AE">
        <w:rPr>
          <w:rFonts w:cs="Times New Roman"/>
          <w:sz w:val="28"/>
          <w:szCs w:val="28"/>
          <w:lang w:val="en-US"/>
        </w:rPr>
        <w:t>;</w:t>
      </w:r>
    </w:p>
    <w:p w:rsidR="003C2951" w:rsidRPr="00EB5628" w:rsidRDefault="003C2951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8D</w:t>
      </w:r>
      <w:r w:rsidR="00747C80" w:rsidRPr="00EB5628">
        <w:rPr>
          <w:rFonts w:cs="Times New Roman"/>
          <w:sz w:val="28"/>
          <w:szCs w:val="28"/>
        </w:rPr>
        <w:t xml:space="preserve"> (8 </w:t>
      </w:r>
      <w:r w:rsidR="00747C80" w:rsidRPr="00EB5628">
        <w:rPr>
          <w:rFonts w:cs="Times New Roman"/>
          <w:sz w:val="28"/>
          <w:szCs w:val="28"/>
          <w:lang w:val="en-US"/>
        </w:rPr>
        <w:t>D</w:t>
      </w:r>
      <w:proofErr w:type="spellStart"/>
      <w:r w:rsidR="00747C80" w:rsidRPr="00EB5628">
        <w:rPr>
          <w:rFonts w:cs="Times New Roman"/>
          <w:sz w:val="28"/>
          <w:szCs w:val="28"/>
        </w:rPr>
        <w:t>isciplines</w:t>
      </w:r>
      <w:proofErr w:type="spellEnd"/>
      <w:r w:rsidR="00747C80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восемь шагов метода решения проблемы</w:t>
      </w:r>
      <w:r w:rsidR="00CC1A29" w:rsidRPr="00EB5628">
        <w:rPr>
          <w:rFonts w:cs="Times New Roman"/>
          <w:sz w:val="28"/>
          <w:szCs w:val="28"/>
        </w:rPr>
        <w:t>;</w:t>
      </w:r>
    </w:p>
    <w:p w:rsidR="003C2951" w:rsidRPr="00EB5628" w:rsidRDefault="003C2951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A</w:t>
      </w:r>
      <w:r w:rsidRPr="00EB5628">
        <w:rPr>
          <w:rFonts w:cs="Times New Roman"/>
          <w:sz w:val="28"/>
          <w:szCs w:val="28"/>
        </w:rPr>
        <w:t xml:space="preserve">3 – </w:t>
      </w:r>
      <w:r w:rsidR="00C04C12" w:rsidRPr="00EB5628">
        <w:rPr>
          <w:rFonts w:cs="Times New Roman"/>
          <w:sz w:val="28"/>
          <w:szCs w:val="28"/>
        </w:rPr>
        <w:t>структура</w:t>
      </w:r>
      <w:r w:rsidR="00FA75AB" w:rsidRPr="00EB5628">
        <w:rPr>
          <w:rFonts w:cs="Times New Roman"/>
          <w:sz w:val="28"/>
          <w:szCs w:val="28"/>
        </w:rPr>
        <w:t xml:space="preserve"> описания проблемы и ее решения</w:t>
      </w:r>
      <w:r w:rsidR="00CC1A29" w:rsidRPr="00EB5628">
        <w:rPr>
          <w:rFonts w:cs="Times New Roman"/>
          <w:sz w:val="28"/>
          <w:szCs w:val="28"/>
        </w:rPr>
        <w:t>;</w:t>
      </w:r>
    </w:p>
    <w:p w:rsidR="003C2951" w:rsidRPr="00EB5628" w:rsidRDefault="003C2951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lastRenderedPageBreak/>
        <w:t>PDCA</w:t>
      </w:r>
      <w:r w:rsidR="008946CF" w:rsidRPr="00EB5628">
        <w:rPr>
          <w:rFonts w:cs="Times New Roman"/>
          <w:sz w:val="28"/>
          <w:szCs w:val="28"/>
        </w:rPr>
        <w:t xml:space="preserve"> (</w:t>
      </w:r>
      <w:r w:rsidR="008946CF" w:rsidRPr="00EB5628">
        <w:rPr>
          <w:rFonts w:cs="Times New Roman"/>
          <w:sz w:val="28"/>
          <w:szCs w:val="28"/>
          <w:lang w:val="en-US"/>
        </w:rPr>
        <w:t>Plan</w:t>
      </w:r>
      <w:r w:rsidR="008946CF" w:rsidRPr="00EB5628">
        <w:rPr>
          <w:rFonts w:cs="Times New Roman"/>
          <w:sz w:val="28"/>
          <w:szCs w:val="28"/>
        </w:rPr>
        <w:t>-</w:t>
      </w:r>
      <w:r w:rsidR="008946CF" w:rsidRPr="00EB5628">
        <w:rPr>
          <w:rFonts w:cs="Times New Roman"/>
          <w:sz w:val="28"/>
          <w:szCs w:val="28"/>
          <w:lang w:val="en-US"/>
        </w:rPr>
        <w:t>Do</w:t>
      </w:r>
      <w:r w:rsidR="008946CF" w:rsidRPr="00EB5628">
        <w:rPr>
          <w:rFonts w:cs="Times New Roman"/>
          <w:sz w:val="28"/>
          <w:szCs w:val="28"/>
        </w:rPr>
        <w:t>-</w:t>
      </w:r>
      <w:r w:rsidR="008946CF" w:rsidRPr="00EB5628">
        <w:rPr>
          <w:rFonts w:cs="Times New Roman"/>
          <w:sz w:val="28"/>
          <w:szCs w:val="28"/>
          <w:lang w:val="en-US"/>
        </w:rPr>
        <w:t>Check</w:t>
      </w:r>
      <w:r w:rsidR="008946CF" w:rsidRPr="00EB5628">
        <w:rPr>
          <w:rFonts w:cs="Times New Roman"/>
          <w:sz w:val="28"/>
          <w:szCs w:val="28"/>
        </w:rPr>
        <w:t>-</w:t>
      </w:r>
      <w:r w:rsidR="008946CF" w:rsidRPr="00EB5628">
        <w:rPr>
          <w:rFonts w:cs="Times New Roman"/>
          <w:sz w:val="28"/>
          <w:szCs w:val="28"/>
          <w:lang w:val="en-US"/>
        </w:rPr>
        <w:t>Act</w:t>
      </w:r>
      <w:r w:rsidR="008946CF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цикл </w:t>
      </w:r>
      <w:r w:rsidR="00CD6B9D" w:rsidRPr="00EB5628">
        <w:rPr>
          <w:rFonts w:cs="Times New Roman"/>
          <w:sz w:val="28"/>
          <w:szCs w:val="28"/>
        </w:rPr>
        <w:t>«планируй – делай – проверяй – улу</w:t>
      </w:r>
      <w:r w:rsidR="00CD6B9D" w:rsidRPr="00EB5628">
        <w:rPr>
          <w:rFonts w:cs="Times New Roman"/>
          <w:sz w:val="28"/>
          <w:szCs w:val="28"/>
        </w:rPr>
        <w:t>ч</w:t>
      </w:r>
      <w:r w:rsidR="00CD6B9D" w:rsidRPr="00EB5628">
        <w:rPr>
          <w:rFonts w:cs="Times New Roman"/>
          <w:sz w:val="28"/>
          <w:szCs w:val="28"/>
        </w:rPr>
        <w:t>шай»</w:t>
      </w:r>
      <w:r w:rsidR="00CC1A29" w:rsidRPr="00EB5628">
        <w:rPr>
          <w:rFonts w:cs="Times New Roman"/>
          <w:sz w:val="28"/>
          <w:szCs w:val="28"/>
        </w:rPr>
        <w:t>;</w:t>
      </w:r>
    </w:p>
    <w:p w:rsidR="00694D62" w:rsidRPr="00EB5628" w:rsidRDefault="00694D62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  <w:lang w:val="en-US"/>
        </w:rPr>
        <w:t>DMAIC</w:t>
      </w:r>
      <w:r w:rsidR="008946CF" w:rsidRPr="00EB5628">
        <w:rPr>
          <w:rFonts w:cs="Times New Roman"/>
          <w:sz w:val="28"/>
          <w:szCs w:val="28"/>
        </w:rPr>
        <w:t xml:space="preserve"> (</w:t>
      </w:r>
      <w:r w:rsidR="008946CF" w:rsidRPr="00EB5628">
        <w:rPr>
          <w:rFonts w:cs="Times New Roman"/>
          <w:sz w:val="28"/>
          <w:szCs w:val="28"/>
          <w:lang w:val="en-US"/>
        </w:rPr>
        <w:t>Define</w:t>
      </w:r>
      <w:r w:rsidR="008946CF" w:rsidRPr="00EB5628">
        <w:rPr>
          <w:rFonts w:cs="Times New Roman"/>
          <w:sz w:val="28"/>
          <w:szCs w:val="28"/>
        </w:rPr>
        <w:t>,</w:t>
      </w:r>
      <w:r w:rsidR="008946CF" w:rsidRPr="00EB5628">
        <w:rPr>
          <w:rFonts w:cs="Times New Roman"/>
          <w:sz w:val="28"/>
          <w:szCs w:val="28"/>
          <w:lang w:val="en-US"/>
        </w:rPr>
        <w:t> Measure</w:t>
      </w:r>
      <w:r w:rsidR="008946CF" w:rsidRPr="00EB5628">
        <w:rPr>
          <w:rFonts w:cs="Times New Roman"/>
          <w:sz w:val="28"/>
          <w:szCs w:val="28"/>
        </w:rPr>
        <w:t>,</w:t>
      </w:r>
      <w:r w:rsidR="008946CF" w:rsidRPr="00EB5628">
        <w:rPr>
          <w:rFonts w:cs="Times New Roman"/>
          <w:sz w:val="28"/>
          <w:szCs w:val="28"/>
          <w:lang w:val="en-US"/>
        </w:rPr>
        <w:t> </w:t>
      </w:r>
      <w:r w:rsidR="008946CF" w:rsidRPr="00EB5628">
        <w:rPr>
          <w:rFonts w:cs="Times New Roman"/>
          <w:sz w:val="28"/>
          <w:szCs w:val="28"/>
        </w:rPr>
        <w:t>A</w:t>
      </w:r>
      <w:proofErr w:type="spellStart"/>
      <w:r w:rsidR="008946CF" w:rsidRPr="00EB5628">
        <w:rPr>
          <w:rFonts w:cs="Times New Roman"/>
          <w:sz w:val="28"/>
          <w:szCs w:val="28"/>
          <w:lang w:val="en-US"/>
        </w:rPr>
        <w:t>nalyze</w:t>
      </w:r>
      <w:proofErr w:type="spellEnd"/>
      <w:r w:rsidR="008946CF" w:rsidRPr="00EB5628">
        <w:rPr>
          <w:rFonts w:cs="Times New Roman"/>
          <w:sz w:val="28"/>
          <w:szCs w:val="28"/>
        </w:rPr>
        <w:t>,</w:t>
      </w:r>
      <w:r w:rsidR="008946CF" w:rsidRPr="00EB5628">
        <w:rPr>
          <w:rFonts w:cs="Times New Roman"/>
          <w:sz w:val="28"/>
          <w:szCs w:val="28"/>
          <w:lang w:val="en-US"/>
        </w:rPr>
        <w:t> </w:t>
      </w:r>
      <w:r w:rsidR="008946CF" w:rsidRPr="00EB5628">
        <w:rPr>
          <w:rFonts w:cs="Times New Roman"/>
          <w:sz w:val="28"/>
          <w:szCs w:val="28"/>
        </w:rPr>
        <w:t>I</w:t>
      </w:r>
      <w:proofErr w:type="spellStart"/>
      <w:r w:rsidR="008946CF" w:rsidRPr="00EB5628">
        <w:rPr>
          <w:rFonts w:cs="Times New Roman"/>
          <w:sz w:val="28"/>
          <w:szCs w:val="28"/>
          <w:lang w:val="en-US"/>
        </w:rPr>
        <w:t>mprove</w:t>
      </w:r>
      <w:proofErr w:type="spellEnd"/>
      <w:r w:rsidR="008946CF" w:rsidRPr="00EB5628">
        <w:rPr>
          <w:rFonts w:cs="Times New Roman"/>
          <w:sz w:val="28"/>
          <w:szCs w:val="28"/>
        </w:rPr>
        <w:t>,</w:t>
      </w:r>
      <w:r w:rsidR="008946CF" w:rsidRPr="00EB5628">
        <w:rPr>
          <w:rFonts w:cs="Times New Roman"/>
          <w:sz w:val="28"/>
          <w:szCs w:val="28"/>
          <w:lang w:val="en-US"/>
        </w:rPr>
        <w:t> Control</w:t>
      </w:r>
      <w:r w:rsidR="008946CF" w:rsidRPr="00EB5628">
        <w:rPr>
          <w:rFonts w:cs="Times New Roman"/>
          <w:sz w:val="28"/>
          <w:szCs w:val="28"/>
        </w:rPr>
        <w:t>)</w:t>
      </w:r>
      <w:r w:rsidRPr="00EB5628">
        <w:rPr>
          <w:rFonts w:cs="Times New Roman"/>
          <w:sz w:val="28"/>
          <w:szCs w:val="28"/>
        </w:rPr>
        <w:t xml:space="preserve"> – цикл</w:t>
      </w:r>
      <w:r w:rsidR="00E3554B" w:rsidRPr="00EB5628">
        <w:rPr>
          <w:rFonts w:cs="Times New Roman"/>
          <w:sz w:val="28"/>
          <w:szCs w:val="28"/>
        </w:rPr>
        <w:t xml:space="preserve"> выполнения проекта</w:t>
      </w:r>
      <w:r w:rsidRPr="00EB5628">
        <w:rPr>
          <w:rFonts w:cs="Times New Roman"/>
          <w:sz w:val="28"/>
          <w:szCs w:val="28"/>
        </w:rPr>
        <w:t xml:space="preserve"> «определение – измерение – анализ – совершенствование – контроль»</w:t>
      </w:r>
      <w:r w:rsidR="00CC1A29" w:rsidRPr="00EB5628">
        <w:rPr>
          <w:rFonts w:cs="Times New Roman"/>
          <w:sz w:val="28"/>
          <w:szCs w:val="28"/>
        </w:rPr>
        <w:t>;</w:t>
      </w:r>
    </w:p>
    <w:p w:rsidR="00CD6B9D" w:rsidRPr="00EB5628" w:rsidRDefault="00CD6B9D" w:rsidP="00CC1A29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EB5628">
        <w:rPr>
          <w:rFonts w:cs="Times New Roman"/>
          <w:sz w:val="28"/>
          <w:szCs w:val="28"/>
          <w:lang w:val="en-US"/>
        </w:rPr>
        <w:t>SWIP</w:t>
      </w:r>
      <w:r w:rsidR="008946CF" w:rsidRPr="00EB5628">
        <w:rPr>
          <w:rFonts w:cs="Times New Roman"/>
          <w:sz w:val="28"/>
          <w:szCs w:val="28"/>
          <w:lang w:val="en-US"/>
        </w:rPr>
        <w:t xml:space="preserve"> (Single Week Improvement Program)</w:t>
      </w:r>
      <w:r w:rsidRPr="00EB5628">
        <w:rPr>
          <w:rFonts w:cs="Times New Roman"/>
          <w:sz w:val="28"/>
          <w:szCs w:val="28"/>
          <w:lang w:val="en-US"/>
        </w:rPr>
        <w:t xml:space="preserve"> – </w:t>
      </w:r>
      <w:r w:rsidRPr="00EB5628">
        <w:rPr>
          <w:rFonts w:cs="Times New Roman"/>
          <w:sz w:val="28"/>
          <w:szCs w:val="28"/>
        </w:rPr>
        <w:t>программа</w:t>
      </w:r>
      <w:r w:rsidRPr="00EB5628">
        <w:rPr>
          <w:rFonts w:cs="Times New Roman"/>
          <w:sz w:val="28"/>
          <w:szCs w:val="28"/>
          <w:lang w:val="en-US"/>
        </w:rPr>
        <w:t xml:space="preserve"> </w:t>
      </w:r>
      <w:r w:rsidRPr="00EB5628">
        <w:rPr>
          <w:rFonts w:cs="Times New Roman"/>
          <w:sz w:val="28"/>
          <w:szCs w:val="28"/>
        </w:rPr>
        <w:t>недельных</w:t>
      </w:r>
      <w:r w:rsidRPr="00EB5628">
        <w:rPr>
          <w:rFonts w:cs="Times New Roman"/>
          <w:sz w:val="28"/>
          <w:szCs w:val="28"/>
          <w:lang w:val="en-US"/>
        </w:rPr>
        <w:t xml:space="preserve"> </w:t>
      </w:r>
      <w:r w:rsidRPr="00EB5628">
        <w:rPr>
          <w:rFonts w:cs="Times New Roman"/>
          <w:sz w:val="28"/>
          <w:szCs w:val="28"/>
        </w:rPr>
        <w:t>улучш</w:t>
      </w:r>
      <w:r w:rsidRPr="00EB5628">
        <w:rPr>
          <w:rFonts w:cs="Times New Roman"/>
          <w:sz w:val="28"/>
          <w:szCs w:val="28"/>
        </w:rPr>
        <w:t>е</w:t>
      </w:r>
      <w:r w:rsidRPr="00EB5628">
        <w:rPr>
          <w:rFonts w:cs="Times New Roman"/>
          <w:sz w:val="28"/>
          <w:szCs w:val="28"/>
        </w:rPr>
        <w:t>ний</w:t>
      </w:r>
      <w:r w:rsidR="00CC1A29" w:rsidRPr="00EB5628">
        <w:rPr>
          <w:rFonts w:cs="Times New Roman"/>
          <w:sz w:val="28"/>
          <w:szCs w:val="28"/>
          <w:lang w:val="en-US"/>
        </w:rPr>
        <w:t>;</w:t>
      </w:r>
    </w:p>
    <w:p w:rsidR="00694D62" w:rsidRPr="00B03C34" w:rsidRDefault="00C04C12" w:rsidP="007B48EC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EB5628">
        <w:rPr>
          <w:rFonts w:cs="Times New Roman"/>
          <w:sz w:val="28"/>
          <w:szCs w:val="28"/>
          <w:lang w:val="en-US"/>
        </w:rPr>
        <w:t>SWOT</w:t>
      </w:r>
      <w:r w:rsidR="007B48EC" w:rsidRPr="00EB5628">
        <w:rPr>
          <w:rFonts w:cs="Times New Roman"/>
          <w:sz w:val="28"/>
          <w:szCs w:val="28"/>
          <w:lang w:val="en-US"/>
        </w:rPr>
        <w:t xml:space="preserve"> </w:t>
      </w:r>
      <w:r w:rsidR="008946CF" w:rsidRPr="00EB5628">
        <w:rPr>
          <w:rFonts w:cs="Times New Roman"/>
          <w:sz w:val="28"/>
          <w:szCs w:val="28"/>
          <w:lang w:val="en-US"/>
        </w:rPr>
        <w:t>(Strengths, Weaknesses, Opportunities, Threats)</w:t>
      </w:r>
      <w:r w:rsidRPr="00EB5628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EB5628">
        <w:rPr>
          <w:rFonts w:cs="Times New Roman"/>
          <w:sz w:val="28"/>
          <w:szCs w:val="28"/>
          <w:lang w:val="en-US"/>
        </w:rPr>
        <w:t>метод</w:t>
      </w:r>
      <w:proofErr w:type="spellEnd"/>
      <w:r w:rsidRPr="00EB5628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B5628">
        <w:rPr>
          <w:rFonts w:cs="Times New Roman"/>
          <w:sz w:val="28"/>
          <w:szCs w:val="28"/>
          <w:lang w:val="en-US"/>
        </w:rPr>
        <w:t>стратегического</w:t>
      </w:r>
      <w:proofErr w:type="spellEnd"/>
      <w:r w:rsidRPr="00EB5628">
        <w:rPr>
          <w:rFonts w:cs="Times New Roman"/>
          <w:sz w:val="28"/>
          <w:szCs w:val="28"/>
          <w:lang w:val="en-US"/>
        </w:rPr>
        <w:t xml:space="preserve"> </w:t>
      </w:r>
      <w:r w:rsidRPr="00EB5628">
        <w:rPr>
          <w:rFonts w:cs="Times New Roman"/>
          <w:sz w:val="28"/>
          <w:szCs w:val="28"/>
        </w:rPr>
        <w:t>планирования</w:t>
      </w:r>
      <w:bookmarkStart w:id="19" w:name="_Toc401062249"/>
      <w:bookmarkStart w:id="20" w:name="_Toc374009709"/>
      <w:bookmarkStart w:id="21" w:name="_Toc59958011"/>
      <w:bookmarkStart w:id="22" w:name="_Toc116901039"/>
      <w:bookmarkStart w:id="23" w:name="_Toc117997865"/>
      <w:bookmarkStart w:id="24" w:name="_Toc184787675"/>
      <w:r w:rsidR="00CC1A29" w:rsidRPr="00EB5628">
        <w:rPr>
          <w:rFonts w:cs="Times New Roman"/>
          <w:sz w:val="28"/>
          <w:szCs w:val="28"/>
          <w:lang w:val="en-US"/>
        </w:rPr>
        <w:t>.</w:t>
      </w:r>
    </w:p>
    <w:p w:rsidR="00BD0468" w:rsidRPr="00B03C34" w:rsidRDefault="00BD0468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  <w:lang w:val="en-US"/>
        </w:rPr>
      </w:pPr>
    </w:p>
    <w:p w:rsidR="00EA3ACE" w:rsidRDefault="00703BEF" w:rsidP="00084A35">
      <w:pPr>
        <w:pStyle w:val="1"/>
        <w:spacing w:before="0" w:after="0"/>
        <w:contextualSpacing/>
      </w:pPr>
      <w:bookmarkStart w:id="25" w:name="_Toc419464930"/>
      <w:bookmarkStart w:id="26" w:name="_Toc433723929"/>
      <w:r w:rsidRPr="00EB5628">
        <w:t>4</w:t>
      </w:r>
      <w:r w:rsidR="00EA3ACE" w:rsidRPr="00EB5628">
        <w:t xml:space="preserve"> Об</w:t>
      </w:r>
      <w:bookmarkEnd w:id="19"/>
      <w:r w:rsidR="00A83277" w:rsidRPr="00EB5628">
        <w:t>щие положения</w:t>
      </w:r>
      <w:bookmarkEnd w:id="25"/>
      <w:bookmarkEnd w:id="26"/>
    </w:p>
    <w:p w:rsidR="00BD0468" w:rsidRPr="00BD0468" w:rsidRDefault="00BD0468" w:rsidP="00084A35">
      <w:pPr>
        <w:spacing w:line="360" w:lineRule="auto"/>
        <w:contextualSpacing/>
        <w:rPr>
          <w:lang w:eastAsia="en-US"/>
        </w:rPr>
      </w:pPr>
    </w:p>
    <w:p w:rsidR="0050477D" w:rsidRDefault="00C97F1A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4.1 </w:t>
      </w:r>
      <w:r w:rsidR="004C22A1" w:rsidRPr="00EB5628">
        <w:rPr>
          <w:rFonts w:cs="Times New Roman"/>
          <w:sz w:val="28"/>
          <w:szCs w:val="28"/>
        </w:rPr>
        <w:t>Организация д</w:t>
      </w:r>
      <w:r w:rsidR="000677D1" w:rsidRPr="00EB5628">
        <w:rPr>
          <w:rFonts w:cs="Times New Roman"/>
          <w:sz w:val="28"/>
          <w:szCs w:val="28"/>
        </w:rPr>
        <w:t>ля д</w:t>
      </w:r>
      <w:r w:rsidR="00EA3ACE" w:rsidRPr="00EB5628">
        <w:rPr>
          <w:rFonts w:cs="Times New Roman"/>
          <w:sz w:val="28"/>
          <w:szCs w:val="28"/>
        </w:rPr>
        <w:t>остижени</w:t>
      </w:r>
      <w:r w:rsidR="000677D1" w:rsidRPr="00EB5628">
        <w:rPr>
          <w:rFonts w:cs="Times New Roman"/>
          <w:sz w:val="28"/>
          <w:szCs w:val="28"/>
        </w:rPr>
        <w:t>я</w:t>
      </w:r>
      <w:r w:rsidR="00EA3ACE" w:rsidRPr="00EB5628">
        <w:rPr>
          <w:rFonts w:cs="Times New Roman"/>
          <w:sz w:val="28"/>
          <w:szCs w:val="28"/>
        </w:rPr>
        <w:t xml:space="preserve"> целей </w:t>
      </w:r>
      <w:r w:rsidR="004C22A1" w:rsidRPr="00EB5628">
        <w:rPr>
          <w:rFonts w:cs="Times New Roman"/>
          <w:sz w:val="28"/>
          <w:szCs w:val="28"/>
        </w:rPr>
        <w:t>(</w:t>
      </w:r>
      <w:r w:rsidR="00EA3ACE" w:rsidRPr="00EB5628">
        <w:rPr>
          <w:rFonts w:cs="Times New Roman"/>
          <w:sz w:val="28"/>
          <w:szCs w:val="28"/>
        </w:rPr>
        <w:t>в том числе целей СМБП</w:t>
      </w:r>
      <w:r w:rsidR="004C22A1" w:rsidRPr="00EB5628">
        <w:rPr>
          <w:rFonts w:cs="Times New Roman"/>
          <w:sz w:val="28"/>
          <w:szCs w:val="28"/>
        </w:rPr>
        <w:t>)</w:t>
      </w:r>
      <w:r w:rsidR="000677D1" w:rsidRPr="00EB5628">
        <w:rPr>
          <w:rFonts w:cs="Times New Roman"/>
          <w:sz w:val="28"/>
          <w:szCs w:val="28"/>
        </w:rPr>
        <w:t xml:space="preserve"> </w:t>
      </w:r>
      <w:r w:rsidR="00FD629A" w:rsidRPr="00EB5628">
        <w:rPr>
          <w:rFonts w:cs="Times New Roman"/>
          <w:sz w:val="28"/>
          <w:szCs w:val="28"/>
        </w:rPr>
        <w:t>должна</w:t>
      </w:r>
      <w:r w:rsidR="00E95802" w:rsidRPr="00EB5628">
        <w:rPr>
          <w:rFonts w:cs="Times New Roman"/>
          <w:sz w:val="28"/>
          <w:szCs w:val="28"/>
        </w:rPr>
        <w:t xml:space="preserve"> определить и </w:t>
      </w:r>
      <w:r w:rsidR="000677D1" w:rsidRPr="00EB5628">
        <w:rPr>
          <w:rFonts w:cs="Times New Roman"/>
          <w:sz w:val="28"/>
          <w:szCs w:val="28"/>
        </w:rPr>
        <w:t>применять</w:t>
      </w:r>
      <w:r w:rsidR="00E95802" w:rsidRPr="00EB5628">
        <w:rPr>
          <w:rFonts w:cs="Times New Roman"/>
          <w:sz w:val="28"/>
          <w:szCs w:val="28"/>
        </w:rPr>
        <w:t xml:space="preserve"> соответствующие</w:t>
      </w:r>
      <w:r w:rsidR="000677D1" w:rsidRPr="00EB5628">
        <w:rPr>
          <w:rFonts w:cs="Times New Roman"/>
          <w:sz w:val="28"/>
          <w:szCs w:val="28"/>
        </w:rPr>
        <w:t xml:space="preserve"> методы и инстру</w:t>
      </w:r>
      <w:r w:rsidR="00DD3AFC" w:rsidRPr="00EB5628">
        <w:rPr>
          <w:rFonts w:cs="Times New Roman"/>
          <w:sz w:val="28"/>
          <w:szCs w:val="28"/>
        </w:rPr>
        <w:t xml:space="preserve">менты </w:t>
      </w:r>
      <w:r w:rsidR="00B66C73" w:rsidRPr="00EB5628">
        <w:rPr>
          <w:rFonts w:cs="Times New Roman"/>
          <w:sz w:val="28"/>
          <w:szCs w:val="28"/>
        </w:rPr>
        <w:t>БП</w:t>
      </w:r>
      <w:r w:rsidR="000E34D2" w:rsidRPr="00EB5628">
        <w:rPr>
          <w:rFonts w:cs="Times New Roman"/>
          <w:sz w:val="28"/>
          <w:szCs w:val="28"/>
        </w:rPr>
        <w:t>, а также разработать соответствующий план</w:t>
      </w:r>
      <w:r w:rsidR="00DD3AFC" w:rsidRPr="00EB5628">
        <w:rPr>
          <w:rFonts w:cs="Times New Roman"/>
          <w:sz w:val="28"/>
          <w:szCs w:val="28"/>
        </w:rPr>
        <w:t>.</w:t>
      </w:r>
      <w:r w:rsidR="00FA103E" w:rsidRPr="00EB5628">
        <w:rPr>
          <w:rFonts w:cs="Times New Roman"/>
          <w:sz w:val="28"/>
          <w:szCs w:val="28"/>
        </w:rPr>
        <w:t xml:space="preserve"> </w:t>
      </w:r>
      <w:r w:rsidR="004C22A1" w:rsidRPr="00EB5628">
        <w:rPr>
          <w:rFonts w:cs="Times New Roman"/>
          <w:sz w:val="28"/>
          <w:szCs w:val="28"/>
        </w:rPr>
        <w:t>План</w:t>
      </w:r>
      <w:r w:rsidR="000E34D2" w:rsidRPr="00EB5628">
        <w:rPr>
          <w:rFonts w:cs="Times New Roman"/>
          <w:sz w:val="28"/>
          <w:szCs w:val="28"/>
        </w:rPr>
        <w:t xml:space="preserve"> применения методов и инструментов БП следует привести в виде </w:t>
      </w:r>
      <w:r w:rsidR="0050477D" w:rsidRPr="00EB5628">
        <w:rPr>
          <w:rFonts w:cs="Times New Roman"/>
          <w:sz w:val="28"/>
          <w:szCs w:val="28"/>
        </w:rPr>
        <w:t>программы</w:t>
      </w:r>
      <w:r w:rsidR="000E34D2" w:rsidRPr="00EB5628">
        <w:rPr>
          <w:rFonts w:cs="Times New Roman"/>
          <w:sz w:val="28"/>
          <w:szCs w:val="28"/>
        </w:rPr>
        <w:t>/плана</w:t>
      </w:r>
      <w:r w:rsidR="0050477D" w:rsidRPr="00EB5628">
        <w:rPr>
          <w:rFonts w:cs="Times New Roman"/>
          <w:sz w:val="28"/>
          <w:szCs w:val="28"/>
        </w:rPr>
        <w:t xml:space="preserve"> мероприятий по применению м</w:t>
      </w:r>
      <w:r w:rsidR="0050477D" w:rsidRPr="00EB5628">
        <w:rPr>
          <w:rFonts w:cs="Times New Roman"/>
          <w:sz w:val="28"/>
          <w:szCs w:val="28"/>
        </w:rPr>
        <w:t>е</w:t>
      </w:r>
      <w:r w:rsidR="0050477D" w:rsidRPr="00EB5628">
        <w:rPr>
          <w:rFonts w:cs="Times New Roman"/>
          <w:sz w:val="28"/>
          <w:szCs w:val="28"/>
        </w:rPr>
        <w:t xml:space="preserve">тодов и инструментов </w:t>
      </w:r>
      <w:r w:rsidRPr="00EB5628">
        <w:rPr>
          <w:rFonts w:cs="Times New Roman"/>
          <w:sz w:val="28"/>
          <w:szCs w:val="28"/>
        </w:rPr>
        <w:t>БП</w:t>
      </w:r>
      <w:r w:rsidR="000E34D2" w:rsidRPr="00EB5628">
        <w:rPr>
          <w:rFonts w:cs="Times New Roman"/>
          <w:sz w:val="28"/>
          <w:szCs w:val="28"/>
        </w:rPr>
        <w:t xml:space="preserve"> или другого аналогичного документа в соответствии с практикой организации</w:t>
      </w:r>
      <w:r w:rsidR="0050477D" w:rsidRPr="00EB5628">
        <w:rPr>
          <w:rFonts w:cs="Times New Roman"/>
          <w:sz w:val="28"/>
          <w:szCs w:val="28"/>
        </w:rPr>
        <w:t>.</w:t>
      </w:r>
    </w:p>
    <w:p w:rsidR="00327125" w:rsidRDefault="00732C38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4.1.1 </w:t>
      </w:r>
      <w:r w:rsidR="00327125" w:rsidRPr="00327125">
        <w:rPr>
          <w:rFonts w:cs="Times New Roman"/>
          <w:sz w:val="28"/>
          <w:szCs w:val="28"/>
        </w:rPr>
        <w:t>План применения методов и инструментов БП</w:t>
      </w:r>
      <w:r w:rsidR="00327125">
        <w:rPr>
          <w:rFonts w:cs="Times New Roman"/>
          <w:sz w:val="28"/>
          <w:szCs w:val="28"/>
        </w:rPr>
        <w:t xml:space="preserve"> следует составлять с учетом применения</w:t>
      </w:r>
      <w:r w:rsidR="00327125" w:rsidRPr="00327125">
        <w:t xml:space="preserve"> </w:t>
      </w:r>
      <w:r w:rsidR="00327125" w:rsidRPr="00327125">
        <w:rPr>
          <w:rFonts w:cs="Times New Roman"/>
          <w:sz w:val="28"/>
          <w:szCs w:val="28"/>
        </w:rPr>
        <w:t>автоматизированны</w:t>
      </w:r>
      <w:r w:rsidR="00327125">
        <w:rPr>
          <w:rFonts w:cs="Times New Roman"/>
          <w:sz w:val="28"/>
          <w:szCs w:val="28"/>
        </w:rPr>
        <w:t>х</w:t>
      </w:r>
      <w:r w:rsidR="00327125" w:rsidRPr="00327125">
        <w:rPr>
          <w:rFonts w:cs="Times New Roman"/>
          <w:sz w:val="28"/>
          <w:szCs w:val="28"/>
        </w:rPr>
        <w:t xml:space="preserve"> информационны</w:t>
      </w:r>
      <w:r w:rsidR="00327125">
        <w:rPr>
          <w:rFonts w:cs="Times New Roman"/>
          <w:sz w:val="28"/>
          <w:szCs w:val="28"/>
        </w:rPr>
        <w:t>х</w:t>
      </w:r>
      <w:r w:rsidR="00327125" w:rsidRPr="00327125">
        <w:rPr>
          <w:rFonts w:cs="Times New Roman"/>
          <w:sz w:val="28"/>
          <w:szCs w:val="28"/>
        </w:rPr>
        <w:t xml:space="preserve"> систем</w:t>
      </w:r>
      <w:r w:rsidR="00327125">
        <w:rPr>
          <w:rFonts w:cs="Times New Roman"/>
          <w:sz w:val="28"/>
          <w:szCs w:val="28"/>
        </w:rPr>
        <w:t>.</w:t>
      </w:r>
    </w:p>
    <w:p w:rsidR="00327125" w:rsidRPr="00327125" w:rsidRDefault="00327125" w:rsidP="00084A35">
      <w:pPr>
        <w:spacing w:line="360" w:lineRule="auto"/>
        <w:ind w:firstLine="567"/>
        <w:contextualSpacing/>
        <w:jc w:val="both"/>
        <w:rPr>
          <w:rFonts w:cs="Times New Roman"/>
        </w:rPr>
      </w:pPr>
      <w:r w:rsidRPr="00732C38">
        <w:rPr>
          <w:rFonts w:cs="Times New Roman"/>
          <w:spacing w:val="40"/>
        </w:rPr>
        <w:t>Примечание</w:t>
      </w:r>
      <w:r w:rsidRPr="00327125">
        <w:rPr>
          <w:rFonts w:cs="Times New Roman"/>
        </w:rPr>
        <w:t xml:space="preserve"> - Автоматизированные информационные системы могут включать терминальные приложения Госкорпорации «Росатом» на базе:</w:t>
      </w:r>
    </w:p>
    <w:p w:rsidR="00327125" w:rsidRPr="00327125" w:rsidRDefault="00327125" w:rsidP="00084A35">
      <w:pPr>
        <w:pStyle w:val="af1"/>
        <w:numPr>
          <w:ilvl w:val="0"/>
          <w:numId w:val="37"/>
        </w:numPr>
        <w:spacing w:after="0" w:line="360" w:lineRule="auto"/>
        <w:ind w:left="128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125">
        <w:rPr>
          <w:rFonts w:ascii="Times New Roman" w:hAnsi="Times New Roman" w:cs="Times New Roman"/>
          <w:sz w:val="24"/>
          <w:szCs w:val="24"/>
        </w:rPr>
        <w:t>единой отраслевой системы электронного документооборота;</w:t>
      </w:r>
    </w:p>
    <w:p w:rsidR="00327125" w:rsidRPr="00327125" w:rsidRDefault="00327125" w:rsidP="00084A35">
      <w:pPr>
        <w:pStyle w:val="af1"/>
        <w:numPr>
          <w:ilvl w:val="0"/>
          <w:numId w:val="37"/>
        </w:numPr>
        <w:spacing w:after="0" w:line="360" w:lineRule="auto"/>
        <w:ind w:left="128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125">
        <w:rPr>
          <w:rFonts w:ascii="Times New Roman" w:hAnsi="Times New Roman" w:cs="Times New Roman"/>
          <w:sz w:val="24"/>
          <w:szCs w:val="24"/>
        </w:rPr>
        <w:t>программного обеспечения «1С»;</w:t>
      </w:r>
    </w:p>
    <w:p w:rsidR="00327125" w:rsidRPr="00327125" w:rsidRDefault="00327125" w:rsidP="00084A35">
      <w:pPr>
        <w:pStyle w:val="af1"/>
        <w:numPr>
          <w:ilvl w:val="0"/>
          <w:numId w:val="37"/>
        </w:numPr>
        <w:spacing w:after="0" w:line="360" w:lineRule="auto"/>
        <w:ind w:left="128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125">
        <w:rPr>
          <w:rFonts w:ascii="Times New Roman" w:hAnsi="Times New Roman" w:cs="Times New Roman"/>
          <w:sz w:val="24"/>
          <w:szCs w:val="24"/>
        </w:rPr>
        <w:t>других программ, внедряемых Госкорпорацией «Росатом».</w:t>
      </w:r>
    </w:p>
    <w:p w:rsidR="00E95802" w:rsidRDefault="00C97F1A" w:rsidP="00084A35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4.2 </w:t>
      </w:r>
      <w:r w:rsidR="00E95802" w:rsidRPr="00EB5628">
        <w:rPr>
          <w:rFonts w:cs="Times New Roman"/>
          <w:sz w:val="28"/>
          <w:szCs w:val="28"/>
        </w:rPr>
        <w:t>Выбор методов и инструментов</w:t>
      </w:r>
      <w:r w:rsidR="00F72AEF" w:rsidRPr="00EB5628">
        <w:rPr>
          <w:rFonts w:cs="Times New Roman"/>
          <w:sz w:val="28"/>
          <w:szCs w:val="28"/>
        </w:rPr>
        <w:t xml:space="preserve"> следует</w:t>
      </w:r>
      <w:r w:rsidR="00E95802" w:rsidRPr="00EB5628">
        <w:rPr>
          <w:rFonts w:cs="Times New Roman"/>
          <w:sz w:val="28"/>
          <w:szCs w:val="28"/>
        </w:rPr>
        <w:t xml:space="preserve"> </w:t>
      </w:r>
      <w:r w:rsidR="00C04E92" w:rsidRPr="00EB5628">
        <w:rPr>
          <w:rFonts w:cs="Times New Roman"/>
          <w:sz w:val="28"/>
          <w:szCs w:val="28"/>
        </w:rPr>
        <w:t>проводит</w:t>
      </w:r>
      <w:r w:rsidR="00F72AEF" w:rsidRPr="00EB5628">
        <w:rPr>
          <w:rFonts w:cs="Times New Roman"/>
          <w:sz w:val="28"/>
          <w:szCs w:val="28"/>
        </w:rPr>
        <w:t>ь</w:t>
      </w:r>
      <w:r w:rsidR="00C04E92" w:rsidRPr="00EB5628">
        <w:rPr>
          <w:rFonts w:cs="Times New Roman"/>
          <w:sz w:val="28"/>
          <w:szCs w:val="28"/>
        </w:rPr>
        <w:t xml:space="preserve"> </w:t>
      </w:r>
      <w:r w:rsidR="004C22A1" w:rsidRPr="00EB5628">
        <w:rPr>
          <w:rFonts w:cs="Times New Roman"/>
          <w:sz w:val="28"/>
          <w:szCs w:val="28"/>
        </w:rPr>
        <w:t>с учетом</w:t>
      </w:r>
      <w:r w:rsidR="00E95802" w:rsidRPr="00EB5628">
        <w:rPr>
          <w:rFonts w:cs="Times New Roman"/>
          <w:sz w:val="28"/>
          <w:szCs w:val="28"/>
        </w:rPr>
        <w:t xml:space="preserve"> их влияния на </w:t>
      </w:r>
      <w:r w:rsidR="00AF5050" w:rsidRPr="00EB5628">
        <w:rPr>
          <w:rFonts w:cs="Times New Roman"/>
          <w:sz w:val="28"/>
          <w:szCs w:val="28"/>
        </w:rPr>
        <w:t>обеспечение качества, снижение затрат</w:t>
      </w:r>
      <w:r w:rsidR="00F51E67" w:rsidRPr="00EB5628">
        <w:rPr>
          <w:rFonts w:cs="Times New Roman"/>
          <w:sz w:val="28"/>
          <w:szCs w:val="28"/>
        </w:rPr>
        <w:t xml:space="preserve">, </w:t>
      </w:r>
      <w:r w:rsidR="00AF5050" w:rsidRPr="00EB5628">
        <w:rPr>
          <w:rFonts w:cs="Times New Roman"/>
          <w:sz w:val="28"/>
          <w:szCs w:val="28"/>
        </w:rPr>
        <w:t>сокращение сроков выполнения</w:t>
      </w:r>
      <w:r w:rsidR="00157168" w:rsidRPr="00EB5628">
        <w:rPr>
          <w:rFonts w:cs="Times New Roman"/>
          <w:sz w:val="28"/>
          <w:szCs w:val="28"/>
        </w:rPr>
        <w:t xml:space="preserve"> строительных</w:t>
      </w:r>
      <w:r w:rsidR="00AF5050" w:rsidRPr="00EB5628">
        <w:rPr>
          <w:rFonts w:cs="Times New Roman"/>
          <w:sz w:val="28"/>
          <w:szCs w:val="28"/>
        </w:rPr>
        <w:t xml:space="preserve"> работ </w:t>
      </w:r>
      <w:r w:rsidR="00157168" w:rsidRPr="00EB5628">
        <w:rPr>
          <w:rFonts w:cs="Times New Roman"/>
          <w:sz w:val="28"/>
          <w:szCs w:val="28"/>
        </w:rPr>
        <w:t>на</w:t>
      </w:r>
      <w:r w:rsidR="00AF5050" w:rsidRPr="00EB5628">
        <w:rPr>
          <w:rFonts w:cs="Times New Roman"/>
          <w:sz w:val="28"/>
          <w:szCs w:val="28"/>
        </w:rPr>
        <w:t xml:space="preserve"> ОИАЭ</w:t>
      </w:r>
      <w:r w:rsidR="00F51E67" w:rsidRPr="00EB5628">
        <w:rPr>
          <w:rFonts w:cs="Times New Roman"/>
          <w:sz w:val="28"/>
          <w:szCs w:val="28"/>
        </w:rPr>
        <w:t xml:space="preserve"> и повышение безопасности строительства</w:t>
      </w:r>
      <w:r w:rsidR="00E95802" w:rsidRPr="00EB5628">
        <w:rPr>
          <w:rFonts w:cs="Times New Roman"/>
          <w:sz w:val="28"/>
          <w:szCs w:val="28"/>
        </w:rPr>
        <w:t xml:space="preserve"> в с</w:t>
      </w:r>
      <w:r w:rsidR="00E95802" w:rsidRPr="00EB5628">
        <w:rPr>
          <w:rFonts w:cs="Times New Roman"/>
          <w:sz w:val="28"/>
          <w:szCs w:val="28"/>
        </w:rPr>
        <w:t>о</w:t>
      </w:r>
      <w:r w:rsidR="00E95802" w:rsidRPr="00EB5628">
        <w:rPr>
          <w:rFonts w:cs="Times New Roman"/>
          <w:sz w:val="28"/>
          <w:szCs w:val="28"/>
        </w:rPr>
        <w:t>ответствии с таблицей 1</w:t>
      </w:r>
      <w:r w:rsidR="00AF5050" w:rsidRPr="00EB5628">
        <w:rPr>
          <w:rFonts w:cs="Times New Roman"/>
          <w:sz w:val="28"/>
          <w:szCs w:val="28"/>
        </w:rPr>
        <w:t>.</w:t>
      </w:r>
      <w:r w:rsidRPr="00EB5628">
        <w:rPr>
          <w:rFonts w:cs="Times New Roman"/>
          <w:sz w:val="28"/>
          <w:szCs w:val="28"/>
        </w:rPr>
        <w:t xml:space="preserve"> </w:t>
      </w:r>
      <w:r w:rsidR="00AF5050" w:rsidRPr="00EB5628">
        <w:rPr>
          <w:rFonts w:cs="Times New Roman"/>
          <w:sz w:val="28"/>
          <w:szCs w:val="28"/>
        </w:rPr>
        <w:t xml:space="preserve">Степень влияния методов и инструментов разделяется на сильное (+++), среднее (++) и несущественное (+) </w:t>
      </w:r>
      <w:r w:rsidR="007F2211" w:rsidRPr="00EB5628">
        <w:rPr>
          <w:rFonts w:cs="Times New Roman"/>
          <w:sz w:val="28"/>
          <w:szCs w:val="28"/>
        </w:rPr>
        <w:t xml:space="preserve">[ГОСТ </w:t>
      </w:r>
      <w:proofErr w:type="gramStart"/>
      <w:r w:rsidR="007F2211" w:rsidRPr="00EB5628">
        <w:rPr>
          <w:rFonts w:cs="Times New Roman"/>
          <w:sz w:val="28"/>
          <w:szCs w:val="28"/>
        </w:rPr>
        <w:t>Р</w:t>
      </w:r>
      <w:proofErr w:type="gramEnd"/>
      <w:r w:rsidR="007F2211" w:rsidRPr="00EB5628">
        <w:rPr>
          <w:rFonts w:cs="Times New Roman"/>
          <w:sz w:val="28"/>
          <w:szCs w:val="28"/>
        </w:rPr>
        <w:t xml:space="preserve"> 56407]</w:t>
      </w:r>
      <w:r w:rsidR="00AF5050" w:rsidRPr="00EB5628">
        <w:rPr>
          <w:rFonts w:cs="Times New Roman"/>
          <w:sz w:val="28"/>
          <w:szCs w:val="28"/>
        </w:rPr>
        <w:t>. В табл</w:t>
      </w:r>
      <w:r w:rsidR="00AF5050" w:rsidRPr="00EB5628">
        <w:rPr>
          <w:rFonts w:cs="Times New Roman"/>
          <w:sz w:val="28"/>
          <w:szCs w:val="28"/>
        </w:rPr>
        <w:t>и</w:t>
      </w:r>
      <w:r w:rsidR="00AF5050" w:rsidRPr="00EB5628">
        <w:rPr>
          <w:rFonts w:cs="Times New Roman"/>
          <w:sz w:val="28"/>
          <w:szCs w:val="28"/>
        </w:rPr>
        <w:t xml:space="preserve">це 1 приведен перечень методов и инструментов БП и </w:t>
      </w:r>
      <w:r w:rsidR="00C04E92" w:rsidRPr="00EB5628">
        <w:rPr>
          <w:rFonts w:cs="Times New Roman"/>
          <w:sz w:val="28"/>
          <w:szCs w:val="28"/>
        </w:rPr>
        <w:t>указана степень их вли</w:t>
      </w:r>
      <w:r w:rsidR="00C04E92" w:rsidRPr="00EB5628">
        <w:rPr>
          <w:rFonts w:cs="Times New Roman"/>
          <w:sz w:val="28"/>
          <w:szCs w:val="28"/>
        </w:rPr>
        <w:t>я</w:t>
      </w:r>
      <w:r w:rsidR="00C04E92" w:rsidRPr="00EB5628">
        <w:rPr>
          <w:rFonts w:cs="Times New Roman"/>
          <w:sz w:val="28"/>
          <w:szCs w:val="28"/>
        </w:rPr>
        <w:lastRenderedPageBreak/>
        <w:t>ния</w:t>
      </w:r>
      <w:r w:rsidR="00AF5050" w:rsidRPr="00EB5628">
        <w:rPr>
          <w:rFonts w:cs="Times New Roman"/>
          <w:sz w:val="28"/>
          <w:szCs w:val="28"/>
        </w:rPr>
        <w:t xml:space="preserve"> на обеспечение качества, снижение затрат</w:t>
      </w:r>
      <w:r w:rsidR="00F51E67" w:rsidRPr="00EB5628">
        <w:rPr>
          <w:rFonts w:cs="Times New Roman"/>
          <w:sz w:val="28"/>
          <w:szCs w:val="28"/>
        </w:rPr>
        <w:t>,</w:t>
      </w:r>
      <w:r w:rsidR="00AF5050" w:rsidRPr="00EB5628">
        <w:rPr>
          <w:rFonts w:cs="Times New Roman"/>
          <w:sz w:val="28"/>
          <w:szCs w:val="28"/>
        </w:rPr>
        <w:t xml:space="preserve"> сокращение сроков выполнения работ</w:t>
      </w:r>
      <w:r w:rsidR="00F51E67" w:rsidRPr="00EB5628">
        <w:rPr>
          <w:rFonts w:cs="Times New Roman"/>
          <w:sz w:val="28"/>
          <w:szCs w:val="28"/>
        </w:rPr>
        <w:t xml:space="preserve"> и повышение безопасности</w:t>
      </w:r>
      <w:r w:rsidR="00AF5050" w:rsidRPr="00EB5628">
        <w:rPr>
          <w:rFonts w:cs="Times New Roman"/>
          <w:sz w:val="28"/>
          <w:szCs w:val="28"/>
        </w:rPr>
        <w:t>.</w:t>
      </w:r>
    </w:p>
    <w:p w:rsidR="00AF5050" w:rsidRPr="00EB5628" w:rsidRDefault="00AF5050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7E7E6F">
        <w:rPr>
          <w:rFonts w:cs="Times New Roman"/>
          <w:spacing w:val="40"/>
          <w:sz w:val="28"/>
          <w:szCs w:val="28"/>
        </w:rPr>
        <w:t>Таблица</w:t>
      </w:r>
      <w:r w:rsidRPr="00EB5628">
        <w:rPr>
          <w:rFonts w:cs="Times New Roman"/>
          <w:sz w:val="28"/>
          <w:szCs w:val="28"/>
        </w:rPr>
        <w:t xml:space="preserve"> 1 – Степень влияния основных методов и инструментов БП на</w:t>
      </w:r>
      <w:r w:rsidRPr="00EB5628">
        <w:rPr>
          <w:rFonts w:cs="Times New Roman"/>
          <w:sz w:val="28"/>
          <w:szCs w:val="28"/>
        </w:rPr>
        <w:br/>
        <w:t>обеспечение качества, снижение затрат</w:t>
      </w:r>
      <w:r w:rsidR="00F51E67" w:rsidRPr="00EB5628">
        <w:rPr>
          <w:rFonts w:cs="Times New Roman"/>
          <w:sz w:val="28"/>
          <w:szCs w:val="28"/>
        </w:rPr>
        <w:t xml:space="preserve">, </w:t>
      </w:r>
      <w:r w:rsidRPr="00EB5628">
        <w:rPr>
          <w:rFonts w:cs="Times New Roman"/>
          <w:sz w:val="28"/>
          <w:szCs w:val="28"/>
        </w:rPr>
        <w:t>сроки выполнения</w:t>
      </w:r>
      <w:r w:rsidR="00157168" w:rsidRPr="00EB5628">
        <w:rPr>
          <w:rFonts w:cs="Times New Roman"/>
          <w:sz w:val="28"/>
          <w:szCs w:val="28"/>
        </w:rPr>
        <w:t xml:space="preserve"> строительных</w:t>
      </w:r>
      <w:r w:rsidRPr="00EB5628">
        <w:rPr>
          <w:rFonts w:cs="Times New Roman"/>
          <w:sz w:val="28"/>
          <w:szCs w:val="28"/>
        </w:rPr>
        <w:t xml:space="preserve"> </w:t>
      </w:r>
      <w:r w:rsidR="004A3E28" w:rsidRPr="00EB5628">
        <w:rPr>
          <w:rFonts w:cs="Times New Roman"/>
          <w:sz w:val="28"/>
          <w:szCs w:val="28"/>
        </w:rPr>
        <w:br/>
      </w:r>
      <w:r w:rsidRPr="00EB5628">
        <w:rPr>
          <w:rFonts w:cs="Times New Roman"/>
          <w:sz w:val="28"/>
          <w:szCs w:val="28"/>
        </w:rPr>
        <w:t>работ</w:t>
      </w:r>
      <w:r w:rsidR="00157168" w:rsidRPr="00EB5628">
        <w:rPr>
          <w:rFonts w:cs="Times New Roman"/>
          <w:sz w:val="28"/>
          <w:szCs w:val="28"/>
        </w:rPr>
        <w:t xml:space="preserve"> на</w:t>
      </w:r>
      <w:r w:rsidRPr="00EB5628">
        <w:rPr>
          <w:rFonts w:cs="Times New Roman"/>
          <w:sz w:val="28"/>
          <w:szCs w:val="28"/>
        </w:rPr>
        <w:t xml:space="preserve"> ОИАЭ</w:t>
      </w:r>
      <w:r w:rsidR="00F51E67" w:rsidRPr="00EB5628">
        <w:rPr>
          <w:rFonts w:cs="Times New Roman"/>
          <w:sz w:val="28"/>
          <w:szCs w:val="28"/>
        </w:rPr>
        <w:t xml:space="preserve"> и повыш</w:t>
      </w:r>
      <w:r w:rsidR="00084A35">
        <w:rPr>
          <w:rFonts w:cs="Times New Roman"/>
          <w:sz w:val="28"/>
          <w:szCs w:val="28"/>
        </w:rPr>
        <w:t>ение безопасности строительства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1276"/>
        <w:gridCol w:w="1843"/>
        <w:gridCol w:w="1701"/>
      </w:tblGrid>
      <w:tr w:rsidR="00F51E67" w:rsidRPr="00EB5628" w:rsidTr="0081222F">
        <w:trPr>
          <w:cantSplit/>
          <w:trHeight w:val="578"/>
        </w:trPr>
        <w:tc>
          <w:tcPr>
            <w:tcW w:w="3544" w:type="dxa"/>
            <w:vMerge w:val="restart"/>
            <w:tcBorders>
              <w:bottom w:val="double" w:sz="2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Метод/инструмент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 xml:space="preserve">Влияние применения метода/инструмента </w:t>
            </w:r>
            <w:proofErr w:type="gramStart"/>
            <w:r w:rsidRPr="00EB5628">
              <w:rPr>
                <w:rFonts w:ascii="Times New Roman" w:hAnsi="Times New Roman" w:cs="Times New Roman"/>
              </w:rPr>
              <w:t>на</w:t>
            </w:r>
            <w:proofErr w:type="gramEnd"/>
            <w:r w:rsidRPr="00EB5628">
              <w:rPr>
                <w:rFonts w:ascii="Times New Roman" w:hAnsi="Times New Roman" w:cs="Times New Roman"/>
              </w:rPr>
              <w:t>:</w:t>
            </w:r>
          </w:p>
        </w:tc>
      </w:tr>
      <w:tr w:rsidR="00F51E67" w:rsidRPr="00EB5628" w:rsidTr="0081222F">
        <w:trPr>
          <w:cantSplit/>
        </w:trPr>
        <w:tc>
          <w:tcPr>
            <w:tcW w:w="3544" w:type="dxa"/>
            <w:vMerge/>
            <w:tcBorders>
              <w:bottom w:val="double" w:sz="2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double" w:sz="2" w:space="0" w:color="auto"/>
            </w:tcBorders>
            <w:vAlign w:val="center"/>
          </w:tcPr>
          <w:p w:rsidR="00F51E67" w:rsidRPr="00EB5628" w:rsidRDefault="00F51E67" w:rsidP="008179D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Обеспеч</w:t>
            </w:r>
            <w:r w:rsidRPr="00EB5628">
              <w:rPr>
                <w:rFonts w:ascii="Times New Roman" w:hAnsi="Times New Roman" w:cs="Times New Roman"/>
              </w:rPr>
              <w:t>е</w:t>
            </w:r>
            <w:r w:rsidRPr="00EB5628">
              <w:rPr>
                <w:rFonts w:ascii="Times New Roman" w:hAnsi="Times New Roman" w:cs="Times New Roman"/>
              </w:rPr>
              <w:t xml:space="preserve">ние </w:t>
            </w:r>
            <w:r w:rsidRPr="00EB5628">
              <w:rPr>
                <w:rFonts w:ascii="Times New Roman" w:hAnsi="Times New Roman" w:cs="Times New Roman"/>
              </w:rPr>
              <w:br/>
              <w:t>качества</w:t>
            </w:r>
          </w:p>
        </w:tc>
        <w:tc>
          <w:tcPr>
            <w:tcW w:w="1276" w:type="dxa"/>
            <w:tcBorders>
              <w:bottom w:val="double" w:sz="2" w:space="0" w:color="auto"/>
            </w:tcBorders>
            <w:vAlign w:val="center"/>
          </w:tcPr>
          <w:p w:rsidR="00F51E67" w:rsidRPr="00EB5628" w:rsidRDefault="00F51E67" w:rsidP="008179D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 xml:space="preserve">Снижение </w:t>
            </w:r>
            <w:r w:rsidRPr="00EB5628">
              <w:rPr>
                <w:rFonts w:ascii="Times New Roman" w:hAnsi="Times New Roman" w:cs="Times New Roman"/>
              </w:rPr>
              <w:br/>
              <w:t>затрат</w:t>
            </w:r>
          </w:p>
        </w:tc>
        <w:tc>
          <w:tcPr>
            <w:tcW w:w="1843" w:type="dxa"/>
            <w:tcBorders>
              <w:bottom w:val="double" w:sz="2" w:space="0" w:color="auto"/>
            </w:tcBorders>
            <w:vAlign w:val="center"/>
          </w:tcPr>
          <w:p w:rsidR="00F51E67" w:rsidRPr="00EB5628" w:rsidRDefault="00F51E67" w:rsidP="008179D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Сокращение сроков выпо</w:t>
            </w:r>
            <w:r w:rsidRPr="00EB5628">
              <w:rPr>
                <w:rFonts w:ascii="Times New Roman" w:hAnsi="Times New Roman" w:cs="Times New Roman"/>
              </w:rPr>
              <w:t>л</w:t>
            </w:r>
            <w:r w:rsidRPr="00EB5628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F51E67" w:rsidRPr="00EB5628" w:rsidRDefault="00F51E67" w:rsidP="008179D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Повышение безопасности строительства</w:t>
            </w:r>
          </w:p>
        </w:tc>
      </w:tr>
      <w:tr w:rsidR="00F51E67" w:rsidRPr="00EB5628" w:rsidTr="0081222F">
        <w:tc>
          <w:tcPr>
            <w:tcW w:w="3544" w:type="dxa"/>
            <w:tcBorders>
              <w:top w:val="double" w:sz="2" w:space="0" w:color="auto"/>
            </w:tcBorders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 (табл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ца </w:t>
            </w:r>
            <w:r w:rsidR="00954950" w:rsidRPr="00EB5628">
              <w:rPr>
                <w:rFonts w:cs="Times New Roman"/>
              </w:rPr>
              <w:t>3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double" w:sz="2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276" w:type="dxa"/>
            <w:tcBorders>
              <w:top w:val="double" w:sz="2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double" w:sz="2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странства (5</w:t>
            </w:r>
            <w:r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</w:t>
            </w:r>
            <w:r w:rsidR="001F1CB3" w:rsidRPr="00EB5628">
              <w:rPr>
                <w:rFonts w:cs="Times New Roman"/>
              </w:rPr>
              <w:t xml:space="preserve"> (т</w:t>
            </w:r>
            <w:r w:rsidRPr="00EB5628">
              <w:rPr>
                <w:rFonts w:cs="Times New Roman"/>
              </w:rPr>
              <w:t xml:space="preserve">аблица </w:t>
            </w:r>
            <w:r w:rsidR="00954950" w:rsidRPr="00EB5628">
              <w:rPr>
                <w:rFonts w:cs="Times New Roman"/>
              </w:rPr>
              <w:t>4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+++</w:t>
            </w:r>
          </w:p>
        </w:tc>
      </w:tr>
      <w:tr w:rsidR="00F51E67" w:rsidRPr="00EB5628" w:rsidTr="0081222F">
        <w:trPr>
          <w:trHeight w:val="770"/>
        </w:trPr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</w:rPr>
              <w:t>Картирование потока со</w:t>
            </w:r>
            <w:r w:rsidR="00954950" w:rsidRPr="00EB5628">
              <w:rPr>
                <w:rFonts w:cs="Times New Roman"/>
              </w:rPr>
              <w:t>здания ценности (VSM) (таблица 5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B26757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  <w:r w:rsidR="00B26757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  <w:r w:rsidR="00B26757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 xml:space="preserve">Визуализация (таблица </w:t>
            </w:r>
            <w:r w:rsidR="00954950" w:rsidRPr="00EB5628">
              <w:rPr>
                <w:rFonts w:ascii="Times New Roman" w:hAnsi="Times New Roman" w:cs="Times New Roman"/>
              </w:rPr>
              <w:t>6</w:t>
            </w:r>
            <w:r w:rsidRPr="00EB5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Быстр</w:t>
            </w:r>
            <w:r w:rsidR="00954950" w:rsidRPr="00EB5628">
              <w:rPr>
                <w:rFonts w:ascii="Times New Roman" w:hAnsi="Times New Roman" w:cs="Times New Roman"/>
              </w:rPr>
              <w:t>ая переналадка (SMED) (таблица 7</w:t>
            </w:r>
            <w:r w:rsidRPr="00EB5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Защита от непреднамеренных ошибок (</w:t>
            </w:r>
            <w:r w:rsidRPr="00EB5628">
              <w:rPr>
                <w:rFonts w:ascii="Times New Roman" w:hAnsi="Times New Roman" w:cs="Times New Roman"/>
                <w:bCs w:val="0"/>
                <w:lang w:val="en-US"/>
              </w:rPr>
              <w:t>Poka</w:t>
            </w:r>
            <w:r w:rsidRPr="00EB5628">
              <w:rPr>
                <w:rFonts w:ascii="Times New Roman" w:hAnsi="Times New Roman" w:cs="Times New Roman"/>
                <w:bCs w:val="0"/>
              </w:rPr>
              <w:t>-</w:t>
            </w:r>
            <w:r w:rsidRPr="00EB5628">
              <w:rPr>
                <w:rFonts w:ascii="Times New Roman" w:hAnsi="Times New Roman" w:cs="Times New Roman"/>
                <w:bCs w:val="0"/>
                <w:lang w:val="en-US"/>
              </w:rPr>
              <w:t>yoke</w:t>
            </w:r>
            <w:r w:rsidR="00954950" w:rsidRPr="00EB5628">
              <w:rPr>
                <w:rFonts w:ascii="Times New Roman" w:hAnsi="Times New Roman" w:cs="Times New Roman"/>
                <w:bCs w:val="0"/>
              </w:rPr>
              <w:t>) (таблица 8</w:t>
            </w:r>
            <w:r w:rsidRPr="00EB5628">
              <w:rPr>
                <w:rFonts w:ascii="Times New Roman" w:hAnsi="Times New Roman" w:cs="Times New Roman"/>
                <w:bCs w:val="0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954950" w:rsidP="00A3441E">
            <w:pPr>
              <w:pStyle w:val="TEXT141271"/>
              <w:spacing w:line="312" w:lineRule="auto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Канбан (таблица 9</w:t>
            </w:r>
            <w:r w:rsidR="00F51E67" w:rsidRPr="00EB5628">
              <w:rPr>
                <w:rFonts w:ascii="Times New Roman" w:hAnsi="Times New Roman" w:cs="Times New Roman"/>
                <w:bCs w:val="0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Всеобщее обслуживание обор</w:t>
            </w:r>
            <w:r w:rsidRPr="00EB5628">
              <w:rPr>
                <w:rFonts w:ascii="Times New Roman" w:hAnsi="Times New Roman" w:cs="Times New Roman"/>
                <w:bCs w:val="0"/>
              </w:rPr>
              <w:t>у</w:t>
            </w:r>
            <w:r w:rsidRPr="00EB5628">
              <w:rPr>
                <w:rFonts w:ascii="Times New Roman" w:hAnsi="Times New Roman" w:cs="Times New Roman"/>
                <w:bCs w:val="0"/>
              </w:rPr>
              <w:t>дования (</w:t>
            </w:r>
            <w:r w:rsidRPr="00EB5628">
              <w:rPr>
                <w:rFonts w:ascii="Times New Roman" w:hAnsi="Times New Roman" w:cs="Times New Roman"/>
                <w:bCs w:val="0"/>
                <w:lang w:val="en-US"/>
              </w:rPr>
              <w:t>TPM</w:t>
            </w:r>
            <w:r w:rsidRPr="00EB5628">
              <w:rPr>
                <w:rFonts w:ascii="Times New Roman" w:hAnsi="Times New Roman" w:cs="Times New Roman"/>
                <w:bCs w:val="0"/>
              </w:rPr>
              <w:t xml:space="preserve">) (таблица </w:t>
            </w:r>
            <w:r w:rsidR="00954950" w:rsidRPr="00EB5628">
              <w:rPr>
                <w:rFonts w:ascii="Times New Roman" w:hAnsi="Times New Roman" w:cs="Times New Roman"/>
                <w:bCs w:val="0"/>
              </w:rPr>
              <w:t>10</w:t>
            </w:r>
            <w:r w:rsidRPr="00EB5628">
              <w:rPr>
                <w:rFonts w:ascii="Times New Roman" w:hAnsi="Times New Roman" w:cs="Times New Roman"/>
                <w:bCs w:val="0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EB5628">
              <w:rPr>
                <w:rFonts w:ascii="Times New Roman" w:hAnsi="Times New Roman" w:cs="Times New Roman"/>
                <w:bCs w:val="0"/>
              </w:rPr>
              <w:t>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 xml:space="preserve">5 </w:t>
            </w:r>
            <w:r w:rsidRPr="00EB5628">
              <w:rPr>
                <w:rFonts w:cs="Times New Roman"/>
              </w:rPr>
              <w:t>Почему (таблица 1</w:t>
            </w:r>
            <w:r w:rsidR="00954950" w:rsidRPr="00EB5628">
              <w:rPr>
                <w:rFonts w:cs="Times New Roman"/>
              </w:rPr>
              <w:t>1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8</w:t>
            </w:r>
            <w:r w:rsidRPr="00EB5628">
              <w:rPr>
                <w:rFonts w:cs="Times New Roman"/>
                <w:lang w:val="en-US"/>
              </w:rPr>
              <w:t xml:space="preserve">D </w:t>
            </w:r>
            <w:r w:rsidRPr="00EB5628">
              <w:rPr>
                <w:rFonts w:cs="Times New Roman"/>
              </w:rPr>
              <w:t>(таблица 1</w:t>
            </w:r>
            <w:r w:rsidR="00954950" w:rsidRPr="00EB5628">
              <w:rPr>
                <w:rFonts w:cs="Times New Roman"/>
              </w:rPr>
              <w:t>2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A3</w:t>
            </w:r>
            <w:r w:rsidRPr="00EB5628">
              <w:rPr>
                <w:rFonts w:cs="Times New Roman"/>
              </w:rPr>
              <w:t xml:space="preserve"> (таблица 1</w:t>
            </w:r>
            <w:r w:rsidR="00954950" w:rsidRPr="00EB5628">
              <w:rPr>
                <w:rFonts w:cs="Times New Roman"/>
              </w:rPr>
              <w:t>3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Причинно-следственная ди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>грамма (таблица 1</w:t>
            </w:r>
            <w:r w:rsidR="00954950" w:rsidRPr="00EB5628">
              <w:rPr>
                <w:rFonts w:cs="Times New Roman"/>
              </w:rPr>
              <w:t>4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6 Сигма (таблица 1</w:t>
            </w:r>
            <w:r w:rsidR="00954950" w:rsidRPr="00EB5628">
              <w:rPr>
                <w:rFonts w:cs="Times New Roman"/>
              </w:rPr>
              <w:t>5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Кайдзен (таблица 1</w:t>
            </w:r>
            <w:r w:rsidR="00954950" w:rsidRPr="00EB5628">
              <w:rPr>
                <w:rFonts w:cs="Times New Roman"/>
              </w:rPr>
              <w:t>6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Вытягивающее поточное пр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изводство (таблица 1</w:t>
            </w:r>
            <w:r w:rsidR="00954950" w:rsidRPr="00EB5628">
              <w:rPr>
                <w:rFonts w:cs="Times New Roman"/>
              </w:rPr>
              <w:t>7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A3441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Точно вовремя (т</w:t>
            </w:r>
            <w:r w:rsidR="00954950" w:rsidRPr="00EB5628">
              <w:rPr>
                <w:rFonts w:cs="Times New Roman"/>
              </w:rPr>
              <w:t>аблица 18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A3441E">
            <w:pPr>
              <w:pStyle w:val="TEXT141271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</w:tr>
      <w:tr w:rsidR="00F51E67" w:rsidRPr="00EB5628" w:rsidTr="0081222F">
        <w:tc>
          <w:tcPr>
            <w:tcW w:w="3544" w:type="dxa"/>
            <w:vAlign w:val="center"/>
          </w:tcPr>
          <w:p w:rsidR="00F51E67" w:rsidRPr="00EB5628" w:rsidRDefault="00F51E67" w:rsidP="0095495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SWIP</w:t>
            </w:r>
            <w:r w:rsidRPr="00EB5628">
              <w:rPr>
                <w:rFonts w:cs="Times New Roman"/>
              </w:rPr>
              <w:t>-программа недельных улучшений (т</w:t>
            </w:r>
            <w:r w:rsidR="00954950" w:rsidRPr="00EB5628">
              <w:rPr>
                <w:rFonts w:cs="Times New Roman"/>
              </w:rPr>
              <w:t>аблица 19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51E67" w:rsidRPr="00EB5628" w:rsidRDefault="00F51E67" w:rsidP="00F51E67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F51E67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F51E67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F51E67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</w:tr>
    </w:tbl>
    <w:p w:rsidR="008179DE" w:rsidRDefault="008179DE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3441E" w:rsidRPr="00EB5628" w:rsidRDefault="00A3441E" w:rsidP="00A3441E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1560"/>
        <w:gridCol w:w="1276"/>
        <w:gridCol w:w="1843"/>
        <w:gridCol w:w="1701"/>
      </w:tblGrid>
      <w:tr w:rsidR="00A3441E" w:rsidRPr="00EB5628" w:rsidTr="00115F4E">
        <w:trPr>
          <w:cantSplit/>
          <w:trHeight w:val="578"/>
        </w:trPr>
        <w:tc>
          <w:tcPr>
            <w:tcW w:w="3401" w:type="dxa"/>
            <w:vMerge w:val="restart"/>
            <w:tcBorders>
              <w:bottom w:val="double" w:sz="2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Метод/инструмент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 xml:space="preserve">Влияние применения метода/инструмента </w:t>
            </w:r>
            <w:proofErr w:type="gramStart"/>
            <w:r w:rsidRPr="00EB5628">
              <w:rPr>
                <w:rFonts w:ascii="Times New Roman" w:hAnsi="Times New Roman" w:cs="Times New Roman"/>
              </w:rPr>
              <w:t>на</w:t>
            </w:r>
            <w:proofErr w:type="gramEnd"/>
            <w:r w:rsidRPr="00EB5628">
              <w:rPr>
                <w:rFonts w:ascii="Times New Roman" w:hAnsi="Times New Roman" w:cs="Times New Roman"/>
              </w:rPr>
              <w:t>:</w:t>
            </w:r>
          </w:p>
        </w:tc>
      </w:tr>
      <w:tr w:rsidR="00A3441E" w:rsidRPr="00EB5628" w:rsidTr="00115F4E">
        <w:trPr>
          <w:cantSplit/>
        </w:trPr>
        <w:tc>
          <w:tcPr>
            <w:tcW w:w="3401" w:type="dxa"/>
            <w:vMerge/>
            <w:tcBorders>
              <w:bottom w:val="double" w:sz="2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double" w:sz="2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 xml:space="preserve">Обеспечение </w:t>
            </w:r>
            <w:r w:rsidRPr="00EB5628">
              <w:rPr>
                <w:rFonts w:ascii="Times New Roman" w:hAnsi="Times New Roman" w:cs="Times New Roman"/>
              </w:rPr>
              <w:br/>
              <w:t>качества</w:t>
            </w:r>
          </w:p>
        </w:tc>
        <w:tc>
          <w:tcPr>
            <w:tcW w:w="1276" w:type="dxa"/>
            <w:tcBorders>
              <w:bottom w:val="double" w:sz="2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 xml:space="preserve">Снижение </w:t>
            </w:r>
            <w:r w:rsidRPr="00EB5628">
              <w:rPr>
                <w:rFonts w:ascii="Times New Roman" w:hAnsi="Times New Roman" w:cs="Times New Roman"/>
              </w:rPr>
              <w:br/>
              <w:t>затрат</w:t>
            </w:r>
          </w:p>
        </w:tc>
        <w:tc>
          <w:tcPr>
            <w:tcW w:w="1843" w:type="dxa"/>
            <w:tcBorders>
              <w:bottom w:val="double" w:sz="2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Сокращение сроков выпо</w:t>
            </w:r>
            <w:r w:rsidRPr="00EB5628">
              <w:rPr>
                <w:rFonts w:ascii="Times New Roman" w:hAnsi="Times New Roman" w:cs="Times New Roman"/>
              </w:rPr>
              <w:t>л</w:t>
            </w:r>
            <w:r w:rsidRPr="00EB5628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A3441E" w:rsidRPr="00EB5628" w:rsidRDefault="00A3441E" w:rsidP="00115F4E">
            <w:pPr>
              <w:pStyle w:val="TEXT141271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Повышение безопасности строительства</w:t>
            </w:r>
          </w:p>
        </w:tc>
      </w:tr>
      <w:tr w:rsidR="00F51E67" w:rsidRPr="00EB5628" w:rsidTr="00F51E67">
        <w:tc>
          <w:tcPr>
            <w:tcW w:w="3401" w:type="dxa"/>
            <w:vAlign w:val="center"/>
          </w:tcPr>
          <w:p w:rsidR="00F51E67" w:rsidRPr="00EB5628" w:rsidRDefault="00F51E67" w:rsidP="0095495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Принцип </w:t>
            </w:r>
            <w:r w:rsidRPr="00EB5628">
              <w:rPr>
                <w:rFonts w:cs="Times New Roman"/>
                <w:lang w:val="en-US"/>
              </w:rPr>
              <w:t>FIFO (</w:t>
            </w:r>
            <w:r w:rsidRPr="00EB5628">
              <w:rPr>
                <w:rFonts w:cs="Times New Roman"/>
              </w:rPr>
              <w:t xml:space="preserve">таблица </w:t>
            </w:r>
            <w:r w:rsidR="00954950" w:rsidRPr="00EB5628">
              <w:rPr>
                <w:rFonts w:cs="Times New Roman"/>
              </w:rPr>
              <w:t>20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CB19CA">
        <w:tc>
          <w:tcPr>
            <w:tcW w:w="3401" w:type="dxa"/>
            <w:vAlign w:val="center"/>
          </w:tcPr>
          <w:p w:rsidR="00F51E67" w:rsidRPr="00EB5628" w:rsidRDefault="00F51E67" w:rsidP="0095495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Андон (таблица 2</w:t>
            </w:r>
            <w:r w:rsidR="00954950" w:rsidRPr="00EB5628">
              <w:rPr>
                <w:rFonts w:cs="Times New Roman"/>
              </w:rPr>
              <w:t>1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</w:tr>
      <w:tr w:rsidR="00F51E67" w:rsidRPr="00EB5628" w:rsidTr="00CB19CA">
        <w:tc>
          <w:tcPr>
            <w:tcW w:w="3401" w:type="dxa"/>
            <w:vAlign w:val="center"/>
          </w:tcPr>
          <w:p w:rsidR="00F51E67" w:rsidRPr="00EB5628" w:rsidRDefault="00F51E67" w:rsidP="0095495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Бенчмаркинг (таблица 2</w:t>
            </w:r>
            <w:r w:rsidR="00954950" w:rsidRPr="00EB5628">
              <w:rPr>
                <w:rFonts w:cs="Times New Roman"/>
              </w:rPr>
              <w:t>2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  <w:tr w:rsidR="00F51E67" w:rsidRPr="00EB5628" w:rsidTr="00CB19CA">
        <w:tc>
          <w:tcPr>
            <w:tcW w:w="3401" w:type="dxa"/>
            <w:vAlign w:val="center"/>
          </w:tcPr>
          <w:p w:rsidR="00F51E67" w:rsidRPr="00EB5628" w:rsidRDefault="00F51E67" w:rsidP="0095495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Общая эффективность обор</w:t>
            </w:r>
            <w:r w:rsidRPr="00EB5628">
              <w:rPr>
                <w:rFonts w:cs="Times New Roman"/>
              </w:rPr>
              <w:t>у</w:t>
            </w:r>
            <w:r w:rsidRPr="00EB5628">
              <w:rPr>
                <w:rFonts w:cs="Times New Roman"/>
              </w:rPr>
              <w:t>дования (</w:t>
            </w:r>
            <w:r w:rsidRPr="00EB5628">
              <w:rPr>
                <w:rFonts w:cs="Times New Roman"/>
                <w:lang w:val="en-US"/>
              </w:rPr>
              <w:t>OEE</w:t>
            </w:r>
            <w:r w:rsidRPr="00EB5628">
              <w:rPr>
                <w:rFonts w:cs="Times New Roman"/>
              </w:rPr>
              <w:t>) (т</w:t>
            </w:r>
            <w:r w:rsidR="00954950" w:rsidRPr="00EB5628">
              <w:rPr>
                <w:rFonts w:cs="Times New Roman"/>
              </w:rPr>
              <w:t>аблица 23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</w:tr>
      <w:tr w:rsidR="00F51E67" w:rsidRPr="00EB5628" w:rsidTr="00CB19CA">
        <w:tc>
          <w:tcPr>
            <w:tcW w:w="3401" w:type="dxa"/>
            <w:vAlign w:val="center"/>
          </w:tcPr>
          <w:p w:rsidR="00F51E67" w:rsidRPr="00EB5628" w:rsidRDefault="00F51E67" w:rsidP="0095495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SWOT-</w:t>
            </w:r>
            <w:r w:rsidRPr="00EB5628">
              <w:rPr>
                <w:rFonts w:cs="Times New Roman"/>
              </w:rPr>
              <w:t>анализ (таблица 2</w:t>
            </w:r>
            <w:r w:rsidR="00954950" w:rsidRPr="00EB5628">
              <w:rPr>
                <w:rFonts w:cs="Times New Roman"/>
              </w:rPr>
              <w:t>4</w:t>
            </w:r>
            <w:r w:rsidRPr="00EB5628">
              <w:rPr>
                <w:rFonts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843" w:type="dxa"/>
            <w:vAlign w:val="center"/>
          </w:tcPr>
          <w:p w:rsidR="00F51E67" w:rsidRPr="00EB5628" w:rsidRDefault="00F51E67" w:rsidP="00CB19CA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701" w:type="dxa"/>
            <w:vAlign w:val="center"/>
          </w:tcPr>
          <w:p w:rsidR="00F51E67" w:rsidRPr="00EB5628" w:rsidRDefault="00F51E67" w:rsidP="00E95802">
            <w:pPr>
              <w:pStyle w:val="TEXT14127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5628">
              <w:rPr>
                <w:rFonts w:ascii="Times New Roman" w:hAnsi="Times New Roman" w:cs="Times New Roman"/>
              </w:rPr>
              <w:t>+</w:t>
            </w:r>
          </w:p>
        </w:tc>
      </w:tr>
    </w:tbl>
    <w:p w:rsidR="004A3E28" w:rsidRPr="00EB5628" w:rsidRDefault="00C97F1A" w:rsidP="00084A35">
      <w:pPr>
        <w:spacing w:line="360" w:lineRule="auto"/>
        <w:ind w:firstLine="567"/>
        <w:contextualSpacing/>
        <w:jc w:val="both"/>
        <w:rPr>
          <w:rFonts w:cs="Times New Roman"/>
          <w:spacing w:val="40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4.3 </w:t>
      </w:r>
      <w:r w:rsidR="00654180" w:rsidRPr="00EB5628">
        <w:rPr>
          <w:rFonts w:cs="Times New Roman"/>
          <w:sz w:val="28"/>
          <w:szCs w:val="28"/>
        </w:rPr>
        <w:t xml:space="preserve">Требования к применению методов и инструментов </w:t>
      </w:r>
      <w:r w:rsidR="00B66C73" w:rsidRPr="00EB5628">
        <w:rPr>
          <w:rFonts w:cs="Times New Roman"/>
          <w:sz w:val="28"/>
          <w:szCs w:val="28"/>
        </w:rPr>
        <w:t>БП</w:t>
      </w:r>
      <w:r w:rsidR="00654180" w:rsidRPr="00EB5628">
        <w:rPr>
          <w:rFonts w:cs="Times New Roman"/>
          <w:sz w:val="28"/>
          <w:szCs w:val="28"/>
        </w:rPr>
        <w:t xml:space="preserve"> устанавливаю</w:t>
      </w:r>
      <w:r w:rsidR="00654180" w:rsidRPr="00EB5628">
        <w:rPr>
          <w:rFonts w:cs="Times New Roman"/>
          <w:sz w:val="28"/>
          <w:szCs w:val="28"/>
        </w:rPr>
        <w:t>т</w:t>
      </w:r>
      <w:r w:rsidR="00654180" w:rsidRPr="00EB5628">
        <w:rPr>
          <w:rFonts w:cs="Times New Roman"/>
          <w:sz w:val="28"/>
          <w:szCs w:val="28"/>
        </w:rPr>
        <w:t>ся в соответствии с</w:t>
      </w:r>
      <w:r w:rsidR="00C913E1" w:rsidRPr="00EB5628">
        <w:rPr>
          <w:rFonts w:cs="Times New Roman"/>
          <w:sz w:val="28"/>
          <w:szCs w:val="28"/>
        </w:rPr>
        <w:t xml:space="preserve"> </w:t>
      </w:r>
      <w:r w:rsidR="004C22A1" w:rsidRPr="00EB5628">
        <w:rPr>
          <w:rFonts w:cs="Times New Roman"/>
          <w:sz w:val="28"/>
          <w:szCs w:val="28"/>
        </w:rPr>
        <w:t>функцией строительной</w:t>
      </w:r>
      <w:r w:rsidR="00BC0FFF" w:rsidRPr="00EB5628">
        <w:rPr>
          <w:rFonts w:cs="Times New Roman"/>
          <w:sz w:val="28"/>
          <w:szCs w:val="28"/>
        </w:rPr>
        <w:t xml:space="preserve"> </w:t>
      </w:r>
      <w:r w:rsidR="00C913E1" w:rsidRPr="00EB5628">
        <w:rPr>
          <w:rFonts w:cs="Times New Roman"/>
          <w:sz w:val="28"/>
          <w:szCs w:val="28"/>
        </w:rPr>
        <w:t xml:space="preserve">организации </w:t>
      </w:r>
      <w:r w:rsidR="00157168" w:rsidRPr="00EB5628">
        <w:rPr>
          <w:rFonts w:cs="Times New Roman"/>
          <w:sz w:val="28"/>
          <w:szCs w:val="28"/>
        </w:rPr>
        <w:t xml:space="preserve">в </w:t>
      </w:r>
      <w:r w:rsidR="00ED515E" w:rsidRPr="00EB5628">
        <w:rPr>
          <w:rFonts w:cs="Times New Roman"/>
          <w:sz w:val="28"/>
          <w:szCs w:val="28"/>
        </w:rPr>
        <w:t xml:space="preserve">проведении </w:t>
      </w:r>
      <w:r w:rsidR="00C913E1" w:rsidRPr="00EB5628">
        <w:rPr>
          <w:rFonts w:cs="Times New Roman"/>
          <w:sz w:val="28"/>
          <w:szCs w:val="28"/>
        </w:rPr>
        <w:t>стро</w:t>
      </w:r>
      <w:r w:rsidR="00C913E1" w:rsidRPr="00EB5628">
        <w:rPr>
          <w:rFonts w:cs="Times New Roman"/>
          <w:sz w:val="28"/>
          <w:szCs w:val="28"/>
        </w:rPr>
        <w:t>и</w:t>
      </w:r>
      <w:r w:rsidR="00C913E1" w:rsidRPr="00EB5628">
        <w:rPr>
          <w:rFonts w:cs="Times New Roman"/>
          <w:sz w:val="28"/>
          <w:szCs w:val="28"/>
        </w:rPr>
        <w:t>тель</w:t>
      </w:r>
      <w:r w:rsidR="00157168" w:rsidRPr="00EB5628">
        <w:rPr>
          <w:rFonts w:cs="Times New Roman"/>
          <w:sz w:val="28"/>
          <w:szCs w:val="28"/>
        </w:rPr>
        <w:t>ных работ на</w:t>
      </w:r>
      <w:r w:rsidR="00C913E1" w:rsidRPr="00EB5628">
        <w:rPr>
          <w:rFonts w:cs="Times New Roman"/>
          <w:sz w:val="28"/>
          <w:szCs w:val="28"/>
        </w:rPr>
        <w:t xml:space="preserve"> ОИАЭ </w:t>
      </w:r>
      <w:r w:rsidR="00157168" w:rsidRPr="00EB5628">
        <w:rPr>
          <w:rFonts w:cs="Times New Roman"/>
          <w:sz w:val="28"/>
          <w:szCs w:val="28"/>
        </w:rPr>
        <w:t>(</w:t>
      </w:r>
      <w:r w:rsidR="00C913E1" w:rsidRPr="00EB5628">
        <w:rPr>
          <w:rFonts w:cs="Times New Roman"/>
          <w:sz w:val="28"/>
          <w:szCs w:val="28"/>
        </w:rPr>
        <w:t>табли</w:t>
      </w:r>
      <w:r w:rsidR="00157168" w:rsidRPr="00EB5628">
        <w:rPr>
          <w:rFonts w:cs="Times New Roman"/>
          <w:sz w:val="28"/>
          <w:szCs w:val="28"/>
        </w:rPr>
        <w:t>ца</w:t>
      </w:r>
      <w:r w:rsidR="00C913E1" w:rsidRPr="00EB5628">
        <w:rPr>
          <w:rFonts w:cs="Times New Roman"/>
          <w:sz w:val="28"/>
          <w:szCs w:val="28"/>
        </w:rPr>
        <w:t xml:space="preserve"> 2</w:t>
      </w:r>
      <w:r w:rsidR="00157168" w:rsidRPr="00EB5628">
        <w:rPr>
          <w:rFonts w:cs="Times New Roman"/>
          <w:sz w:val="28"/>
          <w:szCs w:val="28"/>
        </w:rPr>
        <w:t>)</w:t>
      </w:r>
      <w:r w:rsidR="00C913E1" w:rsidRPr="00EB5628">
        <w:rPr>
          <w:rFonts w:cs="Times New Roman"/>
          <w:sz w:val="28"/>
          <w:szCs w:val="28"/>
        </w:rPr>
        <w:t>.</w:t>
      </w:r>
    </w:p>
    <w:p w:rsidR="008B5A82" w:rsidRPr="00EB5628" w:rsidRDefault="008B5A82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z w:val="28"/>
          <w:szCs w:val="28"/>
        </w:rPr>
        <w:t xml:space="preserve"> 2 – </w:t>
      </w:r>
      <w:r w:rsidR="004C22A1" w:rsidRPr="00EB5628">
        <w:rPr>
          <w:rFonts w:cs="Times New Roman"/>
          <w:sz w:val="28"/>
          <w:szCs w:val="28"/>
        </w:rPr>
        <w:t xml:space="preserve">Функции </w:t>
      </w:r>
      <w:r w:rsidR="00157168" w:rsidRPr="00EB5628">
        <w:rPr>
          <w:rFonts w:cs="Times New Roman"/>
          <w:sz w:val="28"/>
          <w:szCs w:val="28"/>
        </w:rPr>
        <w:t xml:space="preserve">участников строительных работ </w:t>
      </w:r>
      <w:r w:rsidR="00D27013" w:rsidRPr="00EB5628">
        <w:rPr>
          <w:rFonts w:cs="Times New Roman"/>
          <w:sz w:val="28"/>
          <w:szCs w:val="28"/>
        </w:rPr>
        <w:t xml:space="preserve">по сооружению </w:t>
      </w:r>
      <w:r w:rsidR="00157168" w:rsidRPr="00EB5628">
        <w:rPr>
          <w:rFonts w:cs="Times New Roman"/>
          <w:sz w:val="28"/>
          <w:szCs w:val="28"/>
        </w:rPr>
        <w:t>ОИАЭ в применении</w:t>
      </w:r>
      <w:r w:rsidRPr="00EB5628">
        <w:rPr>
          <w:rFonts w:cs="Times New Roman"/>
          <w:sz w:val="28"/>
          <w:szCs w:val="28"/>
        </w:rPr>
        <w:t xml:space="preserve"> методов и инструментов </w:t>
      </w:r>
      <w:r w:rsidR="00B66C73" w:rsidRPr="00EB5628">
        <w:rPr>
          <w:rFonts w:cs="Times New Roman"/>
          <w:sz w:val="28"/>
          <w:szCs w:val="28"/>
        </w:rPr>
        <w:t>БП</w:t>
      </w:r>
    </w:p>
    <w:tbl>
      <w:tblPr>
        <w:tblStyle w:val="aff9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2551"/>
        <w:gridCol w:w="1418"/>
        <w:gridCol w:w="1559"/>
        <w:gridCol w:w="1666"/>
      </w:tblGrid>
      <w:tr w:rsidR="00F577E7" w:rsidRPr="00EB5628" w:rsidTr="008A4A24">
        <w:trPr>
          <w:jc w:val="center"/>
        </w:trPr>
        <w:tc>
          <w:tcPr>
            <w:tcW w:w="1243" w:type="dxa"/>
            <w:vMerge w:val="restart"/>
            <w:vAlign w:val="center"/>
          </w:tcPr>
          <w:p w:rsidR="00F577E7" w:rsidRPr="008A4A24" w:rsidRDefault="00F577E7" w:rsidP="007E7E6F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М</w:t>
            </w:r>
            <w:r w:rsidR="004D64A5" w:rsidRPr="008A4A24">
              <w:rPr>
                <w:sz w:val="22"/>
                <w:szCs w:val="22"/>
              </w:rPr>
              <w:t>е</w:t>
            </w:r>
            <w:r w:rsidRPr="008A4A24">
              <w:rPr>
                <w:sz w:val="22"/>
                <w:szCs w:val="22"/>
              </w:rPr>
              <w:t>тод/</w:t>
            </w:r>
            <w:r w:rsidR="004D64A5" w:rsidRPr="008A4A24">
              <w:rPr>
                <w:sz w:val="22"/>
                <w:szCs w:val="22"/>
              </w:rPr>
              <w:br/>
            </w:r>
            <w:r w:rsidRPr="008A4A24">
              <w:rPr>
                <w:sz w:val="22"/>
                <w:szCs w:val="22"/>
              </w:rPr>
              <w:t>инстр</w:t>
            </w:r>
            <w:r w:rsidRPr="008A4A24">
              <w:rPr>
                <w:sz w:val="22"/>
                <w:szCs w:val="22"/>
              </w:rPr>
              <w:t>у</w:t>
            </w:r>
            <w:r w:rsidRPr="008A4A24">
              <w:rPr>
                <w:sz w:val="22"/>
                <w:szCs w:val="22"/>
              </w:rPr>
              <w:t>мент</w:t>
            </w:r>
          </w:p>
        </w:tc>
        <w:tc>
          <w:tcPr>
            <w:tcW w:w="8612" w:type="dxa"/>
            <w:gridSpan w:val="5"/>
            <w:vAlign w:val="center"/>
          </w:tcPr>
          <w:p w:rsidR="00F577E7" w:rsidRPr="008A4A24" w:rsidRDefault="00F577E7" w:rsidP="007E7E6F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Участники строительн</w:t>
            </w:r>
            <w:r w:rsidR="008179DE">
              <w:rPr>
                <w:sz w:val="22"/>
                <w:szCs w:val="22"/>
              </w:rPr>
              <w:t>о-монтажных и пуско-наладочных</w:t>
            </w:r>
            <w:r w:rsidRPr="008A4A24">
              <w:rPr>
                <w:sz w:val="22"/>
                <w:szCs w:val="22"/>
              </w:rPr>
              <w:t xml:space="preserve"> работ на ОИАЭ</w:t>
            </w:r>
          </w:p>
        </w:tc>
      </w:tr>
      <w:tr w:rsidR="00B37CD8" w:rsidRPr="00EB5628" w:rsidTr="008A4A24">
        <w:trPr>
          <w:trHeight w:val="711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  <w:vAlign w:val="center"/>
          </w:tcPr>
          <w:p w:rsidR="00F577E7" w:rsidRPr="008A4A24" w:rsidRDefault="00F577E7" w:rsidP="00A3441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577E7" w:rsidRPr="008A4A24" w:rsidRDefault="00F577E7" w:rsidP="00A3441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Заказчик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F577E7" w:rsidRPr="008A4A24" w:rsidRDefault="008A4A24" w:rsidP="00A3441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Генеральный подрядчик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577E7" w:rsidRPr="008A4A24" w:rsidRDefault="008A4A24" w:rsidP="00A3441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Генерал</w:t>
            </w:r>
            <w:r w:rsidRPr="008A4A24">
              <w:rPr>
                <w:sz w:val="22"/>
                <w:szCs w:val="22"/>
              </w:rPr>
              <w:t>ь</w:t>
            </w:r>
            <w:r w:rsidRPr="008A4A24">
              <w:rPr>
                <w:sz w:val="22"/>
                <w:szCs w:val="22"/>
              </w:rPr>
              <w:t>ный прое</w:t>
            </w:r>
            <w:r w:rsidRPr="008A4A24">
              <w:rPr>
                <w:sz w:val="22"/>
                <w:szCs w:val="22"/>
              </w:rPr>
              <w:t>к</w:t>
            </w:r>
            <w:r w:rsidRPr="008A4A24">
              <w:rPr>
                <w:sz w:val="22"/>
                <w:szCs w:val="22"/>
              </w:rPr>
              <w:t>тировщик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577E7" w:rsidRPr="008A4A24" w:rsidRDefault="00D27013" w:rsidP="00A3441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Подрядчик, с</w:t>
            </w:r>
            <w:r w:rsidR="00F577E7" w:rsidRPr="008A4A24">
              <w:rPr>
                <w:sz w:val="22"/>
                <w:szCs w:val="22"/>
              </w:rPr>
              <w:t>убподрядчик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F577E7" w:rsidRPr="008A4A24" w:rsidRDefault="00F577E7" w:rsidP="00A3441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Поставщик</w:t>
            </w:r>
          </w:p>
        </w:tc>
      </w:tr>
      <w:tr w:rsidR="00851E7E" w:rsidRPr="00EB5628" w:rsidTr="008A4A24">
        <w:trPr>
          <w:trHeight w:val="1181"/>
          <w:jc w:val="center"/>
        </w:trPr>
        <w:tc>
          <w:tcPr>
            <w:tcW w:w="1243" w:type="dxa"/>
            <w:tcBorders>
              <w:top w:val="double" w:sz="4" w:space="0" w:color="auto"/>
            </w:tcBorders>
          </w:tcPr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Перечень методов и инстр</w:t>
            </w:r>
            <w:r w:rsidRPr="008A4A24">
              <w:rPr>
                <w:sz w:val="22"/>
                <w:szCs w:val="22"/>
              </w:rPr>
              <w:t>у</w:t>
            </w:r>
            <w:r w:rsidRPr="008A4A24">
              <w:rPr>
                <w:sz w:val="22"/>
                <w:szCs w:val="22"/>
              </w:rPr>
              <w:t>менты БП в соотве</w:t>
            </w:r>
            <w:r w:rsidRPr="008A4A24">
              <w:rPr>
                <w:sz w:val="22"/>
                <w:szCs w:val="22"/>
              </w:rPr>
              <w:t>т</w:t>
            </w:r>
            <w:r w:rsidRPr="008A4A24">
              <w:rPr>
                <w:sz w:val="22"/>
                <w:szCs w:val="22"/>
              </w:rPr>
              <w:t>ствии с таблицей</w:t>
            </w:r>
            <w:r w:rsidR="008A4A24">
              <w:rPr>
                <w:sz w:val="22"/>
                <w:szCs w:val="22"/>
              </w:rPr>
              <w:t xml:space="preserve"> </w:t>
            </w:r>
            <w:r w:rsidRPr="008A4A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A4A24" w:rsidRPr="008A4A24" w:rsidRDefault="008A4A24" w:rsidP="008A4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 у</w:t>
            </w:r>
            <w:r w:rsidRPr="008A4A24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</w:t>
            </w:r>
            <w:r w:rsidRPr="008A4A24">
              <w:rPr>
                <w:sz w:val="22"/>
                <w:szCs w:val="22"/>
              </w:rPr>
              <w:t>вл</w:t>
            </w:r>
            <w:r w:rsidRPr="008A4A2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  <w:r w:rsidRPr="008A4A24">
              <w:rPr>
                <w:sz w:val="22"/>
                <w:szCs w:val="22"/>
              </w:rPr>
              <w:t xml:space="preserve"> цел</w:t>
            </w:r>
            <w:r>
              <w:rPr>
                <w:sz w:val="22"/>
                <w:szCs w:val="22"/>
              </w:rPr>
              <w:t>ей</w:t>
            </w:r>
            <w:r w:rsidRPr="008A4A24">
              <w:rPr>
                <w:sz w:val="22"/>
                <w:szCs w:val="22"/>
              </w:rPr>
              <w:t xml:space="preserve"> СМБП</w:t>
            </w:r>
            <w:r>
              <w:rPr>
                <w:sz w:val="22"/>
                <w:szCs w:val="22"/>
              </w:rPr>
              <w:t>.</w:t>
            </w:r>
          </w:p>
          <w:p w:rsidR="00851E7E" w:rsidRPr="008A4A24" w:rsidRDefault="008A4A24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Проводит анализ д</w:t>
            </w:r>
            <w:r w:rsidRPr="008A4A24">
              <w:rPr>
                <w:sz w:val="22"/>
                <w:szCs w:val="22"/>
              </w:rPr>
              <w:t>о</w:t>
            </w:r>
            <w:r w:rsidRPr="008A4A24">
              <w:rPr>
                <w:sz w:val="22"/>
                <w:szCs w:val="22"/>
              </w:rPr>
              <w:t>стижения целей СМБП, р</w:t>
            </w:r>
            <w:r w:rsidRPr="008A4A24">
              <w:rPr>
                <w:sz w:val="22"/>
                <w:szCs w:val="22"/>
              </w:rPr>
              <w:t>е</w:t>
            </w:r>
            <w:r w:rsidRPr="008A4A24">
              <w:rPr>
                <w:sz w:val="22"/>
                <w:szCs w:val="22"/>
              </w:rPr>
              <w:t>зультати</w:t>
            </w:r>
            <w:r w:rsidRPr="008A4A24">
              <w:rPr>
                <w:sz w:val="22"/>
                <w:szCs w:val="22"/>
              </w:rPr>
              <w:t>в</w:t>
            </w:r>
            <w:r w:rsidRPr="008A4A24">
              <w:rPr>
                <w:sz w:val="22"/>
                <w:szCs w:val="22"/>
              </w:rPr>
              <w:t>ности пр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менения методов и инструме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тов БП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A4A24" w:rsidRPr="008A4A24" w:rsidRDefault="008A4A24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Устанавливает цели СМБП</w:t>
            </w:r>
          </w:p>
          <w:p w:rsidR="008A4A24" w:rsidRDefault="008A4A24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Проводит анализ д</w:t>
            </w:r>
            <w:r w:rsidRPr="008A4A24">
              <w:rPr>
                <w:sz w:val="22"/>
                <w:szCs w:val="22"/>
              </w:rPr>
              <w:t>о</w:t>
            </w:r>
            <w:r w:rsidRPr="008A4A24">
              <w:rPr>
                <w:sz w:val="22"/>
                <w:szCs w:val="22"/>
              </w:rPr>
              <w:t>стижения целей СМБП, результативности пр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менения методов и и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струментов БП</w:t>
            </w:r>
          </w:p>
          <w:p w:rsidR="008A4A24" w:rsidRPr="008A4A24" w:rsidRDefault="008A4A24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Определяет перечень методов и инструментов БП для достижения установленных целей СМБП.</w:t>
            </w:r>
          </w:p>
          <w:p w:rsidR="00851E7E" w:rsidRPr="008A4A24" w:rsidRDefault="008A4A24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Проводит аудит прим</w:t>
            </w:r>
            <w:r w:rsidRPr="008A4A24">
              <w:rPr>
                <w:sz w:val="22"/>
                <w:szCs w:val="22"/>
              </w:rPr>
              <w:t>е</w:t>
            </w:r>
            <w:r w:rsidRPr="008A4A24">
              <w:rPr>
                <w:sz w:val="22"/>
                <w:szCs w:val="22"/>
              </w:rPr>
              <w:t>нения методов и и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струментов БП у по</w:t>
            </w:r>
            <w:r w:rsidRPr="008A4A24">
              <w:rPr>
                <w:sz w:val="22"/>
                <w:szCs w:val="22"/>
              </w:rPr>
              <w:t>д</w:t>
            </w:r>
            <w:r w:rsidRPr="008A4A24">
              <w:rPr>
                <w:sz w:val="22"/>
                <w:szCs w:val="22"/>
              </w:rPr>
              <w:t>рядчика, субподрядчика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51E7E" w:rsidRPr="008A4A24" w:rsidRDefault="008A4A24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Рекоменд</w:t>
            </w:r>
            <w:r w:rsidRPr="008A4A24">
              <w:rPr>
                <w:sz w:val="22"/>
                <w:szCs w:val="22"/>
              </w:rPr>
              <w:t>у</w:t>
            </w:r>
            <w:r w:rsidRPr="008A4A24">
              <w:rPr>
                <w:sz w:val="22"/>
                <w:szCs w:val="22"/>
              </w:rPr>
              <w:t>ет конкре</w:t>
            </w:r>
            <w:r w:rsidRPr="008A4A24">
              <w:rPr>
                <w:sz w:val="22"/>
                <w:szCs w:val="22"/>
              </w:rPr>
              <w:t>т</w:t>
            </w:r>
            <w:r w:rsidRPr="008A4A24">
              <w:rPr>
                <w:sz w:val="22"/>
                <w:szCs w:val="22"/>
              </w:rPr>
              <w:t>ные методы и инстр</w:t>
            </w:r>
            <w:r w:rsidRPr="008A4A24">
              <w:rPr>
                <w:sz w:val="22"/>
                <w:szCs w:val="22"/>
              </w:rPr>
              <w:t>у</w:t>
            </w:r>
            <w:r w:rsidRPr="008A4A24">
              <w:rPr>
                <w:sz w:val="22"/>
                <w:szCs w:val="22"/>
              </w:rPr>
              <w:t>менты БП, проводит анализ р</w:t>
            </w:r>
            <w:r w:rsidRPr="008A4A24">
              <w:rPr>
                <w:sz w:val="22"/>
                <w:szCs w:val="22"/>
              </w:rPr>
              <w:t>е</w:t>
            </w:r>
            <w:r w:rsidRPr="008A4A24">
              <w:rPr>
                <w:sz w:val="22"/>
                <w:szCs w:val="22"/>
              </w:rPr>
              <w:t>зультати</w:t>
            </w:r>
            <w:r w:rsidRPr="008A4A24">
              <w:rPr>
                <w:sz w:val="22"/>
                <w:szCs w:val="22"/>
              </w:rPr>
              <w:t>в</w:t>
            </w:r>
            <w:r w:rsidRPr="008A4A24">
              <w:rPr>
                <w:sz w:val="22"/>
                <w:szCs w:val="22"/>
              </w:rPr>
              <w:t>ности пр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менения методов и инструме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тов БП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Определяет порядок пр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менения и применяет методы и и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струменты БП.</w:t>
            </w:r>
          </w:p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Проводит м</w:t>
            </w:r>
            <w:r w:rsidRPr="008A4A24">
              <w:rPr>
                <w:sz w:val="22"/>
                <w:szCs w:val="22"/>
              </w:rPr>
              <w:t>о</w:t>
            </w:r>
            <w:r w:rsidRPr="008A4A24">
              <w:rPr>
                <w:sz w:val="22"/>
                <w:szCs w:val="22"/>
              </w:rPr>
              <w:t>ниторинг применения методов и инструментов БП.</w:t>
            </w:r>
          </w:p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Рекомендует конкретные методы и и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струменты БП поста</w:t>
            </w:r>
            <w:r w:rsidRPr="008A4A24">
              <w:rPr>
                <w:sz w:val="22"/>
                <w:szCs w:val="22"/>
              </w:rPr>
              <w:t>в</w:t>
            </w:r>
            <w:r w:rsidRPr="008A4A24">
              <w:rPr>
                <w:sz w:val="22"/>
                <w:szCs w:val="22"/>
              </w:rPr>
              <w:t>щикам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Определяет порядок пр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менения и применяет м</w:t>
            </w:r>
            <w:r w:rsidRPr="008A4A24">
              <w:rPr>
                <w:sz w:val="22"/>
                <w:szCs w:val="22"/>
              </w:rPr>
              <w:t>е</w:t>
            </w:r>
            <w:r w:rsidRPr="008A4A24">
              <w:rPr>
                <w:sz w:val="22"/>
                <w:szCs w:val="22"/>
              </w:rPr>
              <w:t>тоды и и</w:t>
            </w:r>
            <w:r w:rsidRPr="008A4A24">
              <w:rPr>
                <w:sz w:val="22"/>
                <w:szCs w:val="22"/>
              </w:rPr>
              <w:t>н</w:t>
            </w:r>
            <w:r w:rsidRPr="008A4A24">
              <w:rPr>
                <w:sz w:val="22"/>
                <w:szCs w:val="22"/>
              </w:rPr>
              <w:t>струменты БП в соответствии с рекоменд</w:t>
            </w:r>
            <w:r w:rsidRPr="008A4A24">
              <w:rPr>
                <w:sz w:val="22"/>
                <w:szCs w:val="22"/>
              </w:rPr>
              <w:t>а</w:t>
            </w:r>
            <w:r w:rsidRPr="008A4A24">
              <w:rPr>
                <w:sz w:val="22"/>
                <w:szCs w:val="22"/>
              </w:rPr>
              <w:t>циями орган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зации-</w:t>
            </w:r>
          </w:p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потребителя (подрядчика).</w:t>
            </w:r>
          </w:p>
          <w:p w:rsidR="00851E7E" w:rsidRPr="008A4A24" w:rsidRDefault="00851E7E" w:rsidP="008A4A24">
            <w:pPr>
              <w:rPr>
                <w:sz w:val="22"/>
                <w:szCs w:val="22"/>
              </w:rPr>
            </w:pPr>
            <w:r w:rsidRPr="008A4A24">
              <w:rPr>
                <w:sz w:val="22"/>
                <w:szCs w:val="22"/>
              </w:rPr>
              <w:t>Проводит м</w:t>
            </w:r>
            <w:r w:rsidRPr="008A4A24">
              <w:rPr>
                <w:sz w:val="22"/>
                <w:szCs w:val="22"/>
              </w:rPr>
              <w:t>о</w:t>
            </w:r>
            <w:r w:rsidRPr="008A4A24">
              <w:rPr>
                <w:sz w:val="22"/>
                <w:szCs w:val="22"/>
              </w:rPr>
              <w:t>ниторинг пр</w:t>
            </w:r>
            <w:r w:rsidRPr="008A4A24">
              <w:rPr>
                <w:sz w:val="22"/>
                <w:szCs w:val="22"/>
              </w:rPr>
              <w:t>и</w:t>
            </w:r>
            <w:r w:rsidRPr="008A4A24">
              <w:rPr>
                <w:sz w:val="22"/>
                <w:szCs w:val="22"/>
              </w:rPr>
              <w:t>менения мет</w:t>
            </w:r>
            <w:r w:rsidRPr="008A4A24">
              <w:rPr>
                <w:sz w:val="22"/>
                <w:szCs w:val="22"/>
              </w:rPr>
              <w:t>о</w:t>
            </w:r>
            <w:r w:rsidRPr="008A4A24">
              <w:rPr>
                <w:sz w:val="22"/>
                <w:szCs w:val="22"/>
              </w:rPr>
              <w:t>дов и инстр</w:t>
            </w:r>
            <w:r w:rsidRPr="008A4A24">
              <w:rPr>
                <w:sz w:val="22"/>
                <w:szCs w:val="22"/>
              </w:rPr>
              <w:t>у</w:t>
            </w:r>
            <w:r w:rsidRPr="008A4A24">
              <w:rPr>
                <w:sz w:val="22"/>
                <w:szCs w:val="22"/>
              </w:rPr>
              <w:t>ментов БП</w:t>
            </w:r>
          </w:p>
        </w:tc>
      </w:tr>
    </w:tbl>
    <w:p w:rsidR="00084A35" w:rsidRDefault="00084A35" w:rsidP="00892300">
      <w:pPr>
        <w:pStyle w:val="1"/>
        <w:spacing w:before="0" w:after="0"/>
        <w:contextualSpacing/>
      </w:pPr>
      <w:bookmarkStart w:id="27" w:name="_Toc401062250"/>
      <w:bookmarkStart w:id="28" w:name="_Toc419464931"/>
      <w:bookmarkStart w:id="29" w:name="_Toc433723930"/>
    </w:p>
    <w:p w:rsidR="00EA3ACE" w:rsidRDefault="00703BEF" w:rsidP="00892300">
      <w:pPr>
        <w:pStyle w:val="1"/>
        <w:spacing w:before="0" w:after="0"/>
        <w:contextualSpacing/>
      </w:pPr>
      <w:r w:rsidRPr="00EB5628">
        <w:t>5</w:t>
      </w:r>
      <w:r w:rsidR="00C916BE" w:rsidRPr="00EB5628">
        <w:t xml:space="preserve"> Методы и инструменты бережливого производства</w:t>
      </w:r>
      <w:bookmarkEnd w:id="27"/>
      <w:bookmarkEnd w:id="28"/>
      <w:bookmarkEnd w:id="29"/>
    </w:p>
    <w:p w:rsidR="007E7E6F" w:rsidRPr="007E7E6F" w:rsidRDefault="007E7E6F" w:rsidP="00892300">
      <w:pPr>
        <w:spacing w:line="360" w:lineRule="auto"/>
        <w:contextualSpacing/>
        <w:rPr>
          <w:lang w:eastAsia="en-US"/>
        </w:rPr>
      </w:pPr>
    </w:p>
    <w:p w:rsidR="000F2BC1" w:rsidRPr="00EB5628" w:rsidRDefault="000F2BC1" w:rsidP="00892300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B5628">
        <w:rPr>
          <w:rFonts w:cs="Times New Roman"/>
          <w:sz w:val="28"/>
          <w:szCs w:val="28"/>
        </w:rPr>
        <w:t xml:space="preserve">5.1 В настоящем стандарте используется структура описания методов и инструментов БП приведенная в ГОСТ </w:t>
      </w:r>
      <w:proofErr w:type="gramStart"/>
      <w:r w:rsidRPr="00EB5628">
        <w:rPr>
          <w:rFonts w:cs="Times New Roman"/>
          <w:sz w:val="28"/>
          <w:szCs w:val="28"/>
        </w:rPr>
        <w:t>Р</w:t>
      </w:r>
      <w:proofErr w:type="gramEnd"/>
      <w:r w:rsidRPr="00EB5628">
        <w:rPr>
          <w:rFonts w:cs="Times New Roman"/>
          <w:sz w:val="28"/>
          <w:szCs w:val="28"/>
        </w:rPr>
        <w:t xml:space="preserve"> 56407.</w:t>
      </w:r>
    </w:p>
    <w:p w:rsidR="00FA6F87" w:rsidRPr="00EB5628" w:rsidRDefault="00A271FE" w:rsidP="00892300">
      <w:pPr>
        <w:spacing w:line="360" w:lineRule="auto"/>
        <w:ind w:firstLine="567"/>
        <w:contextualSpacing/>
        <w:jc w:val="both"/>
        <w:rPr>
          <w:rFonts w:cs="Times New Roman"/>
          <w:spacing w:val="40"/>
          <w:sz w:val="28"/>
          <w:szCs w:val="28"/>
        </w:rPr>
      </w:pPr>
      <w:r w:rsidRPr="00EB5628">
        <w:rPr>
          <w:sz w:val="28"/>
          <w:szCs w:val="28"/>
          <w:lang w:eastAsia="en-US"/>
        </w:rPr>
        <w:t>5</w:t>
      </w:r>
      <w:r w:rsidR="00B33F61" w:rsidRPr="00EB5628">
        <w:rPr>
          <w:sz w:val="28"/>
          <w:szCs w:val="28"/>
          <w:lang w:eastAsia="en-US"/>
        </w:rPr>
        <w:t>.</w:t>
      </w:r>
      <w:r w:rsidRPr="00EB5628">
        <w:rPr>
          <w:sz w:val="28"/>
          <w:szCs w:val="28"/>
          <w:lang w:eastAsia="en-US"/>
        </w:rPr>
        <w:t>2</w:t>
      </w:r>
      <w:r w:rsidR="00B33F61" w:rsidRPr="00EB5628">
        <w:rPr>
          <w:sz w:val="28"/>
          <w:szCs w:val="28"/>
          <w:lang w:eastAsia="en-US"/>
        </w:rPr>
        <w:t xml:space="preserve"> </w:t>
      </w:r>
      <w:r w:rsidR="00FA6F87" w:rsidRPr="00EB5628">
        <w:rPr>
          <w:sz w:val="28"/>
          <w:szCs w:val="28"/>
          <w:lang w:eastAsia="en-US"/>
        </w:rPr>
        <w:t xml:space="preserve">Стандартизация работы – точное описание каждого действия, порядка и правил осуществления производственной деятельности, включая определение времени выполнения действий, последовательности операций </w:t>
      </w:r>
      <w:r w:rsidR="00DD3AFC" w:rsidRPr="00EB5628">
        <w:rPr>
          <w:sz w:val="28"/>
          <w:szCs w:val="28"/>
          <w:lang w:eastAsia="en-US"/>
        </w:rPr>
        <w:t>и необходимого уровня запасов (т</w:t>
      </w:r>
      <w:r w:rsidR="00AF5050" w:rsidRPr="00EB5628">
        <w:rPr>
          <w:sz w:val="28"/>
          <w:szCs w:val="28"/>
          <w:lang w:eastAsia="en-US"/>
        </w:rPr>
        <w:t>аблица 3</w:t>
      </w:r>
      <w:r w:rsidR="00FA6F87" w:rsidRPr="00EB5628">
        <w:rPr>
          <w:sz w:val="28"/>
          <w:szCs w:val="28"/>
          <w:lang w:eastAsia="en-US"/>
        </w:rPr>
        <w:t>)</w:t>
      </w:r>
      <w:r w:rsidR="00F74B62" w:rsidRPr="00EB5628">
        <w:rPr>
          <w:rFonts w:cs="Times New Roman"/>
          <w:spacing w:val="40"/>
          <w:sz w:val="28"/>
          <w:szCs w:val="28"/>
        </w:rPr>
        <w:t>.</w:t>
      </w:r>
    </w:p>
    <w:p w:rsidR="00EA3ACE" w:rsidRPr="00EB5628" w:rsidRDefault="00EA3ACE" w:rsidP="00892300">
      <w:pPr>
        <w:spacing w:line="360" w:lineRule="auto"/>
        <w:contextualSpacing/>
        <w:rPr>
          <w:rFonts w:cs="Times New Roman"/>
          <w:sz w:val="28"/>
          <w:szCs w:val="28"/>
        </w:rPr>
      </w:pPr>
      <w:r w:rsidRPr="007E7E6F">
        <w:rPr>
          <w:rFonts w:cs="Times New Roman"/>
          <w:spacing w:val="40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EB5628">
        <w:rPr>
          <w:rFonts w:cs="Times New Roman"/>
          <w:spacing w:val="40"/>
          <w:sz w:val="28"/>
          <w:szCs w:val="28"/>
        </w:rPr>
        <w:t>3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Стандартизация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EA3ACE" w:rsidRPr="00EB5628" w:rsidTr="00847A9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B13F5A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B13F5A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</w:t>
            </w:r>
          </w:p>
        </w:tc>
      </w:tr>
      <w:tr w:rsidR="00EA3ACE" w:rsidRPr="00EB5628" w:rsidTr="00847A9B">
        <w:tc>
          <w:tcPr>
            <w:tcW w:w="2268" w:type="dxa"/>
            <w:tcBorders>
              <w:top w:val="double" w:sz="4" w:space="0" w:color="auto"/>
            </w:tcBorders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Стандартизация, стандартизированная работа, стандартная операц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онная процедура (СОП)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513" w:type="dxa"/>
          </w:tcPr>
          <w:p w:rsidR="00EA3ACE" w:rsidRPr="00EB5628" w:rsidRDefault="00EA3ACE" w:rsidP="007F221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Хронометраж</w:t>
            </w:r>
            <w:r w:rsidR="00700AA4" w:rsidRPr="00EB5628">
              <w:rPr>
                <w:rFonts w:cs="Times New Roman"/>
              </w:rPr>
              <w:t>, нормирование</w:t>
            </w:r>
            <w:r w:rsidR="00075887" w:rsidRPr="00EB5628">
              <w:rPr>
                <w:rFonts w:cs="Times New Roman"/>
              </w:rPr>
              <w:t>, наблюдение</w:t>
            </w:r>
            <w:r w:rsidR="00864068" w:rsidRPr="00EB5628">
              <w:rPr>
                <w:rFonts w:cs="Times New Roman"/>
              </w:rPr>
              <w:t>, стандартные операцио</w:t>
            </w:r>
            <w:r w:rsidR="00864068" w:rsidRPr="00EB5628">
              <w:rPr>
                <w:rFonts w:cs="Times New Roman"/>
              </w:rPr>
              <w:t>н</w:t>
            </w:r>
            <w:r w:rsidR="00864068" w:rsidRPr="00EB5628">
              <w:rPr>
                <w:rFonts w:cs="Times New Roman"/>
              </w:rPr>
              <w:t>ные карты (СОК) [</w:t>
            </w:r>
            <w:r w:rsidR="007F2211" w:rsidRPr="00EB5628">
              <w:rPr>
                <w:rFonts w:cs="Times New Roman"/>
              </w:rPr>
              <w:t>11</w:t>
            </w:r>
            <w:r w:rsidR="00864068" w:rsidRPr="00EB5628">
              <w:rPr>
                <w:rFonts w:cs="Times New Roman"/>
              </w:rPr>
              <w:t>]</w:t>
            </w:r>
          </w:p>
        </w:tc>
      </w:tr>
      <w:tr w:rsidR="00EA3ACE" w:rsidRPr="00EB5628" w:rsidTr="00B634E1">
        <w:tc>
          <w:tcPr>
            <w:tcW w:w="2268" w:type="dxa"/>
          </w:tcPr>
          <w:p w:rsidR="00EA3ACE" w:rsidRPr="00EB5628" w:rsidRDefault="00AD17D9" w:rsidP="00B13F5A">
            <w:pPr>
              <w:widowControl w:val="0"/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</w:t>
            </w:r>
            <w:r w:rsidR="00EA3ACE" w:rsidRPr="00EB5628">
              <w:rPr>
                <w:rFonts w:cs="Times New Roman"/>
              </w:rPr>
              <w:t>рименяемые со</w:t>
            </w:r>
            <w:r w:rsidR="00EA3ACE" w:rsidRPr="00EB5628">
              <w:rPr>
                <w:rFonts w:cs="Times New Roman"/>
              </w:rPr>
              <w:t>в</w:t>
            </w:r>
            <w:r w:rsidR="00EA3ACE"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513" w:type="dxa"/>
          </w:tcPr>
          <w:p w:rsidR="00EA3ACE" w:rsidRPr="00EB5628" w:rsidRDefault="00EA3ACE" w:rsidP="00B13F5A">
            <w:pPr>
              <w:widowControl w:val="0"/>
              <w:spacing w:line="360" w:lineRule="auto"/>
              <w:jc w:val="both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Визуализация, организация рабочего пространства (5</w:t>
            </w:r>
            <w:r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), картирование потока создания ценности (</w:t>
            </w:r>
            <w:r w:rsidRPr="00EB5628">
              <w:rPr>
                <w:rFonts w:cs="Times New Roman"/>
                <w:lang w:val="en-US"/>
              </w:rPr>
              <w:t>VSM</w:t>
            </w:r>
            <w:r w:rsidRPr="00EB5628">
              <w:rPr>
                <w:rFonts w:cs="Times New Roman"/>
              </w:rPr>
              <w:t>), канбан, быстрая переналадка (SMED), защита от непреднамеренных ошибок (</w:t>
            </w:r>
            <w:proofErr w:type="spellStart"/>
            <w:r w:rsidRPr="00EB5628">
              <w:rPr>
                <w:rFonts w:cs="Times New Roman"/>
              </w:rPr>
              <w:t>Poka-Yoke</w:t>
            </w:r>
            <w:proofErr w:type="spellEnd"/>
            <w:r w:rsidRPr="00EB5628">
              <w:rPr>
                <w:rFonts w:cs="Times New Roman"/>
              </w:rPr>
              <w:t>)</w:t>
            </w:r>
          </w:p>
        </w:tc>
      </w:tr>
      <w:tr w:rsidR="00EA3ACE" w:rsidRPr="00EB5628" w:rsidTr="00553BB9">
        <w:tc>
          <w:tcPr>
            <w:tcW w:w="9781" w:type="dxa"/>
            <w:gridSpan w:val="2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B634E1">
        <w:tc>
          <w:tcPr>
            <w:tcW w:w="2268" w:type="dxa"/>
            <w:tcBorders>
              <w:bottom w:val="single" w:sz="4" w:space="0" w:color="auto"/>
            </w:tcBorders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A3ACE" w:rsidRPr="00EB5628" w:rsidRDefault="00EA3ACE" w:rsidP="00B13F5A">
            <w:pPr>
              <w:pStyle w:val="af2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B5628">
              <w:rPr>
                <w:lang w:eastAsia="en-US"/>
              </w:rPr>
              <w:t>Достижение наилучшего, воспроизводимого способа выполнения р</w:t>
            </w:r>
            <w:r w:rsidRPr="00EB5628">
              <w:rPr>
                <w:lang w:eastAsia="en-US"/>
              </w:rPr>
              <w:t>а</w:t>
            </w:r>
            <w:r w:rsidRPr="00EB5628">
              <w:rPr>
                <w:lang w:eastAsia="en-US"/>
              </w:rPr>
              <w:t>боты, обеспечивающего должный уровень безопасности, качества и производительности</w:t>
            </w:r>
          </w:p>
        </w:tc>
      </w:tr>
      <w:tr w:rsidR="00AB687B" w:rsidRPr="00EB5628" w:rsidTr="00B634E1">
        <w:tc>
          <w:tcPr>
            <w:tcW w:w="2268" w:type="dxa"/>
            <w:tcBorders>
              <w:top w:val="single" w:sz="4" w:space="0" w:color="auto"/>
            </w:tcBorders>
          </w:tcPr>
          <w:p w:rsidR="00AB687B" w:rsidRPr="00EB5628" w:rsidRDefault="00004B58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>тода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AB687B" w:rsidRPr="00EB5628" w:rsidRDefault="00AB687B" w:rsidP="00004B58">
            <w:pPr>
              <w:pStyle w:val="af2"/>
              <w:spacing w:before="0" w:beforeAutospacing="0" w:after="0" w:afterAutospacing="0" w:line="360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 xml:space="preserve">Начальники подразделений (цехов, отделов), </w:t>
            </w:r>
            <w:r w:rsidR="00662112" w:rsidRPr="00EB5628">
              <w:rPr>
                <w:lang w:eastAsia="en-US"/>
              </w:rPr>
              <w:t>главные и ведущие сп</w:t>
            </w:r>
            <w:r w:rsidR="00662112" w:rsidRPr="00EB5628">
              <w:rPr>
                <w:lang w:eastAsia="en-US"/>
              </w:rPr>
              <w:t>е</w:t>
            </w:r>
            <w:r w:rsidR="00662112" w:rsidRPr="00EB5628">
              <w:rPr>
                <w:lang w:eastAsia="en-US"/>
              </w:rPr>
              <w:t>циалисты, руководители участков, старшие прорабы, прорабы и м</w:t>
            </w:r>
            <w:r w:rsidR="00662112" w:rsidRPr="00EB5628">
              <w:rPr>
                <w:lang w:eastAsia="en-US"/>
              </w:rPr>
              <w:t>а</w:t>
            </w:r>
            <w:r w:rsidR="00662112" w:rsidRPr="00EB5628">
              <w:rPr>
                <w:lang w:eastAsia="en-US"/>
              </w:rPr>
              <w:t>стера, участковые механики и энергетики</w:t>
            </w:r>
            <w:r w:rsidR="00004B58" w:rsidRPr="00EB5628">
              <w:rPr>
                <w:lang w:eastAsia="en-US"/>
              </w:rPr>
              <w:t xml:space="preserve">, </w:t>
            </w:r>
            <w:r w:rsidR="00004B58" w:rsidRPr="00EB5628">
              <w:t>квалифицированные раб</w:t>
            </w:r>
            <w:r w:rsidR="00004B58" w:rsidRPr="00EB5628">
              <w:t>о</w:t>
            </w:r>
            <w:r w:rsidR="00004B58" w:rsidRPr="00EB5628">
              <w:t>чие</w:t>
            </w:r>
          </w:p>
        </w:tc>
      </w:tr>
    </w:tbl>
    <w:p w:rsidR="00BE122E" w:rsidRPr="00EB5628" w:rsidRDefault="00BE122E">
      <w:r w:rsidRPr="00EB5628">
        <w:br w:type="page"/>
      </w:r>
    </w:p>
    <w:p w:rsidR="00BE122E" w:rsidRPr="00EB5628" w:rsidRDefault="00BE122E" w:rsidP="007E7E6F">
      <w:pPr>
        <w:spacing w:line="360" w:lineRule="auto"/>
        <w:contextualSpacing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Продолжение таблицы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BE122E" w:rsidRPr="00EB5628" w:rsidTr="00497BFD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122E" w:rsidRPr="00EB5628" w:rsidRDefault="00BE122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BE122E" w:rsidRPr="00EB5628" w:rsidRDefault="00BE122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</w:t>
            </w:r>
          </w:p>
        </w:tc>
      </w:tr>
      <w:tr w:rsidR="00851E7E" w:rsidRPr="00EB5628" w:rsidTr="00847A9B">
        <w:trPr>
          <w:trHeight w:val="6209"/>
        </w:trPr>
        <w:tc>
          <w:tcPr>
            <w:tcW w:w="2268" w:type="dxa"/>
          </w:tcPr>
          <w:p w:rsidR="00851E7E" w:rsidRPr="00EB5628" w:rsidRDefault="00851E7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513" w:type="dxa"/>
          </w:tcPr>
          <w:p w:rsidR="00851E7E" w:rsidRPr="00EB5628" w:rsidRDefault="00851E7E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время такта исходя из требуемых заказчиком объемов </w:t>
            </w:r>
            <w:r w:rsidR="00997639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проанализировать текущую работу;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потери, их причины и устранить причины потерь;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разработать стандарт работы: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84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потребителя результата выполнения действий;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84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каждый рабочий шаг, последовательность выпо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нения действий;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84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безопасные методы выполнения действий;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84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необходимого оборудования и инстр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84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требования к работникам;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84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время цикла для каждого действия;</w:t>
            </w:r>
          </w:p>
          <w:p w:rsidR="00851E7E" w:rsidRPr="00EB5628" w:rsidRDefault="00851E7E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минимальный уровень запасов исходя из потребн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стей следующих действий </w:t>
            </w:r>
            <w:r w:rsidR="00997639" w:rsidRPr="00EB5628">
              <w:rPr>
                <w:rFonts w:ascii="Times New Roman" w:hAnsi="Times New Roman" w:cs="Times New Roman"/>
                <w:sz w:val="24"/>
                <w:szCs w:val="24"/>
              </w:rPr>
              <w:t>при проведении строительн</w:t>
            </w:r>
            <w:r w:rsidR="008179DE">
              <w:rPr>
                <w:rFonts w:ascii="Times New Roman" w:hAnsi="Times New Roman" w:cs="Times New Roman"/>
                <w:sz w:val="24"/>
                <w:szCs w:val="24"/>
              </w:rPr>
              <w:t>о-монтажных и пуско-наладочных</w:t>
            </w:r>
            <w:r w:rsidR="00997639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960" w:rsidRPr="00EB5628" w:rsidRDefault="001D1960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провести обучение работников стандартам работы;</w:t>
            </w:r>
          </w:p>
          <w:p w:rsidR="001D1960" w:rsidRPr="00EB5628" w:rsidRDefault="001D1960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разместить стандарты работы в удобных для их использования местах;</w:t>
            </w:r>
          </w:p>
          <w:p w:rsidR="001D1960" w:rsidRPr="00EB5628" w:rsidRDefault="001D1960" w:rsidP="009F7F11">
            <w:pPr>
              <w:pStyle w:val="af1"/>
              <w:numPr>
                <w:ilvl w:val="0"/>
                <w:numId w:val="30"/>
              </w:numPr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проанализировать текущие стандарты работы с целью их актуал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зации;</w:t>
            </w:r>
          </w:p>
          <w:p w:rsidR="001D1960" w:rsidRPr="00EB5628" w:rsidRDefault="001D1960" w:rsidP="009F7F11">
            <w:pPr>
              <w:pStyle w:val="af1"/>
              <w:numPr>
                <w:ilvl w:val="0"/>
                <w:numId w:val="29"/>
              </w:numPr>
              <w:spacing w:after="0" w:line="360" w:lineRule="auto"/>
              <w:ind w:left="423" w:hanging="425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распространить лучший опыт по организации</w:t>
            </w:r>
          </w:p>
        </w:tc>
      </w:tr>
      <w:tr w:rsidR="005361B7" w:rsidRPr="00EB5628" w:rsidTr="00B634E1">
        <w:tc>
          <w:tcPr>
            <w:tcW w:w="2268" w:type="dxa"/>
          </w:tcPr>
          <w:p w:rsidR="005361B7" w:rsidRPr="00EB5628" w:rsidRDefault="005361B7" w:rsidP="008179D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этапах строител</w:t>
            </w:r>
            <w:r w:rsidRPr="00EB5628">
              <w:rPr>
                <w:rFonts w:cs="Times New Roman"/>
              </w:rPr>
              <w:t>ь</w:t>
            </w:r>
            <w:r w:rsidRPr="00EB5628">
              <w:rPr>
                <w:rFonts w:cs="Times New Roman"/>
              </w:rPr>
              <w:t xml:space="preserve">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513" w:type="dxa"/>
          </w:tcPr>
          <w:p w:rsidR="005361B7" w:rsidRPr="00EB5628" w:rsidRDefault="005361B7" w:rsidP="008179D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работ, оперативно-диспетчерское управление, ведение </w:t>
            </w:r>
            <w:r w:rsidR="002446DC" w:rsidRPr="00EB5628">
              <w:rPr>
                <w:rFonts w:cs="Times New Roman"/>
              </w:rPr>
              <w:t>исполнительной</w:t>
            </w:r>
            <w:r w:rsidRPr="00EB5628">
              <w:rPr>
                <w:rFonts w:cs="Times New Roman"/>
              </w:rPr>
              <w:t xml:space="preserve"> документации, контроль выполнения работ, строительный контроль</w:t>
            </w:r>
          </w:p>
        </w:tc>
      </w:tr>
      <w:tr w:rsidR="00EA3ACE" w:rsidRPr="00EB5628" w:rsidTr="00553BB9">
        <w:tc>
          <w:tcPr>
            <w:tcW w:w="9781" w:type="dxa"/>
            <w:gridSpan w:val="2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B634E1">
        <w:tc>
          <w:tcPr>
            <w:tcW w:w="2268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513" w:type="dxa"/>
          </w:tcPr>
          <w:p w:rsidR="00E16865" w:rsidRPr="00EB5628" w:rsidRDefault="00E16865" w:rsidP="00BE122E">
            <w:pPr>
              <w:spacing w:line="288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Рациональная организация</w:t>
            </w:r>
            <w:r w:rsidR="001B247B" w:rsidRPr="00EB5628">
              <w:rPr>
                <w:rFonts w:cs="Times New Roman"/>
              </w:rPr>
              <w:t xml:space="preserve"> строительных</w:t>
            </w:r>
            <w:r w:rsidR="00446D14" w:rsidRPr="00EB5628">
              <w:rPr>
                <w:rFonts w:cs="Times New Roman"/>
              </w:rPr>
              <w:t xml:space="preserve"> работ </w:t>
            </w:r>
            <w:r w:rsidR="001B247B" w:rsidRPr="00EB5628">
              <w:rPr>
                <w:rFonts w:cs="Times New Roman"/>
              </w:rPr>
              <w:t>на</w:t>
            </w:r>
            <w:r w:rsidRPr="00EB5628">
              <w:rPr>
                <w:rFonts w:cs="Times New Roman"/>
              </w:rPr>
              <w:t xml:space="preserve"> ОИАЭ</w:t>
            </w:r>
            <w:r w:rsidR="00477995" w:rsidRPr="00EB5628">
              <w:rPr>
                <w:rFonts w:cs="Times New Roman"/>
              </w:rPr>
              <w:t>.</w:t>
            </w:r>
          </w:p>
          <w:p w:rsidR="00EA3ACE" w:rsidRPr="00EB5628" w:rsidRDefault="00EA3ACE" w:rsidP="00BE122E">
            <w:pPr>
              <w:spacing w:line="288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Воспроизводимый результат осуществления</w:t>
            </w:r>
            <w:r w:rsidR="00501D33" w:rsidRPr="00EB5628">
              <w:rPr>
                <w:rFonts w:cs="Times New Roman"/>
              </w:rPr>
              <w:t xml:space="preserve"> </w:t>
            </w:r>
            <w:r w:rsidR="001D1960" w:rsidRPr="00EB5628">
              <w:rPr>
                <w:rFonts w:cs="Times New Roman"/>
              </w:rPr>
              <w:t>строительно-монтажных работ</w:t>
            </w:r>
            <w:r w:rsidRPr="00EB5628">
              <w:rPr>
                <w:rFonts w:cs="Times New Roman"/>
              </w:rPr>
              <w:t>.</w:t>
            </w:r>
          </w:p>
          <w:p w:rsidR="00EA3ACE" w:rsidRPr="00EB5628" w:rsidRDefault="00EA3ACE" w:rsidP="00BE122E">
            <w:pPr>
              <w:spacing w:line="288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Быстрый поиск и обнаружение отклонений от выполнения станда</w:t>
            </w:r>
            <w:r w:rsidRPr="00EB5628">
              <w:rPr>
                <w:rFonts w:cs="Times New Roman"/>
              </w:rPr>
              <w:t>р</w:t>
            </w:r>
            <w:r w:rsidRPr="00EB5628">
              <w:rPr>
                <w:rFonts w:cs="Times New Roman"/>
              </w:rPr>
              <w:t>тов.</w:t>
            </w:r>
          </w:p>
          <w:p w:rsidR="00EA3ACE" w:rsidRPr="00EB5628" w:rsidRDefault="00EA3ACE" w:rsidP="00BE122E">
            <w:pPr>
              <w:spacing w:line="288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Оперативность и наглядность в обучении </w:t>
            </w:r>
            <w:r w:rsidR="00EB07E0" w:rsidRPr="00EB5628">
              <w:rPr>
                <w:rFonts w:cs="Times New Roman"/>
              </w:rPr>
              <w:t>работников</w:t>
            </w:r>
          </w:p>
        </w:tc>
      </w:tr>
    </w:tbl>
    <w:p w:rsidR="007E7E6F" w:rsidRDefault="007E7E6F" w:rsidP="00BE122E">
      <w:pPr>
        <w:spacing w:after="240"/>
        <w:rPr>
          <w:i/>
          <w:sz w:val="28"/>
          <w:szCs w:val="28"/>
        </w:rPr>
      </w:pPr>
    </w:p>
    <w:p w:rsidR="00BE122E" w:rsidRPr="00EB5628" w:rsidRDefault="00BE122E" w:rsidP="007E7E6F">
      <w:pPr>
        <w:spacing w:line="360" w:lineRule="auto"/>
        <w:contextualSpacing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t>Окончание таблицы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2"/>
        <w:gridCol w:w="7371"/>
      </w:tblGrid>
      <w:tr w:rsidR="00BE122E" w:rsidRPr="00EB5628" w:rsidTr="00497BFD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122E" w:rsidRPr="00EB5628" w:rsidRDefault="00BE122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gridSpan w:val="2"/>
            <w:tcBorders>
              <w:bottom w:val="double" w:sz="4" w:space="0" w:color="auto"/>
            </w:tcBorders>
            <w:vAlign w:val="center"/>
          </w:tcPr>
          <w:p w:rsidR="00BE122E" w:rsidRPr="00EB5628" w:rsidRDefault="00BE122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</w:t>
            </w:r>
          </w:p>
        </w:tc>
      </w:tr>
      <w:tr w:rsidR="00EA3ACE" w:rsidRPr="00EB5628" w:rsidTr="00B634E1">
        <w:tc>
          <w:tcPr>
            <w:tcW w:w="2268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513" w:type="dxa"/>
            <w:gridSpan w:val="2"/>
          </w:tcPr>
          <w:p w:rsidR="00EA3ACE" w:rsidRPr="00EB5628" w:rsidRDefault="00EA3ACE" w:rsidP="00B13F5A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Разработка избыточного количества документов на рабочих местах.</w:t>
            </w:r>
          </w:p>
          <w:p w:rsidR="00EA3ACE" w:rsidRPr="00EB5628" w:rsidRDefault="00EA3ACE" w:rsidP="00B13F5A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Сложность внесения изменений в стандарты при необходимости их улучшения</w:t>
            </w:r>
          </w:p>
          <w:p w:rsidR="007F527D" w:rsidRPr="00EB5628" w:rsidRDefault="007F527D" w:rsidP="0010169F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Противоречия в стандартах </w:t>
            </w:r>
            <w:r w:rsidR="00307F23" w:rsidRPr="00EB5628">
              <w:rPr>
                <w:rFonts w:cs="Times New Roman"/>
              </w:rPr>
              <w:t>большого количест</w:t>
            </w:r>
            <w:r w:rsidR="0010169F" w:rsidRPr="00EB5628">
              <w:rPr>
                <w:rFonts w:cs="Times New Roman"/>
              </w:rPr>
              <w:t>в</w:t>
            </w:r>
            <w:r w:rsidR="00307F23"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 участников стро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тельства ОИАЭ</w:t>
            </w:r>
          </w:p>
        </w:tc>
      </w:tr>
      <w:tr w:rsidR="00EA3ACE" w:rsidRPr="00EB5628" w:rsidTr="00553BB9">
        <w:tc>
          <w:tcPr>
            <w:tcW w:w="9781" w:type="dxa"/>
            <w:gridSpan w:val="3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4D64A5">
        <w:tc>
          <w:tcPr>
            <w:tcW w:w="2410" w:type="dxa"/>
            <w:gridSpan w:val="2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71" w:type="dxa"/>
          </w:tcPr>
          <w:p w:rsidR="00573BEF" w:rsidRPr="00EB5628" w:rsidRDefault="00EA3ACE" w:rsidP="007F221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См.</w:t>
            </w:r>
            <w:r w:rsidR="007B48EC" w:rsidRPr="00EB5628">
              <w:rPr>
                <w:rFonts w:cs="Times New Roman"/>
              </w:rPr>
              <w:t xml:space="preserve"> [</w:t>
            </w:r>
            <w:r w:rsidR="007F2211" w:rsidRPr="00EB5628">
              <w:rPr>
                <w:rFonts w:cs="Times New Roman"/>
                <w:lang w:val="en-US"/>
              </w:rPr>
              <w:t>13</w:t>
            </w:r>
            <w:r w:rsidR="007B48EC" w:rsidRPr="00EB5628">
              <w:rPr>
                <w:rFonts w:cs="Times New Roman"/>
              </w:rPr>
              <w:t>]</w:t>
            </w:r>
            <w:r w:rsidR="007B48EC" w:rsidRPr="00EB5628">
              <w:rPr>
                <w:rFonts w:cs="Times New Roman"/>
                <w:lang w:val="en-US"/>
              </w:rPr>
              <w:t>,</w:t>
            </w:r>
            <w:r w:rsidRPr="00EB5628">
              <w:rPr>
                <w:rFonts w:cs="Times New Roman"/>
              </w:rPr>
              <w:t xml:space="preserve"> [</w:t>
            </w:r>
            <w:r w:rsidR="007F2211" w:rsidRPr="00EB5628">
              <w:rPr>
                <w:rFonts w:cs="Times New Roman"/>
                <w:lang w:val="en-US"/>
              </w:rPr>
              <w:t>14</w:t>
            </w:r>
            <w:r w:rsidRPr="00EB5628">
              <w:rPr>
                <w:rFonts w:cs="Times New Roman"/>
              </w:rPr>
              <w:t>]</w:t>
            </w:r>
          </w:p>
        </w:tc>
      </w:tr>
    </w:tbl>
    <w:p w:rsidR="00FA6F87" w:rsidRPr="00EB5628" w:rsidRDefault="00992AD0" w:rsidP="00084A35">
      <w:pPr>
        <w:spacing w:line="360" w:lineRule="auto"/>
        <w:ind w:firstLine="567"/>
        <w:contextualSpacing/>
        <w:jc w:val="both"/>
        <w:rPr>
          <w:rFonts w:cs="Times New Roman"/>
          <w:spacing w:val="40"/>
          <w:sz w:val="28"/>
          <w:szCs w:val="28"/>
        </w:rPr>
      </w:pPr>
      <w:r w:rsidRPr="00EB5628">
        <w:rPr>
          <w:rFonts w:cs="Times New Roman"/>
          <w:sz w:val="28"/>
          <w:szCs w:val="28"/>
        </w:rPr>
        <w:t>5.3</w:t>
      </w:r>
      <w:r w:rsidR="00B33F61" w:rsidRPr="00EB5628">
        <w:rPr>
          <w:rFonts w:cs="Times New Roman"/>
          <w:sz w:val="28"/>
          <w:szCs w:val="28"/>
        </w:rPr>
        <w:t xml:space="preserve"> </w:t>
      </w:r>
      <w:r w:rsidR="00BE38DE" w:rsidRPr="00EB5628">
        <w:rPr>
          <w:rFonts w:cs="Times New Roman"/>
          <w:sz w:val="28"/>
          <w:szCs w:val="28"/>
        </w:rPr>
        <w:t>Орг</w:t>
      </w:r>
      <w:r w:rsidR="00553BB9" w:rsidRPr="00EB5628">
        <w:rPr>
          <w:rFonts w:cs="Times New Roman"/>
          <w:sz w:val="28"/>
          <w:szCs w:val="28"/>
        </w:rPr>
        <w:t>анизация рабочего пространства –</w:t>
      </w:r>
      <w:r w:rsidR="00BE38DE" w:rsidRPr="00EB5628">
        <w:rPr>
          <w:rFonts w:cs="Times New Roman"/>
          <w:sz w:val="28"/>
          <w:szCs w:val="28"/>
        </w:rPr>
        <w:t xml:space="preserve"> с</w:t>
      </w:r>
      <w:r w:rsidR="00FA6F87" w:rsidRPr="00EB5628">
        <w:rPr>
          <w:rFonts w:cs="Times New Roman"/>
          <w:sz w:val="28"/>
          <w:szCs w:val="28"/>
        </w:rPr>
        <w:t>овокупность шагов по орган</w:t>
      </w:r>
      <w:r w:rsidR="00FA6F87" w:rsidRPr="00EB5628">
        <w:rPr>
          <w:rFonts w:cs="Times New Roman"/>
          <w:sz w:val="28"/>
          <w:szCs w:val="28"/>
        </w:rPr>
        <w:t>и</w:t>
      </w:r>
      <w:r w:rsidR="00FA6F87" w:rsidRPr="00EB5628">
        <w:rPr>
          <w:rFonts w:cs="Times New Roman"/>
          <w:sz w:val="28"/>
          <w:szCs w:val="28"/>
        </w:rPr>
        <w:t>зации и под</w:t>
      </w:r>
      <w:r w:rsidR="0081222F">
        <w:rPr>
          <w:rFonts w:cs="Times New Roman"/>
          <w:sz w:val="28"/>
          <w:szCs w:val="28"/>
        </w:rPr>
        <w:t>д</w:t>
      </w:r>
      <w:r w:rsidR="00FA6F87" w:rsidRPr="00EB5628">
        <w:rPr>
          <w:rFonts w:cs="Times New Roman"/>
          <w:sz w:val="28"/>
          <w:szCs w:val="28"/>
        </w:rPr>
        <w:t>ержанию порядка на рабочих местах, начиная от поиска источн</w:t>
      </w:r>
      <w:r w:rsidR="00FA6F87" w:rsidRPr="00EB5628">
        <w:rPr>
          <w:rFonts w:cs="Times New Roman"/>
          <w:sz w:val="28"/>
          <w:szCs w:val="28"/>
        </w:rPr>
        <w:t>и</w:t>
      </w:r>
      <w:r w:rsidR="00FA6F87" w:rsidRPr="00EB5628">
        <w:rPr>
          <w:rFonts w:cs="Times New Roman"/>
          <w:sz w:val="28"/>
          <w:szCs w:val="28"/>
        </w:rPr>
        <w:t>ков беспорядка до внедрения системы постоянного совершенствования рабоч</w:t>
      </w:r>
      <w:r w:rsidR="00FA6F87" w:rsidRPr="00EB5628">
        <w:rPr>
          <w:rFonts w:cs="Times New Roman"/>
          <w:sz w:val="28"/>
          <w:szCs w:val="28"/>
        </w:rPr>
        <w:t>е</w:t>
      </w:r>
      <w:r w:rsidR="00FA6F87" w:rsidRPr="00EB5628">
        <w:rPr>
          <w:rFonts w:cs="Times New Roman"/>
          <w:sz w:val="28"/>
          <w:szCs w:val="28"/>
        </w:rPr>
        <w:t xml:space="preserve">го пространства: 1) сортировка, 2) самоорганизация, 3) систематическая уборка, </w:t>
      </w:r>
      <w:r w:rsidR="00F74B62" w:rsidRPr="00EB5628">
        <w:rPr>
          <w:rFonts w:cs="Times New Roman"/>
          <w:sz w:val="28"/>
          <w:szCs w:val="28"/>
        </w:rPr>
        <w:br/>
      </w:r>
      <w:r w:rsidR="00FA6F87" w:rsidRPr="00EB5628">
        <w:rPr>
          <w:rFonts w:cs="Times New Roman"/>
          <w:sz w:val="28"/>
          <w:szCs w:val="28"/>
        </w:rPr>
        <w:t>4) стандар</w:t>
      </w:r>
      <w:r w:rsidR="00553BB9" w:rsidRPr="00EB5628">
        <w:rPr>
          <w:rFonts w:cs="Times New Roman"/>
          <w:sz w:val="28"/>
          <w:szCs w:val="28"/>
        </w:rPr>
        <w:t>тизация, 5) совершенствование (т</w:t>
      </w:r>
      <w:r w:rsidR="00FA6F87" w:rsidRPr="00EB5628">
        <w:rPr>
          <w:rFonts w:cs="Times New Roman"/>
          <w:sz w:val="28"/>
          <w:szCs w:val="28"/>
        </w:rPr>
        <w:t xml:space="preserve">аблица </w:t>
      </w:r>
      <w:r w:rsidR="00AF5050" w:rsidRPr="00EB5628">
        <w:rPr>
          <w:rFonts w:cs="Times New Roman"/>
          <w:sz w:val="28"/>
          <w:szCs w:val="28"/>
        </w:rPr>
        <w:t>4</w:t>
      </w:r>
      <w:r w:rsidR="00FA6F87" w:rsidRPr="00EB5628">
        <w:rPr>
          <w:rFonts w:cs="Times New Roman"/>
          <w:sz w:val="28"/>
          <w:szCs w:val="28"/>
        </w:rPr>
        <w:t>)</w:t>
      </w:r>
      <w:r w:rsidR="00F74B62" w:rsidRPr="00EB5628">
        <w:rPr>
          <w:rFonts w:cs="Times New Roman"/>
          <w:spacing w:val="40"/>
          <w:sz w:val="28"/>
          <w:szCs w:val="28"/>
        </w:rPr>
        <w:t>.</w:t>
      </w:r>
    </w:p>
    <w:p w:rsidR="00EA3ACE" w:rsidRPr="00EB5628" w:rsidRDefault="00EA3ACE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EB5628">
        <w:rPr>
          <w:rFonts w:cs="Times New Roman"/>
          <w:spacing w:val="40"/>
          <w:sz w:val="28"/>
          <w:szCs w:val="28"/>
        </w:rPr>
        <w:t>4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Организация рабочего пространства (5S)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619"/>
      </w:tblGrid>
      <w:tr w:rsidR="00EA3ACE" w:rsidRPr="00EB5628" w:rsidTr="00484E75"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19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пространства (5S)</w:t>
            </w:r>
          </w:p>
        </w:tc>
      </w:tr>
      <w:tr w:rsidR="00EA3ACE" w:rsidRPr="00EB5628" w:rsidTr="00484E75">
        <w:tc>
          <w:tcPr>
            <w:tcW w:w="2304" w:type="dxa"/>
            <w:tcBorders>
              <w:top w:val="double" w:sz="4" w:space="0" w:color="auto"/>
            </w:tcBorders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19" w:type="dxa"/>
            <w:tcBorders>
              <w:top w:val="double" w:sz="4" w:space="0" w:color="auto"/>
            </w:tcBorders>
          </w:tcPr>
          <w:p w:rsidR="00EA3ACE" w:rsidRPr="00EB5628" w:rsidRDefault="00D27168" w:rsidP="007F221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Система «Упорядочение» [</w:t>
            </w:r>
            <w:r w:rsidR="007F2211" w:rsidRPr="00EB5628">
              <w:rPr>
                <w:rFonts w:cs="Times New Roman"/>
              </w:rPr>
              <w:t>15</w:t>
            </w:r>
            <w:r w:rsidR="00EA3ACE" w:rsidRPr="00EB5628">
              <w:rPr>
                <w:rFonts w:cs="Times New Roman"/>
              </w:rPr>
              <w:t>], Практика 5</w:t>
            </w:r>
            <w:r w:rsidR="00EA3ACE" w:rsidRPr="00EB5628">
              <w:rPr>
                <w:rFonts w:cs="Times New Roman"/>
                <w:lang w:val="en-US"/>
              </w:rPr>
              <w:t>S</w:t>
            </w:r>
            <w:r w:rsidR="00EA3ACE" w:rsidRPr="00EB5628">
              <w:rPr>
                <w:rFonts w:cs="Times New Roman"/>
              </w:rPr>
              <w:t>, Метод 5С, Концепция 6</w:t>
            </w:r>
            <w:r w:rsidR="00EA3ACE" w:rsidRPr="00EB5628">
              <w:rPr>
                <w:rFonts w:cs="Times New Roman"/>
                <w:lang w:val="en-US"/>
              </w:rPr>
              <w:t>S</w:t>
            </w:r>
            <w:r w:rsidR="00B70920" w:rsidRPr="00EB5628">
              <w:rPr>
                <w:rFonts w:cs="Times New Roman"/>
              </w:rPr>
              <w:t xml:space="preserve"> [</w:t>
            </w:r>
            <w:r w:rsidR="007B48EC" w:rsidRPr="00EB5628">
              <w:rPr>
                <w:rFonts w:cs="Times New Roman"/>
              </w:rPr>
              <w:t>1</w:t>
            </w:r>
            <w:r w:rsidR="007F2211" w:rsidRPr="00EB5628">
              <w:rPr>
                <w:rFonts w:cs="Times New Roman"/>
              </w:rPr>
              <w:t>6</w:t>
            </w:r>
            <w:r w:rsidR="00EA3ACE" w:rsidRPr="00EB5628">
              <w:rPr>
                <w:rFonts w:cs="Times New Roman"/>
              </w:rPr>
              <w:t>], Концепция 4</w:t>
            </w:r>
            <w:r w:rsidR="00EA3ACE" w:rsidRPr="00EB5628">
              <w:rPr>
                <w:rFonts w:cs="Times New Roman"/>
                <w:lang w:val="en-US"/>
              </w:rPr>
              <w:t>S</w:t>
            </w:r>
            <w:r w:rsidR="00B70920" w:rsidRPr="00EB5628">
              <w:rPr>
                <w:rFonts w:cs="Times New Roman"/>
              </w:rPr>
              <w:t xml:space="preserve"> [</w:t>
            </w:r>
            <w:r w:rsidR="007B48EC" w:rsidRPr="00EB5628">
              <w:rPr>
                <w:rFonts w:cs="Times New Roman"/>
              </w:rPr>
              <w:t>1</w:t>
            </w:r>
            <w:r w:rsidR="007F2211" w:rsidRPr="00EB5628">
              <w:rPr>
                <w:rFonts w:cs="Times New Roman"/>
              </w:rPr>
              <w:t>7</w:t>
            </w:r>
            <w:r w:rsidR="00EA3ACE" w:rsidRPr="00EB5628">
              <w:rPr>
                <w:rFonts w:cs="Times New Roman"/>
              </w:rPr>
              <w:t>]</w:t>
            </w:r>
          </w:p>
        </w:tc>
      </w:tr>
      <w:tr w:rsidR="00EA3ACE" w:rsidRPr="00EB5628" w:rsidTr="00484E75">
        <w:tc>
          <w:tcPr>
            <w:tcW w:w="2304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19" w:type="dxa"/>
          </w:tcPr>
          <w:p w:rsidR="00EA3ACE" w:rsidRPr="00EB5628" w:rsidRDefault="00EA3ACE" w:rsidP="007F221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«Красные ярлыки»,</w:t>
            </w:r>
            <w:r w:rsidR="0086428A" w:rsidRPr="00EB5628">
              <w:rPr>
                <w:rFonts w:cs="Times New Roman"/>
              </w:rPr>
              <w:t xml:space="preserve"> маркировка,</w:t>
            </w:r>
            <w:r w:rsidR="00D27168" w:rsidRPr="00EB5628">
              <w:rPr>
                <w:rFonts w:cs="Times New Roman"/>
              </w:rPr>
              <w:t xml:space="preserve"> оконтуривание [</w:t>
            </w:r>
            <w:r w:rsidR="00BE122E" w:rsidRPr="00EB5628">
              <w:rPr>
                <w:rFonts w:cs="Times New Roman"/>
              </w:rPr>
              <w:t>1</w:t>
            </w:r>
            <w:r w:rsidR="007F2211" w:rsidRPr="00EB5628">
              <w:rPr>
                <w:rFonts w:cs="Times New Roman"/>
              </w:rPr>
              <w:t>8</w:t>
            </w:r>
            <w:r w:rsidRPr="00EB5628">
              <w:rPr>
                <w:rFonts w:cs="Times New Roman"/>
              </w:rPr>
              <w:t>], ячеечное раз</w:t>
            </w:r>
            <w:r w:rsidR="00D27168" w:rsidRPr="00EB5628">
              <w:rPr>
                <w:rFonts w:cs="Times New Roman"/>
              </w:rPr>
              <w:t>м</w:t>
            </w:r>
            <w:r w:rsidR="00D27168" w:rsidRPr="00EB5628">
              <w:rPr>
                <w:rFonts w:cs="Times New Roman"/>
              </w:rPr>
              <w:t>е</w:t>
            </w:r>
            <w:r w:rsidR="00D27168" w:rsidRPr="00EB5628">
              <w:rPr>
                <w:rFonts w:cs="Times New Roman"/>
              </w:rPr>
              <w:t>щение предметов [</w:t>
            </w:r>
            <w:r w:rsidR="007B48EC" w:rsidRPr="00EB5628">
              <w:rPr>
                <w:rFonts w:cs="Times New Roman"/>
              </w:rPr>
              <w:t>1</w:t>
            </w:r>
            <w:r w:rsidR="007F2211" w:rsidRPr="00EB5628">
              <w:rPr>
                <w:rFonts w:cs="Times New Roman"/>
              </w:rPr>
              <w:t>8</w:t>
            </w:r>
            <w:r w:rsidRPr="00EB5628">
              <w:rPr>
                <w:rFonts w:cs="Times New Roman"/>
              </w:rPr>
              <w:t>]</w:t>
            </w:r>
            <w:r w:rsidR="007F527D" w:rsidRPr="00EB5628">
              <w:rPr>
                <w:rFonts w:cs="Times New Roman"/>
              </w:rPr>
              <w:t>, метод «теней»</w:t>
            </w:r>
          </w:p>
        </w:tc>
      </w:tr>
      <w:tr w:rsidR="00EA3ACE" w:rsidRPr="00EB5628" w:rsidTr="00484E75">
        <w:tc>
          <w:tcPr>
            <w:tcW w:w="2304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19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Визуализация, стандартизация работы</w:t>
            </w:r>
          </w:p>
        </w:tc>
      </w:tr>
      <w:tr w:rsidR="00EA3ACE" w:rsidRPr="00EB5628" w:rsidTr="00484E75">
        <w:tc>
          <w:tcPr>
            <w:tcW w:w="9923" w:type="dxa"/>
            <w:gridSpan w:val="2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484E75">
        <w:tc>
          <w:tcPr>
            <w:tcW w:w="2304" w:type="dxa"/>
            <w:tcBorders>
              <w:bottom w:val="single" w:sz="4" w:space="0" w:color="auto"/>
            </w:tcBorders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EA3ACE" w:rsidRPr="00EB5628" w:rsidRDefault="00B13D58" w:rsidP="00F55E8E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Повышение культуры строительного производства за счет с</w:t>
            </w:r>
            <w:r w:rsidR="00EA3ACE" w:rsidRPr="00EB5628">
              <w:rPr>
                <w:rFonts w:cs="Times New Roman"/>
              </w:rPr>
              <w:t>оздани</w:t>
            </w:r>
            <w:r w:rsidRPr="00EB5628">
              <w:rPr>
                <w:rFonts w:cs="Times New Roman"/>
              </w:rPr>
              <w:t>я</w:t>
            </w:r>
            <w:r w:rsidR="00EA3ACE" w:rsidRPr="00EB5628">
              <w:rPr>
                <w:rFonts w:cs="Times New Roman"/>
              </w:rPr>
              <w:t xml:space="preserve"> условий для эффективного выполнения </w:t>
            </w:r>
            <w:r w:rsidR="00F55E8E" w:rsidRPr="00EB5628">
              <w:rPr>
                <w:rFonts w:cs="Times New Roman"/>
              </w:rPr>
              <w:t>производственной деятельн</w:t>
            </w:r>
            <w:r w:rsidR="00F55E8E" w:rsidRPr="00EB5628">
              <w:rPr>
                <w:rFonts w:cs="Times New Roman"/>
              </w:rPr>
              <w:t>о</w:t>
            </w:r>
            <w:r w:rsidR="00F55E8E" w:rsidRPr="00EB5628">
              <w:rPr>
                <w:rFonts w:cs="Times New Roman"/>
              </w:rPr>
              <w:t>сти</w:t>
            </w:r>
            <w:r w:rsidR="00EA3ACE" w:rsidRPr="00EB5628">
              <w:rPr>
                <w:rFonts w:cs="Times New Roman"/>
              </w:rPr>
              <w:t>, экономии времени, повышения производительности и безопасн</w:t>
            </w:r>
            <w:r w:rsidR="00EA3ACE" w:rsidRPr="00EB5628">
              <w:rPr>
                <w:rFonts w:cs="Times New Roman"/>
              </w:rPr>
              <w:t>о</w:t>
            </w:r>
            <w:r w:rsidR="003131EC" w:rsidRPr="00EB5628">
              <w:rPr>
                <w:rFonts w:cs="Times New Roman"/>
              </w:rPr>
              <w:t xml:space="preserve">сти труда, </w:t>
            </w:r>
            <w:r w:rsidR="00EA3ACE" w:rsidRPr="00EB5628">
              <w:rPr>
                <w:rFonts w:cs="Times New Roman"/>
              </w:rPr>
              <w:t>создани</w:t>
            </w:r>
            <w:r w:rsidR="003131EC" w:rsidRPr="00EB5628">
              <w:rPr>
                <w:rFonts w:cs="Times New Roman"/>
              </w:rPr>
              <w:t>я</w:t>
            </w:r>
            <w:r w:rsidR="00EA3ACE" w:rsidRPr="00EB5628">
              <w:rPr>
                <w:rFonts w:cs="Times New Roman"/>
              </w:rPr>
              <w:t xml:space="preserve"> и поддержани</w:t>
            </w:r>
            <w:r w:rsidR="003131EC" w:rsidRPr="00EB5628">
              <w:rPr>
                <w:rFonts w:cs="Times New Roman"/>
              </w:rPr>
              <w:t>я</w:t>
            </w:r>
            <w:r w:rsidR="00EA3ACE" w:rsidRPr="00EB5628">
              <w:rPr>
                <w:rFonts w:cs="Times New Roman"/>
              </w:rPr>
              <w:t xml:space="preserve"> порядка и чистоты на каждом раб</w:t>
            </w:r>
            <w:r w:rsidR="00EA3ACE" w:rsidRPr="00EB5628">
              <w:rPr>
                <w:rFonts w:cs="Times New Roman"/>
              </w:rPr>
              <w:t>о</w:t>
            </w:r>
            <w:r w:rsidR="00EA3ACE" w:rsidRPr="00EB5628">
              <w:rPr>
                <w:rFonts w:cs="Times New Roman"/>
              </w:rPr>
              <w:t>чем месте</w:t>
            </w:r>
          </w:p>
        </w:tc>
      </w:tr>
    </w:tbl>
    <w:p w:rsidR="00084A35" w:rsidRDefault="00084A35" w:rsidP="007E7E6F">
      <w:pPr>
        <w:spacing w:line="360" w:lineRule="auto"/>
        <w:contextualSpacing/>
        <w:rPr>
          <w:i/>
          <w:sz w:val="28"/>
          <w:szCs w:val="28"/>
        </w:rPr>
      </w:pPr>
    </w:p>
    <w:p w:rsidR="00A3441E" w:rsidRPr="00EB5628" w:rsidRDefault="00A3441E" w:rsidP="007E7E6F">
      <w:pPr>
        <w:spacing w:line="360" w:lineRule="auto"/>
        <w:contextualSpacing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619"/>
      </w:tblGrid>
      <w:tr w:rsidR="00A3441E" w:rsidRPr="00EB5628" w:rsidTr="00115F4E"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A3441E" w:rsidRPr="00EB5628" w:rsidRDefault="00A3441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19" w:type="dxa"/>
            <w:tcBorders>
              <w:bottom w:val="double" w:sz="4" w:space="0" w:color="auto"/>
            </w:tcBorders>
            <w:vAlign w:val="center"/>
          </w:tcPr>
          <w:p w:rsidR="00A3441E" w:rsidRPr="00EB5628" w:rsidRDefault="00A3441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пространства (5S)</w:t>
            </w:r>
          </w:p>
        </w:tc>
      </w:tr>
      <w:tr w:rsidR="00004B58" w:rsidRPr="00EB5628" w:rsidTr="00BE122E">
        <w:tc>
          <w:tcPr>
            <w:tcW w:w="2304" w:type="dxa"/>
            <w:tcBorders>
              <w:bottom w:val="single" w:sz="4" w:space="0" w:color="auto"/>
            </w:tcBorders>
          </w:tcPr>
          <w:p w:rsidR="00004B58" w:rsidRPr="00EB5628" w:rsidRDefault="00004B58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да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004B58" w:rsidRPr="00EB5628" w:rsidRDefault="00004B58" w:rsidP="00004B58">
            <w:pPr>
              <w:pStyle w:val="af2"/>
              <w:spacing w:before="0" w:beforeAutospacing="0" w:after="0" w:afterAutospacing="0" w:line="360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 xml:space="preserve">лов), главные и ведущие специалисты, руководители участков, старшие прорабы, прорабы и мастера, участковые механики и энергетики, </w:t>
            </w:r>
            <w:r w:rsidRPr="00EB5628">
              <w:t>кв</w:t>
            </w:r>
            <w:r w:rsidRPr="00EB5628">
              <w:t>а</w:t>
            </w:r>
            <w:r w:rsidRPr="00EB5628">
              <w:t>лифицированные рабочие</w:t>
            </w:r>
            <w:proofErr w:type="gramEnd"/>
          </w:p>
        </w:tc>
      </w:tr>
      <w:tr w:rsidR="00A3441E" w:rsidRPr="00EB5628" w:rsidTr="00115F4E">
        <w:trPr>
          <w:trHeight w:val="10349"/>
        </w:trPr>
        <w:tc>
          <w:tcPr>
            <w:tcW w:w="2304" w:type="dxa"/>
            <w:tcBorders>
              <w:top w:val="single" w:sz="4" w:space="0" w:color="auto"/>
            </w:tcBorders>
          </w:tcPr>
          <w:p w:rsidR="00A3441E" w:rsidRPr="00EB5628" w:rsidRDefault="00A3441E" w:rsidP="00B13F5A">
            <w:pPr>
              <w:widowControl w:val="0"/>
              <w:spacing w:line="360" w:lineRule="auto"/>
              <w:rPr>
                <w:rFonts w:cs="Times New Roman"/>
              </w:rPr>
            </w:pPr>
            <w:r w:rsidRPr="00EB5628">
              <w:br w:type="page"/>
            </w: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A3441E" w:rsidRPr="00EB5628" w:rsidRDefault="00A3441E" w:rsidP="00B13F5A">
            <w:pPr>
              <w:widowControl w:val="0"/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а) Сортировка (удаление ненужных предметов):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необходимых предметов (наименование, количество);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отсортировать все необходимое и ненужное;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избавиться от всего ненужного (перемещение, удаление);</w:t>
            </w:r>
          </w:p>
          <w:p w:rsidR="00A3441E" w:rsidRPr="00EB5628" w:rsidRDefault="00A3441E" w:rsidP="00B13F5A">
            <w:pPr>
              <w:widowControl w:val="0"/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б) самоорганизация (соблюдение порядка):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2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место хранения каждого предмета;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2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расположить предметы исходя из необходимости и частоты и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2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визуализировать места хранения предметов;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2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провести маркировку проходов, мест потенциальной опасности, нанести обозначения на инструмент, тару, материалы, сырье, комплектующие, продукцию;</w:t>
            </w:r>
            <w:proofErr w:type="gramEnd"/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2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расположить оборудование, инструмент и документацию таким образом, чтобы каждый работник мог легко их найти, использ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вать и возвращать на место после использования;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2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отделить друг от друга места для размещения сырья, незаве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шенного производства, готовой продукции, несоответствующей продукции;</w:t>
            </w:r>
          </w:p>
          <w:p w:rsidR="00A3441E" w:rsidRPr="00EB5628" w:rsidRDefault="00A3441E" w:rsidP="00484E75">
            <w:pPr>
              <w:widowControl w:val="0"/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в) систематическая уборка (содержание в чистоте):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3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и локализовать/устранить источники загрязнений;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3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правила уборки, в том числе объекты, периоди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ность, приспособления, методы выполнения уборки;</w:t>
            </w:r>
          </w:p>
          <w:p w:rsidR="00A3441E" w:rsidRPr="00EB5628" w:rsidRDefault="00A3441E" w:rsidP="009F7F11">
            <w:pPr>
              <w:pStyle w:val="af1"/>
              <w:widowControl w:val="0"/>
              <w:numPr>
                <w:ilvl w:val="0"/>
                <w:numId w:val="3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внести информацию по правилам уборки в контрольный лист уборки;</w:t>
            </w:r>
          </w:p>
        </w:tc>
      </w:tr>
    </w:tbl>
    <w:p w:rsidR="00BE122E" w:rsidRPr="00EB5628" w:rsidRDefault="00BE122E">
      <w:r w:rsidRPr="00EB5628">
        <w:br w:type="page"/>
      </w:r>
    </w:p>
    <w:p w:rsidR="00BE122E" w:rsidRPr="00EB5628" w:rsidRDefault="00BE122E" w:rsidP="007E7E6F">
      <w:pPr>
        <w:spacing w:line="360" w:lineRule="auto"/>
        <w:contextualSpacing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619"/>
      </w:tblGrid>
      <w:tr w:rsidR="00BE122E" w:rsidRPr="00EB5628" w:rsidTr="00497BFD"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BE122E" w:rsidRPr="00EB5628" w:rsidRDefault="00BE122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19" w:type="dxa"/>
            <w:tcBorders>
              <w:bottom w:val="double" w:sz="4" w:space="0" w:color="auto"/>
            </w:tcBorders>
            <w:vAlign w:val="center"/>
          </w:tcPr>
          <w:p w:rsidR="00BE122E" w:rsidRPr="00EB5628" w:rsidRDefault="00BE122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пространства (5S)</w:t>
            </w:r>
          </w:p>
        </w:tc>
      </w:tr>
      <w:tr w:rsidR="00BE122E" w:rsidRPr="00EB5628" w:rsidTr="00BE122E"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BE122E" w:rsidRPr="00EB5628" w:rsidRDefault="00BE122E" w:rsidP="00136A7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BE122E" w:rsidRPr="00EB5628" w:rsidRDefault="00BE122E" w:rsidP="009F7F11">
            <w:pPr>
              <w:pStyle w:val="af1"/>
              <w:widowControl w:val="0"/>
              <w:numPr>
                <w:ilvl w:val="0"/>
                <w:numId w:val="3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проводить уборку рабочего пространства согласно утвержде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ным правилам;</w:t>
            </w:r>
          </w:p>
          <w:p w:rsidR="00BE122E" w:rsidRPr="00EB5628" w:rsidRDefault="00BE122E" w:rsidP="009F7F11">
            <w:pPr>
              <w:pStyle w:val="af1"/>
              <w:widowControl w:val="0"/>
              <w:numPr>
                <w:ilvl w:val="0"/>
                <w:numId w:val="3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готовности инструментов, приспособл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ний и оборудования выполнять свои функции;</w:t>
            </w:r>
          </w:p>
          <w:p w:rsidR="00BE122E" w:rsidRPr="00EB5628" w:rsidRDefault="00BE122E" w:rsidP="009F7F11">
            <w:pPr>
              <w:pStyle w:val="af1"/>
              <w:widowControl w:val="0"/>
              <w:numPr>
                <w:ilvl w:val="0"/>
                <w:numId w:val="3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регулярно обновлять контрольный лист уборки;</w:t>
            </w:r>
          </w:p>
          <w:p w:rsidR="00BE122E" w:rsidRPr="00EB5628" w:rsidRDefault="00BE122E" w:rsidP="00BE122E">
            <w:pPr>
              <w:widowControl w:val="0"/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г) стандартизация:</w:t>
            </w:r>
          </w:p>
          <w:p w:rsidR="00BE122E" w:rsidRPr="00EB5628" w:rsidRDefault="00BE122E" w:rsidP="009F7F11">
            <w:pPr>
              <w:pStyle w:val="af1"/>
              <w:widowControl w:val="0"/>
              <w:numPr>
                <w:ilvl w:val="0"/>
                <w:numId w:val="4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создать стандарты содержания рабочих мест на основе получе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ных результатов на предыдущих этапах;</w:t>
            </w:r>
          </w:p>
          <w:p w:rsidR="00BE122E" w:rsidRPr="00EB5628" w:rsidRDefault="00BE122E" w:rsidP="00BE122E">
            <w:pPr>
              <w:widowControl w:val="0"/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д) совершенствование (поддержание и улучшение):</w:t>
            </w:r>
          </w:p>
          <w:p w:rsidR="007F527D" w:rsidRPr="00EB5628" w:rsidRDefault="00BE122E" w:rsidP="009F7F11">
            <w:pPr>
              <w:pStyle w:val="af1"/>
              <w:widowControl w:val="0"/>
              <w:numPr>
                <w:ilvl w:val="0"/>
                <w:numId w:val="5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содержания каждого рабочего места и п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стоянно совершенствовать организацию рабочего пространства;</w:t>
            </w:r>
          </w:p>
          <w:p w:rsidR="00BE122E" w:rsidRPr="00EB5628" w:rsidRDefault="00BE122E" w:rsidP="009F7F11">
            <w:pPr>
              <w:pStyle w:val="af1"/>
              <w:widowControl w:val="0"/>
              <w:numPr>
                <w:ilvl w:val="0"/>
                <w:numId w:val="5"/>
              </w:numPr>
              <w:spacing w:after="0" w:line="36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создать программу аудитов рабочих мест на соответствие ста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дартам содержания каждого рабочего места</w:t>
            </w:r>
          </w:p>
        </w:tc>
      </w:tr>
      <w:tr w:rsidR="005361B7" w:rsidRPr="00EB5628" w:rsidTr="00BE122E"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361B7" w:rsidRPr="00EB5628" w:rsidRDefault="005361B7" w:rsidP="00BE71F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5361B7" w:rsidRPr="00EB5628" w:rsidRDefault="005361B7" w:rsidP="008752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8179DE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 xml:space="preserve">ративно-диспетчерское управление, ведение </w:t>
            </w:r>
            <w:r w:rsidR="002446DC" w:rsidRPr="00EB5628">
              <w:rPr>
                <w:rFonts w:cs="Times New Roman"/>
              </w:rPr>
              <w:t>исполнительной</w:t>
            </w:r>
            <w:r w:rsidRPr="00EB5628">
              <w:rPr>
                <w:rFonts w:cs="Times New Roman"/>
              </w:rPr>
              <w:t xml:space="preserve"> докуме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тации, контроль выполнения работ, строительный контроль</w:t>
            </w:r>
          </w:p>
        </w:tc>
      </w:tr>
      <w:tr w:rsidR="00EA3ACE" w:rsidRPr="00EB5628" w:rsidTr="00484E75">
        <w:tc>
          <w:tcPr>
            <w:tcW w:w="9923" w:type="dxa"/>
            <w:gridSpan w:val="2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D64A5" w:rsidRPr="00EB5628" w:rsidTr="00484E75">
        <w:trPr>
          <w:trHeight w:val="3322"/>
        </w:trPr>
        <w:tc>
          <w:tcPr>
            <w:tcW w:w="2304" w:type="dxa"/>
          </w:tcPr>
          <w:p w:rsidR="004D64A5" w:rsidRPr="00EB5628" w:rsidRDefault="004D64A5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619" w:type="dxa"/>
          </w:tcPr>
          <w:p w:rsidR="004D64A5" w:rsidRPr="00EB5628" w:rsidRDefault="004D64A5" w:rsidP="00B13F5A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Улучшение условий труда (чистота, эргономика и экономичность ка</w:t>
            </w:r>
            <w:r w:rsidRPr="00EB5628">
              <w:rPr>
                <w:rFonts w:cs="Times New Roman"/>
              </w:rPr>
              <w:t>ж</w:t>
            </w:r>
            <w:r w:rsidRPr="00EB5628">
              <w:rPr>
                <w:rFonts w:cs="Times New Roman"/>
              </w:rPr>
              <w:t>дого рабочего места) и безопасности.</w:t>
            </w:r>
          </w:p>
          <w:p w:rsidR="004D64A5" w:rsidRPr="00EB5628" w:rsidRDefault="004D64A5" w:rsidP="00553BB9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Проявление инициативы и творческого потенциала работников при о</w:t>
            </w:r>
            <w:r w:rsidRPr="00EB5628">
              <w:rPr>
                <w:rFonts w:cs="Times New Roman"/>
              </w:rPr>
              <w:t>р</w:t>
            </w:r>
            <w:r w:rsidRPr="00EB5628">
              <w:rPr>
                <w:rFonts w:cs="Times New Roman"/>
              </w:rPr>
              <w:t>ганизации рабочего пространства.</w:t>
            </w:r>
          </w:p>
          <w:p w:rsidR="004D64A5" w:rsidRPr="00EB5628" w:rsidRDefault="004D64A5" w:rsidP="00553BB9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Сокращение времени на поиск необходимых предметов (инструмента, материалов, комплектующих, документации).</w:t>
            </w:r>
          </w:p>
          <w:p w:rsidR="004D64A5" w:rsidRPr="00EB5628" w:rsidRDefault="004D64A5" w:rsidP="001F1CB3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Повышение</w:t>
            </w:r>
            <w:r w:rsidR="001F1CB3" w:rsidRPr="00EB5628">
              <w:rPr>
                <w:rFonts w:cs="Times New Roman"/>
              </w:rPr>
              <w:t xml:space="preserve"> культуры строительного производства за счет</w:t>
            </w:r>
            <w:r w:rsidRPr="00EB5628">
              <w:rPr>
                <w:rFonts w:cs="Times New Roman"/>
              </w:rPr>
              <w:t xml:space="preserve"> вовлеченн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сти работников в процессы улучшения рабочего пространства</w:t>
            </w:r>
          </w:p>
        </w:tc>
      </w:tr>
      <w:tr w:rsidR="00EA3ACE" w:rsidRPr="00EB5628" w:rsidTr="00484E75">
        <w:tc>
          <w:tcPr>
            <w:tcW w:w="2304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619" w:type="dxa"/>
          </w:tcPr>
          <w:p w:rsidR="00EA3ACE" w:rsidRPr="00EB5628" w:rsidRDefault="00EA3ACE" w:rsidP="00B13F5A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Возвращение к первоначальному состоянию рабочего пространства, если метод не реализуется постоянно</w:t>
            </w:r>
          </w:p>
        </w:tc>
      </w:tr>
      <w:tr w:rsidR="00EA3ACE" w:rsidRPr="00EB5628" w:rsidTr="00484E75">
        <w:tc>
          <w:tcPr>
            <w:tcW w:w="9923" w:type="dxa"/>
            <w:gridSpan w:val="2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484E75">
        <w:tc>
          <w:tcPr>
            <w:tcW w:w="2304" w:type="dxa"/>
          </w:tcPr>
          <w:p w:rsidR="00EA3ACE" w:rsidRPr="00EB5628" w:rsidRDefault="00EA3ACE" w:rsidP="00B13F5A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619" w:type="dxa"/>
          </w:tcPr>
          <w:p w:rsidR="00AA1D97" w:rsidRPr="00EB5628" w:rsidRDefault="00EA3ACE" w:rsidP="002F5352">
            <w:pPr>
              <w:spacing w:line="360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 xml:space="preserve">См. </w:t>
            </w:r>
            <w:r w:rsidR="00960921" w:rsidRPr="00EB5628">
              <w:rPr>
                <w:rFonts w:cs="Times New Roman"/>
              </w:rPr>
              <w:t xml:space="preserve">ГОСТ </w:t>
            </w:r>
            <w:proofErr w:type="gramStart"/>
            <w:r w:rsidR="00960921" w:rsidRPr="00EB5628">
              <w:rPr>
                <w:rFonts w:cs="Times New Roman"/>
              </w:rPr>
              <w:t>Р</w:t>
            </w:r>
            <w:proofErr w:type="gramEnd"/>
            <w:r w:rsidR="00960921" w:rsidRPr="00EB5628">
              <w:rPr>
                <w:rFonts w:cs="Times New Roman"/>
              </w:rPr>
              <w:t xml:space="preserve"> ИСО 19011,</w:t>
            </w:r>
            <w:r w:rsidR="00230B1F" w:rsidRPr="00EB5628">
              <w:rPr>
                <w:rFonts w:cs="Times New Roman"/>
                <w:lang w:val="en-US"/>
              </w:rPr>
              <w:t xml:space="preserve"> </w:t>
            </w:r>
            <w:r w:rsidR="00FB1435" w:rsidRPr="00EB5628">
              <w:rPr>
                <w:rFonts w:cs="Times New Roman"/>
                <w:lang w:val="en-US"/>
              </w:rPr>
              <w:t>[</w:t>
            </w:r>
            <w:r w:rsidR="007F2211" w:rsidRPr="00EB5628">
              <w:rPr>
                <w:rFonts w:cs="Times New Roman"/>
                <w:lang w:val="en-US"/>
              </w:rPr>
              <w:t>13</w:t>
            </w:r>
            <w:r w:rsidR="00FB1435" w:rsidRPr="00EB5628">
              <w:rPr>
                <w:rFonts w:cs="Times New Roman"/>
                <w:lang w:val="en-US"/>
              </w:rPr>
              <w:t>], [</w:t>
            </w:r>
            <w:r w:rsidR="007B48EC" w:rsidRPr="00EB5628">
              <w:rPr>
                <w:rFonts w:cs="Times New Roman"/>
                <w:lang w:val="en-US"/>
              </w:rPr>
              <w:t>1</w:t>
            </w:r>
            <w:r w:rsidR="002F5352" w:rsidRPr="00EB5628">
              <w:rPr>
                <w:rFonts w:cs="Times New Roman"/>
                <w:lang w:val="en-US"/>
              </w:rPr>
              <w:t>5</w:t>
            </w:r>
            <w:r w:rsidR="00FB1435" w:rsidRPr="00EB5628">
              <w:rPr>
                <w:rFonts w:cs="Times New Roman"/>
                <w:lang w:val="en-US"/>
              </w:rPr>
              <w:t>],</w:t>
            </w:r>
            <w:r w:rsidR="00960921" w:rsidRPr="00EB5628">
              <w:rPr>
                <w:rFonts w:cs="Times New Roman"/>
              </w:rPr>
              <w:t xml:space="preserve"> </w:t>
            </w:r>
            <w:r w:rsidRPr="00EB5628">
              <w:rPr>
                <w:rFonts w:cs="Times New Roman"/>
              </w:rPr>
              <w:t>[</w:t>
            </w:r>
            <w:r w:rsidR="007B48EC" w:rsidRPr="00EB5628">
              <w:rPr>
                <w:rFonts w:cs="Times New Roman"/>
                <w:lang w:val="en-US"/>
              </w:rPr>
              <w:t>1</w:t>
            </w:r>
            <w:r w:rsidR="002F5352" w:rsidRPr="00EB5628">
              <w:rPr>
                <w:rFonts w:cs="Times New Roman"/>
                <w:lang w:val="en-US"/>
              </w:rPr>
              <w:t>7</w:t>
            </w:r>
            <w:r w:rsidRPr="00EB5628">
              <w:rPr>
                <w:rFonts w:cs="Times New Roman"/>
              </w:rPr>
              <w:t>], [</w:t>
            </w:r>
            <w:r w:rsidR="007B60AA" w:rsidRPr="00EB5628">
              <w:rPr>
                <w:rFonts w:cs="Times New Roman"/>
              </w:rPr>
              <w:t>1</w:t>
            </w:r>
            <w:r w:rsidR="002F5352" w:rsidRPr="00EB5628">
              <w:rPr>
                <w:rFonts w:cs="Times New Roman"/>
                <w:lang w:val="en-US"/>
              </w:rPr>
              <w:t>8</w:t>
            </w:r>
            <w:r w:rsidR="00FB1435" w:rsidRPr="00EB5628">
              <w:rPr>
                <w:rFonts w:cs="Times New Roman"/>
              </w:rPr>
              <w:t>], [</w:t>
            </w:r>
            <w:r w:rsidR="00136A7D" w:rsidRPr="00EB5628">
              <w:rPr>
                <w:rFonts w:cs="Times New Roman"/>
              </w:rPr>
              <w:t>1</w:t>
            </w:r>
            <w:r w:rsidR="002F5352" w:rsidRPr="00EB5628">
              <w:rPr>
                <w:rFonts w:cs="Times New Roman"/>
                <w:lang w:val="en-US"/>
              </w:rPr>
              <w:t>9</w:t>
            </w:r>
            <w:r w:rsidR="00FB1435" w:rsidRPr="00EB5628">
              <w:rPr>
                <w:rFonts w:cs="Times New Roman"/>
              </w:rPr>
              <w:t>]</w:t>
            </w:r>
          </w:p>
        </w:tc>
      </w:tr>
    </w:tbl>
    <w:p w:rsidR="00B21091" w:rsidRPr="00EB5628" w:rsidRDefault="00992AD0" w:rsidP="00084A35">
      <w:pPr>
        <w:spacing w:line="360" w:lineRule="auto"/>
        <w:ind w:firstLine="567"/>
        <w:contextualSpacing/>
        <w:jc w:val="both"/>
        <w:rPr>
          <w:rFonts w:cs="Times New Roman"/>
          <w:spacing w:val="40"/>
          <w:sz w:val="28"/>
          <w:szCs w:val="28"/>
        </w:rPr>
      </w:pPr>
      <w:r w:rsidRPr="00EB5628">
        <w:rPr>
          <w:rFonts w:cs="Times New Roman"/>
          <w:sz w:val="28"/>
          <w:szCs w:val="28"/>
        </w:rPr>
        <w:lastRenderedPageBreak/>
        <w:t>5.4</w:t>
      </w:r>
      <w:r w:rsidR="00B33F61" w:rsidRPr="00EB5628">
        <w:rPr>
          <w:rFonts w:cs="Times New Roman"/>
          <w:sz w:val="28"/>
          <w:szCs w:val="28"/>
        </w:rPr>
        <w:t xml:space="preserve"> </w:t>
      </w:r>
      <w:r w:rsidR="00B21091" w:rsidRPr="00EB5628">
        <w:rPr>
          <w:rFonts w:cs="Times New Roman"/>
          <w:sz w:val="28"/>
          <w:szCs w:val="28"/>
        </w:rPr>
        <w:t>Картирование потока создания ценности – метод, направленный на с</w:t>
      </w:r>
      <w:r w:rsidR="00B21091" w:rsidRPr="00EB5628">
        <w:rPr>
          <w:rFonts w:cs="Times New Roman"/>
          <w:sz w:val="28"/>
          <w:szCs w:val="28"/>
        </w:rPr>
        <w:t>о</w:t>
      </w:r>
      <w:r w:rsidR="00B21091" w:rsidRPr="00EB5628">
        <w:rPr>
          <w:rFonts w:cs="Times New Roman"/>
          <w:sz w:val="28"/>
          <w:szCs w:val="28"/>
        </w:rPr>
        <w:t>здание визуального образа информационных и материальных потоков, необх</w:t>
      </w:r>
      <w:r w:rsidR="00B21091" w:rsidRPr="00EB5628">
        <w:rPr>
          <w:rFonts w:cs="Times New Roman"/>
          <w:sz w:val="28"/>
          <w:szCs w:val="28"/>
        </w:rPr>
        <w:t>о</w:t>
      </w:r>
      <w:r w:rsidR="00B21091" w:rsidRPr="00EB5628">
        <w:rPr>
          <w:rFonts w:cs="Times New Roman"/>
          <w:sz w:val="28"/>
          <w:szCs w:val="28"/>
        </w:rPr>
        <w:t>димых для выполнения заказа потребителя (</w:t>
      </w:r>
      <w:r w:rsidR="00553BB9" w:rsidRPr="00EB5628">
        <w:rPr>
          <w:rFonts w:cs="Times New Roman"/>
          <w:sz w:val="28"/>
          <w:szCs w:val="28"/>
        </w:rPr>
        <w:t>т</w:t>
      </w:r>
      <w:r w:rsidR="00AF5050" w:rsidRPr="00EB5628">
        <w:rPr>
          <w:rFonts w:cs="Times New Roman"/>
          <w:sz w:val="28"/>
          <w:szCs w:val="28"/>
        </w:rPr>
        <w:t>аблица 5</w:t>
      </w:r>
      <w:r w:rsidR="00B21091" w:rsidRPr="00EB5628">
        <w:rPr>
          <w:rFonts w:cs="Times New Roman"/>
          <w:sz w:val="28"/>
          <w:szCs w:val="28"/>
        </w:rPr>
        <w:t>)</w:t>
      </w:r>
      <w:r w:rsidR="00553BB9" w:rsidRPr="00EB5628">
        <w:rPr>
          <w:rFonts w:cs="Times New Roman"/>
          <w:spacing w:val="40"/>
          <w:sz w:val="28"/>
          <w:szCs w:val="28"/>
        </w:rPr>
        <w:t>.</w:t>
      </w:r>
    </w:p>
    <w:p w:rsidR="00EA3ACE" w:rsidRPr="00EB5628" w:rsidRDefault="00EA3ACE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7E7E6F">
        <w:rPr>
          <w:rFonts w:cs="Times New Roman"/>
          <w:spacing w:val="40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EB5628">
        <w:rPr>
          <w:rFonts w:cs="Times New Roman"/>
          <w:spacing w:val="40"/>
          <w:sz w:val="28"/>
          <w:szCs w:val="28"/>
        </w:rPr>
        <w:t>5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Картирование потока создания ценности (VSM)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EA3ACE" w:rsidRPr="00EB5628" w:rsidTr="00847A9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Картирование потока создания ценности </w:t>
            </w:r>
          </w:p>
        </w:tc>
      </w:tr>
      <w:tr w:rsidR="00EA3ACE" w:rsidRPr="00EB5628" w:rsidTr="00847A9B">
        <w:tc>
          <w:tcPr>
            <w:tcW w:w="2268" w:type="dxa"/>
            <w:tcBorders>
              <w:top w:val="doub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Карта потока создания ценности, карта потока процесса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513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Хронометраж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513" w:type="dxa"/>
          </w:tcPr>
          <w:p w:rsidR="00EA3ACE" w:rsidRPr="00EB5628" w:rsidRDefault="00EA3ACE" w:rsidP="003660FB">
            <w:pPr>
              <w:spacing w:line="360" w:lineRule="auto"/>
              <w:jc w:val="both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работы, организация рабочего пространства (5S), в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зуализация, быстрая переналадка (SMED), канбан</w:t>
            </w:r>
          </w:p>
        </w:tc>
      </w:tr>
      <w:tr w:rsidR="00EA3ACE" w:rsidRPr="00EB5628" w:rsidTr="00553BB9">
        <w:tc>
          <w:tcPr>
            <w:tcW w:w="9781" w:type="dxa"/>
            <w:gridSpan w:val="2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513" w:type="dxa"/>
          </w:tcPr>
          <w:p w:rsidR="00EA3ACE" w:rsidRPr="00EB5628" w:rsidRDefault="00EA3ACE" w:rsidP="007F527D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Наглядное представление потока создания ценности, его характер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 xml:space="preserve">стик с целью поиска и сокращения потерь, </w:t>
            </w:r>
            <w:r w:rsidR="007F527D" w:rsidRPr="00EB5628">
              <w:rPr>
                <w:rFonts w:cs="Times New Roman"/>
              </w:rPr>
              <w:t xml:space="preserve">а также </w:t>
            </w:r>
            <w:r w:rsidRPr="00EB5628">
              <w:rPr>
                <w:rFonts w:cs="Times New Roman"/>
              </w:rPr>
              <w:t xml:space="preserve">улучшение потока с точки зрения </w:t>
            </w:r>
            <w:r w:rsidR="007F527D" w:rsidRPr="00EB5628">
              <w:rPr>
                <w:rFonts w:cs="Times New Roman"/>
              </w:rPr>
              <w:t>своевременного выполнения строительных работ на ОИАЭ</w:t>
            </w:r>
            <w:r w:rsidRPr="00EB5628">
              <w:rPr>
                <w:rFonts w:cs="Times New Roman"/>
              </w:rPr>
              <w:t xml:space="preserve"> и удовлетворения требований потребителя</w:t>
            </w:r>
          </w:p>
        </w:tc>
      </w:tr>
      <w:tr w:rsidR="00ED0281" w:rsidRPr="00EB5628" w:rsidTr="00847A9B">
        <w:tc>
          <w:tcPr>
            <w:tcW w:w="2268" w:type="dxa"/>
          </w:tcPr>
          <w:p w:rsidR="00ED0281" w:rsidRPr="00EB5628" w:rsidRDefault="00ED0281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>тода</w:t>
            </w:r>
          </w:p>
        </w:tc>
        <w:tc>
          <w:tcPr>
            <w:tcW w:w="7513" w:type="dxa"/>
          </w:tcPr>
          <w:p w:rsidR="00ED0281" w:rsidRPr="00EB5628" w:rsidRDefault="00ED0281" w:rsidP="000956E5">
            <w:pPr>
              <w:pStyle w:val="af2"/>
              <w:spacing w:before="0" w:beforeAutospacing="0" w:after="0" w:afterAutospacing="0" w:line="360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</w:t>
            </w:r>
            <w:r w:rsidRPr="00EB5628">
              <w:rPr>
                <w:lang w:eastAsia="en-US"/>
              </w:rPr>
              <w:t>р</w:t>
            </w:r>
            <w:r w:rsidRPr="00EB5628">
              <w:rPr>
                <w:lang w:eastAsia="en-US"/>
              </w:rPr>
              <w:t>шие прорабы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513" w:type="dxa"/>
          </w:tcPr>
          <w:p w:rsidR="00EA3ACE" w:rsidRPr="00EB5628" w:rsidRDefault="00EC3DE0" w:rsidP="009F7F11">
            <w:pPr>
              <w:pStyle w:val="af2"/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459" w:hanging="426"/>
              <w:jc w:val="both"/>
            </w:pPr>
            <w:r w:rsidRPr="00EB5628">
              <w:t>П</w:t>
            </w:r>
            <w:r w:rsidR="00EA3ACE" w:rsidRPr="00EB5628">
              <w:t>остроить карту текущего состояния потока создания ценности. Основные шаги построения карты потока создания ценности [</w:t>
            </w:r>
            <w:r w:rsidR="002F5352" w:rsidRPr="00EB5628">
              <w:t>20</w:t>
            </w:r>
            <w:r w:rsidR="00EA3ACE" w:rsidRPr="00EB5628">
              <w:t>]:</w:t>
            </w:r>
          </w:p>
          <w:p w:rsidR="00EA3ACE" w:rsidRPr="00EB5628" w:rsidRDefault="00EA3ACE" w:rsidP="009F7F11">
            <w:pPr>
              <w:pStyle w:val="af2"/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spacing w:before="0" w:beforeAutospacing="0" w:after="0" w:afterAutospacing="0" w:line="336" w:lineRule="auto"/>
              <w:ind w:left="884" w:hanging="425"/>
            </w:pPr>
            <w:r w:rsidRPr="00EB5628">
              <w:t xml:space="preserve">выбор </w:t>
            </w:r>
            <w:r w:rsidR="007F527D" w:rsidRPr="00EB5628">
              <w:t xml:space="preserve">строительной </w:t>
            </w:r>
            <w:r w:rsidRPr="00EB5628">
              <w:t>продукции;</w:t>
            </w:r>
          </w:p>
          <w:p w:rsidR="00EA3ACE" w:rsidRPr="00EB5628" w:rsidRDefault="00EA3ACE" w:rsidP="009F7F11">
            <w:pPr>
              <w:pStyle w:val="af2"/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spacing w:before="0" w:beforeAutospacing="0" w:after="0" w:afterAutospacing="0" w:line="336" w:lineRule="auto"/>
              <w:ind w:left="884" w:hanging="425"/>
            </w:pPr>
            <w:r w:rsidRPr="00EB5628">
              <w:t>определение потребителя и его требований (</w:t>
            </w:r>
            <w:r w:rsidR="007F527D" w:rsidRPr="00EB5628">
              <w:t>например, время выполнения работ</w:t>
            </w:r>
            <w:r w:rsidRPr="00EB5628">
              <w:t>);</w:t>
            </w:r>
          </w:p>
          <w:p w:rsidR="00EA3ACE" w:rsidRPr="00EB5628" w:rsidRDefault="00EA3ACE" w:rsidP="009F7F11">
            <w:pPr>
              <w:pStyle w:val="af2"/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spacing w:before="0" w:beforeAutospacing="0" w:after="0" w:afterAutospacing="0" w:line="336" w:lineRule="auto"/>
              <w:ind w:left="884" w:hanging="425"/>
            </w:pPr>
            <w:proofErr w:type="gramStart"/>
            <w:r w:rsidRPr="00EB5628">
              <w:t>определение основных процессов</w:t>
            </w:r>
            <w:r w:rsidR="007F527D" w:rsidRPr="00EB5628">
              <w:t xml:space="preserve"> (действий, операций)</w:t>
            </w:r>
            <w:r w:rsidRPr="00EB5628">
              <w:t xml:space="preserve"> и их параметров (вре</w:t>
            </w:r>
            <w:r w:rsidR="007F527D" w:rsidRPr="00EB5628">
              <w:t xml:space="preserve">мя производства работ, </w:t>
            </w:r>
            <w:r w:rsidRPr="00EB5628">
              <w:t xml:space="preserve">время переналадки, уровень запасов сырья, материалов, комплектующих, число </w:t>
            </w:r>
            <w:r w:rsidR="00EB07E0" w:rsidRPr="00EB5628">
              <w:t>работников</w:t>
            </w:r>
            <w:r w:rsidRPr="00EB5628">
              <w:t>, участвующих в данном процессе и др.);</w:t>
            </w:r>
            <w:proofErr w:type="gramEnd"/>
          </w:p>
        </w:tc>
      </w:tr>
    </w:tbl>
    <w:p w:rsidR="007B60AA" w:rsidRPr="00EB5628" w:rsidRDefault="007B60AA">
      <w:r w:rsidRPr="00EB5628">
        <w:br w:type="page"/>
      </w:r>
    </w:p>
    <w:p w:rsidR="007B60AA" w:rsidRPr="00EB5628" w:rsidRDefault="007B60AA" w:rsidP="007B60AA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7B60AA" w:rsidRPr="00EB5628" w:rsidTr="00497BFD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B60AA" w:rsidRPr="00EB5628" w:rsidRDefault="007B60AA" w:rsidP="00497BFD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7B60AA" w:rsidRPr="00EB5628" w:rsidRDefault="007B60AA" w:rsidP="00497BFD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Картирование потока создания ценности </w:t>
            </w:r>
          </w:p>
        </w:tc>
      </w:tr>
      <w:tr w:rsidR="007B60AA" w:rsidRPr="00EB5628" w:rsidTr="00847A9B">
        <w:tc>
          <w:tcPr>
            <w:tcW w:w="2268" w:type="dxa"/>
          </w:tcPr>
          <w:p w:rsidR="007B60AA" w:rsidRPr="00EB5628" w:rsidRDefault="007B60AA" w:rsidP="00136A7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13" w:type="dxa"/>
          </w:tcPr>
          <w:p w:rsidR="007B60AA" w:rsidRPr="00EB5628" w:rsidRDefault="007B60AA" w:rsidP="009F7F11">
            <w:pPr>
              <w:pStyle w:val="af2"/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spacing w:before="0" w:beforeAutospacing="0" w:after="0" w:afterAutospacing="0" w:line="336" w:lineRule="auto"/>
              <w:ind w:left="884" w:hanging="425"/>
            </w:pPr>
            <w:r w:rsidRPr="00EB5628">
              <w:t>определение поставщиков сырья, материалов, комплекту</w:t>
            </w:r>
            <w:r w:rsidRPr="00EB5628">
              <w:t>ю</w:t>
            </w:r>
            <w:r w:rsidRPr="00EB5628">
              <w:t>щих, необходимых для создания продукции/услуг, а также основных параметров поставки, характеризующих поставщ</w:t>
            </w:r>
            <w:r w:rsidRPr="00EB5628">
              <w:t>и</w:t>
            </w:r>
            <w:r w:rsidRPr="00EB5628">
              <w:t>ка (ритмичность поставок, объем партии, способ поставки);</w:t>
            </w:r>
          </w:p>
          <w:p w:rsidR="007B60AA" w:rsidRDefault="007B60AA" w:rsidP="009F7F11">
            <w:pPr>
              <w:pStyle w:val="af2"/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459" w:hanging="426"/>
              <w:jc w:val="both"/>
            </w:pPr>
            <w:r w:rsidRPr="00EB5628">
              <w:t>проанализировать текущий поток создания ценности, найти с</w:t>
            </w:r>
            <w:r w:rsidRPr="00EB5628">
              <w:t>у</w:t>
            </w:r>
            <w:r w:rsidRPr="00EB5628">
              <w:t>ществующие потери в процессах и при их взаимодействии;</w:t>
            </w:r>
          </w:p>
          <w:p w:rsidR="00115F4E" w:rsidRPr="00354A7A" w:rsidRDefault="00115F4E" w:rsidP="009F7F11">
            <w:pPr>
              <w:pStyle w:val="af2"/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459" w:hanging="426"/>
              <w:jc w:val="both"/>
            </w:pPr>
            <w:r w:rsidRPr="00354A7A">
              <w:t>разработать карту идеального состояния потока создания ценн</w:t>
            </w:r>
            <w:r w:rsidRPr="00354A7A">
              <w:t>о</w:t>
            </w:r>
            <w:r w:rsidRPr="00354A7A">
              <w:t>сти</w:t>
            </w:r>
            <w:r w:rsidRPr="00354A7A">
              <w:rPr>
                <w:rStyle w:val="aff5"/>
              </w:rPr>
              <w:footnoteReference w:id="1"/>
            </w:r>
            <w:r w:rsidRPr="00354A7A">
              <w:t>;</w:t>
            </w:r>
          </w:p>
          <w:p w:rsidR="007F527D" w:rsidRPr="00EB5628" w:rsidRDefault="007B60AA" w:rsidP="009F7F11">
            <w:pPr>
              <w:pStyle w:val="af2"/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459" w:hanging="426"/>
              <w:jc w:val="both"/>
            </w:pPr>
            <w:r w:rsidRPr="00EB5628">
              <w:t xml:space="preserve">разработать карту </w:t>
            </w:r>
            <w:r w:rsidRPr="00354A7A">
              <w:t>будущего</w:t>
            </w:r>
            <w:r w:rsidR="00115F4E" w:rsidRPr="00354A7A">
              <w:t xml:space="preserve"> (целевого)</w:t>
            </w:r>
            <w:r w:rsidRPr="00EB5628">
              <w:t xml:space="preserve"> состояния потока созд</w:t>
            </w:r>
            <w:r w:rsidRPr="00EB5628">
              <w:t>а</w:t>
            </w:r>
            <w:r w:rsidRPr="00EB5628">
              <w:t>ния ценности;</w:t>
            </w:r>
          </w:p>
          <w:p w:rsidR="007B60AA" w:rsidRPr="00EB5628" w:rsidRDefault="007B60AA" w:rsidP="009F7F11">
            <w:pPr>
              <w:pStyle w:val="af2"/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459" w:hanging="426"/>
              <w:jc w:val="both"/>
            </w:pPr>
            <w:r w:rsidRPr="00EB5628">
              <w:t>определить мероприятия для перехода к будущему (целевому) с</w:t>
            </w:r>
            <w:r w:rsidRPr="00EB5628">
              <w:t>о</w:t>
            </w:r>
            <w:r w:rsidRPr="00EB5628">
              <w:t>стоянию потока создания ценности</w:t>
            </w:r>
          </w:p>
        </w:tc>
      </w:tr>
      <w:tr w:rsidR="005361B7" w:rsidRPr="00EB5628" w:rsidTr="00847A9B">
        <w:tc>
          <w:tcPr>
            <w:tcW w:w="2268" w:type="dxa"/>
          </w:tcPr>
          <w:p w:rsidR="005361B7" w:rsidRPr="00EB5628" w:rsidRDefault="005361B7" w:rsidP="007F527D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Применение на этапах </w:t>
            </w:r>
            <w:r w:rsidR="00FB1435" w:rsidRPr="00EB5628">
              <w:rPr>
                <w:rFonts w:cs="Times New Roman"/>
              </w:rPr>
              <w:t>строител</w:t>
            </w:r>
            <w:r w:rsidR="00FB1435" w:rsidRPr="00EB5628">
              <w:rPr>
                <w:rFonts w:cs="Times New Roman"/>
              </w:rPr>
              <w:t>ь</w:t>
            </w:r>
            <w:r w:rsidR="00FB1435" w:rsidRPr="00EB5628">
              <w:rPr>
                <w:rFonts w:cs="Times New Roman"/>
              </w:rPr>
              <w:t xml:space="preserve">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513" w:type="dxa"/>
          </w:tcPr>
          <w:p w:rsidR="005361B7" w:rsidRPr="00EB5628" w:rsidRDefault="005361B7" w:rsidP="005361B7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8179DE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ко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троль выполнения работ, строительный контроль</w:t>
            </w:r>
          </w:p>
        </w:tc>
      </w:tr>
      <w:tr w:rsidR="00EA3ACE" w:rsidRPr="00EB5628" w:rsidTr="00553BB9">
        <w:tc>
          <w:tcPr>
            <w:tcW w:w="9781" w:type="dxa"/>
            <w:gridSpan w:val="2"/>
          </w:tcPr>
          <w:p w:rsidR="00EA3ACE" w:rsidRPr="00EB5628" w:rsidRDefault="003660FB" w:rsidP="003660FB">
            <w:pPr>
              <w:spacing w:line="360" w:lineRule="auto"/>
              <w:rPr>
                <w:rFonts w:cs="Times New Roman"/>
              </w:rPr>
            </w:pPr>
            <w:r w:rsidRPr="00EB5628">
              <w:br w:type="page"/>
            </w:r>
            <w:r w:rsidR="00EA3ACE"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513" w:type="dxa"/>
          </w:tcPr>
          <w:p w:rsidR="00EA3ACE" w:rsidRPr="00EB5628" w:rsidRDefault="00EA3ACE" w:rsidP="003660FB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Представление потока создания ценности и его характеристик на о</w:t>
            </w:r>
            <w:r w:rsidRPr="00EB5628">
              <w:rPr>
                <w:rFonts w:cs="Times New Roman"/>
              </w:rPr>
              <w:t>д</w:t>
            </w:r>
            <w:r w:rsidRPr="00EB5628">
              <w:rPr>
                <w:rFonts w:cs="Times New Roman"/>
              </w:rPr>
              <w:t>ной карте.</w:t>
            </w:r>
          </w:p>
          <w:p w:rsidR="00EA3ACE" w:rsidRPr="00EB5628" w:rsidRDefault="00EC4E5D" w:rsidP="003660FB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Визуальное отображение</w:t>
            </w:r>
            <w:r w:rsidR="00EA3ACE" w:rsidRPr="00EB5628">
              <w:rPr>
                <w:rFonts w:cs="Times New Roman"/>
              </w:rPr>
              <w:t xml:space="preserve"> потерь и их источников.</w:t>
            </w:r>
          </w:p>
          <w:p w:rsidR="00EA3ACE" w:rsidRPr="00EB5628" w:rsidRDefault="00EA3ACE" w:rsidP="003660FB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Проведение всестороннего анализа потока создания ценности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513" w:type="dxa"/>
          </w:tcPr>
          <w:p w:rsidR="00EA3ACE" w:rsidRPr="00EB5628" w:rsidRDefault="00EA3ACE" w:rsidP="003660FB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Сложность в организации сбора достоверных данных о состоянии п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тока создания ценности</w:t>
            </w:r>
          </w:p>
        </w:tc>
      </w:tr>
      <w:tr w:rsidR="00EA3ACE" w:rsidRPr="00EB5628" w:rsidTr="00553BB9">
        <w:tc>
          <w:tcPr>
            <w:tcW w:w="9781" w:type="dxa"/>
            <w:gridSpan w:val="2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847A9B">
        <w:tc>
          <w:tcPr>
            <w:tcW w:w="2268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513" w:type="dxa"/>
          </w:tcPr>
          <w:p w:rsidR="008F5464" w:rsidRPr="00EB5628" w:rsidRDefault="00EA3ACE" w:rsidP="00AD4900">
            <w:pPr>
              <w:spacing w:line="360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 [</w:t>
            </w:r>
            <w:r w:rsidR="002F5352" w:rsidRPr="00EB5628">
              <w:rPr>
                <w:rFonts w:cs="Times New Roman"/>
                <w:lang w:val="en-US"/>
              </w:rPr>
              <w:t>13</w:t>
            </w:r>
            <w:r w:rsidRPr="00EB5628">
              <w:rPr>
                <w:rFonts w:cs="Times New Roman"/>
              </w:rPr>
              <w:t>], [</w:t>
            </w:r>
            <w:r w:rsidR="002F5352" w:rsidRPr="00EB5628">
              <w:rPr>
                <w:rFonts w:cs="Times New Roman"/>
                <w:lang w:val="en-US"/>
              </w:rPr>
              <w:t>20</w:t>
            </w:r>
            <w:r w:rsidRPr="00EB5628">
              <w:rPr>
                <w:rFonts w:cs="Times New Roman"/>
              </w:rPr>
              <w:t>]</w:t>
            </w:r>
          </w:p>
        </w:tc>
      </w:tr>
    </w:tbl>
    <w:p w:rsidR="00B21091" w:rsidRPr="00EB5628" w:rsidRDefault="00B33F61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</w:t>
      </w:r>
      <w:r w:rsidR="00992AD0" w:rsidRPr="00EB5628">
        <w:rPr>
          <w:rFonts w:cs="Times New Roman"/>
          <w:noProof/>
          <w:sz w:val="28"/>
          <w:szCs w:val="28"/>
        </w:rPr>
        <w:t>5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BE38DE" w:rsidRPr="00EB5628">
        <w:rPr>
          <w:rFonts w:cs="Times New Roman"/>
          <w:noProof/>
          <w:sz w:val="28"/>
          <w:szCs w:val="28"/>
        </w:rPr>
        <w:t>Визуализация – метод, направленный на р</w:t>
      </w:r>
      <w:r w:rsidR="00B21091" w:rsidRPr="00EB5628">
        <w:rPr>
          <w:rFonts w:cs="Times New Roman"/>
          <w:noProof/>
          <w:sz w:val="28"/>
          <w:szCs w:val="28"/>
        </w:rPr>
        <w:t>асполож</w:t>
      </w:r>
      <w:r w:rsidR="00CD5E82" w:rsidRPr="00EB5628">
        <w:rPr>
          <w:rFonts w:cs="Times New Roman"/>
          <w:noProof/>
          <w:sz w:val="28"/>
          <w:szCs w:val="28"/>
        </w:rPr>
        <w:t xml:space="preserve">ение всех инструментов, </w:t>
      </w:r>
      <w:r w:rsidR="00450239" w:rsidRPr="00EB5628">
        <w:rPr>
          <w:rFonts w:cs="Times New Roman"/>
          <w:noProof/>
          <w:sz w:val="28"/>
          <w:szCs w:val="28"/>
        </w:rPr>
        <w:t>материалов</w:t>
      </w:r>
      <w:r w:rsidR="00B21091" w:rsidRPr="00EB5628">
        <w:rPr>
          <w:rFonts w:cs="Times New Roman"/>
          <w:noProof/>
          <w:sz w:val="28"/>
          <w:szCs w:val="28"/>
        </w:rPr>
        <w:t xml:space="preserve"> и информации о результативности </w:t>
      </w:r>
      <w:r w:rsidR="004426E7" w:rsidRPr="00EB5628">
        <w:rPr>
          <w:rFonts w:cs="Times New Roman"/>
          <w:noProof/>
          <w:sz w:val="28"/>
          <w:szCs w:val="28"/>
        </w:rPr>
        <w:t xml:space="preserve">строительных </w:t>
      </w:r>
      <w:r w:rsidR="004426E7" w:rsidRPr="00EB5628">
        <w:rPr>
          <w:rFonts w:cs="Times New Roman"/>
          <w:noProof/>
          <w:sz w:val="28"/>
          <w:szCs w:val="28"/>
        </w:rPr>
        <w:lastRenderedPageBreak/>
        <w:t>работ по сооружению ОИАЭ</w:t>
      </w:r>
      <w:r w:rsidR="00CD5E82" w:rsidRPr="00EB5628">
        <w:rPr>
          <w:rFonts w:cs="Times New Roman"/>
          <w:noProof/>
          <w:sz w:val="28"/>
          <w:szCs w:val="28"/>
        </w:rPr>
        <w:t xml:space="preserve"> таким образом, </w:t>
      </w:r>
      <w:r w:rsidR="00B21091" w:rsidRPr="00EB5628">
        <w:rPr>
          <w:rFonts w:cs="Times New Roman"/>
          <w:noProof/>
          <w:sz w:val="28"/>
          <w:szCs w:val="28"/>
        </w:rPr>
        <w:t xml:space="preserve">чтобы каждый участник </w:t>
      </w:r>
      <w:r w:rsidR="004426E7" w:rsidRPr="00EB5628">
        <w:rPr>
          <w:rFonts w:cs="Times New Roman"/>
          <w:noProof/>
          <w:sz w:val="28"/>
          <w:szCs w:val="28"/>
        </w:rPr>
        <w:t>строительного</w:t>
      </w:r>
      <w:r w:rsidR="00EC4E5D" w:rsidRPr="00EB5628">
        <w:rPr>
          <w:rFonts w:cs="Times New Roman"/>
          <w:noProof/>
          <w:sz w:val="28"/>
          <w:szCs w:val="28"/>
        </w:rPr>
        <w:t xml:space="preserve"> </w:t>
      </w:r>
      <w:r w:rsidR="00450239" w:rsidRPr="00EB5628">
        <w:rPr>
          <w:rFonts w:cs="Times New Roman"/>
          <w:noProof/>
          <w:sz w:val="28"/>
          <w:szCs w:val="28"/>
        </w:rPr>
        <w:t>процесса</w:t>
      </w:r>
      <w:r w:rsidR="00B21091" w:rsidRPr="00EB5628">
        <w:rPr>
          <w:rFonts w:cs="Times New Roman"/>
          <w:noProof/>
          <w:sz w:val="28"/>
          <w:szCs w:val="28"/>
        </w:rPr>
        <w:t xml:space="preserve"> </w:t>
      </w:r>
      <w:r w:rsidR="00553BB9" w:rsidRPr="00EB5628">
        <w:rPr>
          <w:rFonts w:cs="Times New Roman"/>
          <w:noProof/>
          <w:sz w:val="28"/>
          <w:szCs w:val="28"/>
        </w:rPr>
        <w:t xml:space="preserve">мог </w:t>
      </w:r>
      <w:r w:rsidR="004426E7" w:rsidRPr="00EB5628">
        <w:rPr>
          <w:rFonts w:cs="Times New Roman"/>
          <w:noProof/>
          <w:sz w:val="28"/>
          <w:szCs w:val="28"/>
        </w:rPr>
        <w:t xml:space="preserve">моментально </w:t>
      </w:r>
      <w:r w:rsidR="00553BB9" w:rsidRPr="00EB5628">
        <w:rPr>
          <w:rFonts w:cs="Times New Roman"/>
          <w:noProof/>
          <w:sz w:val="28"/>
          <w:szCs w:val="28"/>
        </w:rPr>
        <w:t>оценить</w:t>
      </w:r>
      <w:r w:rsidR="00EC4E5D" w:rsidRPr="00EB5628">
        <w:rPr>
          <w:rFonts w:cs="Times New Roman"/>
          <w:noProof/>
          <w:sz w:val="28"/>
          <w:szCs w:val="28"/>
        </w:rPr>
        <w:t xml:space="preserve"> </w:t>
      </w:r>
      <w:r w:rsidR="00450239" w:rsidRPr="00EB5628">
        <w:rPr>
          <w:rFonts w:cs="Times New Roman"/>
          <w:noProof/>
          <w:sz w:val="28"/>
          <w:szCs w:val="28"/>
        </w:rPr>
        <w:t>его</w:t>
      </w:r>
      <w:r w:rsidR="00553BB9" w:rsidRPr="00EB5628">
        <w:rPr>
          <w:rFonts w:cs="Times New Roman"/>
          <w:noProof/>
          <w:sz w:val="28"/>
          <w:szCs w:val="28"/>
        </w:rPr>
        <w:t xml:space="preserve"> состояние (т</w:t>
      </w:r>
      <w:r w:rsidR="00AF5050" w:rsidRPr="00EB5628">
        <w:rPr>
          <w:rFonts w:cs="Times New Roman"/>
          <w:noProof/>
          <w:sz w:val="28"/>
          <w:szCs w:val="28"/>
        </w:rPr>
        <w:t>аблица 6</w:t>
      </w:r>
      <w:r w:rsidR="00B21091" w:rsidRPr="00EB5628">
        <w:rPr>
          <w:rFonts w:cs="Times New Roman"/>
          <w:noProof/>
          <w:sz w:val="28"/>
          <w:szCs w:val="28"/>
        </w:rPr>
        <w:t>)</w:t>
      </w:r>
      <w:r w:rsidR="00553BB9" w:rsidRPr="00EB5628">
        <w:rPr>
          <w:rFonts w:cs="Times New Roman"/>
          <w:noProof/>
          <w:sz w:val="28"/>
          <w:szCs w:val="28"/>
        </w:rPr>
        <w:t>.</w:t>
      </w:r>
    </w:p>
    <w:p w:rsidR="00EA3ACE" w:rsidRPr="00EB5628" w:rsidRDefault="00EA3ACE" w:rsidP="00084A35">
      <w:pPr>
        <w:spacing w:line="360" w:lineRule="auto"/>
        <w:contextualSpacing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z w:val="28"/>
          <w:szCs w:val="28"/>
        </w:rPr>
        <w:t xml:space="preserve"> </w:t>
      </w:r>
      <w:r w:rsidR="00AF5050" w:rsidRPr="00EB5628">
        <w:rPr>
          <w:rFonts w:cs="Times New Roman"/>
          <w:sz w:val="28"/>
          <w:szCs w:val="28"/>
        </w:rPr>
        <w:t>6</w:t>
      </w:r>
      <w:r w:rsidRPr="00EB5628">
        <w:rPr>
          <w:rFonts w:cs="Times New Roman"/>
          <w:sz w:val="28"/>
          <w:szCs w:val="28"/>
        </w:rPr>
        <w:t xml:space="preserve"> – Визуализация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EA3ACE" w:rsidRPr="00EB5628" w:rsidTr="004426E7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7E7E6F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</w:t>
            </w:r>
          </w:p>
        </w:tc>
      </w:tr>
      <w:tr w:rsidR="00EA3ACE" w:rsidRPr="00EB5628" w:rsidTr="004426E7">
        <w:tc>
          <w:tcPr>
            <w:tcW w:w="2518" w:type="dxa"/>
            <w:tcBorders>
              <w:top w:val="double" w:sz="4" w:space="0" w:color="auto"/>
            </w:tcBorders>
          </w:tcPr>
          <w:p w:rsidR="00EA3ACE" w:rsidRPr="00EB5628" w:rsidRDefault="00EA3ACE" w:rsidP="007E7E6F">
            <w:pPr>
              <w:spacing w:line="360" w:lineRule="auto"/>
              <w:contextualSpacing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</w:tcPr>
          <w:p w:rsidR="00EA3ACE" w:rsidRPr="00EB5628" w:rsidRDefault="00EA3ACE" w:rsidP="007E7E6F">
            <w:pPr>
              <w:spacing w:line="360" w:lineRule="auto"/>
              <w:contextualSpacing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Визуальный менеджмент</w:t>
            </w:r>
            <w:r w:rsidR="00864068" w:rsidRPr="00EB5628">
              <w:rPr>
                <w:rFonts w:cs="Times New Roman"/>
              </w:rPr>
              <w:t>, визуальное управление [</w:t>
            </w:r>
            <w:r w:rsidR="002F5352" w:rsidRPr="00EB5628">
              <w:rPr>
                <w:rFonts w:cs="Times New Roman"/>
                <w:lang w:val="en-US"/>
              </w:rPr>
              <w:t>11</w:t>
            </w:r>
            <w:r w:rsidR="00864068" w:rsidRPr="00EB5628">
              <w:rPr>
                <w:rFonts w:cs="Times New Roman"/>
              </w:rPr>
              <w:t>]</w:t>
            </w:r>
          </w:p>
        </w:tc>
      </w:tr>
      <w:tr w:rsidR="00EA3ACE" w:rsidRPr="00EB5628" w:rsidTr="004426E7">
        <w:tc>
          <w:tcPr>
            <w:tcW w:w="2518" w:type="dxa"/>
          </w:tcPr>
          <w:p w:rsidR="00EA3ACE" w:rsidRPr="00EB5628" w:rsidRDefault="00EA3ACE" w:rsidP="007E7E6F">
            <w:pPr>
              <w:spacing w:line="360" w:lineRule="auto"/>
              <w:contextualSpacing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EA3ACE" w:rsidRPr="00EB5628" w:rsidRDefault="0086428A" w:rsidP="007E7E6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 w:rsidRPr="00EB5628">
              <w:rPr>
                <w:rFonts w:cs="Times New Roman"/>
              </w:rPr>
              <w:t>Нумерация</w:t>
            </w:r>
            <w:r w:rsidR="00EA3ACE" w:rsidRPr="00EB5628">
              <w:rPr>
                <w:rFonts w:cs="Times New Roman"/>
              </w:rPr>
              <w:t>, маркировка, оконтуривание</w:t>
            </w:r>
          </w:p>
        </w:tc>
      </w:tr>
      <w:tr w:rsidR="00EA3ACE" w:rsidRPr="00EB5628" w:rsidTr="004426E7">
        <w:tc>
          <w:tcPr>
            <w:tcW w:w="2518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пространства (5</w:t>
            </w:r>
            <w:r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</w:t>
            </w:r>
            <w:r w:rsidR="0086428A" w:rsidRPr="00EB5628">
              <w:rPr>
                <w:rFonts w:cs="Times New Roman"/>
              </w:rPr>
              <w:t xml:space="preserve">, </w:t>
            </w:r>
            <w:r w:rsidR="0086428A" w:rsidRPr="00EB5628">
              <w:rPr>
                <w:rFonts w:cs="Times New Roman"/>
                <w:lang w:val="en-US"/>
              </w:rPr>
              <w:t>A</w:t>
            </w:r>
            <w:r w:rsidR="0086428A" w:rsidRPr="00EB5628">
              <w:rPr>
                <w:rFonts w:cs="Times New Roman"/>
              </w:rPr>
              <w:t>3</w:t>
            </w:r>
          </w:p>
        </w:tc>
      </w:tr>
      <w:tr w:rsidR="00EA3ACE" w:rsidRPr="00EB5628" w:rsidTr="004426E7">
        <w:tc>
          <w:tcPr>
            <w:tcW w:w="9887" w:type="dxa"/>
            <w:gridSpan w:val="2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4426E7">
        <w:tc>
          <w:tcPr>
            <w:tcW w:w="2518" w:type="dxa"/>
            <w:tcBorders>
              <w:bottom w:val="single" w:sz="4" w:space="0" w:color="auto"/>
            </w:tcBorders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EA3ACE" w:rsidRPr="00EB5628" w:rsidRDefault="00EA3ACE" w:rsidP="00C41D77">
            <w:pPr>
              <w:spacing w:line="312" w:lineRule="auto"/>
              <w:jc w:val="both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 xml:space="preserve">Отображение информации в режиме реального времени для ее передачи </w:t>
            </w:r>
            <w:r w:rsidR="00EB07E0" w:rsidRPr="00EB5628">
              <w:rPr>
                <w:rFonts w:cs="Times New Roman"/>
                <w:noProof/>
              </w:rPr>
              <w:t>работникам</w:t>
            </w:r>
            <w:r w:rsidRPr="00EB5628">
              <w:rPr>
                <w:rFonts w:cs="Times New Roman"/>
                <w:noProof/>
              </w:rPr>
              <w:t xml:space="preserve"> и принятия правильных управленческих</w:t>
            </w:r>
            <w:r w:rsidR="004426E7" w:rsidRPr="00EB5628">
              <w:rPr>
                <w:rFonts w:cs="Times New Roman"/>
                <w:noProof/>
              </w:rPr>
              <w:t xml:space="preserve"> и производственных</w:t>
            </w:r>
            <w:r w:rsidRPr="00EB5628">
              <w:rPr>
                <w:rFonts w:cs="Times New Roman"/>
                <w:noProof/>
              </w:rPr>
              <w:t xml:space="preserve"> решений</w:t>
            </w:r>
          </w:p>
        </w:tc>
      </w:tr>
      <w:tr w:rsidR="000956E5" w:rsidRPr="00EB5628" w:rsidTr="004426E7">
        <w:tc>
          <w:tcPr>
            <w:tcW w:w="2518" w:type="dxa"/>
            <w:tcBorders>
              <w:bottom w:val="single" w:sz="4" w:space="0" w:color="auto"/>
            </w:tcBorders>
          </w:tcPr>
          <w:p w:rsidR="000956E5" w:rsidRPr="00EB5628" w:rsidRDefault="000956E5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0956E5" w:rsidRPr="00EB5628" w:rsidRDefault="000956E5" w:rsidP="00C41D77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 xml:space="preserve">Начальники подразделений (цехов, отделов), главные и ведущие специалисты, руководители участков, старшие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</w:p>
        </w:tc>
      </w:tr>
      <w:tr w:rsidR="00D86274" w:rsidRPr="00EB5628" w:rsidTr="004426E7">
        <w:trPr>
          <w:trHeight w:val="4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D86274" w:rsidRPr="00EB5628" w:rsidRDefault="00D86274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D86274" w:rsidRPr="00EB5628" w:rsidRDefault="00D86274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а) Определить объекты визуализации:</w:t>
            </w:r>
          </w:p>
          <w:p w:rsidR="00D86274" w:rsidRPr="00EB5628" w:rsidRDefault="00D86274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оборудование;</w:t>
            </w:r>
          </w:p>
          <w:p w:rsidR="00D86274" w:rsidRPr="00EB5628" w:rsidRDefault="00D86274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4426E7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r w:rsidR="004426E7" w:rsidRPr="00EB5628">
              <w:rPr>
                <w:rFonts w:ascii="Times New Roman" w:hAnsi="Times New Roman" w:cs="Times New Roman"/>
                <w:sz w:val="24"/>
                <w:szCs w:val="24"/>
              </w:rPr>
              <w:t>, сырье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274" w:rsidRPr="00EB5628" w:rsidRDefault="00D86274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инструменты и оснастка;</w:t>
            </w:r>
          </w:p>
          <w:p w:rsidR="004426E7" w:rsidRPr="00EB5628" w:rsidRDefault="00D86274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документация;</w:t>
            </w:r>
          </w:p>
          <w:p w:rsidR="004426E7" w:rsidRPr="00EB5628" w:rsidRDefault="00D86274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характеристики процессов, в том числе потока создания ценн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4426E7" w:rsidRPr="00EB5628" w:rsidRDefault="004426E7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б) определить способы визуализации:</w:t>
            </w:r>
          </w:p>
          <w:p w:rsidR="004426E7" w:rsidRPr="00EB5628" w:rsidRDefault="004426E7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маркировка;</w:t>
            </w:r>
          </w:p>
          <w:p w:rsidR="004426E7" w:rsidRPr="00EB5628" w:rsidRDefault="004426E7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разметка;</w:t>
            </w:r>
          </w:p>
          <w:p w:rsidR="004426E7" w:rsidRPr="00EB5628" w:rsidRDefault="004426E7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дорожные знаки;</w:t>
            </w:r>
          </w:p>
          <w:p w:rsidR="004426E7" w:rsidRPr="00EB5628" w:rsidRDefault="004426E7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стенды, плакаты, информационные доски, электронные табло и др.;</w:t>
            </w:r>
          </w:p>
          <w:p w:rsidR="004426E7" w:rsidRPr="00EB5628" w:rsidRDefault="004426E7" w:rsidP="00C41D77">
            <w:pPr>
              <w:pStyle w:val="af1"/>
              <w:numPr>
                <w:ilvl w:val="0"/>
                <w:numId w:val="12"/>
              </w:numPr>
              <w:spacing w:after="0" w:line="312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и т.п.;</w:t>
            </w:r>
          </w:p>
          <w:p w:rsidR="004426E7" w:rsidRPr="00EB5628" w:rsidRDefault="004426E7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в) определить процедуру сбора, обработки, размещения информации и ее актуализации, в том числе периодичность, ответственность, формат и др.</w:t>
            </w:r>
          </w:p>
        </w:tc>
      </w:tr>
    </w:tbl>
    <w:p w:rsidR="00E05EFB" w:rsidRDefault="00E05EF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41D77" w:rsidRPr="00EB5628" w:rsidRDefault="00C41D77" w:rsidP="00C41D77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7369"/>
      </w:tblGrid>
      <w:tr w:rsidR="00C41D77" w:rsidRPr="00EB5628" w:rsidTr="00E05EFB"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C41D77" w:rsidRPr="00EB5628" w:rsidRDefault="00C41D7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C41D77" w:rsidRPr="00EB5628" w:rsidRDefault="00C41D7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</w:t>
            </w:r>
          </w:p>
        </w:tc>
      </w:tr>
      <w:tr w:rsidR="00E05EFB" w:rsidRPr="00EB5628" w:rsidTr="00E05EFB">
        <w:tc>
          <w:tcPr>
            <w:tcW w:w="2412" w:type="dxa"/>
            <w:tcBorders>
              <w:top w:val="single" w:sz="4" w:space="0" w:color="auto"/>
            </w:tcBorders>
          </w:tcPr>
          <w:p w:rsidR="00E05EFB" w:rsidRPr="00EB5628" w:rsidRDefault="00E05EFB" w:rsidP="00E05EFB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>пах строительства ОИАЭ [12]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E05EFB" w:rsidRPr="00EB5628" w:rsidRDefault="00E05EFB" w:rsidP="00E05EFB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8179DE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оперативно-диспетчерское управление, ведение исполнительной д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кументации, контроль выполнения работ, строительный контроль</w:t>
            </w:r>
          </w:p>
        </w:tc>
      </w:tr>
      <w:tr w:rsidR="00EA3ACE" w:rsidRPr="00EB5628" w:rsidTr="00E05EFB">
        <w:tc>
          <w:tcPr>
            <w:tcW w:w="9781" w:type="dxa"/>
            <w:gridSpan w:val="2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E05EFB">
        <w:tc>
          <w:tcPr>
            <w:tcW w:w="241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EA3ACE" w:rsidRPr="00EB5628" w:rsidRDefault="00EA3ACE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Наглядное восприятие и возможность анализа</w:t>
            </w:r>
            <w:r w:rsidR="004426E7" w:rsidRPr="00EB5628">
              <w:rPr>
                <w:rFonts w:cs="Times New Roman"/>
              </w:rPr>
              <w:t xml:space="preserve"> информации о</w:t>
            </w:r>
            <w:r w:rsidRPr="00EB5628">
              <w:rPr>
                <w:rFonts w:cs="Times New Roman"/>
              </w:rPr>
              <w:t xml:space="preserve"> тек</w:t>
            </w:r>
            <w:r w:rsidRPr="00EB5628">
              <w:rPr>
                <w:rFonts w:cs="Times New Roman"/>
              </w:rPr>
              <w:t>у</w:t>
            </w:r>
            <w:r w:rsidRPr="00EB5628">
              <w:rPr>
                <w:rFonts w:cs="Times New Roman"/>
              </w:rPr>
              <w:t>ще</w:t>
            </w:r>
            <w:r w:rsidR="004426E7" w:rsidRPr="00EB5628">
              <w:rPr>
                <w:rFonts w:cs="Times New Roman"/>
              </w:rPr>
              <w:t>м</w:t>
            </w:r>
            <w:r w:rsidRPr="00EB5628">
              <w:rPr>
                <w:rFonts w:cs="Times New Roman"/>
              </w:rPr>
              <w:t xml:space="preserve"> </w:t>
            </w:r>
            <w:r w:rsidR="004426E7" w:rsidRPr="00EB5628">
              <w:rPr>
                <w:rFonts w:cs="Times New Roman"/>
              </w:rPr>
              <w:t>проведении строительных работ на ОИАЭ</w:t>
            </w:r>
            <w:r w:rsidRPr="00EB5628">
              <w:rPr>
                <w:rFonts w:cs="Times New Roman"/>
              </w:rPr>
              <w:t>.</w:t>
            </w:r>
          </w:p>
          <w:p w:rsidR="00EA3ACE" w:rsidRPr="00EB5628" w:rsidRDefault="00EA3ACE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Снижение</w:t>
            </w:r>
            <w:r w:rsidR="00CD3CDF" w:rsidRPr="00EB5628">
              <w:rPr>
                <w:rFonts w:cs="Times New Roman"/>
              </w:rPr>
              <w:t xml:space="preserve"> уровня</w:t>
            </w:r>
            <w:r w:rsidRPr="00EB5628">
              <w:rPr>
                <w:rFonts w:cs="Times New Roman"/>
              </w:rPr>
              <w:t xml:space="preserve"> травматизма </w:t>
            </w:r>
            <w:r w:rsidR="000220EC" w:rsidRPr="00EB5628">
              <w:rPr>
                <w:rFonts w:cs="Times New Roman"/>
              </w:rPr>
              <w:t>в ходе строительных работ</w:t>
            </w:r>
            <w:r w:rsidRPr="00EB5628">
              <w:rPr>
                <w:rFonts w:cs="Times New Roman"/>
              </w:rPr>
              <w:t>.</w:t>
            </w:r>
          </w:p>
          <w:p w:rsidR="00EA3ACE" w:rsidRPr="00EB5628" w:rsidRDefault="00EA3ACE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Принятие обоснованных и оперативных решений.</w:t>
            </w:r>
          </w:p>
          <w:p w:rsidR="00EA3ACE" w:rsidRPr="00EB5628" w:rsidRDefault="00EA3ACE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Быстрое реагирование на проблемы</w:t>
            </w:r>
          </w:p>
        </w:tc>
      </w:tr>
      <w:tr w:rsidR="00EA3ACE" w:rsidRPr="00EB5628" w:rsidTr="00E05EFB">
        <w:tc>
          <w:tcPr>
            <w:tcW w:w="241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EA3ACE" w:rsidRPr="00EB5628" w:rsidRDefault="00EA3ACE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Избыточность, недостаточность, недостоверность информации для принятия решений</w:t>
            </w:r>
          </w:p>
        </w:tc>
      </w:tr>
      <w:tr w:rsidR="00EA3ACE" w:rsidRPr="00EB5628" w:rsidTr="00E05EFB">
        <w:tc>
          <w:tcPr>
            <w:tcW w:w="9781" w:type="dxa"/>
            <w:gridSpan w:val="2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E05EFB">
        <w:tc>
          <w:tcPr>
            <w:tcW w:w="241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EA3ACE" w:rsidRPr="00EB5628" w:rsidRDefault="00976EA4" w:rsidP="00C41D77">
            <w:pPr>
              <w:spacing w:line="312" w:lineRule="auto"/>
              <w:ind w:left="34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 xml:space="preserve">См. </w:t>
            </w:r>
            <w:r w:rsidR="00960921" w:rsidRPr="00EB5628">
              <w:rPr>
                <w:rFonts w:cs="Times New Roman"/>
              </w:rPr>
              <w:t xml:space="preserve">ГОСТ </w:t>
            </w:r>
            <w:proofErr w:type="gramStart"/>
            <w:r w:rsidR="00960921" w:rsidRPr="00EB5628">
              <w:rPr>
                <w:rFonts w:cs="Times New Roman"/>
              </w:rPr>
              <w:t>Р</w:t>
            </w:r>
            <w:proofErr w:type="gramEnd"/>
            <w:r w:rsidR="00960921" w:rsidRPr="00EB5628">
              <w:rPr>
                <w:rFonts w:cs="Times New Roman"/>
              </w:rPr>
              <w:t xml:space="preserve"> 12.4.026</w:t>
            </w:r>
          </w:p>
        </w:tc>
      </w:tr>
    </w:tbl>
    <w:p w:rsidR="00084A35" w:rsidRDefault="00084A35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B21091" w:rsidRPr="00EB5628" w:rsidRDefault="00B33F61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</w:t>
      </w:r>
      <w:r w:rsidR="00992AD0" w:rsidRPr="00EB5628">
        <w:rPr>
          <w:rFonts w:cs="Times New Roman"/>
          <w:noProof/>
          <w:sz w:val="28"/>
          <w:szCs w:val="28"/>
        </w:rPr>
        <w:t>6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BE38DE" w:rsidRPr="00EB5628">
        <w:rPr>
          <w:rFonts w:cs="Times New Roman"/>
          <w:noProof/>
          <w:sz w:val="28"/>
          <w:szCs w:val="28"/>
        </w:rPr>
        <w:t>Быстрая переналадка – м</w:t>
      </w:r>
      <w:r w:rsidR="00B21091" w:rsidRPr="00EB5628">
        <w:rPr>
          <w:rFonts w:cs="Times New Roman"/>
          <w:noProof/>
          <w:sz w:val="28"/>
          <w:szCs w:val="28"/>
        </w:rPr>
        <w:t>етод</w:t>
      </w:r>
      <w:r w:rsidR="00BE38DE" w:rsidRPr="00EB5628">
        <w:rPr>
          <w:rFonts w:cs="Times New Roman"/>
          <w:noProof/>
          <w:sz w:val="28"/>
          <w:szCs w:val="28"/>
        </w:rPr>
        <w:t>, на</w:t>
      </w:r>
      <w:r w:rsidR="00B21091" w:rsidRPr="00EB5628">
        <w:rPr>
          <w:rFonts w:cs="Times New Roman"/>
          <w:noProof/>
          <w:sz w:val="28"/>
          <w:szCs w:val="28"/>
        </w:rPr>
        <w:t>правлен</w:t>
      </w:r>
      <w:r w:rsidR="00BE38DE" w:rsidRPr="00EB5628">
        <w:rPr>
          <w:rFonts w:cs="Times New Roman"/>
          <w:noProof/>
          <w:sz w:val="28"/>
          <w:szCs w:val="28"/>
        </w:rPr>
        <w:t>ный</w:t>
      </w:r>
      <w:r w:rsidR="00B21091" w:rsidRPr="00EB5628">
        <w:rPr>
          <w:rFonts w:cs="Times New Roman"/>
          <w:noProof/>
          <w:sz w:val="28"/>
          <w:szCs w:val="28"/>
        </w:rPr>
        <w:t xml:space="preserve"> на сокращение времени переналадки оборудования за счет преобразования внутренних действий по переналадке во внешние [</w:t>
      </w:r>
      <w:r w:rsidR="00B84D7C" w:rsidRPr="00EB5628">
        <w:rPr>
          <w:rFonts w:cs="Times New Roman"/>
          <w:noProof/>
          <w:sz w:val="28"/>
          <w:szCs w:val="28"/>
        </w:rPr>
        <w:t>2</w:t>
      </w:r>
      <w:r w:rsidR="00AD4900" w:rsidRPr="00AD4900">
        <w:rPr>
          <w:rFonts w:cs="Times New Roman"/>
          <w:noProof/>
          <w:sz w:val="28"/>
          <w:szCs w:val="28"/>
        </w:rPr>
        <w:t>1</w:t>
      </w:r>
      <w:r w:rsidR="00B21091" w:rsidRPr="00EB5628">
        <w:rPr>
          <w:rFonts w:cs="Times New Roman"/>
          <w:noProof/>
          <w:sz w:val="28"/>
          <w:szCs w:val="28"/>
        </w:rPr>
        <w:t>].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B21091" w:rsidRPr="00EB5628">
        <w:rPr>
          <w:rFonts w:cs="Times New Roman"/>
          <w:noProof/>
          <w:sz w:val="28"/>
          <w:szCs w:val="28"/>
        </w:rPr>
        <w:t>Внутренние действия – действия, которые совершаются при неработающем оборудовании. Внешние действия – действия, которые выполняются во время работы оборудования (</w:t>
      </w:r>
      <w:r w:rsidR="00553BB9" w:rsidRPr="00EB5628">
        <w:rPr>
          <w:rFonts w:cs="Times New Roman"/>
          <w:noProof/>
          <w:sz w:val="28"/>
          <w:szCs w:val="28"/>
        </w:rPr>
        <w:t>т</w:t>
      </w:r>
      <w:r w:rsidR="00B21091" w:rsidRPr="00EB5628">
        <w:rPr>
          <w:rFonts w:cs="Times New Roman"/>
          <w:noProof/>
          <w:sz w:val="28"/>
          <w:szCs w:val="28"/>
        </w:rPr>
        <w:t xml:space="preserve">аблица </w:t>
      </w:r>
      <w:r w:rsidR="00AF5050" w:rsidRPr="00EB5628">
        <w:rPr>
          <w:rFonts w:cs="Times New Roman"/>
          <w:noProof/>
          <w:sz w:val="28"/>
          <w:szCs w:val="28"/>
        </w:rPr>
        <w:t>7</w:t>
      </w:r>
      <w:r w:rsidR="00B21091" w:rsidRPr="00EB5628">
        <w:rPr>
          <w:rFonts w:cs="Times New Roman"/>
          <w:noProof/>
          <w:sz w:val="28"/>
          <w:szCs w:val="28"/>
        </w:rPr>
        <w:t>)</w:t>
      </w:r>
      <w:r w:rsidR="00553BB9" w:rsidRPr="00EB5628">
        <w:rPr>
          <w:rFonts w:cs="Times New Roman"/>
          <w:noProof/>
          <w:sz w:val="28"/>
          <w:szCs w:val="28"/>
        </w:rPr>
        <w:t>.</w:t>
      </w:r>
    </w:p>
    <w:p w:rsidR="00EA3ACE" w:rsidRPr="00EB5628" w:rsidRDefault="00EA3ACE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EB5628">
        <w:rPr>
          <w:rFonts w:cs="Times New Roman"/>
          <w:spacing w:val="40"/>
          <w:sz w:val="28"/>
          <w:szCs w:val="28"/>
        </w:rPr>
        <w:t>7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Быстрая переналадка (SMED)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7369"/>
      </w:tblGrid>
      <w:tr w:rsidR="00EA3ACE" w:rsidRPr="00EB5628" w:rsidTr="00EE50D9"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EE50D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EE50D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Быстрая переналадка (</w:t>
            </w:r>
            <w:r w:rsidRPr="00EB5628">
              <w:rPr>
                <w:rFonts w:cs="Times New Roman"/>
                <w:lang w:val="en-US"/>
              </w:rPr>
              <w:t>SMED</w:t>
            </w:r>
            <w:r w:rsidRPr="00EB5628">
              <w:rPr>
                <w:rFonts w:cs="Times New Roman"/>
              </w:rPr>
              <w:t>)</w:t>
            </w:r>
          </w:p>
        </w:tc>
      </w:tr>
      <w:tr w:rsidR="00EA3ACE" w:rsidRPr="00EB5628" w:rsidTr="00EE50D9">
        <w:tc>
          <w:tcPr>
            <w:tcW w:w="2412" w:type="dxa"/>
            <w:tcBorders>
              <w:top w:val="doub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EA3ACE" w:rsidRPr="00EB5628" w:rsidRDefault="00EA3ACE" w:rsidP="003660FB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–</w:t>
            </w:r>
          </w:p>
        </w:tc>
      </w:tr>
      <w:tr w:rsidR="00EA3ACE" w:rsidRPr="00EB5628" w:rsidTr="00EE50D9">
        <w:tc>
          <w:tcPr>
            <w:tcW w:w="2412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  <w:vAlign w:val="center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Хронометраж</w:t>
            </w:r>
            <w:r w:rsidR="00392231" w:rsidRPr="00EB5628">
              <w:rPr>
                <w:rFonts w:cs="Times New Roman"/>
              </w:rPr>
              <w:t>, наблюдение</w:t>
            </w:r>
          </w:p>
        </w:tc>
      </w:tr>
      <w:tr w:rsidR="00EA3ACE" w:rsidRPr="00EB5628" w:rsidTr="00EE50D9">
        <w:tc>
          <w:tcPr>
            <w:tcW w:w="2412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Визуализация, стандартизация работы, организация рабочего пр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странства (5</w:t>
            </w:r>
            <w:r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), всеобщее обслуживание оборудования (</w:t>
            </w:r>
            <w:r w:rsidRPr="00EB5628">
              <w:rPr>
                <w:rFonts w:cs="Times New Roman"/>
                <w:lang w:val="en-US"/>
              </w:rPr>
              <w:t>TPM</w:t>
            </w:r>
            <w:r w:rsidRPr="00EB5628">
              <w:rPr>
                <w:rFonts w:cs="Times New Roman"/>
              </w:rPr>
              <w:t>)</w:t>
            </w:r>
          </w:p>
        </w:tc>
      </w:tr>
      <w:tr w:rsidR="00EA3ACE" w:rsidRPr="00EB5628" w:rsidTr="00EE50D9">
        <w:tc>
          <w:tcPr>
            <w:tcW w:w="9781" w:type="dxa"/>
            <w:gridSpan w:val="2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EE50D9">
        <w:tc>
          <w:tcPr>
            <w:tcW w:w="2412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EA3ACE" w:rsidRPr="00EB5628" w:rsidRDefault="00EA3ACE" w:rsidP="004426E7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Сокращение времени, </w:t>
            </w:r>
            <w:r w:rsidRPr="00EB5628">
              <w:rPr>
                <w:rFonts w:cs="Times New Roman"/>
                <w:noProof/>
              </w:rPr>
              <w:t xml:space="preserve">необходимого для наладки, настройки оборудования с </w:t>
            </w:r>
            <w:r w:rsidR="004426E7" w:rsidRPr="00EB5628">
              <w:rPr>
                <w:rFonts w:cs="Times New Roman"/>
                <w:noProof/>
              </w:rPr>
              <w:t>выполнения</w:t>
            </w:r>
            <w:r w:rsidRPr="00EB5628">
              <w:rPr>
                <w:rFonts w:cs="Times New Roman"/>
                <w:noProof/>
              </w:rPr>
              <w:t xml:space="preserve"> одно</w:t>
            </w:r>
            <w:r w:rsidR="004426E7" w:rsidRPr="00EB5628">
              <w:rPr>
                <w:rFonts w:cs="Times New Roman"/>
                <w:noProof/>
              </w:rPr>
              <w:t>й</w:t>
            </w:r>
            <w:r w:rsidRPr="00EB5628">
              <w:rPr>
                <w:rFonts w:cs="Times New Roman"/>
                <w:noProof/>
              </w:rPr>
              <w:t xml:space="preserve"> </w:t>
            </w:r>
            <w:r w:rsidR="004426E7" w:rsidRPr="00EB5628">
              <w:rPr>
                <w:rFonts w:cs="Times New Roman"/>
                <w:noProof/>
              </w:rPr>
              <w:t xml:space="preserve">работы на выполнение </w:t>
            </w:r>
            <w:r w:rsidRPr="00EB5628">
              <w:rPr>
                <w:rFonts w:cs="Times New Roman"/>
                <w:noProof/>
              </w:rPr>
              <w:t>друго</w:t>
            </w:r>
            <w:r w:rsidR="004426E7" w:rsidRPr="00EB5628">
              <w:rPr>
                <w:rFonts w:cs="Times New Roman"/>
                <w:noProof/>
              </w:rPr>
              <w:t>й</w:t>
            </w:r>
          </w:p>
        </w:tc>
      </w:tr>
    </w:tbl>
    <w:p w:rsidR="00EE50D9" w:rsidRDefault="00EE50D9" w:rsidP="00E05EFB">
      <w:pPr>
        <w:spacing w:after="240"/>
        <w:rPr>
          <w:i/>
          <w:sz w:val="28"/>
          <w:szCs w:val="28"/>
        </w:rPr>
      </w:pPr>
    </w:p>
    <w:p w:rsidR="00E05EFB" w:rsidRPr="00EB5628" w:rsidRDefault="00E05EFB" w:rsidP="00E05EFB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7369"/>
      </w:tblGrid>
      <w:tr w:rsidR="00E05EFB" w:rsidRPr="00EB5628" w:rsidTr="00E05EFB"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E05EFB" w:rsidRPr="00EB5628" w:rsidRDefault="00E05EFB" w:rsidP="00E05EFB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E05EFB" w:rsidRPr="00EB5628" w:rsidRDefault="00E05EFB" w:rsidP="00E05EFB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Быстрая переналадка (</w:t>
            </w:r>
            <w:r w:rsidRPr="00EB5628">
              <w:rPr>
                <w:rFonts w:cs="Times New Roman"/>
                <w:lang w:val="en-US"/>
              </w:rPr>
              <w:t>SMED</w:t>
            </w:r>
            <w:r w:rsidRPr="00EB5628">
              <w:rPr>
                <w:rFonts w:cs="Times New Roman"/>
              </w:rPr>
              <w:t>)</w:t>
            </w:r>
          </w:p>
        </w:tc>
      </w:tr>
      <w:tr w:rsidR="000956E5" w:rsidRPr="00EB5628" w:rsidTr="00E05EFB">
        <w:tc>
          <w:tcPr>
            <w:tcW w:w="2412" w:type="dxa"/>
          </w:tcPr>
          <w:p w:rsidR="000956E5" w:rsidRPr="00EB5628" w:rsidRDefault="000956E5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0956E5" w:rsidRPr="00EB5628" w:rsidRDefault="000956E5" w:rsidP="000956E5">
            <w:pPr>
              <w:pStyle w:val="af2"/>
              <w:spacing w:before="0" w:beforeAutospacing="0" w:after="0" w:afterAutospacing="0" w:line="360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 xml:space="preserve">Руководители участков, старшие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</w:p>
        </w:tc>
      </w:tr>
      <w:tr w:rsidR="00EA3ACE" w:rsidRPr="00EB5628" w:rsidTr="00E05EFB">
        <w:tc>
          <w:tcPr>
            <w:tcW w:w="2412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EA3ACE" w:rsidRPr="00EB5628" w:rsidRDefault="00EC3DE0" w:rsidP="009F7F11">
            <w:pPr>
              <w:pStyle w:val="af1"/>
              <w:numPr>
                <w:ilvl w:val="0"/>
                <w:numId w:val="27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3ACE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змерить длительность </w:t>
            </w:r>
            <w:r w:rsidR="00CD1895" w:rsidRPr="00EB562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EA3ACE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по переналадке оборудования;</w:t>
            </w:r>
          </w:p>
          <w:p w:rsidR="00EA3ACE" w:rsidRPr="00EB5628" w:rsidRDefault="00EA3ACE" w:rsidP="009F7F11">
            <w:pPr>
              <w:pStyle w:val="af1"/>
              <w:numPr>
                <w:ilvl w:val="0"/>
                <w:numId w:val="27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выделить внешние и внутренние действия по переналадке;</w:t>
            </w:r>
          </w:p>
          <w:p w:rsidR="00EA3ACE" w:rsidRPr="00EB5628" w:rsidRDefault="00EA3ACE" w:rsidP="009F7F11">
            <w:pPr>
              <w:pStyle w:val="af1"/>
              <w:numPr>
                <w:ilvl w:val="0"/>
                <w:numId w:val="27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время на выполнение внешних и внутренних де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ствий по переналадке;</w:t>
            </w:r>
          </w:p>
          <w:p w:rsidR="000956E5" w:rsidRPr="00EB5628" w:rsidRDefault="00EA3ACE" w:rsidP="009F7F11">
            <w:pPr>
              <w:pStyle w:val="af1"/>
              <w:numPr>
                <w:ilvl w:val="0"/>
                <w:numId w:val="27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внутренние действия </w:t>
            </w:r>
            <w:proofErr w:type="gramStart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внешние;</w:t>
            </w:r>
          </w:p>
          <w:p w:rsidR="000956E5" w:rsidRPr="00EB5628" w:rsidRDefault="000956E5" w:rsidP="009F7F11">
            <w:pPr>
              <w:pStyle w:val="af1"/>
              <w:numPr>
                <w:ilvl w:val="0"/>
                <w:numId w:val="27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сократить время (внутреннее и внешнее) по переналадке обор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дования;</w:t>
            </w:r>
          </w:p>
          <w:p w:rsidR="00EA3ACE" w:rsidRPr="00EB5628" w:rsidRDefault="000956E5" w:rsidP="009F7F11">
            <w:pPr>
              <w:pStyle w:val="af1"/>
              <w:numPr>
                <w:ilvl w:val="0"/>
                <w:numId w:val="27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стандартизировать переналадку</w:t>
            </w:r>
          </w:p>
        </w:tc>
      </w:tr>
      <w:tr w:rsidR="005361B7" w:rsidRPr="00EB5628" w:rsidTr="00E05EFB">
        <w:tc>
          <w:tcPr>
            <w:tcW w:w="2412" w:type="dxa"/>
          </w:tcPr>
          <w:p w:rsidR="005361B7" w:rsidRPr="00EB5628" w:rsidRDefault="005361B7" w:rsidP="0063798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5361B7" w:rsidRPr="00EB5628" w:rsidRDefault="005361B7" w:rsidP="005361B7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</w:t>
            </w:r>
          </w:p>
        </w:tc>
      </w:tr>
      <w:tr w:rsidR="00EA3ACE" w:rsidRPr="00EB5628" w:rsidTr="00E05EFB">
        <w:tc>
          <w:tcPr>
            <w:tcW w:w="9781" w:type="dxa"/>
            <w:gridSpan w:val="2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E05EFB">
        <w:tc>
          <w:tcPr>
            <w:tcW w:w="2412" w:type="dxa"/>
            <w:tcBorders>
              <w:bottom w:val="sing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CD1895" w:rsidRPr="00EB5628" w:rsidRDefault="00CD1895" w:rsidP="004426E7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Использование универсального оборудования для выполнения </w:t>
            </w:r>
            <w:r w:rsidR="004426E7" w:rsidRPr="00EB5628">
              <w:rPr>
                <w:rFonts w:cs="Times New Roman"/>
              </w:rPr>
              <w:t>ра</w:t>
            </w:r>
            <w:r w:rsidR="004426E7" w:rsidRPr="00EB5628">
              <w:rPr>
                <w:rFonts w:cs="Times New Roman"/>
              </w:rPr>
              <w:t>з</w:t>
            </w:r>
            <w:r w:rsidR="004426E7" w:rsidRPr="00EB5628">
              <w:rPr>
                <w:rFonts w:cs="Times New Roman"/>
              </w:rPr>
              <w:t>ного вида строительных работ</w:t>
            </w:r>
            <w:r w:rsidR="003B1153" w:rsidRPr="00EB5628">
              <w:rPr>
                <w:rFonts w:cs="Times New Roman"/>
              </w:rPr>
              <w:t xml:space="preserve"> различного вида</w:t>
            </w:r>
            <w:r w:rsidR="00C41D77" w:rsidRPr="00EB5628">
              <w:rPr>
                <w:rFonts w:cs="Times New Roman"/>
              </w:rPr>
              <w:t>.</w:t>
            </w:r>
          </w:p>
          <w:p w:rsidR="004426E7" w:rsidRPr="00EB5628" w:rsidRDefault="004426E7" w:rsidP="004426E7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Сокращение времени на подготовку выполнения строительно-монтажных работ</w:t>
            </w:r>
          </w:p>
        </w:tc>
      </w:tr>
      <w:tr w:rsidR="00EA3ACE" w:rsidRPr="00EB5628" w:rsidTr="00E05EFB">
        <w:tc>
          <w:tcPr>
            <w:tcW w:w="2412" w:type="dxa"/>
            <w:tcBorders>
              <w:top w:val="sing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Необходимость приобретения дорогостоящи</w:t>
            </w:r>
            <w:r w:rsidR="003B1153" w:rsidRPr="00EB5628">
              <w:rPr>
                <w:rFonts w:cs="Times New Roman"/>
              </w:rPr>
              <w:t>х</w:t>
            </w:r>
            <w:r w:rsidRPr="00EB5628">
              <w:rPr>
                <w:rFonts w:cs="Times New Roman"/>
              </w:rPr>
              <w:t xml:space="preserve"> механизмов</w:t>
            </w:r>
            <w:r w:rsidR="003B1153" w:rsidRPr="00EB5628">
              <w:rPr>
                <w:rFonts w:cs="Times New Roman"/>
              </w:rPr>
              <w:t xml:space="preserve"> и устройств</w:t>
            </w:r>
            <w:r w:rsidRPr="00EB5628">
              <w:rPr>
                <w:rFonts w:cs="Times New Roman"/>
              </w:rPr>
              <w:t>,</w:t>
            </w:r>
            <w:r w:rsidR="003B1153" w:rsidRPr="00EB5628">
              <w:rPr>
                <w:rFonts w:cs="Times New Roman"/>
              </w:rPr>
              <w:t xml:space="preserve"> предназначенных для сокращения</w:t>
            </w:r>
            <w:r w:rsidRPr="00EB5628">
              <w:rPr>
                <w:rFonts w:cs="Times New Roman"/>
              </w:rPr>
              <w:t xml:space="preserve"> врем</w:t>
            </w:r>
            <w:r w:rsidR="003B1153" w:rsidRPr="00EB5628">
              <w:rPr>
                <w:rFonts w:cs="Times New Roman"/>
              </w:rPr>
              <w:t>ени</w:t>
            </w:r>
            <w:r w:rsidRPr="00EB5628">
              <w:rPr>
                <w:rFonts w:cs="Times New Roman"/>
              </w:rPr>
              <w:t xml:space="preserve"> переналадки</w:t>
            </w:r>
            <w:r w:rsidR="001C42C1" w:rsidRPr="00EB5628">
              <w:rPr>
                <w:rFonts w:cs="Times New Roman"/>
              </w:rPr>
              <w:t>.</w:t>
            </w:r>
          </w:p>
          <w:p w:rsidR="00EA3ACE" w:rsidRPr="00EB5628" w:rsidRDefault="00EA3ACE" w:rsidP="003B1153">
            <w:pPr>
              <w:spacing w:line="360" w:lineRule="auto"/>
              <w:ind w:left="34"/>
              <w:jc w:val="both"/>
              <w:rPr>
                <w:rFonts w:cs="Times New Roman"/>
              </w:rPr>
            </w:pPr>
            <w:r w:rsidRPr="00EB5628">
              <w:rPr>
                <w:rFonts w:cs="Times New Roman"/>
              </w:rPr>
              <w:t>Необходимость привлечения квалифицированных инженеро</w:t>
            </w:r>
            <w:r w:rsidR="003B1153" w:rsidRPr="00EB5628">
              <w:rPr>
                <w:rFonts w:cs="Times New Roman"/>
              </w:rPr>
              <w:t>в и м</w:t>
            </w:r>
            <w:r w:rsidR="003B1153" w:rsidRPr="00EB5628">
              <w:rPr>
                <w:rFonts w:cs="Times New Roman"/>
              </w:rPr>
              <w:t>е</w:t>
            </w:r>
            <w:r w:rsidR="003B1153" w:rsidRPr="00EB5628">
              <w:rPr>
                <w:rFonts w:cs="Times New Roman"/>
              </w:rPr>
              <w:t xml:space="preserve">хаников </w:t>
            </w:r>
            <w:r w:rsidRPr="00EB5628">
              <w:rPr>
                <w:rFonts w:cs="Times New Roman"/>
              </w:rPr>
              <w:t>для внесения конструктивных изменений в инструмент, оснастку, оборудование для быстрой переналадки</w:t>
            </w:r>
          </w:p>
        </w:tc>
      </w:tr>
      <w:tr w:rsidR="00EA3ACE" w:rsidRPr="00EB5628" w:rsidTr="00E05EFB">
        <w:tc>
          <w:tcPr>
            <w:tcW w:w="9781" w:type="dxa"/>
            <w:gridSpan w:val="2"/>
          </w:tcPr>
          <w:p w:rsidR="00EA3ACE" w:rsidRPr="00EB5628" w:rsidRDefault="00EA3ACE" w:rsidP="003660FB">
            <w:pPr>
              <w:widowControl w:val="0"/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E05EFB">
        <w:tc>
          <w:tcPr>
            <w:tcW w:w="2412" w:type="dxa"/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EA3ACE" w:rsidRPr="00EB5628" w:rsidRDefault="00EA3ACE" w:rsidP="00AD490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См. [</w:t>
            </w:r>
            <w:r w:rsidR="00637981" w:rsidRPr="00EB5628">
              <w:rPr>
                <w:rFonts w:cs="Times New Roman"/>
                <w:lang w:val="en-US"/>
              </w:rPr>
              <w:t>1</w:t>
            </w:r>
            <w:r w:rsidR="00B84D7C" w:rsidRPr="00EB5628">
              <w:rPr>
                <w:rFonts w:cs="Times New Roman"/>
                <w:lang w:val="en-US"/>
              </w:rPr>
              <w:t>6</w:t>
            </w:r>
            <w:r w:rsidRPr="00EB5628">
              <w:rPr>
                <w:rFonts w:cs="Times New Roman"/>
              </w:rPr>
              <w:t>], [</w:t>
            </w:r>
            <w:r w:rsidR="00B84D7C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1</w:t>
            </w:r>
            <w:r w:rsidRPr="00EB5628">
              <w:rPr>
                <w:rFonts w:cs="Times New Roman"/>
              </w:rPr>
              <w:t>], [</w:t>
            </w:r>
            <w:r w:rsidR="00B84D7C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Pr="00EB5628">
              <w:rPr>
                <w:rFonts w:cs="Times New Roman"/>
              </w:rPr>
              <w:t>]</w:t>
            </w:r>
          </w:p>
        </w:tc>
      </w:tr>
    </w:tbl>
    <w:p w:rsidR="00084A35" w:rsidRDefault="00084A35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B21091" w:rsidRPr="00EB5628" w:rsidRDefault="00B33F61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</w:t>
      </w:r>
      <w:r w:rsidR="00992AD0" w:rsidRPr="00EB5628">
        <w:rPr>
          <w:rFonts w:cs="Times New Roman"/>
          <w:noProof/>
          <w:sz w:val="28"/>
          <w:szCs w:val="28"/>
        </w:rPr>
        <w:t>7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C136BD" w:rsidRPr="00EB5628">
        <w:rPr>
          <w:rFonts w:cs="Times New Roman"/>
          <w:noProof/>
          <w:sz w:val="28"/>
          <w:szCs w:val="28"/>
        </w:rPr>
        <w:t>Защита от непреднамеренных ошибок – применение в</w:t>
      </w:r>
      <w:r w:rsidR="00250828" w:rsidRPr="00EB5628">
        <w:rPr>
          <w:rFonts w:cs="Times New Roman"/>
          <w:noProof/>
          <w:sz w:val="28"/>
          <w:szCs w:val="28"/>
        </w:rPr>
        <w:t xml:space="preserve"> х</w:t>
      </w:r>
      <w:r w:rsidR="003B1153" w:rsidRPr="00EB5628">
        <w:rPr>
          <w:rFonts w:cs="Times New Roman"/>
          <w:noProof/>
          <w:sz w:val="28"/>
          <w:szCs w:val="28"/>
        </w:rPr>
        <w:t xml:space="preserve">оде </w:t>
      </w:r>
      <w:r w:rsidR="004426E7" w:rsidRPr="00EB5628">
        <w:rPr>
          <w:rFonts w:cs="Times New Roman"/>
          <w:noProof/>
          <w:sz w:val="28"/>
          <w:szCs w:val="28"/>
        </w:rPr>
        <w:t>выполнения строительных работ</w:t>
      </w:r>
      <w:r w:rsidR="00250828" w:rsidRPr="00EB5628">
        <w:rPr>
          <w:rFonts w:cs="Times New Roman"/>
          <w:noProof/>
          <w:sz w:val="28"/>
          <w:szCs w:val="28"/>
        </w:rPr>
        <w:t xml:space="preserve"> </w:t>
      </w:r>
      <w:r w:rsidR="00C136BD" w:rsidRPr="00EB5628">
        <w:rPr>
          <w:rFonts w:cs="Times New Roman"/>
          <w:noProof/>
          <w:sz w:val="28"/>
          <w:szCs w:val="28"/>
        </w:rPr>
        <w:t>механиз</w:t>
      </w:r>
      <w:r w:rsidR="00250828" w:rsidRPr="00EB5628">
        <w:rPr>
          <w:rFonts w:cs="Times New Roman"/>
          <w:noProof/>
          <w:sz w:val="28"/>
          <w:szCs w:val="28"/>
        </w:rPr>
        <w:t>мов и устройств</w:t>
      </w:r>
      <w:r w:rsidR="00C136BD" w:rsidRPr="00EB5628">
        <w:rPr>
          <w:rFonts w:cs="Times New Roman"/>
          <w:noProof/>
          <w:sz w:val="28"/>
          <w:szCs w:val="28"/>
        </w:rPr>
        <w:t>, позволяю</w:t>
      </w:r>
      <w:r w:rsidR="00250828" w:rsidRPr="00EB5628">
        <w:rPr>
          <w:rFonts w:cs="Times New Roman"/>
          <w:noProof/>
          <w:sz w:val="28"/>
          <w:szCs w:val="28"/>
        </w:rPr>
        <w:t>щих</w:t>
      </w:r>
      <w:r w:rsidR="00C136BD" w:rsidRPr="00EB5628">
        <w:rPr>
          <w:rFonts w:cs="Times New Roman"/>
          <w:noProof/>
          <w:sz w:val="28"/>
          <w:szCs w:val="28"/>
        </w:rPr>
        <w:t xml:space="preserve"> избежать появление ошибок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553BB9" w:rsidRPr="00EB5628">
        <w:rPr>
          <w:rFonts w:cs="Times New Roman"/>
          <w:noProof/>
          <w:sz w:val="28"/>
          <w:szCs w:val="28"/>
        </w:rPr>
        <w:t>(т</w:t>
      </w:r>
      <w:r w:rsidR="00AF5050" w:rsidRPr="00EB5628">
        <w:rPr>
          <w:rFonts w:cs="Times New Roman"/>
          <w:noProof/>
          <w:sz w:val="28"/>
          <w:szCs w:val="28"/>
        </w:rPr>
        <w:t>аблица 8</w:t>
      </w:r>
      <w:r w:rsidRPr="00EB5628">
        <w:rPr>
          <w:rFonts w:cs="Times New Roman"/>
          <w:noProof/>
          <w:sz w:val="28"/>
          <w:szCs w:val="28"/>
        </w:rPr>
        <w:t>)</w:t>
      </w:r>
      <w:r w:rsidR="00C136BD" w:rsidRPr="00EB5628">
        <w:rPr>
          <w:rFonts w:cs="Times New Roman"/>
          <w:noProof/>
          <w:sz w:val="28"/>
          <w:szCs w:val="28"/>
        </w:rPr>
        <w:t xml:space="preserve">. </w:t>
      </w:r>
      <w:r w:rsidR="00B21091" w:rsidRPr="00EB5628">
        <w:rPr>
          <w:rFonts w:cs="Times New Roman"/>
          <w:noProof/>
          <w:sz w:val="28"/>
          <w:szCs w:val="28"/>
        </w:rPr>
        <w:t>Устройства защиты от непреднамеренных ошибок выполняют три основные функции [</w:t>
      </w:r>
      <w:r w:rsidR="00B84D7C" w:rsidRPr="00EB5628">
        <w:rPr>
          <w:rFonts w:cs="Times New Roman"/>
          <w:noProof/>
          <w:sz w:val="28"/>
          <w:szCs w:val="28"/>
        </w:rPr>
        <w:t>2</w:t>
      </w:r>
      <w:r w:rsidR="00AD4900" w:rsidRPr="00084A35">
        <w:rPr>
          <w:rFonts w:cs="Times New Roman"/>
          <w:noProof/>
          <w:sz w:val="28"/>
          <w:szCs w:val="28"/>
        </w:rPr>
        <w:t>3</w:t>
      </w:r>
      <w:r w:rsidR="00B21091" w:rsidRPr="00EB5628">
        <w:rPr>
          <w:rFonts w:cs="Times New Roman"/>
          <w:noProof/>
          <w:sz w:val="28"/>
          <w:szCs w:val="28"/>
        </w:rPr>
        <w:t>]:</w:t>
      </w:r>
    </w:p>
    <w:p w:rsidR="00B33F61" w:rsidRPr="00EB5628" w:rsidRDefault="00B21091" w:rsidP="009F7F11">
      <w:pPr>
        <w:pStyle w:val="af1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lastRenderedPageBreak/>
        <w:t>предупреждение (операция не может начаться, поскольку устройство защиты от непреднамеренных ошибок обнаруживает ошибку до начала</w:t>
      </w:r>
      <w:r w:rsidR="00B87DF2" w:rsidRPr="00EB5628">
        <w:rPr>
          <w:rFonts w:ascii="Times New Roman" w:hAnsi="Times New Roman" w:cs="Times New Roman"/>
          <w:noProof/>
          <w:sz w:val="28"/>
          <w:szCs w:val="28"/>
        </w:rPr>
        <w:t xml:space="preserve"> ее выполнения)</w:t>
      </w:r>
      <w:r w:rsidRPr="00EB562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21091" w:rsidRPr="00EB5628" w:rsidRDefault="00B21091" w:rsidP="009F7F11">
      <w:pPr>
        <w:pStyle w:val="af1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t xml:space="preserve">контроль (операция не может завершиться, поскольку устройство защиты от непреднамеренных ошибок не позволяет </w:t>
      </w:r>
      <w:r w:rsidR="004426E7" w:rsidRPr="00EB5628">
        <w:rPr>
          <w:rFonts w:ascii="Times New Roman" w:hAnsi="Times New Roman" w:cs="Times New Roman"/>
          <w:noProof/>
          <w:sz w:val="28"/>
          <w:szCs w:val="28"/>
        </w:rPr>
        <w:t>завершиться операции</w:t>
      </w:r>
      <w:r w:rsidRPr="00EB5628">
        <w:rPr>
          <w:rFonts w:ascii="Times New Roman" w:hAnsi="Times New Roman" w:cs="Times New Roman"/>
          <w:noProof/>
          <w:sz w:val="28"/>
          <w:szCs w:val="28"/>
        </w:rPr>
        <w:t>, если операция была произведена с ошибкой или полностью не завершена);</w:t>
      </w:r>
    </w:p>
    <w:p w:rsidR="00B21091" w:rsidRPr="00EB5628" w:rsidRDefault="00B21091" w:rsidP="009F7F11">
      <w:pPr>
        <w:pStyle w:val="af1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t>остановка (следующ</w:t>
      </w:r>
      <w:r w:rsidR="004426E7" w:rsidRPr="00EB5628">
        <w:rPr>
          <w:rFonts w:ascii="Times New Roman" w:hAnsi="Times New Roman" w:cs="Times New Roman"/>
          <w:noProof/>
          <w:sz w:val="28"/>
          <w:szCs w:val="28"/>
        </w:rPr>
        <w:t>ая</w:t>
      </w:r>
      <w:r w:rsidRPr="00EB5628">
        <w:rPr>
          <w:rFonts w:ascii="Times New Roman" w:hAnsi="Times New Roman" w:cs="Times New Roman"/>
          <w:noProof/>
          <w:sz w:val="28"/>
          <w:szCs w:val="28"/>
        </w:rPr>
        <w:t xml:space="preserve"> операци</w:t>
      </w:r>
      <w:r w:rsidR="004426E7" w:rsidRPr="00EB5628">
        <w:rPr>
          <w:rFonts w:ascii="Times New Roman" w:hAnsi="Times New Roman" w:cs="Times New Roman"/>
          <w:noProof/>
          <w:sz w:val="28"/>
          <w:szCs w:val="28"/>
        </w:rPr>
        <w:t>я не может начаться</w:t>
      </w:r>
      <w:r w:rsidRPr="00EB5628">
        <w:rPr>
          <w:rFonts w:ascii="Times New Roman" w:hAnsi="Times New Roman" w:cs="Times New Roman"/>
          <w:noProof/>
          <w:sz w:val="28"/>
          <w:szCs w:val="28"/>
        </w:rPr>
        <w:t xml:space="preserve">, поскольку устройство защиты от непреднамеренных ошибок обнаруживает </w:t>
      </w:r>
      <w:r w:rsidR="004426E7" w:rsidRPr="00EB5628">
        <w:rPr>
          <w:rFonts w:ascii="Times New Roman" w:hAnsi="Times New Roman" w:cs="Times New Roman"/>
          <w:noProof/>
          <w:sz w:val="28"/>
          <w:szCs w:val="28"/>
        </w:rPr>
        <w:t>результат неправильно осуществленной предыдущей операции</w:t>
      </w:r>
      <w:r w:rsidRPr="00EB5628">
        <w:rPr>
          <w:rFonts w:ascii="Times New Roman" w:hAnsi="Times New Roman" w:cs="Times New Roman"/>
          <w:noProof/>
          <w:sz w:val="28"/>
          <w:szCs w:val="28"/>
        </w:rPr>
        <w:t>)</w:t>
      </w:r>
      <w:r w:rsidR="00AD3695" w:rsidRPr="00EB562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A3ACE" w:rsidRPr="00EB5628" w:rsidRDefault="00EA3ACE" w:rsidP="002C043D">
      <w:pPr>
        <w:spacing w:line="360" w:lineRule="auto"/>
        <w:contextualSpacing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EB5628">
        <w:rPr>
          <w:rFonts w:cs="Times New Roman"/>
          <w:spacing w:val="40"/>
          <w:sz w:val="28"/>
          <w:szCs w:val="28"/>
        </w:rPr>
        <w:t>8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Защита от</w:t>
      </w:r>
      <w:r w:rsidR="00804C57" w:rsidRPr="00EB5628">
        <w:rPr>
          <w:rFonts w:cs="Times New Roman"/>
          <w:sz w:val="28"/>
          <w:szCs w:val="28"/>
        </w:rPr>
        <w:t xml:space="preserve"> непреднамеренных ошибок (</w:t>
      </w:r>
      <w:proofErr w:type="spellStart"/>
      <w:r w:rsidR="00804C57" w:rsidRPr="00EB5628">
        <w:rPr>
          <w:rFonts w:cs="Times New Roman"/>
          <w:sz w:val="28"/>
          <w:szCs w:val="28"/>
        </w:rPr>
        <w:t>Poka-y</w:t>
      </w:r>
      <w:r w:rsidRPr="00EB5628">
        <w:rPr>
          <w:rFonts w:cs="Times New Roman"/>
          <w:sz w:val="28"/>
          <w:szCs w:val="28"/>
        </w:rPr>
        <w:t>oke</w:t>
      </w:r>
      <w:proofErr w:type="spellEnd"/>
      <w:r w:rsidRPr="00EB5628">
        <w:rPr>
          <w:rFonts w:cs="Times New Roman"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EA3ACE" w:rsidRPr="00EB5628" w:rsidTr="00C41D77">
        <w:tc>
          <w:tcPr>
            <w:tcW w:w="2552" w:type="dxa"/>
            <w:tcBorders>
              <w:bottom w:val="double" w:sz="2" w:space="0" w:color="auto"/>
            </w:tcBorders>
            <w:vAlign w:val="center"/>
          </w:tcPr>
          <w:p w:rsidR="00EA3ACE" w:rsidRPr="00EB5628" w:rsidRDefault="00EA3ACE" w:rsidP="002C043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71" w:type="dxa"/>
            <w:tcBorders>
              <w:bottom w:val="double" w:sz="2" w:space="0" w:color="auto"/>
            </w:tcBorders>
            <w:vAlign w:val="center"/>
          </w:tcPr>
          <w:p w:rsidR="00EA3ACE" w:rsidRPr="00EB5628" w:rsidRDefault="00EA3ACE" w:rsidP="002C043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Защита от непреднамеренных ошибок (</w:t>
            </w:r>
            <w:r w:rsidRPr="00EB5628">
              <w:rPr>
                <w:rFonts w:cs="Times New Roman"/>
                <w:lang w:val="en-US"/>
              </w:rPr>
              <w:t>Poka</w:t>
            </w:r>
            <w:r w:rsidRPr="00EB5628">
              <w:rPr>
                <w:rFonts w:cs="Times New Roman"/>
              </w:rPr>
              <w:t>-</w:t>
            </w:r>
            <w:r w:rsidR="00B33F61" w:rsidRPr="00EB5628">
              <w:rPr>
                <w:rFonts w:cs="Times New Roman"/>
                <w:lang w:val="en-US"/>
              </w:rPr>
              <w:t>y</w:t>
            </w:r>
            <w:r w:rsidRPr="00EB5628">
              <w:rPr>
                <w:rFonts w:cs="Times New Roman"/>
                <w:lang w:val="en-US"/>
              </w:rPr>
              <w:t>oke</w:t>
            </w:r>
            <w:r w:rsidRPr="00EB5628">
              <w:rPr>
                <w:rFonts w:cs="Times New Roman"/>
              </w:rPr>
              <w:t>)</w:t>
            </w:r>
          </w:p>
        </w:tc>
      </w:tr>
      <w:tr w:rsidR="00EA3ACE" w:rsidRPr="00EB5628" w:rsidTr="00C41D77">
        <w:tc>
          <w:tcPr>
            <w:tcW w:w="2552" w:type="dxa"/>
            <w:tcBorders>
              <w:top w:val="double" w:sz="2" w:space="0" w:color="auto"/>
            </w:tcBorders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71" w:type="dxa"/>
            <w:tcBorders>
              <w:top w:val="double" w:sz="2" w:space="0" w:color="auto"/>
            </w:tcBorders>
          </w:tcPr>
          <w:p w:rsidR="00EA3ACE" w:rsidRPr="00EB5628" w:rsidRDefault="00864068" w:rsidP="00C41D77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Пока-</w:t>
            </w:r>
            <w:proofErr w:type="spellStart"/>
            <w:r w:rsidRPr="00EB5628">
              <w:rPr>
                <w:rFonts w:cs="Times New Roman"/>
              </w:rPr>
              <w:t>йоке</w:t>
            </w:r>
            <w:proofErr w:type="spellEnd"/>
            <w:r w:rsidRPr="00EB5628">
              <w:rPr>
                <w:rFonts w:cs="Times New Roman"/>
              </w:rPr>
              <w:t xml:space="preserve"> </w:t>
            </w:r>
            <w:r w:rsidRPr="00EB5628">
              <w:rPr>
                <w:rFonts w:cs="Times New Roman"/>
                <w:lang w:val="en-US"/>
              </w:rPr>
              <w:t>[</w:t>
            </w:r>
            <w:r w:rsidR="00B84D7C" w:rsidRPr="00EB5628">
              <w:rPr>
                <w:rFonts w:cs="Times New Roman"/>
                <w:lang w:val="en-US"/>
              </w:rPr>
              <w:t>11</w:t>
            </w:r>
            <w:r w:rsidRPr="00EB5628">
              <w:rPr>
                <w:rFonts w:cs="Times New Roman"/>
                <w:lang w:val="en-US"/>
              </w:rPr>
              <w:t>]</w:t>
            </w:r>
          </w:p>
        </w:tc>
      </w:tr>
      <w:tr w:rsidR="00EA3ACE" w:rsidRPr="00EB5628" w:rsidTr="00C41D77">
        <w:tc>
          <w:tcPr>
            <w:tcW w:w="255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71" w:type="dxa"/>
          </w:tcPr>
          <w:p w:rsidR="00EA3ACE" w:rsidRPr="00EB5628" w:rsidRDefault="006D5D9E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Д</w:t>
            </w:r>
            <w:r w:rsidR="00EA3ACE" w:rsidRPr="00EB5628">
              <w:rPr>
                <w:rFonts w:cs="Times New Roman"/>
              </w:rPr>
              <w:t>зидока [</w:t>
            </w:r>
            <w:r w:rsidR="00B84D7C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Pr="00EB5628">
              <w:rPr>
                <w:rFonts w:cs="Times New Roman"/>
                <w:lang w:val="en-US"/>
              </w:rPr>
              <w:t>]</w:t>
            </w:r>
          </w:p>
        </w:tc>
      </w:tr>
      <w:tr w:rsidR="00EA3ACE" w:rsidRPr="00EB5628" w:rsidTr="00C41D77">
        <w:tc>
          <w:tcPr>
            <w:tcW w:w="255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71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</w:t>
            </w:r>
          </w:p>
        </w:tc>
      </w:tr>
      <w:tr w:rsidR="00EA3ACE" w:rsidRPr="00EB5628" w:rsidTr="00C41D77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A3ACE" w:rsidRPr="00EB5628" w:rsidRDefault="00EA3ACE" w:rsidP="003660FB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C41D77">
        <w:tc>
          <w:tcPr>
            <w:tcW w:w="2552" w:type="dxa"/>
            <w:tcBorders>
              <w:bottom w:val="single" w:sz="4" w:space="0" w:color="auto"/>
            </w:tcBorders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A3ACE" w:rsidRPr="00EB5628" w:rsidRDefault="00EA3ACE" w:rsidP="00C41D77">
            <w:pPr>
              <w:spacing w:line="312" w:lineRule="auto"/>
              <w:jc w:val="both"/>
              <w:rPr>
                <w:rFonts w:cs="Times New Roman"/>
              </w:rPr>
            </w:pPr>
            <w:r w:rsidRPr="00EB5628">
              <w:rPr>
                <w:rFonts w:cs="Times New Roman"/>
                <w:noProof/>
              </w:rPr>
              <w:t>Предупреждение появления</w:t>
            </w:r>
            <w:r w:rsidR="008C1F46" w:rsidRPr="00EB5628">
              <w:rPr>
                <w:rFonts w:cs="Times New Roman"/>
                <w:noProof/>
              </w:rPr>
              <w:t xml:space="preserve"> непреднамеренных ошибок при проведении строительных работ на ОИАЭ</w:t>
            </w:r>
            <w:r w:rsidRPr="00EB5628">
              <w:rPr>
                <w:rFonts w:cs="Times New Roman"/>
                <w:noProof/>
              </w:rPr>
              <w:t xml:space="preserve"> и их оперативное устранение</w:t>
            </w:r>
          </w:p>
        </w:tc>
      </w:tr>
      <w:tr w:rsidR="000956E5" w:rsidRPr="00EB5628" w:rsidTr="00C41D77">
        <w:tc>
          <w:tcPr>
            <w:tcW w:w="2552" w:type="dxa"/>
            <w:tcBorders>
              <w:top w:val="single" w:sz="4" w:space="0" w:color="auto"/>
            </w:tcBorders>
          </w:tcPr>
          <w:p w:rsidR="000956E5" w:rsidRPr="00EB5628" w:rsidRDefault="000956E5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956E5" w:rsidRPr="00EB5628" w:rsidRDefault="000956E5" w:rsidP="00C41D77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 xml:space="preserve">Руководители участков, старшие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</w:p>
        </w:tc>
      </w:tr>
      <w:tr w:rsidR="00EA3ACE" w:rsidRPr="00EB5628" w:rsidTr="00C41D77">
        <w:tc>
          <w:tcPr>
            <w:tcW w:w="255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71" w:type="dxa"/>
          </w:tcPr>
          <w:p w:rsidR="00EA3ACE" w:rsidRPr="00EB5628" w:rsidRDefault="004F6333" w:rsidP="00C41D77">
            <w:pPr>
              <w:pStyle w:val="af1"/>
              <w:numPr>
                <w:ilvl w:val="0"/>
                <w:numId w:val="26"/>
              </w:numPr>
              <w:spacing w:after="0" w:line="312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ACE" w:rsidRPr="00EB5628">
              <w:rPr>
                <w:rFonts w:ascii="Times New Roman" w:hAnsi="Times New Roman" w:cs="Times New Roman"/>
                <w:sz w:val="24"/>
                <w:szCs w:val="24"/>
              </w:rPr>
              <w:t>ыявить существующие и потенциальные несоответствия;</w:t>
            </w:r>
          </w:p>
          <w:p w:rsidR="00EA3ACE" w:rsidRPr="00EB5628" w:rsidRDefault="00EA3ACE" w:rsidP="00C41D77">
            <w:pPr>
              <w:pStyle w:val="af1"/>
              <w:numPr>
                <w:ilvl w:val="0"/>
                <w:numId w:val="26"/>
              </w:numPr>
              <w:spacing w:after="0" w:line="312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выявить причины существующих и потенциальных несоотве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ствий;</w:t>
            </w:r>
          </w:p>
          <w:p w:rsidR="00EA3ACE" w:rsidRPr="00EB5628" w:rsidRDefault="00EA3ACE" w:rsidP="00C41D77">
            <w:pPr>
              <w:pStyle w:val="af1"/>
              <w:numPr>
                <w:ilvl w:val="0"/>
                <w:numId w:val="26"/>
              </w:numPr>
              <w:spacing w:after="0" w:line="312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спроектировать технические устройства, направленные на предотвращение несоответствий (ошибок). Технические устро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ства выполняют три функции:</w:t>
            </w:r>
          </w:p>
          <w:p w:rsidR="00EA3ACE" w:rsidRPr="00EB5628" w:rsidRDefault="00EA3ACE" w:rsidP="00C41D77">
            <w:pPr>
              <w:pStyle w:val="af1"/>
              <w:numPr>
                <w:ilvl w:val="0"/>
                <w:numId w:val="10"/>
              </w:numPr>
              <w:tabs>
                <w:tab w:val="left" w:pos="882"/>
              </w:tabs>
              <w:spacing w:after="0" w:line="312" w:lineRule="auto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предупреждение (применение технических устройств для выполнения данной функции имеет первостепенное знач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  <w:p w:rsidR="00EA3ACE" w:rsidRPr="00EB5628" w:rsidRDefault="00EA3ACE" w:rsidP="00C41D77">
            <w:pPr>
              <w:pStyle w:val="af1"/>
              <w:numPr>
                <w:ilvl w:val="0"/>
                <w:numId w:val="10"/>
              </w:numPr>
              <w:tabs>
                <w:tab w:val="left" w:pos="882"/>
              </w:tabs>
              <w:spacing w:after="0" w:line="312" w:lineRule="auto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контроль;</w:t>
            </w:r>
          </w:p>
          <w:p w:rsidR="00EA3ACE" w:rsidRPr="00EB5628" w:rsidRDefault="001C42C1" w:rsidP="00C41D77">
            <w:pPr>
              <w:pStyle w:val="af1"/>
              <w:numPr>
                <w:ilvl w:val="0"/>
                <w:numId w:val="10"/>
              </w:numPr>
              <w:tabs>
                <w:tab w:val="left" w:pos="882"/>
              </w:tabs>
              <w:spacing w:after="0" w:line="312" w:lineRule="auto"/>
              <w:ind w:left="882"/>
              <w:jc w:val="both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остановка;</w:t>
            </w:r>
          </w:p>
        </w:tc>
      </w:tr>
    </w:tbl>
    <w:p w:rsidR="002C043D" w:rsidRDefault="002C043D" w:rsidP="00C41D77">
      <w:pPr>
        <w:spacing w:after="240"/>
        <w:rPr>
          <w:i/>
          <w:sz w:val="28"/>
          <w:szCs w:val="28"/>
        </w:rPr>
      </w:pPr>
    </w:p>
    <w:p w:rsidR="00C41D77" w:rsidRPr="00EB5628" w:rsidRDefault="00C41D77" w:rsidP="00C41D77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C41D77" w:rsidRPr="00EB5628" w:rsidTr="00115F4E">
        <w:tc>
          <w:tcPr>
            <w:tcW w:w="2552" w:type="dxa"/>
            <w:tcBorders>
              <w:bottom w:val="double" w:sz="2" w:space="0" w:color="auto"/>
            </w:tcBorders>
            <w:vAlign w:val="center"/>
          </w:tcPr>
          <w:p w:rsidR="00C41D77" w:rsidRPr="00EB5628" w:rsidRDefault="00C41D7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71" w:type="dxa"/>
            <w:tcBorders>
              <w:bottom w:val="double" w:sz="2" w:space="0" w:color="auto"/>
            </w:tcBorders>
            <w:vAlign w:val="center"/>
          </w:tcPr>
          <w:p w:rsidR="00C41D77" w:rsidRPr="00EB5628" w:rsidRDefault="00C41D7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Защита от непреднамеренных ошибок (</w:t>
            </w:r>
            <w:r w:rsidRPr="00EB5628">
              <w:rPr>
                <w:rFonts w:cs="Times New Roman"/>
                <w:lang w:val="en-US"/>
              </w:rPr>
              <w:t>Poka</w:t>
            </w:r>
            <w:r w:rsidRPr="00EB5628">
              <w:rPr>
                <w:rFonts w:cs="Times New Roman"/>
              </w:rPr>
              <w:t>-</w:t>
            </w:r>
            <w:r w:rsidRPr="00EB5628">
              <w:rPr>
                <w:rFonts w:cs="Times New Roman"/>
                <w:lang w:val="en-US"/>
              </w:rPr>
              <w:t>yoke</w:t>
            </w:r>
            <w:r w:rsidRPr="00EB5628">
              <w:rPr>
                <w:rFonts w:cs="Times New Roman"/>
              </w:rPr>
              <w:t>)</w:t>
            </w:r>
          </w:p>
        </w:tc>
      </w:tr>
      <w:tr w:rsidR="00C41D77" w:rsidRPr="00EB5628" w:rsidTr="00C41D77">
        <w:tc>
          <w:tcPr>
            <w:tcW w:w="2552" w:type="dxa"/>
          </w:tcPr>
          <w:p w:rsidR="00C41D77" w:rsidRPr="00EB5628" w:rsidRDefault="00C41D77" w:rsidP="00C41D77">
            <w:pPr>
              <w:spacing w:line="312" w:lineRule="auto"/>
              <w:rPr>
                <w:rFonts w:cs="Times New Roman"/>
              </w:rPr>
            </w:pPr>
          </w:p>
        </w:tc>
        <w:tc>
          <w:tcPr>
            <w:tcW w:w="7371" w:type="dxa"/>
          </w:tcPr>
          <w:p w:rsidR="00C41D77" w:rsidRPr="00EB5628" w:rsidRDefault="00C41D77" w:rsidP="00C41D77">
            <w:pPr>
              <w:pStyle w:val="af1"/>
              <w:numPr>
                <w:ilvl w:val="0"/>
                <w:numId w:val="26"/>
              </w:numPr>
              <w:spacing w:after="0" w:line="312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распространять и развивать практику применения приспособл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ний, предотвращающих появление несоответствий (ошибок) на других строительных работах</w:t>
            </w:r>
          </w:p>
        </w:tc>
      </w:tr>
      <w:tr w:rsidR="005361B7" w:rsidRPr="00EB5628" w:rsidTr="00C41D77">
        <w:tc>
          <w:tcPr>
            <w:tcW w:w="2552" w:type="dxa"/>
          </w:tcPr>
          <w:p w:rsidR="005361B7" w:rsidRPr="00EB5628" w:rsidRDefault="005361B7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Применение на этапах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71" w:type="dxa"/>
          </w:tcPr>
          <w:p w:rsidR="005361B7" w:rsidRPr="00EB5628" w:rsidRDefault="005361B7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работ, оперативно-диспетчерское управление, ведение </w:t>
            </w:r>
            <w:r w:rsidR="002446DC" w:rsidRPr="00EB5628">
              <w:rPr>
                <w:rFonts w:cs="Times New Roman"/>
              </w:rPr>
              <w:t>исполнительной</w:t>
            </w:r>
            <w:r w:rsidRPr="00EB5628">
              <w:rPr>
                <w:rFonts w:cs="Times New Roman"/>
              </w:rPr>
              <w:t xml:space="preserve"> документации, контроль выполнения работ, строительный контроль</w:t>
            </w:r>
          </w:p>
        </w:tc>
      </w:tr>
      <w:tr w:rsidR="00EA3ACE" w:rsidRPr="00EB5628" w:rsidTr="00C41D77">
        <w:tc>
          <w:tcPr>
            <w:tcW w:w="9923" w:type="dxa"/>
            <w:gridSpan w:val="2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C41D77">
        <w:tc>
          <w:tcPr>
            <w:tcW w:w="255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71" w:type="dxa"/>
          </w:tcPr>
          <w:p w:rsidR="008C1F46" w:rsidRPr="00EB5628" w:rsidRDefault="008C1F46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Предупреждение появления ошибок.</w:t>
            </w:r>
          </w:p>
          <w:p w:rsidR="00EA3ACE" w:rsidRPr="00EB5628" w:rsidRDefault="005361B7" w:rsidP="00C41D77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Безошибочное выполнение</w:t>
            </w:r>
            <w:r w:rsidR="008C1F46" w:rsidRPr="00EB5628">
              <w:rPr>
                <w:rFonts w:cs="Times New Roman"/>
              </w:rPr>
              <w:t xml:space="preserve"> </w:t>
            </w:r>
            <w:r w:rsidR="009F7F11" w:rsidRPr="00EB5628">
              <w:rPr>
                <w:rFonts w:cs="Times New Roman"/>
              </w:rPr>
              <w:t>строительно-монтажных работ</w:t>
            </w:r>
          </w:p>
        </w:tc>
      </w:tr>
      <w:tr w:rsidR="00EA3ACE" w:rsidRPr="00EB5628" w:rsidTr="00C41D77">
        <w:tc>
          <w:tcPr>
            <w:tcW w:w="255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71" w:type="dxa"/>
          </w:tcPr>
          <w:p w:rsidR="00EA3ACE" w:rsidRPr="00EB5628" w:rsidRDefault="001F7AE2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Финансовые затраты на повсеместное применение устройств защиты от непреднамеренных ошибок</w:t>
            </w:r>
          </w:p>
        </w:tc>
      </w:tr>
      <w:tr w:rsidR="00EA3ACE" w:rsidRPr="00EB5628" w:rsidTr="00C41D77">
        <w:tc>
          <w:tcPr>
            <w:tcW w:w="9923" w:type="dxa"/>
            <w:gridSpan w:val="2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C41D77">
        <w:tc>
          <w:tcPr>
            <w:tcW w:w="2552" w:type="dxa"/>
          </w:tcPr>
          <w:p w:rsidR="00EA3ACE" w:rsidRPr="00EB5628" w:rsidRDefault="00EA3ACE" w:rsidP="00C41D7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71" w:type="dxa"/>
          </w:tcPr>
          <w:p w:rsidR="00EA3ACE" w:rsidRPr="00EB5628" w:rsidRDefault="00B70920" w:rsidP="00AD4900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См. [</w:t>
            </w:r>
            <w:r w:rsidR="00B84D7C" w:rsidRPr="00EB5628">
              <w:rPr>
                <w:rFonts w:cs="Times New Roman"/>
                <w:lang w:val="en-US"/>
              </w:rPr>
              <w:t>13</w:t>
            </w:r>
            <w:r w:rsidR="00EA3ACE" w:rsidRPr="00EB5628">
              <w:rPr>
                <w:rFonts w:cs="Times New Roman"/>
              </w:rPr>
              <w:t>], [</w:t>
            </w:r>
            <w:r w:rsidR="00B84D7C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3</w:t>
            </w:r>
            <w:r w:rsidR="00EA3ACE" w:rsidRPr="00EB5628">
              <w:rPr>
                <w:rFonts w:cs="Times New Roman"/>
              </w:rPr>
              <w:t>]</w:t>
            </w:r>
          </w:p>
        </w:tc>
      </w:tr>
    </w:tbl>
    <w:p w:rsidR="00084A35" w:rsidRDefault="00084A35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250828" w:rsidRPr="00EB5628" w:rsidRDefault="00992AD0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5.8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250828" w:rsidRPr="00EB5628">
        <w:rPr>
          <w:rFonts w:cs="Times New Roman"/>
          <w:noProof/>
          <w:sz w:val="28"/>
          <w:szCs w:val="28"/>
        </w:rPr>
        <w:t xml:space="preserve">Канбан – информационная система, которая регулирует </w:t>
      </w:r>
      <w:r w:rsidR="009F7F11" w:rsidRPr="00EB5628">
        <w:rPr>
          <w:rFonts w:cs="Times New Roman"/>
          <w:noProof/>
          <w:sz w:val="28"/>
          <w:szCs w:val="28"/>
        </w:rPr>
        <w:t>своевременную поставку на стадии строительства</w:t>
      </w:r>
      <w:r w:rsidR="00250828" w:rsidRPr="00EB5628">
        <w:rPr>
          <w:rFonts w:cs="Times New Roman"/>
          <w:noProof/>
          <w:sz w:val="28"/>
          <w:szCs w:val="28"/>
        </w:rPr>
        <w:t xml:space="preserve"> материал</w:t>
      </w:r>
      <w:r w:rsidR="009F7F11" w:rsidRPr="00EB5628">
        <w:rPr>
          <w:rFonts w:cs="Times New Roman"/>
          <w:noProof/>
          <w:sz w:val="28"/>
          <w:szCs w:val="28"/>
        </w:rPr>
        <w:t>ов</w:t>
      </w:r>
      <w:r w:rsidR="00250828" w:rsidRPr="00EB5628">
        <w:rPr>
          <w:rFonts w:cs="Times New Roman"/>
          <w:noProof/>
          <w:sz w:val="28"/>
          <w:szCs w:val="28"/>
        </w:rPr>
        <w:t>,</w:t>
      </w:r>
      <w:r w:rsidR="009F7F11" w:rsidRPr="00EB5628">
        <w:rPr>
          <w:rFonts w:cs="Times New Roman"/>
          <w:noProof/>
          <w:sz w:val="28"/>
          <w:szCs w:val="28"/>
        </w:rPr>
        <w:t xml:space="preserve"> сырья и комплектующих</w:t>
      </w:r>
      <w:r w:rsidR="00250828" w:rsidRPr="00EB5628">
        <w:rPr>
          <w:rFonts w:cs="Times New Roman"/>
          <w:noProof/>
          <w:sz w:val="28"/>
          <w:szCs w:val="28"/>
        </w:rPr>
        <w:t xml:space="preserve"> в нужном количестве и в нужное время</w:t>
      </w:r>
      <w:r w:rsidR="009F7F11" w:rsidRPr="00EB5628">
        <w:rPr>
          <w:rFonts w:cs="Times New Roman"/>
          <w:noProof/>
          <w:sz w:val="28"/>
          <w:szCs w:val="28"/>
        </w:rPr>
        <w:t>, необходимых для выполнения календарно-сетевого графика размещения, проектирования и строительства ОИАЭ</w:t>
      </w:r>
      <w:r w:rsidR="00553BB9" w:rsidRPr="00EB5628">
        <w:rPr>
          <w:rFonts w:cs="Times New Roman"/>
          <w:noProof/>
          <w:sz w:val="28"/>
          <w:szCs w:val="28"/>
        </w:rPr>
        <w:t xml:space="preserve"> (т</w:t>
      </w:r>
      <w:r w:rsidR="00250828" w:rsidRPr="00EB5628">
        <w:rPr>
          <w:rFonts w:cs="Times New Roman"/>
          <w:noProof/>
          <w:sz w:val="28"/>
          <w:szCs w:val="28"/>
        </w:rPr>
        <w:t xml:space="preserve">аблица </w:t>
      </w:r>
      <w:r w:rsidR="00AF5050" w:rsidRPr="00EB5628">
        <w:rPr>
          <w:rFonts w:cs="Times New Roman"/>
          <w:noProof/>
          <w:sz w:val="28"/>
          <w:szCs w:val="28"/>
        </w:rPr>
        <w:t>9</w:t>
      </w:r>
      <w:r w:rsidR="00250828" w:rsidRPr="00EB5628">
        <w:rPr>
          <w:rFonts w:cs="Times New Roman"/>
          <w:noProof/>
          <w:sz w:val="28"/>
          <w:szCs w:val="28"/>
        </w:rPr>
        <w:t>)</w:t>
      </w:r>
      <w:r w:rsidR="00553BB9" w:rsidRPr="00EB5628">
        <w:rPr>
          <w:rFonts w:cs="Times New Roman"/>
          <w:noProof/>
          <w:sz w:val="28"/>
          <w:szCs w:val="28"/>
        </w:rPr>
        <w:t>.</w:t>
      </w:r>
    </w:p>
    <w:p w:rsidR="00EA3ACE" w:rsidRPr="00EB5628" w:rsidRDefault="00EA3ACE" w:rsidP="00084A35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EB5628">
        <w:rPr>
          <w:rFonts w:cs="Times New Roman"/>
          <w:spacing w:val="40"/>
          <w:sz w:val="28"/>
          <w:szCs w:val="28"/>
        </w:rPr>
        <w:t>9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Канбан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EA3ACE" w:rsidRPr="00EB5628" w:rsidTr="008E6BCF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E8327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E8327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Канбан</w:t>
            </w:r>
          </w:p>
        </w:tc>
      </w:tr>
      <w:tr w:rsidR="00EA3ACE" w:rsidRPr="00EB5628" w:rsidTr="008E6BCF">
        <w:tc>
          <w:tcPr>
            <w:tcW w:w="2694" w:type="dxa"/>
            <w:tcBorders>
              <w:top w:val="double" w:sz="4" w:space="0" w:color="auto"/>
            </w:tcBorders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EA3ACE" w:rsidRPr="00EB5628" w:rsidRDefault="00EA3ACE" w:rsidP="00233E85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–</w:t>
            </w:r>
          </w:p>
        </w:tc>
      </w:tr>
      <w:tr w:rsidR="00EA3ACE" w:rsidRPr="00EB5628" w:rsidTr="008E6BCF">
        <w:tc>
          <w:tcPr>
            <w:tcW w:w="2694" w:type="dxa"/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инстр</w:t>
            </w:r>
            <w:r w:rsidRPr="00EB5628">
              <w:rPr>
                <w:rFonts w:cs="Times New Roman"/>
              </w:rPr>
              <w:t>у</w:t>
            </w:r>
            <w:r w:rsidRPr="00EB5628">
              <w:rPr>
                <w:rFonts w:cs="Times New Roman"/>
              </w:rPr>
              <w:t>менты</w:t>
            </w:r>
          </w:p>
        </w:tc>
        <w:tc>
          <w:tcPr>
            <w:tcW w:w="7087" w:type="dxa"/>
          </w:tcPr>
          <w:p w:rsidR="00EA3ACE" w:rsidRPr="00EB5628" w:rsidRDefault="00EA3ACE" w:rsidP="00AD490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Карточки канбан, электронный канбан [</w:t>
            </w:r>
            <w:r w:rsidR="00B84D7C" w:rsidRPr="00EB5628">
              <w:rPr>
                <w:rFonts w:cs="Times New Roman"/>
              </w:rPr>
              <w:t>2</w:t>
            </w:r>
            <w:r w:rsidR="00AD4900" w:rsidRPr="00AD4900">
              <w:rPr>
                <w:rFonts w:cs="Times New Roman"/>
              </w:rPr>
              <w:t>2</w:t>
            </w:r>
            <w:r w:rsidRPr="00EB5628">
              <w:rPr>
                <w:rFonts w:cs="Times New Roman"/>
              </w:rPr>
              <w:t>]</w:t>
            </w:r>
            <w:r w:rsidR="009F7F11" w:rsidRPr="00EB5628">
              <w:rPr>
                <w:rFonts w:cs="Times New Roman"/>
              </w:rPr>
              <w:t>, «последний план</w:t>
            </w:r>
            <w:r w:rsidR="009F7F11" w:rsidRPr="00EB5628">
              <w:rPr>
                <w:rFonts w:cs="Times New Roman"/>
              </w:rPr>
              <w:t>и</w:t>
            </w:r>
            <w:r w:rsidR="009F7F11" w:rsidRPr="00EB5628">
              <w:rPr>
                <w:rFonts w:cs="Times New Roman"/>
              </w:rPr>
              <w:t>ровщик»</w:t>
            </w:r>
          </w:p>
        </w:tc>
      </w:tr>
      <w:tr w:rsidR="00EA3ACE" w:rsidRPr="00EB5628" w:rsidTr="008E6BCF">
        <w:tc>
          <w:tcPr>
            <w:tcW w:w="2694" w:type="dxa"/>
            <w:tcBorders>
              <w:bottom w:val="single" w:sz="4" w:space="0" w:color="auto"/>
            </w:tcBorders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совмес</w:t>
            </w:r>
            <w:r w:rsidRPr="00EB5628">
              <w:rPr>
                <w:rFonts w:cs="Times New Roman"/>
              </w:rPr>
              <w:t>т</w:t>
            </w:r>
            <w:r w:rsidRPr="00EB5628">
              <w:rPr>
                <w:rFonts w:cs="Times New Roman"/>
              </w:rPr>
              <w:t>но методы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работы, визуализация</w:t>
            </w:r>
          </w:p>
        </w:tc>
      </w:tr>
      <w:tr w:rsidR="00EA3ACE" w:rsidRPr="00EB5628" w:rsidTr="008E6BCF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8E6BCF">
        <w:tc>
          <w:tcPr>
            <w:tcW w:w="2694" w:type="dxa"/>
            <w:tcBorders>
              <w:top w:val="single" w:sz="4" w:space="0" w:color="auto"/>
            </w:tcBorders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A3ACE" w:rsidRPr="00EB5628" w:rsidRDefault="009F7F11" w:rsidP="009F7F11">
            <w:pPr>
              <w:spacing w:line="360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Выполнение строительных работ</w:t>
            </w:r>
            <w:r w:rsidR="00EA3ACE" w:rsidRPr="00EB5628">
              <w:rPr>
                <w:rFonts w:cs="Times New Roman"/>
                <w:noProof/>
              </w:rPr>
              <w:t xml:space="preserve"> </w:t>
            </w:r>
            <w:r w:rsidRPr="00EB5628">
              <w:rPr>
                <w:rFonts w:cs="Times New Roman"/>
                <w:noProof/>
              </w:rPr>
              <w:t xml:space="preserve">точно вовремя в </w:t>
            </w:r>
            <w:r w:rsidR="00EA3ACE" w:rsidRPr="00EB5628">
              <w:rPr>
                <w:rFonts w:cs="Times New Roman"/>
                <w:noProof/>
              </w:rPr>
              <w:t>требуемо</w:t>
            </w:r>
            <w:r w:rsidRPr="00EB5628">
              <w:rPr>
                <w:rFonts w:cs="Times New Roman"/>
                <w:noProof/>
              </w:rPr>
              <w:t>м</w:t>
            </w:r>
            <w:r w:rsidR="00EA3ACE" w:rsidRPr="00EB5628">
              <w:rPr>
                <w:rFonts w:cs="Times New Roman"/>
                <w:noProof/>
              </w:rPr>
              <w:t xml:space="preserve"> внутренним и внешним  потребителем объем</w:t>
            </w:r>
            <w:r w:rsidRPr="00EB5628">
              <w:rPr>
                <w:rFonts w:cs="Times New Roman"/>
                <w:noProof/>
              </w:rPr>
              <w:t>е</w:t>
            </w:r>
          </w:p>
        </w:tc>
      </w:tr>
    </w:tbl>
    <w:p w:rsidR="008E6BCF" w:rsidRPr="00EB5628" w:rsidRDefault="008E6BCF">
      <w:r w:rsidRPr="00EB5628">
        <w:br w:type="page"/>
      </w: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8E6BCF" w:rsidRPr="00EB5628" w:rsidTr="00115F4E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 xml:space="preserve">Наименование 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Канбан</w:t>
            </w:r>
          </w:p>
        </w:tc>
      </w:tr>
      <w:tr w:rsidR="000956E5" w:rsidRPr="00EB5628" w:rsidTr="008E6BCF">
        <w:tc>
          <w:tcPr>
            <w:tcW w:w="2694" w:type="dxa"/>
          </w:tcPr>
          <w:p w:rsidR="000956E5" w:rsidRPr="00EB5628" w:rsidRDefault="000956E5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087" w:type="dxa"/>
          </w:tcPr>
          <w:p w:rsidR="000956E5" w:rsidRPr="00EB5628" w:rsidRDefault="000956E5" w:rsidP="000956E5">
            <w:pPr>
              <w:pStyle w:val="af2"/>
              <w:spacing w:before="0" w:beforeAutospacing="0" w:after="0" w:afterAutospacing="0" w:line="360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отделов), главные и ведущие специалисты, руководители учас</w:t>
            </w:r>
            <w:r w:rsidRPr="00EB5628">
              <w:rPr>
                <w:lang w:eastAsia="en-US"/>
              </w:rPr>
              <w:t>т</w:t>
            </w:r>
            <w:r w:rsidRPr="00EB5628">
              <w:rPr>
                <w:lang w:eastAsia="en-US"/>
              </w:rPr>
              <w:t xml:space="preserve">ков, старшие прорабы, прорабы и мастера, </w:t>
            </w:r>
            <w:r w:rsidRPr="00EB5628">
              <w:t>квалифицированные рабочие</w:t>
            </w:r>
            <w:proofErr w:type="gramEnd"/>
          </w:p>
        </w:tc>
      </w:tr>
      <w:tr w:rsidR="00D86274" w:rsidRPr="00EB5628" w:rsidTr="008E6BCF">
        <w:trPr>
          <w:trHeight w:val="5028"/>
        </w:trPr>
        <w:tc>
          <w:tcPr>
            <w:tcW w:w="2694" w:type="dxa"/>
          </w:tcPr>
          <w:p w:rsidR="00D86274" w:rsidRPr="00EB5628" w:rsidRDefault="000956E5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</w:t>
            </w:r>
            <w:r w:rsidR="00D86274" w:rsidRPr="00EB5628">
              <w:rPr>
                <w:rFonts w:cs="Times New Roman"/>
              </w:rPr>
              <w:t>тапы применения</w:t>
            </w:r>
          </w:p>
        </w:tc>
        <w:tc>
          <w:tcPr>
            <w:tcW w:w="7087" w:type="dxa"/>
          </w:tcPr>
          <w:p w:rsidR="00D86274" w:rsidRPr="00EB5628" w:rsidRDefault="00D86274" w:rsidP="009F7F11">
            <w:pPr>
              <w:pStyle w:val="af1"/>
              <w:numPr>
                <w:ilvl w:val="0"/>
                <w:numId w:val="8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CB19CA" w:rsidRPr="00EB5628">
              <w:rPr>
                <w:rFonts w:ascii="Times New Roman" w:hAnsi="Times New Roman" w:cs="Times New Roman"/>
                <w:sz w:val="24"/>
                <w:szCs w:val="24"/>
              </w:rPr>
              <w:t>стадии строительных работ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, в рамках котор</w:t>
            </w:r>
            <w:r w:rsidR="00CB19CA" w:rsidRPr="00EB562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дет применяться канбан. Проанализировать</w:t>
            </w:r>
            <w:r w:rsidR="00CB19CA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териальные</w:t>
            </w:r>
            <w:r w:rsidR="00CB19CA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потоки;</w:t>
            </w:r>
          </w:p>
          <w:p w:rsidR="00D86274" w:rsidRPr="00EB5628" w:rsidRDefault="009272AA" w:rsidP="009F7F11">
            <w:pPr>
              <w:pStyle w:val="af1"/>
              <w:numPr>
                <w:ilvl w:val="0"/>
                <w:numId w:val="8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274" w:rsidRPr="00EB5628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требуемое</w:t>
            </w:r>
            <w:r w:rsidR="00D86274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 наименование документов, подтверждающих завершение стадий строительных работ</w:t>
            </w:r>
            <w:r w:rsidR="00D86274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274" w:rsidRPr="00EB5628" w:rsidRDefault="00D86274" w:rsidP="009F7F11">
            <w:pPr>
              <w:pStyle w:val="af1"/>
              <w:numPr>
                <w:ilvl w:val="0"/>
                <w:numId w:val="8"/>
              </w:numPr>
              <w:spacing w:after="0" w:line="312" w:lineRule="auto"/>
              <w:ind w:left="312" w:hanging="3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структурировать систему заказов таким образом, что последн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строительном процессе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заказ на 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. В дальнейшем заказы на 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строительные работы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передаются 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» к начальным стадиям строительных работ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F11" w:rsidRPr="00EB5628" w:rsidRDefault="009F7F11" w:rsidP="009F7F11">
            <w:pPr>
              <w:pStyle w:val="af1"/>
              <w:numPr>
                <w:ilvl w:val="0"/>
                <w:numId w:val="8"/>
              </w:numPr>
              <w:spacing w:after="0" w:line="312" w:lineRule="auto"/>
              <w:ind w:left="312" w:hanging="3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обучить р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уководителей стадий строительства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работы на основе канбан;</w:t>
            </w:r>
          </w:p>
          <w:p w:rsidR="009F7F11" w:rsidRPr="00EB5628" w:rsidRDefault="009F7F11" w:rsidP="009F7F11">
            <w:pPr>
              <w:pStyle w:val="af1"/>
              <w:numPr>
                <w:ilvl w:val="0"/>
                <w:numId w:val="8"/>
              </w:numPr>
              <w:spacing w:after="0" w:line="312" w:lineRule="auto"/>
              <w:ind w:left="312" w:hanging="3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запустить систему канбан;</w:t>
            </w:r>
          </w:p>
          <w:p w:rsidR="009F7F11" w:rsidRPr="00EB5628" w:rsidRDefault="009F7F11" w:rsidP="009272AA">
            <w:pPr>
              <w:pStyle w:val="af1"/>
              <w:numPr>
                <w:ilvl w:val="0"/>
                <w:numId w:val="8"/>
              </w:numPr>
              <w:spacing w:after="0" w:line="312" w:lineRule="auto"/>
              <w:ind w:left="312" w:hanging="3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информационных и материальных потоков с целью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систе</w:t>
            </w:r>
            <w:r w:rsidR="009272AA" w:rsidRPr="00EB56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5361B7" w:rsidRPr="00EB5628" w:rsidTr="008E6BCF">
        <w:tc>
          <w:tcPr>
            <w:tcW w:w="2694" w:type="dxa"/>
          </w:tcPr>
          <w:p w:rsidR="005361B7" w:rsidRPr="00EB5628" w:rsidRDefault="005361B7" w:rsidP="009F7F1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Применение на этапах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087" w:type="dxa"/>
          </w:tcPr>
          <w:p w:rsidR="005361B7" w:rsidRPr="00EB5628" w:rsidRDefault="005361B7" w:rsidP="005361B7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работ, оперативно-диспетчерское управление</w:t>
            </w:r>
          </w:p>
        </w:tc>
      </w:tr>
      <w:tr w:rsidR="00EA3ACE" w:rsidRPr="00EB5628" w:rsidTr="008E6BCF">
        <w:tc>
          <w:tcPr>
            <w:tcW w:w="9781" w:type="dxa"/>
            <w:gridSpan w:val="2"/>
          </w:tcPr>
          <w:p w:rsidR="00EA3ACE" w:rsidRPr="00EB5628" w:rsidRDefault="00EA3ACE" w:rsidP="00233E85">
            <w:pPr>
              <w:widowControl w:val="0"/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8E6BCF">
        <w:tc>
          <w:tcPr>
            <w:tcW w:w="2694" w:type="dxa"/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087" w:type="dxa"/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Снижение уровня запасов материалов</w:t>
            </w:r>
            <w:r w:rsidR="009272AA" w:rsidRPr="00EB5628">
              <w:rPr>
                <w:rFonts w:cs="Times New Roman"/>
              </w:rPr>
              <w:t>, сырья, комплектующих.</w:t>
            </w:r>
          </w:p>
          <w:p w:rsidR="00EA3ACE" w:rsidRPr="00EB5628" w:rsidRDefault="009272AA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Получение оперативной информации и ходе выполнения стро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тельных работ</w:t>
            </w:r>
          </w:p>
        </w:tc>
      </w:tr>
      <w:tr w:rsidR="00EA3ACE" w:rsidRPr="00EB5628" w:rsidTr="008E6BCF">
        <w:tc>
          <w:tcPr>
            <w:tcW w:w="2694" w:type="dxa"/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087" w:type="dxa"/>
          </w:tcPr>
          <w:p w:rsidR="00EA3ACE" w:rsidRPr="00EB5628" w:rsidRDefault="009272AA" w:rsidP="00B36D72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Необходимость и сложность интеграции системы канбан в сущ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>ствующую систему управленческого учета организации</w:t>
            </w:r>
          </w:p>
        </w:tc>
      </w:tr>
      <w:tr w:rsidR="00EA3ACE" w:rsidRPr="00EB5628" w:rsidTr="008E6BCF">
        <w:tc>
          <w:tcPr>
            <w:tcW w:w="9781" w:type="dxa"/>
            <w:gridSpan w:val="2"/>
          </w:tcPr>
          <w:p w:rsidR="00EA3ACE" w:rsidRPr="00EB5628" w:rsidRDefault="00221634" w:rsidP="00233E85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</w:t>
            </w:r>
            <w:r w:rsidR="00EA3ACE" w:rsidRPr="00EB5628">
              <w:rPr>
                <w:rFonts w:cs="Times New Roman"/>
                <w:b/>
                <w:bCs/>
              </w:rPr>
              <w:t>ополнительные сведения</w:t>
            </w:r>
          </w:p>
        </w:tc>
      </w:tr>
      <w:tr w:rsidR="00EA3ACE" w:rsidRPr="00EB5628" w:rsidTr="008E6BCF">
        <w:tc>
          <w:tcPr>
            <w:tcW w:w="2694" w:type="dxa"/>
          </w:tcPr>
          <w:p w:rsidR="00EA3ACE" w:rsidRPr="00EB5628" w:rsidRDefault="00EA3ACE" w:rsidP="00233E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087" w:type="dxa"/>
          </w:tcPr>
          <w:p w:rsidR="00EA3ACE" w:rsidRPr="00EB5628" w:rsidRDefault="006D5D9E" w:rsidP="00AD4900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См. [</w:t>
            </w:r>
            <w:r w:rsidR="00637981" w:rsidRPr="00EB5628">
              <w:rPr>
                <w:rFonts w:cs="Times New Roman"/>
                <w:lang w:val="en-US"/>
              </w:rPr>
              <w:t>1</w:t>
            </w:r>
            <w:r w:rsidR="006F5FCB" w:rsidRPr="00EB5628">
              <w:rPr>
                <w:rFonts w:cs="Times New Roman"/>
                <w:lang w:val="en-US"/>
              </w:rPr>
              <w:t>3</w:t>
            </w:r>
            <w:r w:rsidR="00EA3ACE" w:rsidRPr="00EB5628">
              <w:rPr>
                <w:rFonts w:cs="Times New Roman"/>
              </w:rPr>
              <w:t>], 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4</w:t>
            </w:r>
            <w:r w:rsidR="00EA3ACE" w:rsidRPr="00EB5628">
              <w:rPr>
                <w:rFonts w:cs="Times New Roman"/>
              </w:rPr>
              <w:t>], [</w:t>
            </w:r>
            <w:r w:rsidR="00637981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5</w:t>
            </w:r>
            <w:r w:rsidR="00EA3ACE" w:rsidRPr="00EB5628">
              <w:rPr>
                <w:rFonts w:cs="Times New Roman"/>
              </w:rPr>
              <w:t>]</w:t>
            </w:r>
          </w:p>
        </w:tc>
      </w:tr>
    </w:tbl>
    <w:p w:rsidR="00084A35" w:rsidRDefault="00084A35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250828" w:rsidRPr="00EB5628" w:rsidRDefault="00992AD0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5.9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250828" w:rsidRPr="00EB5628">
        <w:rPr>
          <w:rFonts w:cs="Times New Roman"/>
          <w:noProof/>
          <w:sz w:val="28"/>
          <w:szCs w:val="28"/>
        </w:rPr>
        <w:t xml:space="preserve">Всеобщее обслуживание оборудования – система обслуживания оборудования, направленная на повышение эффективности его использования </w:t>
      </w:r>
      <w:r w:rsidR="00250828" w:rsidRPr="00EB5628">
        <w:rPr>
          <w:rFonts w:cs="Times New Roman"/>
          <w:noProof/>
          <w:sz w:val="28"/>
          <w:szCs w:val="28"/>
        </w:rPr>
        <w:lastRenderedPageBreak/>
        <w:t>за счет предупреждения и устранения потерь на протяжении всего жизненного цикла оборудования. Всеобщее обслуживание оборудования предполагает вовлечение всех работников в деятельность по предупреждению и устранению поте</w:t>
      </w:r>
      <w:r w:rsidR="00F82172" w:rsidRPr="00EB5628">
        <w:rPr>
          <w:rFonts w:cs="Times New Roman"/>
          <w:noProof/>
          <w:sz w:val="28"/>
          <w:szCs w:val="28"/>
        </w:rPr>
        <w:t>рь, связанных с оборудованием (т</w:t>
      </w:r>
      <w:r w:rsidR="00AF5050" w:rsidRPr="00EB5628">
        <w:rPr>
          <w:rFonts w:cs="Times New Roman"/>
          <w:noProof/>
          <w:sz w:val="28"/>
          <w:szCs w:val="28"/>
        </w:rPr>
        <w:t>аблица 10</w:t>
      </w:r>
      <w:r w:rsidR="00250828" w:rsidRPr="00EB5628">
        <w:rPr>
          <w:rFonts w:cs="Times New Roman"/>
          <w:noProof/>
          <w:sz w:val="28"/>
          <w:szCs w:val="28"/>
        </w:rPr>
        <w:t>)</w:t>
      </w:r>
      <w:r w:rsidR="00F82172" w:rsidRPr="00EB5628">
        <w:rPr>
          <w:rFonts w:cs="Times New Roman"/>
          <w:noProof/>
          <w:sz w:val="28"/>
          <w:szCs w:val="28"/>
        </w:rPr>
        <w:t>.</w:t>
      </w:r>
    </w:p>
    <w:p w:rsidR="00EA3ACE" w:rsidRPr="00EB5628" w:rsidRDefault="00EA3ACE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B03C34">
        <w:rPr>
          <w:rFonts w:cs="Times New Roman"/>
          <w:sz w:val="28"/>
          <w:szCs w:val="28"/>
        </w:rPr>
        <w:t>10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Всеобщее обслуживание оборудования (TPM)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EA3ACE" w:rsidRPr="00EB5628" w:rsidTr="00DC2F07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E8327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EA3ACE" w:rsidRPr="00EB5628" w:rsidRDefault="00EA3ACE" w:rsidP="00E8327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Всеобщее обслуживание оборудования (</w:t>
            </w:r>
            <w:r w:rsidRPr="00EB5628">
              <w:rPr>
                <w:rFonts w:cs="Times New Roman"/>
                <w:lang w:val="en-US"/>
              </w:rPr>
              <w:t>TPM</w:t>
            </w:r>
            <w:r w:rsidRPr="00EB5628">
              <w:rPr>
                <w:rFonts w:cs="Times New Roman"/>
              </w:rPr>
              <w:t>)</w:t>
            </w:r>
          </w:p>
        </w:tc>
      </w:tr>
      <w:tr w:rsidR="00EA3ACE" w:rsidRPr="00EB5628" w:rsidTr="00DC2F07">
        <w:tc>
          <w:tcPr>
            <w:tcW w:w="2518" w:type="dxa"/>
            <w:tcBorders>
              <w:top w:val="double" w:sz="4" w:space="0" w:color="auto"/>
            </w:tcBorders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EA3ACE" w:rsidRPr="00EB5628" w:rsidRDefault="00EA3ACE" w:rsidP="008E6BCF">
            <w:pPr>
              <w:spacing w:line="312" w:lineRule="auto"/>
              <w:jc w:val="center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</w:rPr>
              <w:t>–</w:t>
            </w:r>
          </w:p>
        </w:tc>
      </w:tr>
      <w:tr w:rsidR="00EA3ACE" w:rsidRPr="00EB5628" w:rsidTr="00DC2F07">
        <w:tc>
          <w:tcPr>
            <w:tcW w:w="2518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EA3ACE" w:rsidRPr="00EB5628" w:rsidRDefault="00250828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–</w:t>
            </w:r>
          </w:p>
        </w:tc>
      </w:tr>
      <w:tr w:rsidR="00EA3ACE" w:rsidRPr="00EB5628" w:rsidTr="00DC2F07">
        <w:tc>
          <w:tcPr>
            <w:tcW w:w="2518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пространства (5</w:t>
            </w:r>
            <w:r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), визуализация, стандарт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зация работы, быстрая переналадка (</w:t>
            </w:r>
            <w:r w:rsidRPr="00EB5628">
              <w:rPr>
                <w:rFonts w:cs="Times New Roman"/>
                <w:lang w:val="en-US"/>
              </w:rPr>
              <w:t>SMED</w:t>
            </w:r>
            <w:r w:rsidRPr="00EB5628">
              <w:rPr>
                <w:rFonts w:cs="Times New Roman"/>
              </w:rPr>
              <w:t>)</w:t>
            </w:r>
            <w:r w:rsidR="002564B6" w:rsidRPr="00EB5628">
              <w:rPr>
                <w:rFonts w:cs="Times New Roman"/>
              </w:rPr>
              <w:t>, Общая эффективность оборудования</w:t>
            </w:r>
            <w:r w:rsidR="006D5D9E" w:rsidRPr="00EB5628">
              <w:rPr>
                <w:rFonts w:cs="Times New Roman"/>
              </w:rPr>
              <w:t xml:space="preserve"> (</w:t>
            </w:r>
            <w:r w:rsidR="006D5D9E" w:rsidRPr="00EB5628">
              <w:rPr>
                <w:rFonts w:cs="Times New Roman"/>
                <w:lang w:val="en-US"/>
              </w:rPr>
              <w:t>OEE</w:t>
            </w:r>
            <w:r w:rsidR="006D5D9E" w:rsidRPr="00EB5628">
              <w:rPr>
                <w:rFonts w:cs="Times New Roman"/>
              </w:rPr>
              <w:t>)</w:t>
            </w:r>
          </w:p>
        </w:tc>
      </w:tr>
      <w:tr w:rsidR="00EA3ACE" w:rsidRPr="00EB5628" w:rsidTr="00BE71F5">
        <w:trPr>
          <w:trHeight w:val="520"/>
        </w:trPr>
        <w:tc>
          <w:tcPr>
            <w:tcW w:w="9887" w:type="dxa"/>
            <w:gridSpan w:val="2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EA3ACE" w:rsidRPr="00EB5628" w:rsidTr="00DC2F07">
        <w:tc>
          <w:tcPr>
            <w:tcW w:w="2518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Планирование и реализация мероприятий по предупреждению и устранению потерь</w:t>
            </w:r>
            <w:r w:rsidR="003A6FF8" w:rsidRPr="00EB5628">
              <w:rPr>
                <w:rFonts w:cs="Times New Roman"/>
                <w:noProof/>
              </w:rPr>
              <w:t>,</w:t>
            </w:r>
            <w:r w:rsidRPr="00EB5628">
              <w:rPr>
                <w:rFonts w:cs="Times New Roman"/>
                <w:noProof/>
              </w:rPr>
              <w:t xml:space="preserve"> связанных с оборудованием</w:t>
            </w:r>
          </w:p>
        </w:tc>
      </w:tr>
      <w:tr w:rsidR="000956E5" w:rsidRPr="00EB5628" w:rsidTr="00DC2F07">
        <w:tc>
          <w:tcPr>
            <w:tcW w:w="2518" w:type="dxa"/>
          </w:tcPr>
          <w:p w:rsidR="000956E5" w:rsidRPr="00EB5628" w:rsidRDefault="000956E5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0956E5" w:rsidRPr="00EB5628" w:rsidRDefault="000956E5" w:rsidP="008E6BCF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старшие прорабы, прорабы и мастера, участковые механики и эне</w:t>
            </w:r>
            <w:r w:rsidRPr="00EB5628">
              <w:rPr>
                <w:lang w:eastAsia="en-US"/>
              </w:rPr>
              <w:t>р</w:t>
            </w:r>
            <w:r w:rsidRPr="00EB5628">
              <w:rPr>
                <w:lang w:eastAsia="en-US"/>
              </w:rPr>
              <w:t xml:space="preserve">гетики, </w:t>
            </w:r>
            <w:r w:rsidRPr="00EB5628">
              <w:t>квалифицированные рабочие</w:t>
            </w:r>
            <w:proofErr w:type="gramEnd"/>
          </w:p>
        </w:tc>
      </w:tr>
      <w:tr w:rsidR="00D86274" w:rsidRPr="00EB5628" w:rsidTr="008E6BCF">
        <w:trPr>
          <w:trHeight w:val="5169"/>
        </w:trPr>
        <w:tc>
          <w:tcPr>
            <w:tcW w:w="2518" w:type="dxa"/>
          </w:tcPr>
          <w:p w:rsidR="00D86274" w:rsidRPr="00EB5628" w:rsidRDefault="00D86274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D86274" w:rsidRPr="00EB5628" w:rsidRDefault="00D86274" w:rsidP="008E6BCF">
            <w:pPr>
              <w:pStyle w:val="af1"/>
              <w:numPr>
                <w:ilvl w:val="0"/>
                <w:numId w:val="9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Подготовить рабочие места и оборудование (организация рабоч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го пространства на основе 5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6274" w:rsidRPr="00EB5628" w:rsidRDefault="00D86274" w:rsidP="008E6BCF">
            <w:pPr>
              <w:pStyle w:val="af1"/>
              <w:numPr>
                <w:ilvl w:val="0"/>
                <w:numId w:val="9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оценить текущие показатели эффективности обслуживания об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рудования (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OEE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6274" w:rsidRPr="00EB5628" w:rsidRDefault="00D86274" w:rsidP="008E6BCF">
            <w:pPr>
              <w:pStyle w:val="af1"/>
              <w:numPr>
                <w:ilvl w:val="0"/>
                <w:numId w:val="9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 и проанализировать существующие и потенциальные отказы оборудования и их причины (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FMEA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F5FCB" w:rsidRPr="00EB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900" w:rsidRPr="00AD4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="0017118B" w:rsidRPr="00EB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ричинно-следственная диаграмма и др.);</w:t>
            </w:r>
          </w:p>
          <w:p w:rsidR="00D86274" w:rsidRPr="00EB5628" w:rsidRDefault="00D86274" w:rsidP="008E6BCF">
            <w:pPr>
              <w:pStyle w:val="af1"/>
              <w:numPr>
                <w:ilvl w:val="0"/>
                <w:numId w:val="9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разработать стандарты по обслуживанию оборудования;</w:t>
            </w:r>
          </w:p>
          <w:p w:rsidR="00D86274" w:rsidRPr="00EB5628" w:rsidRDefault="00D86274" w:rsidP="008E6BCF">
            <w:pPr>
              <w:pStyle w:val="af1"/>
              <w:numPr>
                <w:ilvl w:val="0"/>
                <w:numId w:val="9"/>
              </w:numPr>
              <w:spacing w:after="0" w:line="312" w:lineRule="auto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распределить действия по обслуживанию оборудования между работниками. Подготовить работников</w:t>
            </w:r>
            <w:r w:rsidR="00096190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технических и ремонтных подразделений к выполнению разработанных стандартов;</w:t>
            </w:r>
          </w:p>
          <w:p w:rsidR="00D86274" w:rsidRPr="00EB5628" w:rsidRDefault="00D86274" w:rsidP="008E6BCF">
            <w:pPr>
              <w:pStyle w:val="af1"/>
              <w:numPr>
                <w:ilvl w:val="0"/>
                <w:numId w:val="9"/>
              </w:numPr>
              <w:spacing w:after="0" w:line="312" w:lineRule="auto"/>
              <w:ind w:left="312" w:hanging="3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спланировать мероприятия по управлению жизненным циклом оборудования;</w:t>
            </w:r>
          </w:p>
          <w:p w:rsidR="00D86274" w:rsidRPr="00EB5628" w:rsidRDefault="00D86274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и) проводить мониторинг показателей эффективности обслуживания оборудования (</w:t>
            </w:r>
            <w:r w:rsidRPr="00EB5628">
              <w:rPr>
                <w:rFonts w:cs="Times New Roman"/>
                <w:lang w:val="en-US"/>
              </w:rPr>
              <w:t>OEE</w:t>
            </w:r>
            <w:r w:rsidRPr="00EB5628">
              <w:rPr>
                <w:rFonts w:cs="Times New Roman"/>
              </w:rPr>
              <w:t>)</w:t>
            </w:r>
          </w:p>
        </w:tc>
      </w:tr>
    </w:tbl>
    <w:p w:rsidR="00B03C34" w:rsidRDefault="00B03C34" w:rsidP="008E6BCF">
      <w:pPr>
        <w:spacing w:after="240"/>
        <w:rPr>
          <w:i/>
          <w:sz w:val="28"/>
          <w:szCs w:val="28"/>
        </w:rPr>
      </w:pP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10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8E6BCF" w:rsidRPr="00EB5628" w:rsidTr="00115F4E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Всеобщее обслуживание оборудования (</w:t>
            </w:r>
            <w:r w:rsidRPr="00EB5628">
              <w:rPr>
                <w:rFonts w:cs="Times New Roman"/>
                <w:lang w:val="en-US"/>
              </w:rPr>
              <w:t>TPM</w:t>
            </w:r>
            <w:r w:rsidRPr="00EB5628">
              <w:rPr>
                <w:rFonts w:cs="Times New Roman"/>
              </w:rPr>
              <w:t>)</w:t>
            </w:r>
          </w:p>
        </w:tc>
      </w:tr>
      <w:tr w:rsidR="005361B7" w:rsidRPr="00EB5628" w:rsidTr="00F82172">
        <w:tc>
          <w:tcPr>
            <w:tcW w:w="2518" w:type="dxa"/>
          </w:tcPr>
          <w:p w:rsidR="005361B7" w:rsidRPr="00EB5628" w:rsidRDefault="005361B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5361B7" w:rsidRPr="00EB5628" w:rsidRDefault="005361B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8179DE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опера</w:t>
            </w:r>
            <w:r w:rsidR="002446DC" w:rsidRPr="00EB5628">
              <w:rPr>
                <w:rFonts w:cs="Times New Roman"/>
              </w:rPr>
              <w:t>тивно-диспетчерское управление</w:t>
            </w:r>
          </w:p>
        </w:tc>
      </w:tr>
      <w:tr w:rsidR="00EA3ACE" w:rsidRPr="00EB5628" w:rsidTr="00F82172">
        <w:tc>
          <w:tcPr>
            <w:tcW w:w="9887" w:type="dxa"/>
            <w:gridSpan w:val="2"/>
          </w:tcPr>
          <w:p w:rsidR="00EA3ACE" w:rsidRPr="00EB5628" w:rsidRDefault="00EA3ACE" w:rsidP="008E6BCF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EA3ACE" w:rsidRPr="00EB5628" w:rsidTr="00F82172">
        <w:tc>
          <w:tcPr>
            <w:tcW w:w="2518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Снижение затрат на обслуживание оборудования.</w:t>
            </w:r>
          </w:p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Повышение производительности оборудования.</w:t>
            </w:r>
          </w:p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Улучшение взаимодействия между </w:t>
            </w:r>
            <w:r w:rsidR="00EB07E0" w:rsidRPr="00EB5628">
              <w:rPr>
                <w:rFonts w:cs="Times New Roman"/>
              </w:rPr>
              <w:t>работниками</w:t>
            </w:r>
            <w:r w:rsidRPr="00EB5628">
              <w:rPr>
                <w:rFonts w:cs="Times New Roman"/>
              </w:rPr>
              <w:t xml:space="preserve"> производственных, обслуживающих и ремонтных подразделений.</w:t>
            </w:r>
          </w:p>
          <w:p w:rsidR="00096190" w:rsidRPr="00EB5628" w:rsidRDefault="00096190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Правильный выбор оборудования, как следствие, снижение числа срывов сроков строительства ОИАЭ</w:t>
            </w:r>
          </w:p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Снижение времени реагирования на возникающие проблемы.</w:t>
            </w:r>
          </w:p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Сокращение времени просто</w:t>
            </w:r>
            <w:r w:rsidR="00F73C13" w:rsidRPr="00EB5628">
              <w:rPr>
                <w:rFonts w:cs="Times New Roman"/>
              </w:rPr>
              <w:t>я</w:t>
            </w:r>
            <w:r w:rsidRPr="00EB5628">
              <w:rPr>
                <w:rFonts w:cs="Times New Roman"/>
              </w:rPr>
              <w:t xml:space="preserve"> оборудования</w:t>
            </w:r>
          </w:p>
        </w:tc>
      </w:tr>
      <w:tr w:rsidR="00EA3ACE" w:rsidRPr="00EB5628" w:rsidTr="00F82172">
        <w:tc>
          <w:tcPr>
            <w:tcW w:w="2518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Большие затраты на реализацию предупреждающих действий.</w:t>
            </w:r>
          </w:p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Возможность возникновения технических ошибок вследствие непо</w:t>
            </w:r>
            <w:r w:rsidRPr="00EB5628">
              <w:rPr>
                <w:rFonts w:cs="Times New Roman"/>
              </w:rPr>
              <w:t>д</w:t>
            </w:r>
            <w:r w:rsidRPr="00EB5628">
              <w:rPr>
                <w:rFonts w:cs="Times New Roman"/>
              </w:rPr>
              <w:t xml:space="preserve">готовленности </w:t>
            </w:r>
            <w:r w:rsidR="00EB07E0" w:rsidRPr="00EB5628">
              <w:rPr>
                <w:rFonts w:cs="Times New Roman"/>
              </w:rPr>
              <w:t>работников</w:t>
            </w:r>
          </w:p>
        </w:tc>
      </w:tr>
      <w:tr w:rsidR="00EA3ACE" w:rsidRPr="00EB5628" w:rsidTr="00F82172">
        <w:tc>
          <w:tcPr>
            <w:tcW w:w="9887" w:type="dxa"/>
            <w:gridSpan w:val="2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EA3ACE" w:rsidRPr="00EB5628" w:rsidTr="00F82172">
        <w:tc>
          <w:tcPr>
            <w:tcW w:w="2518" w:type="dxa"/>
          </w:tcPr>
          <w:p w:rsidR="00EA3ACE" w:rsidRPr="00EB5628" w:rsidRDefault="00EA3A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EA3ACE" w:rsidRPr="00EB5628" w:rsidRDefault="00B70920" w:rsidP="00AD4900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См. 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Pr="00EB5628">
              <w:rPr>
                <w:rFonts w:cs="Times New Roman"/>
              </w:rPr>
              <w:t>], 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EA3ACE" w:rsidRPr="00EB5628">
              <w:rPr>
                <w:rFonts w:cs="Times New Roman"/>
              </w:rPr>
              <w:t>], [</w:t>
            </w:r>
            <w:r w:rsidR="00136A7D" w:rsidRPr="00EB5628">
              <w:rPr>
                <w:rFonts w:cs="Times New Roman"/>
              </w:rPr>
              <w:t>2</w:t>
            </w:r>
            <w:r w:rsidR="00AD4900">
              <w:rPr>
                <w:rFonts w:cs="Times New Roman"/>
                <w:lang w:val="en-US"/>
              </w:rPr>
              <w:t>7</w:t>
            </w:r>
            <w:r w:rsidR="00EA3ACE" w:rsidRPr="00EB5628">
              <w:rPr>
                <w:rFonts w:cs="Times New Roman"/>
              </w:rPr>
              <w:t>]</w:t>
            </w:r>
          </w:p>
        </w:tc>
      </w:tr>
    </w:tbl>
    <w:p w:rsidR="00084A35" w:rsidRDefault="00084A35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250828" w:rsidRPr="00EB5628" w:rsidRDefault="00992AD0" w:rsidP="00084A35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5.10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250828" w:rsidRPr="00EB5628">
        <w:rPr>
          <w:rFonts w:cs="Times New Roman"/>
          <w:noProof/>
          <w:sz w:val="28"/>
          <w:szCs w:val="28"/>
        </w:rPr>
        <w:t>«5 Почему» – метод, направленный на поиск причины любой проблемы, который заключается в том, что необходимо задавать вопрос «Почему?» с целью определения и последующего устранения глубинной причины. Если ответ на вопрос не приводит к пониманию причины, необходимо еще раз задать вопрос «Почему?», и так до тех пор, пока глубинная причина не будет выявлена (</w:t>
      </w:r>
      <w:r w:rsidR="00F82172" w:rsidRPr="00EB5628">
        <w:rPr>
          <w:rFonts w:cs="Times New Roman"/>
          <w:noProof/>
          <w:sz w:val="28"/>
          <w:szCs w:val="28"/>
        </w:rPr>
        <w:t>т</w:t>
      </w:r>
      <w:r w:rsidR="00250828" w:rsidRPr="00EB5628">
        <w:rPr>
          <w:rFonts w:cs="Times New Roman"/>
          <w:noProof/>
          <w:sz w:val="28"/>
          <w:szCs w:val="28"/>
        </w:rPr>
        <w:t>аблица 1</w:t>
      </w:r>
      <w:r w:rsidR="00AF5050" w:rsidRPr="00EB5628">
        <w:rPr>
          <w:rFonts w:cs="Times New Roman"/>
          <w:noProof/>
          <w:sz w:val="28"/>
          <w:szCs w:val="28"/>
        </w:rPr>
        <w:t>1</w:t>
      </w:r>
      <w:r w:rsidR="00250828" w:rsidRPr="00EB5628">
        <w:rPr>
          <w:rFonts w:cs="Times New Roman"/>
          <w:noProof/>
          <w:sz w:val="28"/>
          <w:szCs w:val="28"/>
        </w:rPr>
        <w:t>)</w:t>
      </w:r>
      <w:r w:rsidR="00F82172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084A35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222630" w:rsidRPr="00E8327D">
        <w:rPr>
          <w:rFonts w:cs="Times New Roman"/>
          <w:sz w:val="28"/>
          <w:szCs w:val="28"/>
        </w:rPr>
        <w:t>1</w:t>
      </w:r>
      <w:r w:rsidR="00DB22BC" w:rsidRPr="00E8327D">
        <w:rPr>
          <w:rFonts w:cs="Times New Roman"/>
          <w:sz w:val="28"/>
          <w:szCs w:val="28"/>
        </w:rPr>
        <w:t>1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5</w:t>
      </w:r>
      <w:proofErr w:type="gramStart"/>
      <w:r w:rsidRPr="00EB5628">
        <w:rPr>
          <w:rFonts w:cs="Times New Roman"/>
          <w:sz w:val="28"/>
          <w:szCs w:val="28"/>
        </w:rPr>
        <w:t xml:space="preserve"> П</w:t>
      </w:r>
      <w:proofErr w:type="gramEnd"/>
      <w:r w:rsidRPr="00EB5628">
        <w:rPr>
          <w:rFonts w:cs="Times New Roman"/>
          <w:sz w:val="28"/>
          <w:szCs w:val="28"/>
        </w:rPr>
        <w:t>очему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4929FF" w:rsidRPr="00EB5628" w:rsidTr="00DC2F07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4929FF" w:rsidRPr="00EB5628" w:rsidRDefault="00AB685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5</w:t>
            </w:r>
            <w:proofErr w:type="gramStart"/>
            <w:r w:rsidRPr="00EB5628">
              <w:rPr>
                <w:rFonts w:cs="Times New Roman"/>
              </w:rPr>
              <w:t xml:space="preserve"> П</w:t>
            </w:r>
            <w:proofErr w:type="gramEnd"/>
            <w:r w:rsidRPr="00EB5628">
              <w:rPr>
                <w:rFonts w:cs="Times New Roman"/>
              </w:rPr>
              <w:t>очему</w:t>
            </w:r>
          </w:p>
        </w:tc>
      </w:tr>
      <w:tr w:rsidR="004929FF" w:rsidRPr="00EB5628" w:rsidTr="00DC2F07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4929FF" w:rsidRPr="00EB5628" w:rsidRDefault="006F5FCB" w:rsidP="00AD4900">
            <w:pPr>
              <w:spacing w:line="312" w:lineRule="auto"/>
              <w:rPr>
                <w:rFonts w:cs="Times New Roman"/>
                <w:bCs/>
                <w:lang w:val="en-US"/>
              </w:rPr>
            </w:pPr>
            <w:r w:rsidRPr="00EB5628">
              <w:rPr>
                <w:rFonts w:cs="Times New Roman"/>
                <w:bCs/>
                <w:lang w:val="en-US"/>
              </w:rPr>
              <w:t>Five Whys [2</w:t>
            </w:r>
            <w:r w:rsidR="00AD4900">
              <w:rPr>
                <w:rFonts w:cs="Times New Roman"/>
                <w:bCs/>
                <w:lang w:val="en-US"/>
              </w:rPr>
              <w:t>8</w:t>
            </w:r>
            <w:r w:rsidR="002C6D6D" w:rsidRPr="00EB5628">
              <w:rPr>
                <w:rFonts w:cs="Times New Roman"/>
                <w:bCs/>
                <w:lang w:val="en-US"/>
              </w:rPr>
              <w:t>]</w:t>
            </w:r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55" w:type="dxa"/>
          </w:tcPr>
          <w:p w:rsidR="004929FF" w:rsidRPr="00EB5628" w:rsidRDefault="00AB685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«Мозговой штурм»</w:t>
            </w:r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55" w:type="dxa"/>
          </w:tcPr>
          <w:p w:rsidR="004929FF" w:rsidRPr="00EB5628" w:rsidRDefault="00D86274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Причинно-следственная диаграмма</w:t>
            </w:r>
          </w:p>
        </w:tc>
      </w:tr>
    </w:tbl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Продолжение таблицы 11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8E6BCF" w:rsidRPr="00EB5628" w:rsidTr="00115F4E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5</w:t>
            </w:r>
            <w:proofErr w:type="gramStart"/>
            <w:r w:rsidRPr="00EB5628">
              <w:rPr>
                <w:rFonts w:cs="Times New Roman"/>
              </w:rPr>
              <w:t xml:space="preserve"> П</w:t>
            </w:r>
            <w:proofErr w:type="gramEnd"/>
            <w:r w:rsidRPr="00EB5628">
              <w:rPr>
                <w:rFonts w:cs="Times New Roman"/>
              </w:rPr>
              <w:t>очему</w:t>
            </w:r>
          </w:p>
        </w:tc>
      </w:tr>
      <w:tr w:rsidR="004929FF" w:rsidRPr="00EB5628" w:rsidTr="00DC2F07">
        <w:tc>
          <w:tcPr>
            <w:tcW w:w="10173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655" w:type="dxa"/>
          </w:tcPr>
          <w:p w:rsidR="004929FF" w:rsidRPr="00EB5628" w:rsidRDefault="00523E1E" w:rsidP="008E6BCF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Быстр</w:t>
            </w:r>
            <w:r w:rsidR="00C57E47" w:rsidRPr="00EB5628">
              <w:rPr>
                <w:rFonts w:cs="Times New Roman"/>
                <w:noProof/>
              </w:rPr>
              <w:t xml:space="preserve">ый поиск и </w:t>
            </w:r>
            <w:r w:rsidRPr="00EB5628">
              <w:rPr>
                <w:rFonts w:cs="Times New Roman"/>
                <w:noProof/>
              </w:rPr>
              <w:t xml:space="preserve">выявление </w:t>
            </w:r>
            <w:r w:rsidR="004657AC" w:rsidRPr="00EB5628">
              <w:rPr>
                <w:rFonts w:cs="Times New Roman"/>
                <w:noProof/>
              </w:rPr>
              <w:t>глубинных</w:t>
            </w:r>
            <w:r w:rsidRPr="00EB5628">
              <w:rPr>
                <w:rFonts w:cs="Times New Roman"/>
                <w:noProof/>
              </w:rPr>
              <w:t xml:space="preserve"> причин появления проблемы</w:t>
            </w:r>
            <w:r w:rsidR="00C57E47" w:rsidRPr="00EB5628">
              <w:rPr>
                <w:rFonts w:cs="Times New Roman"/>
                <w:noProof/>
              </w:rPr>
              <w:t>, с целью реагиро</w:t>
            </w:r>
            <w:r w:rsidR="00F57CB8" w:rsidRPr="00EB5628">
              <w:rPr>
                <w:rFonts w:cs="Times New Roman"/>
                <w:noProof/>
              </w:rPr>
              <w:t>вания на их повторное появление</w:t>
            </w:r>
          </w:p>
        </w:tc>
      </w:tr>
      <w:tr w:rsidR="000956E5" w:rsidRPr="00EB5628" w:rsidTr="00DC2F07">
        <w:tc>
          <w:tcPr>
            <w:tcW w:w="2518" w:type="dxa"/>
          </w:tcPr>
          <w:p w:rsidR="000956E5" w:rsidRPr="00EB5628" w:rsidRDefault="000956E5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655" w:type="dxa"/>
          </w:tcPr>
          <w:p w:rsidR="000956E5" w:rsidRPr="00EB5628" w:rsidRDefault="000956E5" w:rsidP="008E6BCF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 xml:space="preserve">лов), главные и ведущие специалисты, руководители участков, старшие прорабы, прорабы и мастера, участковые механики и энергетики, </w:t>
            </w:r>
            <w:r w:rsidRPr="00EB5628">
              <w:t>кв</w:t>
            </w:r>
            <w:r w:rsidRPr="00EB5628">
              <w:t>а</w:t>
            </w:r>
            <w:r w:rsidRPr="00EB5628">
              <w:t>лифицированные рабочие</w:t>
            </w:r>
            <w:proofErr w:type="gramEnd"/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655" w:type="dxa"/>
          </w:tcPr>
          <w:p w:rsidR="009E61BE" w:rsidRPr="00EB5628" w:rsidRDefault="009E61BE" w:rsidP="008E6BCF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 xml:space="preserve">Метод состоит </w:t>
            </w:r>
            <w:r w:rsidR="00C50161" w:rsidRPr="00EB5628">
              <w:rPr>
                <w:rFonts w:cs="Times New Roman"/>
                <w:noProof/>
              </w:rPr>
              <w:t>в последовательном задавании</w:t>
            </w:r>
            <w:r w:rsidRPr="00EB5628">
              <w:rPr>
                <w:rFonts w:cs="Times New Roman"/>
                <w:noProof/>
              </w:rPr>
              <w:t xml:space="preserve"> вопрос</w:t>
            </w:r>
            <w:r w:rsidR="00C50161" w:rsidRPr="00EB5628">
              <w:rPr>
                <w:rFonts w:cs="Times New Roman"/>
                <w:noProof/>
              </w:rPr>
              <w:t>а</w:t>
            </w:r>
            <w:r w:rsidRPr="00EB5628">
              <w:rPr>
                <w:rFonts w:cs="Times New Roman"/>
                <w:noProof/>
              </w:rPr>
              <w:t xml:space="preserve"> «Почему?»</w:t>
            </w:r>
            <w:r w:rsidR="00C50161" w:rsidRPr="00EB5628">
              <w:rPr>
                <w:rFonts w:cs="Times New Roman"/>
                <w:noProof/>
              </w:rPr>
              <w:t xml:space="preserve"> до тех пор пока не будет найдена глубинная причина появления проблемы.</w:t>
            </w:r>
          </w:p>
          <w:p w:rsidR="009E61BE" w:rsidRPr="00EB5628" w:rsidRDefault="009E61BE" w:rsidP="008E6BCF">
            <w:pPr>
              <w:spacing w:line="312" w:lineRule="auto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>Пример использования метода «5 Почему»:</w:t>
            </w:r>
          </w:p>
          <w:p w:rsidR="009E61BE" w:rsidRPr="00EB5628" w:rsidRDefault="009E61BE" w:rsidP="008E6BCF">
            <w:pPr>
              <w:spacing w:line="312" w:lineRule="auto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Проблема: </w:t>
            </w:r>
            <w:r w:rsidR="00A53024" w:rsidRPr="00EB5628">
              <w:rPr>
                <w:rFonts w:cs="Times New Roman"/>
                <w:b/>
                <w:i/>
                <w:noProof/>
              </w:rPr>
              <w:t>Не выполняется календарн</w:t>
            </w:r>
            <w:r w:rsidR="0091677C" w:rsidRPr="00EB5628">
              <w:rPr>
                <w:rFonts w:cs="Times New Roman"/>
                <w:b/>
                <w:i/>
                <w:noProof/>
              </w:rPr>
              <w:t>ый план производства работ</w:t>
            </w:r>
            <w:r w:rsidR="008115BB" w:rsidRPr="00EB5628">
              <w:rPr>
                <w:rFonts w:cs="Times New Roman"/>
                <w:b/>
                <w:i/>
                <w:noProof/>
              </w:rPr>
              <w:t>.</w:t>
            </w:r>
          </w:p>
          <w:p w:rsidR="000956E5" w:rsidRPr="00EB5628" w:rsidRDefault="00A53024" w:rsidP="008E6BCF">
            <w:pPr>
              <w:spacing w:line="312" w:lineRule="auto"/>
              <w:ind w:firstLine="315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Почему </w:t>
            </w:r>
            <w:r w:rsidR="009E61BE" w:rsidRPr="00EB5628">
              <w:rPr>
                <w:rFonts w:cs="Times New Roman"/>
                <w:b/>
                <w:i/>
                <w:noProof/>
              </w:rPr>
              <w:t>?</w:t>
            </w:r>
          </w:p>
          <w:p w:rsidR="00734981" w:rsidRPr="00EB5628" w:rsidRDefault="000956E5" w:rsidP="008E6BCF">
            <w:pPr>
              <w:spacing w:line="312" w:lineRule="auto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Потому что </w:t>
            </w:r>
            <w:r w:rsidR="00A53024" w:rsidRPr="00EB5628">
              <w:rPr>
                <w:rFonts w:cs="Times New Roman"/>
                <w:b/>
                <w:i/>
                <w:noProof/>
              </w:rPr>
              <w:t>не предоставлены отчетные документы по выполнению ключевого технологического события</w:t>
            </w:r>
            <w:r w:rsidRPr="00EB5628">
              <w:rPr>
                <w:rFonts w:cs="Times New Roman"/>
                <w:b/>
                <w:i/>
                <w:noProof/>
              </w:rPr>
              <w:t>.</w:t>
            </w:r>
          </w:p>
          <w:p w:rsidR="000956E5" w:rsidRPr="00EB5628" w:rsidRDefault="00A53024" w:rsidP="008E6BCF">
            <w:pPr>
              <w:spacing w:line="312" w:lineRule="auto"/>
              <w:ind w:firstLine="315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Почему </w:t>
            </w:r>
            <w:r w:rsidR="000956E5" w:rsidRPr="00EB5628">
              <w:rPr>
                <w:rFonts w:cs="Times New Roman"/>
                <w:b/>
                <w:i/>
                <w:noProof/>
              </w:rPr>
              <w:t>?</w:t>
            </w:r>
          </w:p>
          <w:p w:rsidR="000956E5" w:rsidRPr="00EB5628" w:rsidRDefault="000956E5" w:rsidP="008E6BCF">
            <w:pPr>
              <w:spacing w:line="312" w:lineRule="auto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Потому что </w:t>
            </w:r>
            <w:r w:rsidR="00A53024" w:rsidRPr="00EB5628">
              <w:rPr>
                <w:rFonts w:cs="Times New Roman"/>
                <w:b/>
                <w:i/>
                <w:noProof/>
              </w:rPr>
              <w:t>были нарушены сроки перекладки инженерных сетей</w:t>
            </w:r>
            <w:r w:rsidR="00D02CE1" w:rsidRPr="00EB5628">
              <w:rPr>
                <w:rFonts w:cs="Times New Roman"/>
                <w:b/>
                <w:i/>
                <w:noProof/>
              </w:rPr>
              <w:t>.</w:t>
            </w:r>
          </w:p>
          <w:p w:rsidR="000956E5" w:rsidRPr="00EB5628" w:rsidRDefault="00A53024" w:rsidP="008E6BCF">
            <w:pPr>
              <w:spacing w:line="312" w:lineRule="auto"/>
              <w:ind w:firstLine="315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Почему </w:t>
            </w:r>
            <w:r w:rsidR="000956E5" w:rsidRPr="00EB5628">
              <w:rPr>
                <w:rFonts w:cs="Times New Roman"/>
                <w:b/>
                <w:i/>
                <w:noProof/>
              </w:rPr>
              <w:t>?</w:t>
            </w:r>
          </w:p>
          <w:p w:rsidR="000956E5" w:rsidRPr="00EB5628" w:rsidRDefault="000956E5" w:rsidP="008E6BCF">
            <w:pPr>
              <w:spacing w:line="312" w:lineRule="auto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Потому что </w:t>
            </w:r>
            <w:r w:rsidR="00A53024" w:rsidRPr="00EB5628">
              <w:rPr>
                <w:rFonts w:cs="Times New Roman"/>
                <w:b/>
                <w:i/>
                <w:noProof/>
              </w:rPr>
              <w:t>поставка основного технологического оборудования была осуществлена несвоевременно</w:t>
            </w:r>
          </w:p>
          <w:p w:rsidR="000956E5" w:rsidRPr="00EB5628" w:rsidRDefault="00A53024" w:rsidP="008E6BCF">
            <w:pPr>
              <w:spacing w:line="312" w:lineRule="auto"/>
              <w:ind w:firstLine="315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Почему </w:t>
            </w:r>
            <w:r w:rsidR="000956E5" w:rsidRPr="00EB5628">
              <w:rPr>
                <w:rFonts w:cs="Times New Roman"/>
                <w:b/>
                <w:i/>
                <w:noProof/>
              </w:rPr>
              <w:t>?</w:t>
            </w:r>
          </w:p>
          <w:p w:rsidR="000956E5" w:rsidRPr="00EB5628" w:rsidRDefault="000956E5" w:rsidP="008E6BCF">
            <w:pPr>
              <w:spacing w:line="312" w:lineRule="auto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Потому что </w:t>
            </w:r>
            <w:r w:rsidR="00A53024" w:rsidRPr="00EB5628">
              <w:rPr>
                <w:rFonts w:cs="Times New Roman"/>
                <w:b/>
                <w:i/>
                <w:noProof/>
              </w:rPr>
              <w:t>у поставщика отсутствовала информация о внесении изменений в график технологической последовательности выполнения работ проекта и капитальных вложений</w:t>
            </w:r>
          </w:p>
          <w:p w:rsidR="000956E5" w:rsidRPr="00EB5628" w:rsidRDefault="000956E5" w:rsidP="008E6BCF">
            <w:pPr>
              <w:spacing w:line="312" w:lineRule="auto"/>
              <w:ind w:firstLine="315"/>
              <w:rPr>
                <w:rFonts w:cs="Times New Roman"/>
                <w:b/>
                <w:i/>
                <w:noProof/>
              </w:rPr>
            </w:pPr>
            <w:r w:rsidRPr="00EB5628">
              <w:rPr>
                <w:rFonts w:cs="Times New Roman"/>
                <w:b/>
                <w:i/>
                <w:noProof/>
              </w:rPr>
              <w:t>Почему ?</w:t>
            </w:r>
          </w:p>
          <w:p w:rsidR="004929FF" w:rsidRPr="00EB5628" w:rsidRDefault="000956E5" w:rsidP="00D02CE1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  <w:i/>
                <w:noProof/>
              </w:rPr>
              <w:t xml:space="preserve">Потому что </w:t>
            </w:r>
            <w:r w:rsidR="00A53024" w:rsidRPr="00EB5628">
              <w:rPr>
                <w:rFonts w:cs="Times New Roman"/>
                <w:b/>
                <w:i/>
                <w:noProof/>
              </w:rPr>
              <w:t>отсутствует единая информационная система для участников строительных работ</w:t>
            </w:r>
            <w:r w:rsidR="00D02CE1" w:rsidRPr="00EB5628">
              <w:rPr>
                <w:rFonts w:cs="Times New Roman"/>
                <w:b/>
                <w:i/>
                <w:noProof/>
              </w:rPr>
              <w:t xml:space="preserve">, в том числе </w:t>
            </w:r>
            <w:r w:rsidR="00A53024" w:rsidRPr="00EB5628">
              <w:rPr>
                <w:rFonts w:cs="Times New Roman"/>
                <w:b/>
                <w:i/>
                <w:noProof/>
              </w:rPr>
              <w:t>поставщиков</w:t>
            </w:r>
          </w:p>
        </w:tc>
      </w:tr>
      <w:tr w:rsidR="002446DC" w:rsidRPr="00EB5628" w:rsidTr="002C6D6D">
        <w:tc>
          <w:tcPr>
            <w:tcW w:w="2518" w:type="dxa"/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655" w:type="dxa"/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Оперативно-диспетчерское управление, контроль выполнения работ, строительный контроль</w:t>
            </w:r>
          </w:p>
        </w:tc>
      </w:tr>
      <w:tr w:rsidR="004929FF" w:rsidRPr="00EB5628" w:rsidTr="002C6D6D">
        <w:tc>
          <w:tcPr>
            <w:tcW w:w="10173" w:type="dxa"/>
            <w:gridSpan w:val="2"/>
          </w:tcPr>
          <w:p w:rsidR="004929FF" w:rsidRPr="00EB5628" w:rsidRDefault="004929FF" w:rsidP="008E6BCF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2C6D6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655" w:type="dxa"/>
          </w:tcPr>
          <w:p w:rsidR="004929FF" w:rsidRPr="00EB5628" w:rsidRDefault="00F57CB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Б</w:t>
            </w:r>
            <w:r w:rsidR="009E61BE" w:rsidRPr="00EB5628">
              <w:rPr>
                <w:rFonts w:cs="Times New Roman"/>
              </w:rPr>
              <w:t>ыстр</w:t>
            </w:r>
            <w:r w:rsidR="002C6D6D" w:rsidRPr="00EB5628">
              <w:rPr>
                <w:rFonts w:cs="Times New Roman"/>
              </w:rPr>
              <w:t>ая</w:t>
            </w:r>
            <w:r w:rsidR="009E61BE" w:rsidRPr="00EB5628">
              <w:rPr>
                <w:rFonts w:cs="Times New Roman"/>
              </w:rPr>
              <w:t xml:space="preserve"> и эффективн</w:t>
            </w:r>
            <w:r w:rsidR="002C6D6D" w:rsidRPr="00EB5628">
              <w:rPr>
                <w:rFonts w:cs="Times New Roman"/>
              </w:rPr>
              <w:t>ая процедура решения проблем</w:t>
            </w:r>
            <w:r w:rsidRPr="00EB5628">
              <w:rPr>
                <w:rFonts w:cs="Times New Roman"/>
              </w:rPr>
              <w:t>.</w:t>
            </w:r>
          </w:p>
          <w:p w:rsidR="009E61BE" w:rsidRPr="00EB5628" w:rsidRDefault="00F57CB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</w:t>
            </w:r>
            <w:r w:rsidR="009E61BE" w:rsidRPr="00EB5628">
              <w:rPr>
                <w:rFonts w:cs="Times New Roman"/>
              </w:rPr>
              <w:t>сновное внимание уделяется глубинным, а не поверхностным прич</w:t>
            </w:r>
            <w:r w:rsidR="009E61BE" w:rsidRPr="00EB5628">
              <w:rPr>
                <w:rFonts w:cs="Times New Roman"/>
              </w:rPr>
              <w:t>и</w:t>
            </w:r>
            <w:r w:rsidR="009E61BE" w:rsidRPr="00EB5628">
              <w:rPr>
                <w:rFonts w:cs="Times New Roman"/>
              </w:rPr>
              <w:t>нам появления проблемы</w:t>
            </w:r>
            <w:r w:rsidRPr="00EB5628">
              <w:rPr>
                <w:rFonts w:cs="Times New Roman"/>
              </w:rPr>
              <w:t>.</w:t>
            </w:r>
          </w:p>
          <w:p w:rsidR="00805EE8" w:rsidRPr="00EB5628" w:rsidRDefault="00F57CB8" w:rsidP="008E6BCF">
            <w:pPr>
              <w:spacing w:line="312" w:lineRule="auto"/>
              <w:rPr>
                <w:rFonts w:cs="Times New Roman"/>
              </w:rPr>
            </w:pPr>
            <w:proofErr w:type="gramStart"/>
            <w:r w:rsidRPr="00EB5628">
              <w:rPr>
                <w:rFonts w:cs="Times New Roman"/>
              </w:rPr>
              <w:t>И</w:t>
            </w:r>
            <w:r w:rsidR="00805EE8" w:rsidRPr="00EB5628">
              <w:rPr>
                <w:rFonts w:cs="Times New Roman"/>
              </w:rPr>
              <w:t>збежание</w:t>
            </w:r>
            <w:proofErr w:type="gramEnd"/>
            <w:r w:rsidR="00805EE8" w:rsidRPr="00EB5628">
              <w:rPr>
                <w:rFonts w:cs="Times New Roman"/>
              </w:rPr>
              <w:t xml:space="preserve"> повторного появления проблем</w:t>
            </w:r>
          </w:p>
        </w:tc>
      </w:tr>
    </w:tbl>
    <w:p w:rsidR="008E6BCF" w:rsidRPr="00EB5628" w:rsidRDefault="008E6BCF">
      <w:r w:rsidRPr="00EB5628">
        <w:br w:type="page"/>
      </w: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11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8E6BCF" w:rsidRPr="00EB5628" w:rsidTr="00115F4E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5</w:t>
            </w:r>
            <w:proofErr w:type="gramStart"/>
            <w:r w:rsidRPr="00EB5628">
              <w:rPr>
                <w:rFonts w:cs="Times New Roman"/>
              </w:rPr>
              <w:t xml:space="preserve"> П</w:t>
            </w:r>
            <w:proofErr w:type="gramEnd"/>
            <w:r w:rsidRPr="00EB5628">
              <w:rPr>
                <w:rFonts w:cs="Times New Roman"/>
              </w:rPr>
              <w:t>очему</w:t>
            </w:r>
          </w:p>
        </w:tc>
      </w:tr>
      <w:tr w:rsidR="004929FF" w:rsidRPr="00EB5628" w:rsidTr="002C6D6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655" w:type="dxa"/>
          </w:tcPr>
          <w:p w:rsidR="00805EE8" w:rsidRPr="00EB5628" w:rsidRDefault="00F57CB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805EE8" w:rsidRPr="00EB5628">
              <w:rPr>
                <w:rFonts w:cs="Times New Roman"/>
              </w:rPr>
              <w:t>ложность в переходе от общего к частному (с целью поиска глуби</w:t>
            </w:r>
            <w:r w:rsidR="00805EE8" w:rsidRPr="00EB5628">
              <w:rPr>
                <w:rFonts w:cs="Times New Roman"/>
              </w:rPr>
              <w:t>н</w:t>
            </w:r>
            <w:r w:rsidR="00805EE8" w:rsidRPr="00EB5628">
              <w:rPr>
                <w:rFonts w:cs="Times New Roman"/>
              </w:rPr>
              <w:t>ных причин проблемы)</w:t>
            </w:r>
          </w:p>
        </w:tc>
      </w:tr>
      <w:tr w:rsidR="004929FF" w:rsidRPr="00EB5628" w:rsidTr="002C6D6D">
        <w:tc>
          <w:tcPr>
            <w:tcW w:w="10173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2C6D6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655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B70920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="00905358" w:rsidRPr="00EB5628">
              <w:rPr>
                <w:rFonts w:cs="Times New Roman"/>
                <w:lang w:val="en-US"/>
              </w:rPr>
              <w:t>], 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905358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4C634D" w:rsidRDefault="004C634D" w:rsidP="004C634D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250828" w:rsidRPr="00EB5628" w:rsidRDefault="00992AD0" w:rsidP="004C634D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5.11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250828" w:rsidRPr="00EB5628">
        <w:rPr>
          <w:rFonts w:cs="Times New Roman"/>
          <w:noProof/>
          <w:sz w:val="28"/>
          <w:szCs w:val="28"/>
        </w:rPr>
        <w:t xml:space="preserve">Метод 8D представляет собой 8 последовательно выполняемых </w:t>
      </w:r>
      <w:r w:rsidR="00B33F61" w:rsidRPr="00EB5628">
        <w:rPr>
          <w:rFonts w:cs="Times New Roman"/>
          <w:noProof/>
          <w:sz w:val="28"/>
          <w:szCs w:val="28"/>
        </w:rPr>
        <w:t>шагов</w:t>
      </w:r>
      <w:r w:rsidR="00250828" w:rsidRPr="00EB5628">
        <w:rPr>
          <w:rFonts w:cs="Times New Roman"/>
          <w:noProof/>
          <w:sz w:val="28"/>
          <w:szCs w:val="28"/>
        </w:rPr>
        <w:t>, необходимых для решения проблемы</w:t>
      </w:r>
      <w:r w:rsidR="00B33F61" w:rsidRPr="00EB5628">
        <w:rPr>
          <w:rFonts w:cs="Times New Roman"/>
          <w:noProof/>
          <w:sz w:val="28"/>
          <w:szCs w:val="28"/>
        </w:rPr>
        <w:t>.</w:t>
      </w:r>
      <w:r w:rsidR="00250828" w:rsidRPr="00EB5628">
        <w:rPr>
          <w:rFonts w:cs="Times New Roman"/>
          <w:noProof/>
          <w:sz w:val="28"/>
          <w:szCs w:val="28"/>
        </w:rPr>
        <w:t xml:space="preserve"> Метод 8D применяется при обнаружении (подозрении) организацией, потребителями или другими заинтересованными сторонами несоответствий, отказов, дефектов, либо их негативных последствий. Последовательность действий по применению 8D всегда одинакова и универсальна (</w:t>
      </w:r>
      <w:r w:rsidR="008115BB" w:rsidRPr="00EB5628">
        <w:rPr>
          <w:rFonts w:cs="Times New Roman"/>
          <w:noProof/>
          <w:sz w:val="28"/>
          <w:szCs w:val="28"/>
        </w:rPr>
        <w:t>т</w:t>
      </w:r>
      <w:r w:rsidR="00250828" w:rsidRPr="00EB5628">
        <w:rPr>
          <w:rFonts w:cs="Times New Roman"/>
          <w:noProof/>
          <w:sz w:val="28"/>
          <w:szCs w:val="28"/>
        </w:rPr>
        <w:t>аблица 1</w:t>
      </w:r>
      <w:r w:rsidR="00AF5050" w:rsidRPr="00EB5628">
        <w:rPr>
          <w:rFonts w:cs="Times New Roman"/>
          <w:noProof/>
          <w:sz w:val="28"/>
          <w:szCs w:val="28"/>
        </w:rPr>
        <w:t>2</w:t>
      </w:r>
      <w:r w:rsidR="00250828" w:rsidRPr="00EB5628">
        <w:rPr>
          <w:rFonts w:cs="Times New Roman"/>
          <w:noProof/>
          <w:sz w:val="28"/>
          <w:szCs w:val="28"/>
        </w:rPr>
        <w:t>)</w:t>
      </w:r>
      <w:r w:rsidR="008115BB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4C634D">
      <w:pPr>
        <w:spacing w:line="360" w:lineRule="auto"/>
        <w:contextualSpacing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5F3F73">
        <w:rPr>
          <w:rFonts w:cs="Times New Roman"/>
          <w:sz w:val="28"/>
          <w:szCs w:val="28"/>
        </w:rPr>
        <w:t>1</w:t>
      </w:r>
      <w:r w:rsidR="00AF5050" w:rsidRPr="005F3F73">
        <w:rPr>
          <w:rFonts w:cs="Times New Roman"/>
          <w:sz w:val="28"/>
          <w:szCs w:val="28"/>
        </w:rPr>
        <w:t>2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8D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4929FF" w:rsidRPr="00EB5628" w:rsidTr="00DC2F07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8</w:t>
            </w:r>
            <w:r w:rsidRPr="00EB5628">
              <w:rPr>
                <w:rFonts w:cs="Times New Roman"/>
                <w:lang w:val="en-US"/>
              </w:rPr>
              <w:t>D</w:t>
            </w:r>
          </w:p>
        </w:tc>
      </w:tr>
      <w:tr w:rsidR="004929FF" w:rsidRPr="00EB5628" w:rsidTr="00DC2F07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4929FF" w:rsidRPr="00EB5628" w:rsidRDefault="00D45FC5" w:rsidP="008E6BCF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>Отчет 8</w:t>
            </w:r>
            <w:r w:rsidRPr="00EB5628">
              <w:rPr>
                <w:rFonts w:cs="Times New Roman"/>
                <w:bCs/>
                <w:lang w:val="en-US"/>
              </w:rPr>
              <w:t>D</w:t>
            </w:r>
            <w:r w:rsidRPr="00EB5628">
              <w:rPr>
                <w:rFonts w:cs="Times New Roman"/>
                <w:bCs/>
              </w:rPr>
              <w:t xml:space="preserve">, </w:t>
            </w:r>
            <w:r w:rsidR="006C51B5" w:rsidRPr="00EB5628">
              <w:rPr>
                <w:rFonts w:cs="Times New Roman"/>
                <w:bCs/>
              </w:rPr>
              <w:t>8 шагов</w:t>
            </w:r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4929FF" w:rsidRPr="00EB5628" w:rsidRDefault="003042DC" w:rsidP="008E6BCF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Причинно-следственная диаграмма</w:t>
            </w:r>
            <w:r w:rsidR="006C51B5" w:rsidRPr="00EB5628">
              <w:rPr>
                <w:rFonts w:cs="Times New Roman"/>
              </w:rPr>
              <w:t>, 5</w:t>
            </w:r>
            <w:proofErr w:type="gramStart"/>
            <w:r w:rsidR="006C51B5" w:rsidRPr="00EB5628">
              <w:rPr>
                <w:rFonts w:cs="Times New Roman"/>
              </w:rPr>
              <w:t xml:space="preserve"> П</w:t>
            </w:r>
            <w:proofErr w:type="gramEnd"/>
            <w:r w:rsidR="006C51B5" w:rsidRPr="00EB5628">
              <w:rPr>
                <w:rFonts w:cs="Times New Roman"/>
              </w:rPr>
              <w:t>очему</w:t>
            </w:r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C50161" w:rsidRPr="00EB5628" w:rsidRDefault="008E6BC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-</w:t>
            </w:r>
          </w:p>
        </w:tc>
      </w:tr>
      <w:tr w:rsidR="004929FF" w:rsidRPr="00EB5628" w:rsidTr="00DC2F07">
        <w:tc>
          <w:tcPr>
            <w:tcW w:w="9887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DC2F07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4929FF" w:rsidRPr="00EB5628" w:rsidRDefault="00A97538" w:rsidP="008E6BCF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</w:rPr>
              <w:t>Пошаговое решение определенной проблемы с документированием результатов, что позволяет накапливать опыт и предотвращать поя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ление п</w:t>
            </w:r>
            <w:r w:rsidR="007E50E8" w:rsidRPr="00EB5628">
              <w:rPr>
                <w:rFonts w:cs="Times New Roman"/>
              </w:rPr>
              <w:t>одобных проблем в будущем</w:t>
            </w:r>
          </w:p>
        </w:tc>
      </w:tr>
      <w:tr w:rsidR="000956E5" w:rsidRPr="00EB5628" w:rsidTr="00DC2F07">
        <w:tc>
          <w:tcPr>
            <w:tcW w:w="2518" w:type="dxa"/>
            <w:tcBorders>
              <w:bottom w:val="single" w:sz="4" w:space="0" w:color="auto"/>
            </w:tcBorders>
          </w:tcPr>
          <w:p w:rsidR="000956E5" w:rsidRPr="00EB5628" w:rsidRDefault="000956E5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0956E5" w:rsidRPr="00EB5628" w:rsidRDefault="000956E5" w:rsidP="008E6BCF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старшие прорабы, прорабы и мастера, участковые механики и эне</w:t>
            </w:r>
            <w:r w:rsidRPr="00EB5628">
              <w:rPr>
                <w:lang w:eastAsia="en-US"/>
              </w:rPr>
              <w:t>р</w:t>
            </w:r>
            <w:r w:rsidRPr="00EB5628">
              <w:rPr>
                <w:lang w:eastAsia="en-US"/>
              </w:rPr>
              <w:t xml:space="preserve">гетики, </w:t>
            </w:r>
            <w:r w:rsidRPr="00EB5628">
              <w:t>квалифицированные рабочие</w:t>
            </w:r>
            <w:proofErr w:type="gramEnd"/>
          </w:p>
        </w:tc>
      </w:tr>
    </w:tbl>
    <w:p w:rsidR="008E6BCF" w:rsidRPr="00EB5628" w:rsidRDefault="008E6BCF">
      <w:r w:rsidRPr="00EB5628">
        <w:br w:type="page"/>
      </w: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Продолжение таблицы 12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8E6BCF" w:rsidRPr="00EB5628" w:rsidTr="00115F4E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8E6BCF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8</w:t>
            </w:r>
            <w:r w:rsidRPr="00EB5628">
              <w:rPr>
                <w:rFonts w:cs="Times New Roman"/>
                <w:lang w:val="en-US"/>
              </w:rPr>
              <w:t>D</w:t>
            </w:r>
          </w:p>
        </w:tc>
      </w:tr>
      <w:tr w:rsidR="004929FF" w:rsidRPr="00EB5628" w:rsidTr="00DC2F0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4929FF" w:rsidRPr="00EB5628" w:rsidRDefault="00DF7D43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1</w:t>
            </w:r>
            <w:r w:rsidRPr="00EB5628">
              <w:rPr>
                <w:rFonts w:cs="Times New Roman"/>
              </w:rPr>
              <w:t xml:space="preserve"> – Создание</w:t>
            </w:r>
            <w:r w:rsidR="00CF0F77" w:rsidRPr="00EB5628">
              <w:rPr>
                <w:rFonts w:cs="Times New Roman"/>
              </w:rPr>
              <w:t xml:space="preserve"> межфункциональной</w:t>
            </w:r>
            <w:r w:rsidRPr="00EB5628">
              <w:rPr>
                <w:rFonts w:cs="Times New Roman"/>
              </w:rPr>
              <w:t xml:space="preserve"> команды (</w:t>
            </w:r>
            <w:r w:rsidR="00940221" w:rsidRPr="00EB5628">
              <w:rPr>
                <w:rFonts w:cs="Times New Roman"/>
              </w:rPr>
              <w:t>сбор членов ме</w:t>
            </w:r>
            <w:r w:rsidR="00940221" w:rsidRPr="00EB5628">
              <w:rPr>
                <w:rFonts w:cs="Times New Roman"/>
              </w:rPr>
              <w:t>ж</w:t>
            </w:r>
            <w:r w:rsidR="00940221" w:rsidRPr="00EB5628">
              <w:rPr>
                <w:rFonts w:cs="Times New Roman"/>
              </w:rPr>
              <w:t xml:space="preserve">функциональной команды, </w:t>
            </w:r>
            <w:r w:rsidR="00CF0F77" w:rsidRPr="00EB5628">
              <w:rPr>
                <w:rFonts w:cs="Times New Roman"/>
              </w:rPr>
              <w:t>облада</w:t>
            </w:r>
            <w:r w:rsidR="00940221" w:rsidRPr="00EB5628">
              <w:rPr>
                <w:rFonts w:cs="Times New Roman"/>
              </w:rPr>
              <w:t>ющих</w:t>
            </w:r>
            <w:r w:rsidRPr="00EB5628">
              <w:rPr>
                <w:rFonts w:cs="Times New Roman"/>
              </w:rPr>
              <w:t xml:space="preserve"> зна</w:t>
            </w:r>
            <w:r w:rsidR="00CF0F77" w:rsidRPr="00EB5628">
              <w:rPr>
                <w:rFonts w:cs="Times New Roman"/>
              </w:rPr>
              <w:t>ниями</w:t>
            </w:r>
            <w:r w:rsidRPr="00EB5628">
              <w:rPr>
                <w:rFonts w:cs="Times New Roman"/>
              </w:rPr>
              <w:t xml:space="preserve"> о процессе и/и</w:t>
            </w:r>
            <w:r w:rsidR="002C6D6D" w:rsidRPr="00EB5628">
              <w:rPr>
                <w:rFonts w:cs="Times New Roman"/>
              </w:rPr>
              <w:t>ли продукции, где наблюдается п</w:t>
            </w:r>
            <w:r w:rsidRPr="00EB5628">
              <w:rPr>
                <w:rFonts w:cs="Times New Roman"/>
              </w:rPr>
              <w:t>оявления проблемы</w:t>
            </w:r>
            <w:r w:rsidR="00940221" w:rsidRPr="00EB5628">
              <w:rPr>
                <w:rFonts w:cs="Times New Roman"/>
              </w:rPr>
              <w:t>,</w:t>
            </w:r>
            <w:r w:rsidR="00CF0F77" w:rsidRPr="00EB5628">
              <w:rPr>
                <w:rFonts w:cs="Times New Roman"/>
              </w:rPr>
              <w:t xml:space="preserve"> и</w:t>
            </w:r>
            <w:r w:rsidRPr="00EB5628">
              <w:rPr>
                <w:rFonts w:cs="Times New Roman"/>
              </w:rPr>
              <w:t xml:space="preserve"> </w:t>
            </w:r>
            <w:r w:rsidR="00CF0F77" w:rsidRPr="00EB5628">
              <w:rPr>
                <w:rFonts w:cs="Times New Roman"/>
              </w:rPr>
              <w:t>необходимыми компетенциями для ее решения</w:t>
            </w:r>
            <w:r w:rsidRPr="00EB5628">
              <w:rPr>
                <w:rFonts w:cs="Times New Roman"/>
              </w:rPr>
              <w:t>)</w:t>
            </w:r>
            <w:r w:rsidR="008115BB" w:rsidRPr="00EB5628">
              <w:rPr>
                <w:rFonts w:cs="Times New Roman"/>
              </w:rPr>
              <w:t>.</w:t>
            </w:r>
          </w:p>
          <w:p w:rsidR="00CF0F77" w:rsidRPr="00EB5628" w:rsidRDefault="00CF0F7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2</w:t>
            </w:r>
            <w:r w:rsidRPr="00EB5628">
              <w:rPr>
                <w:rFonts w:cs="Times New Roman"/>
              </w:rPr>
              <w:t xml:space="preserve"> </w:t>
            </w:r>
            <w:r w:rsidR="00F57CB8" w:rsidRPr="00EB5628">
              <w:rPr>
                <w:rFonts w:cs="Times New Roman"/>
              </w:rPr>
              <w:t>–</w:t>
            </w:r>
            <w:r w:rsidRPr="00EB5628">
              <w:rPr>
                <w:rFonts w:cs="Times New Roman"/>
              </w:rPr>
              <w:t xml:space="preserve"> Описание проблемы (</w:t>
            </w:r>
            <w:r w:rsidR="00EC478F" w:rsidRPr="00EB5628">
              <w:rPr>
                <w:rFonts w:eastAsia="TimesNewRomanPSMT" w:cs="Times New Roman"/>
              </w:rPr>
              <w:t>сбор данных,</w:t>
            </w:r>
            <w:r w:rsidR="00EC478F" w:rsidRPr="00EB5628">
              <w:rPr>
                <w:rFonts w:cs="Times New Roman"/>
              </w:rPr>
              <w:t xml:space="preserve"> определение </w:t>
            </w:r>
            <w:r w:rsidR="00167994" w:rsidRPr="00EB5628">
              <w:rPr>
                <w:rFonts w:cs="Times New Roman"/>
              </w:rPr>
              <w:t xml:space="preserve">места в </w:t>
            </w:r>
            <w:r w:rsidR="002C6D6D" w:rsidRPr="00EB5628">
              <w:rPr>
                <w:rFonts w:cs="Times New Roman"/>
              </w:rPr>
              <w:t>строительном процессе</w:t>
            </w:r>
            <w:r w:rsidR="00167994" w:rsidRPr="00EB5628">
              <w:rPr>
                <w:rFonts w:cs="Times New Roman"/>
              </w:rPr>
              <w:t xml:space="preserve">, </w:t>
            </w:r>
            <w:r w:rsidRPr="00EB5628">
              <w:rPr>
                <w:rFonts w:eastAsia="TimesNewRomanPSMT" w:cs="Times New Roman"/>
              </w:rPr>
              <w:t>в котором обнаружена проблема</w:t>
            </w:r>
            <w:r w:rsidRPr="00EB5628">
              <w:rPr>
                <w:rFonts w:cs="Times New Roman"/>
              </w:rPr>
              <w:t>)</w:t>
            </w:r>
            <w:r w:rsidR="008115BB" w:rsidRPr="00EB5628">
              <w:rPr>
                <w:rFonts w:cs="Times New Roman"/>
              </w:rPr>
              <w:t>.</w:t>
            </w:r>
          </w:p>
          <w:p w:rsidR="00866715" w:rsidRPr="00EB5628" w:rsidRDefault="00EC478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3</w:t>
            </w:r>
            <w:r w:rsidRPr="00EB5628">
              <w:rPr>
                <w:rFonts w:cs="Times New Roman"/>
              </w:rPr>
              <w:t xml:space="preserve"> </w:t>
            </w:r>
            <w:r w:rsidR="00F57CB8" w:rsidRPr="00EB5628">
              <w:rPr>
                <w:rFonts w:cs="Times New Roman"/>
              </w:rPr>
              <w:t>–</w:t>
            </w:r>
            <w:r w:rsidRPr="00EB5628">
              <w:rPr>
                <w:rFonts w:cs="Times New Roman"/>
              </w:rPr>
              <w:t xml:space="preserve"> Разработка временных сдерживающих мероприятий (</w:t>
            </w:r>
            <w:r w:rsidR="00482BEA" w:rsidRPr="00EB5628">
              <w:rPr>
                <w:rFonts w:cs="Times New Roman"/>
              </w:rPr>
              <w:t>в</w:t>
            </w:r>
            <w:r w:rsidR="00482BEA" w:rsidRPr="00EB5628">
              <w:rPr>
                <w:rFonts w:cs="Times New Roman"/>
              </w:rPr>
              <w:t>ы</w:t>
            </w:r>
            <w:r w:rsidR="00482BEA" w:rsidRPr="00EB5628">
              <w:rPr>
                <w:rFonts w:cs="Times New Roman"/>
              </w:rPr>
              <w:t>полнения временных сдерживающих мероприятий, направленных на защиту</w:t>
            </w:r>
            <w:r w:rsidR="002C6D6D" w:rsidRPr="00EB5628">
              <w:rPr>
                <w:rFonts w:cs="Times New Roman"/>
              </w:rPr>
              <w:t xml:space="preserve"> следующей стадии строительства и/или</w:t>
            </w:r>
            <w:r w:rsidR="00482BEA" w:rsidRPr="00EB5628">
              <w:rPr>
                <w:rFonts w:cs="Times New Roman"/>
              </w:rPr>
              <w:t xml:space="preserve"> потребителя от п</w:t>
            </w:r>
            <w:r w:rsidR="00482BEA" w:rsidRPr="00EB5628">
              <w:rPr>
                <w:rFonts w:cs="Times New Roman"/>
              </w:rPr>
              <w:t>о</w:t>
            </w:r>
            <w:r w:rsidR="00482BEA" w:rsidRPr="00EB5628">
              <w:rPr>
                <w:rFonts w:cs="Times New Roman"/>
              </w:rPr>
              <w:t>следствий проблемы, до тех пор, пока не разработаны и не внедрены корректирующие действия</w:t>
            </w:r>
            <w:r w:rsidRPr="00EB5628">
              <w:rPr>
                <w:rFonts w:cs="Times New Roman"/>
              </w:rPr>
              <w:t>)</w:t>
            </w:r>
            <w:r w:rsidR="008115BB" w:rsidRPr="00EB5628">
              <w:rPr>
                <w:rFonts w:cs="Times New Roman"/>
              </w:rPr>
              <w:t>.</w:t>
            </w:r>
          </w:p>
          <w:p w:rsidR="002C6D6D" w:rsidRPr="00EB5628" w:rsidRDefault="002C6D6D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4</w:t>
            </w:r>
            <w:r w:rsidRPr="00EB5628">
              <w:rPr>
                <w:rFonts w:cs="Times New Roman"/>
              </w:rPr>
              <w:t xml:space="preserve"> – Определение и проверка первопричины (выявление всех причин, которые могли вызвать проблему, определение и проверка первопричины, вызывая ее действие и оценивая последствия, кот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рые она вызывает).</w:t>
            </w:r>
          </w:p>
          <w:p w:rsidR="002C6D6D" w:rsidRPr="00EB5628" w:rsidRDefault="002C6D6D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5</w:t>
            </w:r>
            <w:r w:rsidRPr="00EB5628">
              <w:rPr>
                <w:rFonts w:cs="Times New Roman"/>
              </w:rPr>
              <w:t xml:space="preserve"> – Разработка и проверка корректирующих действий (рассмо</w:t>
            </w:r>
            <w:r w:rsidRPr="00EB5628">
              <w:rPr>
                <w:rFonts w:cs="Times New Roman"/>
              </w:rPr>
              <w:t>т</w:t>
            </w:r>
            <w:r w:rsidRPr="00EB5628">
              <w:rPr>
                <w:rFonts w:cs="Times New Roman"/>
              </w:rPr>
              <w:t>рение всех мер, которые могут устранить первопричину и решить проблему).</w:t>
            </w:r>
          </w:p>
          <w:p w:rsidR="002C6D6D" w:rsidRPr="00EB5628" w:rsidRDefault="002C6D6D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6</w:t>
            </w:r>
            <w:r w:rsidRPr="00EB5628">
              <w:rPr>
                <w:rFonts w:cs="Times New Roman"/>
              </w:rPr>
              <w:t xml:space="preserve"> – Выполнение и подтверждение корректирующих действий (разработка и выполнение плана корректирующих действий, прове</w:t>
            </w:r>
            <w:r w:rsidRPr="00EB5628">
              <w:rPr>
                <w:rFonts w:cs="Times New Roman"/>
              </w:rPr>
              <w:t>р</w:t>
            </w:r>
            <w:r w:rsidRPr="00EB5628">
              <w:rPr>
                <w:rFonts w:cs="Times New Roman"/>
              </w:rPr>
              <w:t>ка их эффективности).</w:t>
            </w:r>
          </w:p>
          <w:p w:rsidR="002C6D6D" w:rsidRPr="00EB5628" w:rsidRDefault="002C6D6D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7</w:t>
            </w:r>
            <w:r w:rsidRPr="00EB5628">
              <w:rPr>
                <w:rFonts w:cs="Times New Roman"/>
              </w:rPr>
              <w:t xml:space="preserve"> – Предупреждение повторения проблемы (выбор предупр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>ждающих действий, которые предотвратят повторное возникновение такой же или подобной проблемы в будущем).</w:t>
            </w:r>
          </w:p>
          <w:p w:rsidR="002C6D6D" w:rsidRPr="00EB5628" w:rsidRDefault="002C6D6D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  <w:b/>
              </w:rPr>
              <w:t>Шаг 8</w:t>
            </w:r>
            <w:r w:rsidRPr="00EB5628">
              <w:rPr>
                <w:rFonts w:cs="Times New Roman"/>
              </w:rPr>
              <w:t xml:space="preserve"> – Подведение итогов (распространение и сохранение нако</w:t>
            </w:r>
            <w:r w:rsidRPr="00EB5628">
              <w:rPr>
                <w:rFonts w:cs="Times New Roman"/>
              </w:rPr>
              <w:t>п</w:t>
            </w:r>
            <w:r w:rsidRPr="00EB5628">
              <w:rPr>
                <w:rFonts w:cs="Times New Roman"/>
              </w:rPr>
              <w:t>ленного опыта по решению проблемы, поощрение членов межфун</w:t>
            </w:r>
            <w:r w:rsidRPr="00EB5628">
              <w:rPr>
                <w:rFonts w:cs="Times New Roman"/>
              </w:rPr>
              <w:t>к</w:t>
            </w:r>
            <w:r w:rsidRPr="00EB5628">
              <w:rPr>
                <w:rFonts w:cs="Times New Roman"/>
              </w:rPr>
              <w:t>циональной команды)</w:t>
            </w:r>
          </w:p>
        </w:tc>
      </w:tr>
      <w:tr w:rsidR="002446DC" w:rsidRPr="00EB5628" w:rsidTr="00DB22BC">
        <w:tc>
          <w:tcPr>
            <w:tcW w:w="2518" w:type="dxa"/>
            <w:tcBorders>
              <w:top w:val="single" w:sz="4" w:space="0" w:color="auto"/>
            </w:tcBorders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8179DE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оперативно-диспетчерское управление, ведение исполнительной д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кументации, контроль выполнения работ, строительный контроль</w:t>
            </w:r>
          </w:p>
        </w:tc>
      </w:tr>
      <w:tr w:rsidR="004929FF" w:rsidRPr="00EB5628" w:rsidTr="00DB22BC">
        <w:tc>
          <w:tcPr>
            <w:tcW w:w="9887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DB22BC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4929FF" w:rsidRPr="00EB5628" w:rsidRDefault="00F57CB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Ч</w:t>
            </w:r>
            <w:r w:rsidR="00782D6B" w:rsidRPr="00EB5628">
              <w:rPr>
                <w:rFonts w:cs="Times New Roman"/>
              </w:rPr>
              <w:t>еткий алгоритм процесса решения проблемы</w:t>
            </w:r>
            <w:r w:rsidRPr="00EB5628">
              <w:rPr>
                <w:rFonts w:cs="Times New Roman"/>
              </w:rPr>
              <w:t>.</w:t>
            </w:r>
          </w:p>
          <w:p w:rsidR="00782D6B" w:rsidRPr="00EB5628" w:rsidRDefault="00F57CB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К</w:t>
            </w:r>
            <w:r w:rsidR="00782D6B" w:rsidRPr="00EB5628">
              <w:rPr>
                <w:rFonts w:cs="Times New Roman"/>
              </w:rPr>
              <w:t>онцентрация на ключевых аспектах появления проблемы</w:t>
            </w:r>
          </w:p>
        </w:tc>
      </w:tr>
      <w:tr w:rsidR="004929FF" w:rsidRPr="00EB5628" w:rsidTr="00DB22BC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4929FF" w:rsidRPr="00EB5628" w:rsidRDefault="00F57CB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782D6B" w:rsidRPr="00EB5628">
              <w:rPr>
                <w:rFonts w:cs="Times New Roman"/>
              </w:rPr>
              <w:t>ложность сбора достоверных данных о</w:t>
            </w:r>
            <w:r w:rsidR="003B74F5" w:rsidRPr="00EB5628">
              <w:rPr>
                <w:rFonts w:cs="Times New Roman"/>
              </w:rPr>
              <w:t xml:space="preserve"> проблеме</w:t>
            </w:r>
            <w:r w:rsidR="00782D6B" w:rsidRPr="00EB5628">
              <w:rPr>
                <w:rFonts w:cs="Times New Roman"/>
              </w:rPr>
              <w:t xml:space="preserve"> и причин</w:t>
            </w:r>
            <w:r w:rsidR="003B74F5" w:rsidRPr="00EB5628">
              <w:rPr>
                <w:rFonts w:cs="Times New Roman"/>
              </w:rPr>
              <w:t>ах</w:t>
            </w:r>
            <w:r w:rsidR="00782D6B" w:rsidRPr="00EB5628">
              <w:rPr>
                <w:rFonts w:cs="Times New Roman"/>
              </w:rPr>
              <w:t xml:space="preserve"> ее </w:t>
            </w:r>
            <w:r w:rsidR="002C6D6D" w:rsidRPr="00EB5628">
              <w:rPr>
                <w:rFonts w:cs="Times New Roman"/>
              </w:rPr>
              <w:t>возникновения</w:t>
            </w:r>
            <w:r w:rsidR="00782D6B" w:rsidRPr="00EB5628">
              <w:rPr>
                <w:rFonts w:cs="Times New Roman"/>
              </w:rPr>
              <w:t xml:space="preserve"> </w:t>
            </w:r>
          </w:p>
        </w:tc>
      </w:tr>
    </w:tbl>
    <w:p w:rsidR="005F3F73" w:rsidRDefault="005F3F73" w:rsidP="001B72F5">
      <w:pPr>
        <w:spacing w:after="200"/>
        <w:rPr>
          <w:i/>
          <w:sz w:val="28"/>
          <w:szCs w:val="28"/>
        </w:rPr>
      </w:pPr>
    </w:p>
    <w:p w:rsidR="008E6BCF" w:rsidRPr="00EB5628" w:rsidRDefault="008E6BCF" w:rsidP="001B72F5">
      <w:pPr>
        <w:spacing w:after="20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t>Окончание таблицы 12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8E6BCF" w:rsidRPr="00EB5628" w:rsidTr="00115F4E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8</w:t>
            </w:r>
            <w:r w:rsidRPr="00EB5628">
              <w:rPr>
                <w:rFonts w:cs="Times New Roman"/>
                <w:lang w:val="en-US"/>
              </w:rPr>
              <w:t>D</w:t>
            </w:r>
          </w:p>
        </w:tc>
      </w:tr>
      <w:tr w:rsidR="004929FF" w:rsidRPr="00EB5628" w:rsidTr="00DB22BC">
        <w:tc>
          <w:tcPr>
            <w:tcW w:w="9887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DB22BC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4929FF" w:rsidRPr="00EB5628" w:rsidRDefault="00976EA4" w:rsidP="008E6BCF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905358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="00905358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250828" w:rsidRPr="00EB5628" w:rsidRDefault="00B33F61" w:rsidP="009339FA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</w:t>
      </w:r>
      <w:r w:rsidR="00992AD0" w:rsidRPr="00EB5628">
        <w:rPr>
          <w:rFonts w:cs="Times New Roman"/>
          <w:noProof/>
          <w:sz w:val="28"/>
          <w:szCs w:val="28"/>
        </w:rPr>
        <w:t>2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1C6BC9" w:rsidRPr="00EB5628">
        <w:rPr>
          <w:rFonts w:cs="Times New Roman"/>
          <w:noProof/>
          <w:sz w:val="28"/>
          <w:szCs w:val="28"/>
        </w:rPr>
        <w:t>A3 – м</w:t>
      </w:r>
      <w:r w:rsidR="00250828" w:rsidRPr="00EB5628">
        <w:rPr>
          <w:rFonts w:cs="Times New Roman"/>
          <w:noProof/>
          <w:sz w:val="28"/>
          <w:szCs w:val="28"/>
        </w:rPr>
        <w:t>етод представления сути проблемы, ее пошагового анализа, разработки корректирующих действий и плана действий на одном листе формата A3. На листе графического формата A3 можно представить всю необходимую информацию, что</w:t>
      </w:r>
      <w:r w:rsidR="001C42C1" w:rsidRPr="00EB5628">
        <w:rPr>
          <w:rFonts w:cs="Times New Roman"/>
          <w:noProof/>
          <w:sz w:val="28"/>
          <w:szCs w:val="28"/>
        </w:rPr>
        <w:t>бы</w:t>
      </w:r>
      <w:r w:rsidR="00250828" w:rsidRPr="00EB5628">
        <w:rPr>
          <w:rFonts w:cs="Times New Roman"/>
          <w:noProof/>
          <w:sz w:val="28"/>
          <w:szCs w:val="28"/>
        </w:rPr>
        <w:t xml:space="preserve"> каждый </w:t>
      </w:r>
      <w:r w:rsidR="002C6D6D" w:rsidRPr="00EB5628">
        <w:rPr>
          <w:rFonts w:cs="Times New Roman"/>
          <w:noProof/>
          <w:sz w:val="28"/>
          <w:szCs w:val="28"/>
        </w:rPr>
        <w:t>участник строительного процесса</w:t>
      </w:r>
      <w:r w:rsidR="00250828" w:rsidRPr="00EB5628">
        <w:rPr>
          <w:rFonts w:cs="Times New Roman"/>
          <w:noProof/>
          <w:sz w:val="28"/>
          <w:szCs w:val="28"/>
        </w:rPr>
        <w:t xml:space="preserve"> мо</w:t>
      </w:r>
      <w:r w:rsidR="001C42C1" w:rsidRPr="00EB5628">
        <w:rPr>
          <w:rFonts w:cs="Times New Roman"/>
          <w:noProof/>
          <w:sz w:val="28"/>
          <w:szCs w:val="28"/>
        </w:rPr>
        <w:t>г</w:t>
      </w:r>
      <w:r w:rsidR="00250828" w:rsidRPr="00EB5628">
        <w:rPr>
          <w:rFonts w:cs="Times New Roman"/>
          <w:noProof/>
          <w:sz w:val="28"/>
          <w:szCs w:val="28"/>
        </w:rPr>
        <w:t xml:space="preserve"> увидеть проблему, причины ее появления и принятые решения по ее устранению</w:t>
      </w:r>
      <w:r w:rsidR="008115BB" w:rsidRPr="00EB5628">
        <w:rPr>
          <w:rFonts w:cs="Times New Roman"/>
          <w:noProof/>
          <w:sz w:val="28"/>
          <w:szCs w:val="28"/>
        </w:rPr>
        <w:t xml:space="preserve"> (т</w:t>
      </w:r>
      <w:r w:rsidR="001C6BC9" w:rsidRPr="00EB5628">
        <w:rPr>
          <w:rFonts w:cs="Times New Roman"/>
          <w:noProof/>
          <w:sz w:val="28"/>
          <w:szCs w:val="28"/>
        </w:rPr>
        <w:t>аблица 1</w:t>
      </w:r>
      <w:r w:rsidR="00AF5050" w:rsidRPr="00EB5628">
        <w:rPr>
          <w:rFonts w:cs="Times New Roman"/>
          <w:noProof/>
          <w:sz w:val="28"/>
          <w:szCs w:val="28"/>
        </w:rPr>
        <w:t>3</w:t>
      </w:r>
      <w:r w:rsidR="001C6BC9" w:rsidRPr="00EB5628">
        <w:rPr>
          <w:rFonts w:cs="Times New Roman"/>
          <w:noProof/>
          <w:sz w:val="28"/>
          <w:szCs w:val="28"/>
        </w:rPr>
        <w:t>)</w:t>
      </w:r>
      <w:r w:rsidR="008115BB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9339FA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84585D">
        <w:rPr>
          <w:rFonts w:cs="Times New Roman"/>
          <w:sz w:val="28"/>
          <w:szCs w:val="28"/>
        </w:rPr>
        <w:t>1</w:t>
      </w:r>
      <w:r w:rsidR="00AF5050" w:rsidRPr="0084585D">
        <w:rPr>
          <w:rFonts w:cs="Times New Roman"/>
          <w:sz w:val="28"/>
          <w:szCs w:val="28"/>
        </w:rPr>
        <w:t>3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A3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7513"/>
      </w:tblGrid>
      <w:tr w:rsidR="004929FF" w:rsidRPr="00EB5628" w:rsidTr="008E6BCF"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  <w:lang w:val="en-US"/>
              </w:rPr>
              <w:t>A3</w:t>
            </w:r>
          </w:p>
        </w:tc>
      </w:tr>
      <w:tr w:rsidR="004929FF" w:rsidRPr="00EB5628" w:rsidTr="008E6BCF">
        <w:tc>
          <w:tcPr>
            <w:tcW w:w="2374" w:type="dxa"/>
            <w:tcBorders>
              <w:top w:val="doub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4929FF" w:rsidRPr="00EB5628" w:rsidRDefault="008714C9" w:rsidP="008E6BCF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 xml:space="preserve">Отчет формата </w:t>
            </w:r>
            <w:r w:rsidRPr="00EB5628">
              <w:rPr>
                <w:rFonts w:cs="Times New Roman"/>
                <w:bCs/>
                <w:lang w:val="en-US"/>
              </w:rPr>
              <w:t>A</w:t>
            </w:r>
            <w:r w:rsidRPr="00EB5628">
              <w:rPr>
                <w:rFonts w:cs="Times New Roman"/>
                <w:bCs/>
              </w:rPr>
              <w:t xml:space="preserve">3, </w:t>
            </w:r>
            <w:r w:rsidRPr="00EB5628">
              <w:rPr>
                <w:rFonts w:cs="Times New Roman"/>
                <w:bCs/>
                <w:lang w:val="en-US"/>
              </w:rPr>
              <w:t>A</w:t>
            </w:r>
            <w:r w:rsidR="006D689B" w:rsidRPr="00EB5628">
              <w:rPr>
                <w:rFonts w:cs="Times New Roman"/>
                <w:bCs/>
              </w:rPr>
              <w:t>3</w:t>
            </w:r>
            <w:r w:rsidRPr="00EB5628">
              <w:rPr>
                <w:rFonts w:cs="Times New Roman"/>
                <w:bCs/>
              </w:rPr>
              <w:t>–отчет</w:t>
            </w:r>
          </w:p>
        </w:tc>
      </w:tr>
      <w:tr w:rsidR="004929FF" w:rsidRPr="00EB5628" w:rsidTr="008E6BCF">
        <w:tc>
          <w:tcPr>
            <w:tcW w:w="2374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513" w:type="dxa"/>
          </w:tcPr>
          <w:p w:rsidR="004929FF" w:rsidRPr="00EB5628" w:rsidRDefault="0090535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«Мозговой штурм»</w:t>
            </w:r>
          </w:p>
        </w:tc>
      </w:tr>
      <w:tr w:rsidR="004929FF" w:rsidRPr="00EB5628" w:rsidTr="008E6BCF">
        <w:tc>
          <w:tcPr>
            <w:tcW w:w="2374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513" w:type="dxa"/>
          </w:tcPr>
          <w:p w:rsidR="004929FF" w:rsidRPr="00EB5628" w:rsidRDefault="00905358" w:rsidP="008E6BCF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Причинно-следственная диаграмма</w:t>
            </w:r>
            <w:r w:rsidRPr="00EB5628">
              <w:rPr>
                <w:rFonts w:cs="Times New Roman"/>
                <w:lang w:val="en-US"/>
              </w:rPr>
              <w:t xml:space="preserve">, </w:t>
            </w:r>
            <w:r w:rsidRPr="00EB5628">
              <w:rPr>
                <w:rFonts w:cs="Times New Roman"/>
              </w:rPr>
              <w:t>5</w:t>
            </w:r>
            <w:proofErr w:type="gramStart"/>
            <w:r w:rsidRPr="00EB5628">
              <w:rPr>
                <w:rFonts w:cs="Times New Roman"/>
              </w:rPr>
              <w:t xml:space="preserve"> П</w:t>
            </w:r>
            <w:proofErr w:type="gramEnd"/>
            <w:r w:rsidRPr="00EB5628">
              <w:rPr>
                <w:rFonts w:cs="Times New Roman"/>
              </w:rPr>
              <w:t>очему</w:t>
            </w:r>
          </w:p>
        </w:tc>
      </w:tr>
      <w:tr w:rsidR="004929FF" w:rsidRPr="00EB5628" w:rsidTr="008A082D">
        <w:tc>
          <w:tcPr>
            <w:tcW w:w="9887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8E6BCF">
        <w:tc>
          <w:tcPr>
            <w:tcW w:w="2374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513" w:type="dxa"/>
          </w:tcPr>
          <w:p w:rsidR="004929FF" w:rsidRPr="00EB5628" w:rsidRDefault="00CF25AC" w:rsidP="001B72F5">
            <w:pPr>
              <w:spacing w:line="288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Используя структурированный подход, осуществлять о</w:t>
            </w:r>
            <w:r w:rsidR="006D689B" w:rsidRPr="00EB5628">
              <w:rPr>
                <w:rFonts w:cs="Times New Roman"/>
                <w:noProof/>
              </w:rPr>
              <w:t xml:space="preserve">перативный поиск и </w:t>
            </w:r>
            <w:r w:rsidRPr="00EB5628">
              <w:rPr>
                <w:rFonts w:cs="Times New Roman"/>
                <w:noProof/>
              </w:rPr>
              <w:t>вырабатывать эффективные решения возникающих проблем</w:t>
            </w:r>
            <w:r w:rsidR="003B74F5" w:rsidRPr="00EB5628">
              <w:rPr>
                <w:rFonts w:cs="Times New Roman"/>
                <w:noProof/>
              </w:rPr>
              <w:t xml:space="preserve"> при проведении строительн</w:t>
            </w:r>
            <w:r w:rsidR="001B72F5">
              <w:rPr>
                <w:rFonts w:cs="Times New Roman"/>
                <w:noProof/>
              </w:rPr>
              <w:t>о-монтажных и пуско-наладочных</w:t>
            </w:r>
            <w:r w:rsidR="003B74F5" w:rsidRPr="00EB5628">
              <w:rPr>
                <w:rFonts w:cs="Times New Roman"/>
                <w:noProof/>
              </w:rPr>
              <w:t xml:space="preserve"> работ на ОИАЭ</w:t>
            </w:r>
          </w:p>
        </w:tc>
      </w:tr>
      <w:tr w:rsidR="000956E5" w:rsidRPr="00EB5628" w:rsidTr="008E6BCF">
        <w:tc>
          <w:tcPr>
            <w:tcW w:w="2374" w:type="dxa"/>
          </w:tcPr>
          <w:p w:rsidR="000956E5" w:rsidRPr="00EB5628" w:rsidRDefault="000956E5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да</w:t>
            </w:r>
          </w:p>
        </w:tc>
        <w:tc>
          <w:tcPr>
            <w:tcW w:w="7513" w:type="dxa"/>
          </w:tcPr>
          <w:p w:rsidR="000956E5" w:rsidRPr="00EB5628" w:rsidRDefault="000956E5" w:rsidP="001B72F5">
            <w:pPr>
              <w:pStyle w:val="af2"/>
              <w:spacing w:before="0" w:beforeAutospacing="0" w:after="0" w:afterAutospacing="0" w:line="288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Начальники подразделений (цехов, отделов), главные и ведущие сп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циалисты, руководители участков, старшие прорабы, прорабы и м</w:t>
            </w:r>
            <w:r w:rsidRPr="00EB5628">
              <w:rPr>
                <w:lang w:eastAsia="en-US"/>
              </w:rPr>
              <w:t>а</w:t>
            </w:r>
            <w:r w:rsidRPr="00EB5628">
              <w:rPr>
                <w:lang w:eastAsia="en-US"/>
              </w:rPr>
              <w:t xml:space="preserve">стера, участковые механики и энергетики, </w:t>
            </w:r>
            <w:r w:rsidRPr="00EB5628">
              <w:t>квалифицированные раб</w:t>
            </w:r>
            <w:r w:rsidRPr="00EB5628">
              <w:t>о</w:t>
            </w:r>
            <w:r w:rsidRPr="00EB5628">
              <w:t>чие</w:t>
            </w:r>
          </w:p>
        </w:tc>
      </w:tr>
      <w:tr w:rsidR="004929FF" w:rsidRPr="00EB5628" w:rsidTr="008E6BCF">
        <w:tc>
          <w:tcPr>
            <w:tcW w:w="2374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513" w:type="dxa"/>
          </w:tcPr>
          <w:p w:rsidR="0035740B" w:rsidRPr="00EB5628" w:rsidRDefault="00CC6090" w:rsidP="008E6BCF">
            <w:pPr>
              <w:pStyle w:val="af1"/>
              <w:numPr>
                <w:ilvl w:val="0"/>
                <w:numId w:val="16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представление и</w:t>
            </w:r>
            <w:r w:rsidR="0035740B" w:rsidRPr="00EB5628">
              <w:rPr>
                <w:rFonts w:ascii="Times New Roman" w:hAnsi="Times New Roman" w:cs="Times New Roman"/>
                <w:sz w:val="24"/>
                <w:szCs w:val="24"/>
              </w:rPr>
              <w:t>сходн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5740B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="00FD5CE0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(данные о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сути, времени и месте появления</w:t>
            </w:r>
            <w:r w:rsidR="00FD5CE0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пробле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 w:rsidR="00F57CB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40B" w:rsidRPr="00EB5628" w:rsidRDefault="00CC6090" w:rsidP="008E6BCF">
            <w:pPr>
              <w:pStyle w:val="af1"/>
              <w:numPr>
                <w:ilvl w:val="0"/>
                <w:numId w:val="16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35740B" w:rsidRPr="00EB5628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ей ситуации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(детальное, иллюстрированное пре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данных о проблеме, ее месте в </w:t>
            </w:r>
            <w:r w:rsidR="002C6D6D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строительном процессе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7CB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40B" w:rsidRPr="00EB5628" w:rsidRDefault="0035740B" w:rsidP="008E6BCF">
            <w:pPr>
              <w:pStyle w:val="af1"/>
              <w:numPr>
                <w:ilvl w:val="0"/>
                <w:numId w:val="16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глубинных причин появлен</w:t>
            </w:r>
            <w:r w:rsidR="00CC6090" w:rsidRPr="00EB5628">
              <w:rPr>
                <w:rFonts w:ascii="Times New Roman" w:hAnsi="Times New Roman" w:cs="Times New Roman"/>
                <w:sz w:val="24"/>
                <w:szCs w:val="24"/>
              </w:rPr>
              <w:t>ия проблемы</w:t>
            </w:r>
            <w:r w:rsidR="00F57CB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40B" w:rsidRPr="00EB5628" w:rsidRDefault="0035740B" w:rsidP="008E6BCF">
            <w:pPr>
              <w:pStyle w:val="af1"/>
              <w:numPr>
                <w:ilvl w:val="0"/>
                <w:numId w:val="16"/>
              </w:numPr>
              <w:spacing w:after="0" w:line="312" w:lineRule="auto"/>
              <w:ind w:left="457" w:hanging="457"/>
              <w:rPr>
                <w:rFonts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определение целей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целей, включающих в себя измер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3C1D" w:rsidRPr="00EB5628">
              <w:rPr>
                <w:rFonts w:ascii="Times New Roman" w:hAnsi="Times New Roman" w:cs="Times New Roman"/>
                <w:sz w:val="24"/>
                <w:szCs w:val="24"/>
              </w:rPr>
              <w:t>мые показатели)</w:t>
            </w:r>
            <w:r w:rsidR="00F57CB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13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7513"/>
      </w:tblGrid>
      <w:tr w:rsidR="008E6BCF" w:rsidRPr="00EB5628" w:rsidTr="00115F4E"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  <w:lang w:val="en-US"/>
              </w:rPr>
              <w:t>A3</w:t>
            </w:r>
          </w:p>
        </w:tc>
      </w:tr>
      <w:tr w:rsidR="008E6BCF" w:rsidRPr="00EB5628" w:rsidTr="008E6BCF">
        <w:tc>
          <w:tcPr>
            <w:tcW w:w="2374" w:type="dxa"/>
          </w:tcPr>
          <w:p w:rsidR="008E6BCF" w:rsidRPr="00EB5628" w:rsidRDefault="008E6BCF" w:rsidP="008E6BCF">
            <w:pPr>
              <w:spacing w:line="312" w:lineRule="auto"/>
              <w:rPr>
                <w:rFonts w:cs="Times New Roman"/>
              </w:rPr>
            </w:pPr>
          </w:p>
        </w:tc>
        <w:tc>
          <w:tcPr>
            <w:tcW w:w="7513" w:type="dxa"/>
          </w:tcPr>
          <w:p w:rsidR="008E6BCF" w:rsidRPr="00EB5628" w:rsidRDefault="008E6BCF" w:rsidP="008E6BCF">
            <w:pPr>
              <w:pStyle w:val="af1"/>
              <w:numPr>
                <w:ilvl w:val="0"/>
                <w:numId w:val="16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целей (определение лиц, ответственных за достижение целей и актуализация статуса их выполнения)</w:t>
            </w:r>
          </w:p>
        </w:tc>
      </w:tr>
      <w:tr w:rsidR="002446DC" w:rsidRPr="00EB5628" w:rsidTr="008E6BCF">
        <w:tc>
          <w:tcPr>
            <w:tcW w:w="2374" w:type="dxa"/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513" w:type="dxa"/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1B72F5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>ративно-диспетчерское управление, ведение исполнительной док</w:t>
            </w:r>
            <w:r w:rsidRPr="00EB5628">
              <w:rPr>
                <w:rFonts w:cs="Times New Roman"/>
              </w:rPr>
              <w:t>у</w:t>
            </w:r>
            <w:r w:rsidRPr="00EB5628">
              <w:rPr>
                <w:rFonts w:cs="Times New Roman"/>
              </w:rPr>
              <w:t>ментации, контроль выполнения работ, строительный контроль</w:t>
            </w:r>
          </w:p>
        </w:tc>
      </w:tr>
      <w:tr w:rsidR="004929FF" w:rsidRPr="00EB5628" w:rsidTr="008A082D">
        <w:tc>
          <w:tcPr>
            <w:tcW w:w="9887" w:type="dxa"/>
            <w:gridSpan w:val="2"/>
          </w:tcPr>
          <w:p w:rsidR="004929FF" w:rsidRPr="00EB5628" w:rsidRDefault="004929FF" w:rsidP="008E6BCF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8E6BCF">
        <w:tc>
          <w:tcPr>
            <w:tcW w:w="2374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513" w:type="dxa"/>
          </w:tcPr>
          <w:p w:rsidR="007F2DBE" w:rsidRPr="00EB5628" w:rsidRDefault="007E50E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</w:t>
            </w:r>
            <w:r w:rsidR="007F2DBE" w:rsidRPr="00EB5628">
              <w:rPr>
                <w:rFonts w:cs="Times New Roman"/>
              </w:rPr>
              <w:t>одробная иллюстрация процесса решения проблемы</w:t>
            </w:r>
            <w:r w:rsidR="004A5E37" w:rsidRPr="00EB5628">
              <w:rPr>
                <w:rFonts w:cs="Times New Roman"/>
              </w:rPr>
              <w:t>.</w:t>
            </w:r>
          </w:p>
          <w:p w:rsidR="007F2DBE" w:rsidRPr="00EB5628" w:rsidRDefault="004A5E3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К</w:t>
            </w:r>
            <w:r w:rsidR="007F2DBE" w:rsidRPr="00EB5628">
              <w:rPr>
                <w:rFonts w:cs="Times New Roman"/>
              </w:rPr>
              <w:t>онцентрация на ключевых аспектах решения проблемы</w:t>
            </w:r>
          </w:p>
        </w:tc>
      </w:tr>
      <w:tr w:rsidR="00CC6090" w:rsidRPr="00EB5628" w:rsidTr="008E6BCF">
        <w:tc>
          <w:tcPr>
            <w:tcW w:w="2374" w:type="dxa"/>
          </w:tcPr>
          <w:p w:rsidR="00CC6090" w:rsidRPr="00EB5628" w:rsidRDefault="00CC6090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513" w:type="dxa"/>
          </w:tcPr>
          <w:p w:rsidR="00CC6090" w:rsidRPr="00EB5628" w:rsidRDefault="00CC6090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Сложность сбора достоверных данных о проблеме и причинах ее п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 xml:space="preserve">явления </w:t>
            </w:r>
          </w:p>
        </w:tc>
      </w:tr>
      <w:tr w:rsidR="004929FF" w:rsidRPr="00EB5628" w:rsidTr="008A082D">
        <w:tc>
          <w:tcPr>
            <w:tcW w:w="9887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8E6BCF">
        <w:tc>
          <w:tcPr>
            <w:tcW w:w="2374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513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905358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="00905358" w:rsidRPr="00EB5628">
              <w:rPr>
                <w:rFonts w:cs="Times New Roman"/>
                <w:lang w:val="en-US"/>
              </w:rPr>
              <w:t>]</w:t>
            </w:r>
            <w:r w:rsidR="000905F2" w:rsidRPr="00EB5628">
              <w:rPr>
                <w:rFonts w:cs="Times New Roman"/>
                <w:lang w:val="en-US"/>
              </w:rPr>
              <w:t>, 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0905F2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6F1CF8" w:rsidRDefault="006F1CF8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1C6BC9" w:rsidRPr="00EB5628" w:rsidRDefault="00B33F61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</w:t>
      </w:r>
      <w:r w:rsidR="00992AD0" w:rsidRPr="00EB5628">
        <w:rPr>
          <w:rFonts w:cs="Times New Roman"/>
          <w:noProof/>
          <w:sz w:val="28"/>
          <w:szCs w:val="28"/>
        </w:rPr>
        <w:t>3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1C6BC9" w:rsidRPr="00EB5628">
        <w:rPr>
          <w:rFonts w:cs="Times New Roman"/>
          <w:noProof/>
          <w:sz w:val="28"/>
          <w:szCs w:val="28"/>
        </w:rPr>
        <w:t>Причинно-следственная диаграмма – метод, направленный на определение и структурирование причинно-следственных связей между объектом анализа и влияющими на него факторами, что позволяет правильно направить усилия для решения проблем или достижения определенных целей (</w:t>
      </w:r>
      <w:r w:rsidR="008115BB" w:rsidRPr="00EB5628">
        <w:rPr>
          <w:rFonts w:cs="Times New Roman"/>
          <w:noProof/>
          <w:sz w:val="28"/>
          <w:szCs w:val="28"/>
        </w:rPr>
        <w:t>т</w:t>
      </w:r>
      <w:r w:rsidR="00AF5050" w:rsidRPr="00EB5628">
        <w:rPr>
          <w:rFonts w:cs="Times New Roman"/>
          <w:noProof/>
          <w:sz w:val="28"/>
          <w:szCs w:val="28"/>
        </w:rPr>
        <w:t>аблица 14</w:t>
      </w:r>
      <w:r w:rsidR="001C6BC9" w:rsidRPr="00EB5628">
        <w:rPr>
          <w:rFonts w:cs="Times New Roman"/>
          <w:noProof/>
          <w:sz w:val="28"/>
          <w:szCs w:val="28"/>
        </w:rPr>
        <w:t>)</w:t>
      </w:r>
      <w:r w:rsidR="008115BB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6F1CF8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E30BF0">
        <w:rPr>
          <w:rFonts w:cs="Times New Roman"/>
          <w:sz w:val="28"/>
          <w:szCs w:val="28"/>
        </w:rPr>
        <w:t>1</w:t>
      </w:r>
      <w:r w:rsidR="00AF5050" w:rsidRPr="00E30BF0">
        <w:rPr>
          <w:rFonts w:cs="Times New Roman"/>
          <w:sz w:val="28"/>
          <w:szCs w:val="28"/>
        </w:rPr>
        <w:t>4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Причинно-следственная диаграмма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4929FF" w:rsidRPr="00EB5628" w:rsidTr="008A082D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Причинно-следственная диаграмма</w:t>
            </w:r>
          </w:p>
        </w:tc>
      </w:tr>
      <w:tr w:rsidR="004929FF" w:rsidRPr="00EB5628" w:rsidTr="008A082D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>Диаграмма Исикавы,</w:t>
            </w:r>
            <w:r w:rsidR="00905358" w:rsidRPr="00EB5628">
              <w:rPr>
                <w:rFonts w:cs="Times New Roman"/>
                <w:bCs/>
              </w:rPr>
              <w:t xml:space="preserve"> </w:t>
            </w:r>
            <w:r w:rsidRPr="00EB5628">
              <w:rPr>
                <w:rFonts w:cs="Times New Roman"/>
                <w:bCs/>
              </w:rPr>
              <w:t>Диаграмма «Рыбий скелет»</w:t>
            </w:r>
          </w:p>
        </w:tc>
      </w:tr>
      <w:tr w:rsidR="004929FF" w:rsidRPr="00EB5628" w:rsidTr="008A082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55" w:type="dxa"/>
          </w:tcPr>
          <w:p w:rsidR="004929FF" w:rsidRPr="00EB5628" w:rsidRDefault="00C1554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«Мозговой штурм»</w:t>
            </w:r>
          </w:p>
        </w:tc>
      </w:tr>
      <w:tr w:rsidR="004929FF" w:rsidRPr="00EB5628" w:rsidTr="008A082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55" w:type="dxa"/>
          </w:tcPr>
          <w:p w:rsidR="004929FF" w:rsidRPr="00EB5628" w:rsidRDefault="007F2E6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5</w:t>
            </w:r>
            <w:proofErr w:type="gramStart"/>
            <w:r w:rsidRPr="00EB5628">
              <w:rPr>
                <w:rFonts w:cs="Times New Roman"/>
              </w:rPr>
              <w:t xml:space="preserve"> П</w:t>
            </w:r>
            <w:proofErr w:type="gramEnd"/>
            <w:r w:rsidRPr="00EB5628">
              <w:rPr>
                <w:rFonts w:cs="Times New Roman"/>
              </w:rPr>
              <w:t>очему</w:t>
            </w:r>
          </w:p>
        </w:tc>
      </w:tr>
      <w:tr w:rsidR="004929FF" w:rsidRPr="00EB5628" w:rsidTr="008A082D">
        <w:tc>
          <w:tcPr>
            <w:tcW w:w="10173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8A082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655" w:type="dxa"/>
          </w:tcPr>
          <w:p w:rsidR="004929FF" w:rsidRPr="00EB5628" w:rsidRDefault="00C1554C" w:rsidP="008E6BCF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Идентификация причин, влияющих на возникновение проблемы, с целью их систе</w:t>
            </w:r>
            <w:r w:rsidR="000210D3" w:rsidRPr="00EB5628">
              <w:rPr>
                <w:rFonts w:cs="Times New Roman"/>
                <w:noProof/>
              </w:rPr>
              <w:t>матизации и дальнейшего анализа</w:t>
            </w:r>
          </w:p>
        </w:tc>
      </w:tr>
    </w:tbl>
    <w:p w:rsidR="008E6BCF" w:rsidRPr="00EB5628" w:rsidRDefault="008E6BCF">
      <w:r w:rsidRPr="00EB5628">
        <w:br w:type="page"/>
      </w: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14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8E6BCF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Причинно-следственная диаграмма</w:t>
            </w:r>
          </w:p>
        </w:tc>
      </w:tr>
      <w:tr w:rsidR="00A7704B" w:rsidRPr="00EB5628" w:rsidTr="008A082D">
        <w:tc>
          <w:tcPr>
            <w:tcW w:w="2518" w:type="dxa"/>
            <w:tcBorders>
              <w:bottom w:val="single" w:sz="4" w:space="0" w:color="auto"/>
            </w:tcBorders>
          </w:tcPr>
          <w:p w:rsidR="00A7704B" w:rsidRPr="00EB5628" w:rsidRDefault="00A7704B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7704B" w:rsidRPr="00EB5628" w:rsidRDefault="00A7704B" w:rsidP="008E6BCF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 xml:space="preserve">лов), главные и ведущие специалисты, руководители участков, старшие прорабы, прорабы и мастера, участковые механики и энергетики, </w:t>
            </w:r>
            <w:r w:rsidRPr="00EB5628">
              <w:t>кв</w:t>
            </w:r>
            <w:r w:rsidRPr="00EB5628">
              <w:t>а</w:t>
            </w:r>
            <w:r w:rsidRPr="00EB5628">
              <w:t>лифицированные рабочие</w:t>
            </w:r>
            <w:proofErr w:type="gramEnd"/>
          </w:p>
        </w:tc>
      </w:tr>
      <w:tr w:rsidR="004929FF" w:rsidRPr="00EB5628" w:rsidTr="00372C0B"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</w:tcPr>
          <w:p w:rsidR="004929FF" w:rsidRPr="00EB5628" w:rsidRDefault="00C1554C" w:rsidP="008E6BCF">
            <w:pPr>
              <w:pStyle w:val="af1"/>
              <w:numPr>
                <w:ilvl w:val="0"/>
                <w:numId w:val="17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Выбор объекта анализа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(объект анализа четко обозначается и фи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сируется во главе диаграммы)</w:t>
            </w:r>
            <w:r w:rsidR="007E50E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54C" w:rsidRPr="00EB5628" w:rsidRDefault="007E50E8" w:rsidP="008E6BCF">
            <w:pPr>
              <w:pStyle w:val="af1"/>
              <w:numPr>
                <w:ilvl w:val="0"/>
                <w:numId w:val="17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54C" w:rsidRPr="00EB5628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C1554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оказывающих влияние на появление проблемы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(как правило, причины связаны с</w:t>
            </w:r>
            <w:r w:rsidR="007D67EA" w:rsidRPr="00EB5628">
              <w:rPr>
                <w:rFonts w:ascii="Times New Roman" w:hAnsi="Times New Roman" w:cs="Times New Roman"/>
                <w:sz w:val="24"/>
                <w:szCs w:val="24"/>
              </w:rPr>
              <w:t>о следующими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ми факторов</w:t>
            </w:r>
            <w:r w:rsidR="007D67EA" w:rsidRPr="00EB5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методы, люди, системы измерения, материалы, об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рудование, управление)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54C" w:rsidRPr="00EB5628" w:rsidRDefault="000210D3" w:rsidP="008E6BCF">
            <w:pPr>
              <w:pStyle w:val="af1"/>
              <w:numPr>
                <w:ilvl w:val="0"/>
                <w:numId w:val="17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54C" w:rsidRPr="00EB5628">
              <w:rPr>
                <w:rFonts w:ascii="Times New Roman" w:hAnsi="Times New Roman" w:cs="Times New Roman"/>
                <w:sz w:val="24"/>
                <w:szCs w:val="24"/>
              </w:rPr>
              <w:t>пределение причин, влияющих на появление проблемы и их с</w:t>
            </w:r>
            <w:r w:rsidR="00C1554C"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54C" w:rsidRPr="00EB5628">
              <w:rPr>
                <w:rFonts w:ascii="Times New Roman" w:hAnsi="Times New Roman" w:cs="Times New Roman"/>
                <w:sz w:val="24"/>
                <w:szCs w:val="24"/>
              </w:rPr>
              <w:t>стематизация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57E8" w:rsidRPr="00EB5628">
              <w:rPr>
                <w:rFonts w:ascii="Times New Roman" w:hAnsi="Times New Roman" w:cs="Times New Roman"/>
                <w:sz w:val="24"/>
                <w:szCs w:val="24"/>
              </w:rPr>
              <w:t>обозначение всевозможных причин и их дальнейшая классификация по группам факторов, описанных ранее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50E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54C" w:rsidRPr="00EB5628" w:rsidRDefault="000210D3" w:rsidP="008E6BCF">
            <w:pPr>
              <w:pStyle w:val="af1"/>
              <w:numPr>
                <w:ilvl w:val="0"/>
                <w:numId w:val="17"/>
              </w:numPr>
              <w:spacing w:after="0" w:line="312" w:lineRule="auto"/>
              <w:ind w:left="457" w:hanging="4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54C" w:rsidRPr="00EB5628">
              <w:rPr>
                <w:rFonts w:ascii="Times New Roman" w:hAnsi="Times New Roman" w:cs="Times New Roman"/>
                <w:sz w:val="24"/>
                <w:szCs w:val="24"/>
              </w:rPr>
              <w:t>остроение диаграммы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57E8" w:rsidRPr="00EB5628">
              <w:rPr>
                <w:rFonts w:ascii="Times New Roman" w:hAnsi="Times New Roman" w:cs="Times New Roman"/>
                <w:sz w:val="24"/>
                <w:szCs w:val="24"/>
              </w:rPr>
              <w:t>при построении учитывать соподчине</w:t>
            </w:r>
            <w:r w:rsidR="003D57E8" w:rsidRPr="00EB5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7E8" w:rsidRPr="00EB5628">
              <w:rPr>
                <w:rFonts w:ascii="Times New Roman" w:hAnsi="Times New Roman" w:cs="Times New Roman"/>
                <w:sz w:val="24"/>
                <w:szCs w:val="24"/>
              </w:rPr>
              <w:t>ность и зависимость причин</w:t>
            </w:r>
            <w:r w:rsidR="00B7384D" w:rsidRPr="00EB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6DC" w:rsidRPr="00EB5628" w:rsidTr="00372C0B">
        <w:tc>
          <w:tcPr>
            <w:tcW w:w="2518" w:type="dxa"/>
            <w:tcBorders>
              <w:top w:val="single" w:sz="4" w:space="0" w:color="auto"/>
            </w:tcBorders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строительно-монтажных </w:t>
            </w:r>
            <w:r w:rsidR="001B72F5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</w:t>
            </w:r>
            <w:r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>ративно-диспетчерское управление, ведение исполнительной докуме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тации, контроль выполнения работ, строительный контроль</w:t>
            </w:r>
          </w:p>
        </w:tc>
      </w:tr>
      <w:tr w:rsidR="004929FF" w:rsidRPr="00EB5628" w:rsidTr="008A082D">
        <w:tc>
          <w:tcPr>
            <w:tcW w:w="10173" w:type="dxa"/>
            <w:gridSpan w:val="2"/>
          </w:tcPr>
          <w:p w:rsidR="004929FF" w:rsidRPr="00EB5628" w:rsidRDefault="004929FF" w:rsidP="008E6BCF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8A082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655" w:type="dxa"/>
          </w:tcPr>
          <w:p w:rsidR="004929FF" w:rsidRPr="00EB5628" w:rsidRDefault="007E50E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3D57E8" w:rsidRPr="00EB5628">
              <w:rPr>
                <w:rFonts w:cs="Times New Roman"/>
              </w:rPr>
              <w:t>истематическое изучение проблем, появляющихся на разных</w:t>
            </w:r>
            <w:r w:rsidR="00CC6090" w:rsidRPr="00EB5628">
              <w:rPr>
                <w:rFonts w:cs="Times New Roman"/>
              </w:rPr>
              <w:t xml:space="preserve"> орган</w:t>
            </w:r>
            <w:r w:rsidR="00CC6090" w:rsidRPr="00EB5628">
              <w:rPr>
                <w:rFonts w:cs="Times New Roman"/>
              </w:rPr>
              <w:t>и</w:t>
            </w:r>
            <w:r w:rsidR="00CC6090" w:rsidRPr="00EB5628">
              <w:rPr>
                <w:rFonts w:cs="Times New Roman"/>
              </w:rPr>
              <w:t>зационных</w:t>
            </w:r>
            <w:r w:rsidR="003D57E8" w:rsidRPr="00EB5628">
              <w:rPr>
                <w:rFonts w:cs="Times New Roman"/>
              </w:rPr>
              <w:t xml:space="preserve"> уровнях</w:t>
            </w:r>
            <w:r w:rsidR="007D67EA" w:rsidRPr="00EB5628">
              <w:rPr>
                <w:rFonts w:cs="Times New Roman"/>
              </w:rPr>
              <w:t xml:space="preserve"> всех участников </w:t>
            </w:r>
            <w:r w:rsidR="001B72F5" w:rsidRPr="00EB5628">
              <w:rPr>
                <w:rFonts w:cs="Times New Roman"/>
              </w:rPr>
              <w:t xml:space="preserve">строительно-монтажных </w:t>
            </w:r>
            <w:r w:rsidR="001B72F5">
              <w:rPr>
                <w:rFonts w:cs="Times New Roman"/>
              </w:rPr>
              <w:t xml:space="preserve">и пуско-наладочных </w:t>
            </w:r>
            <w:r w:rsidR="007D67EA" w:rsidRPr="00EB5628">
              <w:rPr>
                <w:rFonts w:cs="Times New Roman"/>
              </w:rPr>
              <w:t>работ по сооружению ОИАЭ.</w:t>
            </w:r>
          </w:p>
          <w:p w:rsidR="003D57E8" w:rsidRPr="00EB5628" w:rsidRDefault="00951F3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</w:t>
            </w:r>
            <w:r w:rsidR="003D57E8" w:rsidRPr="00EB5628">
              <w:rPr>
                <w:rFonts w:cs="Times New Roman"/>
              </w:rPr>
              <w:t>ффективный алгоритм поиска и классификации проблем</w:t>
            </w:r>
            <w:r w:rsidRPr="00EB5628">
              <w:rPr>
                <w:rFonts w:cs="Times New Roman"/>
              </w:rPr>
              <w:t>.</w:t>
            </w:r>
          </w:p>
          <w:p w:rsidR="003D57E8" w:rsidRPr="00EB5628" w:rsidRDefault="00951F3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</w:t>
            </w:r>
            <w:r w:rsidR="003D57E8" w:rsidRPr="00EB5628">
              <w:rPr>
                <w:rFonts w:cs="Times New Roman"/>
              </w:rPr>
              <w:t>ффективные межфункциональные коммуникации</w:t>
            </w:r>
          </w:p>
        </w:tc>
      </w:tr>
      <w:tr w:rsidR="004929FF" w:rsidRPr="00EB5628" w:rsidTr="008A082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655" w:type="dxa"/>
          </w:tcPr>
          <w:p w:rsidR="004929FF" w:rsidRPr="00EB5628" w:rsidRDefault="007D67EA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Сложность сбора достоверных данных о проблеме и причинах ее поя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ления</w:t>
            </w:r>
          </w:p>
        </w:tc>
      </w:tr>
      <w:tr w:rsidR="004929FF" w:rsidRPr="00EB5628" w:rsidTr="008A082D">
        <w:tc>
          <w:tcPr>
            <w:tcW w:w="10173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8A082D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655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B70920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905358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6F1CF8" w:rsidRDefault="006F1CF8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1C6BC9" w:rsidRPr="00EB5628" w:rsidRDefault="00B33F61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</w:t>
      </w:r>
      <w:r w:rsidR="00992AD0" w:rsidRPr="00EB5628">
        <w:rPr>
          <w:rFonts w:cs="Times New Roman"/>
          <w:noProof/>
          <w:sz w:val="28"/>
          <w:szCs w:val="28"/>
        </w:rPr>
        <w:t>4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1C6BC9" w:rsidRPr="00EB5628">
        <w:rPr>
          <w:rFonts w:cs="Times New Roman"/>
          <w:noProof/>
          <w:sz w:val="28"/>
          <w:szCs w:val="28"/>
        </w:rPr>
        <w:t xml:space="preserve">6 Сигма </w:t>
      </w:r>
      <w:r w:rsidR="00EF419D" w:rsidRPr="00EB5628">
        <w:rPr>
          <w:rFonts w:cs="Times New Roman"/>
          <w:noProof/>
          <w:sz w:val="28"/>
          <w:szCs w:val="28"/>
        </w:rPr>
        <w:t>–</w:t>
      </w:r>
      <w:r w:rsidR="001C6BC9" w:rsidRPr="00EB5628">
        <w:rPr>
          <w:rFonts w:cs="Times New Roman"/>
          <w:noProof/>
          <w:sz w:val="28"/>
          <w:szCs w:val="28"/>
        </w:rPr>
        <w:t xml:space="preserve"> </w:t>
      </w:r>
      <w:r w:rsidR="00EF419D" w:rsidRPr="00EB5628">
        <w:rPr>
          <w:rFonts w:cs="Times New Roman"/>
          <w:noProof/>
          <w:sz w:val="28"/>
          <w:szCs w:val="28"/>
        </w:rPr>
        <w:t>метод, направленный на постоянное улучшение деятельности за счет применения</w:t>
      </w:r>
      <w:r w:rsidR="00B2622B" w:rsidRPr="00EB5628">
        <w:rPr>
          <w:rFonts w:cs="Times New Roman"/>
          <w:noProof/>
          <w:sz w:val="28"/>
          <w:szCs w:val="28"/>
        </w:rPr>
        <w:t xml:space="preserve"> проектного подхода </w:t>
      </w:r>
      <w:r w:rsidR="00EF419D" w:rsidRPr="00EB5628">
        <w:rPr>
          <w:rFonts w:cs="Times New Roman"/>
          <w:noProof/>
          <w:sz w:val="28"/>
          <w:szCs w:val="28"/>
        </w:rPr>
        <w:t xml:space="preserve">и статистических методов. </w:t>
      </w:r>
      <w:r w:rsidR="001C6BC9" w:rsidRPr="00EB5628">
        <w:rPr>
          <w:rFonts w:cs="Times New Roman"/>
          <w:noProof/>
          <w:sz w:val="28"/>
          <w:szCs w:val="28"/>
        </w:rPr>
        <w:t xml:space="preserve">Принимая во внимание, что потребитель продукции известен, его требования понятны и «переведены» в характеристики продукции, управление процессами стремится к достижению нулевого уровня дефектов. </w:t>
      </w:r>
      <w:r w:rsidR="00A96E05" w:rsidRPr="00EB5628">
        <w:rPr>
          <w:rFonts w:cs="Times New Roman"/>
          <w:noProof/>
          <w:sz w:val="28"/>
          <w:szCs w:val="28"/>
        </w:rPr>
        <w:t xml:space="preserve">Анализ и </w:t>
      </w:r>
      <w:r w:rsidR="00A96E05" w:rsidRPr="00EB5628">
        <w:rPr>
          <w:rFonts w:cs="Times New Roman"/>
          <w:noProof/>
          <w:sz w:val="28"/>
          <w:szCs w:val="28"/>
        </w:rPr>
        <w:lastRenderedPageBreak/>
        <w:t xml:space="preserve">улучшение процессов </w:t>
      </w:r>
      <w:r w:rsidR="001C6BC9" w:rsidRPr="00EB5628">
        <w:rPr>
          <w:rFonts w:cs="Times New Roman"/>
          <w:noProof/>
          <w:sz w:val="28"/>
          <w:szCs w:val="28"/>
        </w:rPr>
        <w:t xml:space="preserve">необходимы для всестороннего изучения областей для </w:t>
      </w:r>
      <w:r w:rsidR="00B2622B" w:rsidRPr="00EB5628">
        <w:rPr>
          <w:rFonts w:cs="Times New Roman"/>
          <w:noProof/>
          <w:sz w:val="28"/>
          <w:szCs w:val="28"/>
        </w:rPr>
        <w:t>улучшения деяте</w:t>
      </w:r>
      <w:r w:rsidR="000210D3" w:rsidRPr="00EB5628">
        <w:rPr>
          <w:rFonts w:cs="Times New Roman"/>
          <w:noProof/>
          <w:sz w:val="28"/>
          <w:szCs w:val="28"/>
        </w:rPr>
        <w:t>ль</w:t>
      </w:r>
      <w:r w:rsidR="00B2622B" w:rsidRPr="00EB5628">
        <w:rPr>
          <w:rFonts w:cs="Times New Roman"/>
          <w:noProof/>
          <w:sz w:val="28"/>
          <w:szCs w:val="28"/>
        </w:rPr>
        <w:t>ности организации</w:t>
      </w:r>
      <w:r w:rsidR="000210D3" w:rsidRPr="00EB5628">
        <w:rPr>
          <w:rFonts w:cs="Times New Roman"/>
          <w:noProof/>
          <w:sz w:val="28"/>
          <w:szCs w:val="28"/>
        </w:rPr>
        <w:t xml:space="preserve"> (т</w:t>
      </w:r>
      <w:r w:rsidR="001C6BC9" w:rsidRPr="00EB5628">
        <w:rPr>
          <w:rFonts w:cs="Times New Roman"/>
          <w:noProof/>
          <w:sz w:val="28"/>
          <w:szCs w:val="28"/>
        </w:rPr>
        <w:t>аблица 1</w:t>
      </w:r>
      <w:r w:rsidR="00AF5050" w:rsidRPr="00EB5628">
        <w:rPr>
          <w:rFonts w:cs="Times New Roman"/>
          <w:noProof/>
          <w:sz w:val="28"/>
          <w:szCs w:val="28"/>
        </w:rPr>
        <w:t>5</w:t>
      </w:r>
      <w:r w:rsidR="001C6BC9" w:rsidRPr="00EB5628">
        <w:rPr>
          <w:rFonts w:cs="Times New Roman"/>
          <w:noProof/>
          <w:sz w:val="28"/>
          <w:szCs w:val="28"/>
        </w:rPr>
        <w:t>)</w:t>
      </w:r>
      <w:r w:rsidR="000210D3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6F1CF8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E30BF0">
        <w:rPr>
          <w:rFonts w:cs="Times New Roman"/>
          <w:sz w:val="28"/>
          <w:szCs w:val="28"/>
        </w:rPr>
        <w:t>1</w:t>
      </w:r>
      <w:r w:rsidR="00AF5050" w:rsidRPr="00E30BF0">
        <w:rPr>
          <w:rFonts w:cs="Times New Roman"/>
          <w:sz w:val="28"/>
          <w:szCs w:val="28"/>
        </w:rPr>
        <w:t>5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6 Сигма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4929FF" w:rsidRPr="00EB5628" w:rsidTr="000210D3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6 Сигма</w:t>
            </w:r>
          </w:p>
        </w:tc>
      </w:tr>
      <w:tr w:rsidR="004929FF" w:rsidRPr="00EB5628" w:rsidTr="000210D3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jc w:val="center"/>
              <w:rPr>
                <w:rFonts w:cs="Times New Roman"/>
                <w:bCs/>
                <w:lang w:val="en-US"/>
              </w:rPr>
            </w:pPr>
            <w:r w:rsidRPr="00EB5628">
              <w:rPr>
                <w:rFonts w:cs="Times New Roman"/>
                <w:bCs/>
                <w:lang w:val="en-US"/>
              </w:rPr>
              <w:t>6</w:t>
            </w:r>
            <w:r w:rsidRPr="00EB5628">
              <w:rPr>
                <w:rFonts w:ascii="Cambria Math" w:hAnsi="Cambria Math" w:cs="Cambria Math"/>
                <w:bCs/>
              </w:rPr>
              <w:t>Ϭ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4929FF" w:rsidRPr="00EB5628" w:rsidRDefault="001C50E8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Цикл </w:t>
            </w:r>
            <w:r w:rsidRPr="00EB5628">
              <w:rPr>
                <w:rFonts w:cs="Times New Roman"/>
                <w:lang w:val="en-US"/>
              </w:rPr>
              <w:t>DMAIC</w:t>
            </w:r>
            <w:r w:rsidR="00F40E7D" w:rsidRPr="00EB5628">
              <w:rPr>
                <w:rFonts w:cs="Times New Roman"/>
              </w:rPr>
              <w:t>, контрольные карты, контрольный листок, гистогра</w:t>
            </w:r>
            <w:r w:rsidR="00F40E7D" w:rsidRPr="00EB5628">
              <w:rPr>
                <w:rFonts w:cs="Times New Roman"/>
              </w:rPr>
              <w:t>м</w:t>
            </w:r>
            <w:r w:rsidR="00F40E7D" w:rsidRPr="00EB5628">
              <w:rPr>
                <w:rFonts w:cs="Times New Roman"/>
              </w:rPr>
              <w:t>ма</w:t>
            </w:r>
          </w:p>
        </w:tc>
      </w:tr>
      <w:tr w:rsidR="004929FF" w:rsidRPr="00EB5628" w:rsidTr="008A082D">
        <w:tc>
          <w:tcPr>
            <w:tcW w:w="2518" w:type="dxa"/>
            <w:tcBorders>
              <w:bottom w:val="sing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4929FF" w:rsidRPr="00EB5628" w:rsidRDefault="00951F3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-</w:t>
            </w:r>
          </w:p>
        </w:tc>
      </w:tr>
      <w:tr w:rsidR="004929FF" w:rsidRPr="00EB5628" w:rsidTr="008A082D">
        <w:tc>
          <w:tcPr>
            <w:tcW w:w="9887" w:type="dxa"/>
            <w:gridSpan w:val="2"/>
            <w:tcBorders>
              <w:bottom w:val="sing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8A082D">
        <w:tc>
          <w:tcPr>
            <w:tcW w:w="2518" w:type="dxa"/>
            <w:tcBorders>
              <w:top w:val="single" w:sz="4" w:space="0" w:color="auto"/>
            </w:tcBorders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4929FF" w:rsidRPr="00EB5628" w:rsidRDefault="00D614ED" w:rsidP="008E6BCF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 xml:space="preserve">Постоянное улучшение возможностей процессов </w:t>
            </w:r>
            <w:r w:rsidR="00B2622B" w:rsidRPr="00EB5628">
              <w:rPr>
                <w:rFonts w:cs="Times New Roman"/>
                <w:noProof/>
              </w:rPr>
              <w:t xml:space="preserve">с применением </w:t>
            </w:r>
            <w:r w:rsidRPr="00EB5628">
              <w:rPr>
                <w:rFonts w:cs="Times New Roman"/>
                <w:noProof/>
              </w:rPr>
              <w:t>статистически</w:t>
            </w:r>
            <w:r w:rsidR="00B2622B" w:rsidRPr="00EB5628">
              <w:rPr>
                <w:rFonts w:cs="Times New Roman"/>
                <w:noProof/>
              </w:rPr>
              <w:t>х</w:t>
            </w:r>
            <w:r w:rsidRPr="00EB5628">
              <w:rPr>
                <w:rFonts w:cs="Times New Roman"/>
                <w:noProof/>
              </w:rPr>
              <w:t xml:space="preserve"> метод</w:t>
            </w:r>
            <w:r w:rsidR="00B2622B" w:rsidRPr="00EB5628">
              <w:rPr>
                <w:rFonts w:cs="Times New Roman"/>
                <w:noProof/>
              </w:rPr>
              <w:t>ов</w:t>
            </w:r>
            <w:r w:rsidRPr="00EB5628">
              <w:rPr>
                <w:rFonts w:cs="Times New Roman"/>
                <w:noProof/>
              </w:rPr>
              <w:t>, направленное на повышение уровня выхода годной продукции. Применение метода «6 Сигма» основной задачей ставит достижение выпуска дефектной продукции на уровне 3</w:t>
            </w:r>
            <w:r w:rsidR="00B41B1F" w:rsidRPr="00EB5628">
              <w:rPr>
                <w:rFonts w:cs="Times New Roman"/>
                <w:noProof/>
              </w:rPr>
              <w:t>,4</w:t>
            </w:r>
            <w:r w:rsidRPr="00EB5628">
              <w:rPr>
                <w:rFonts w:cs="Times New Roman"/>
                <w:noProof/>
              </w:rPr>
              <w:t xml:space="preserve"> единиц н</w:t>
            </w:r>
            <w:r w:rsidR="007E50E8" w:rsidRPr="00EB5628">
              <w:rPr>
                <w:rFonts w:cs="Times New Roman"/>
                <w:noProof/>
              </w:rPr>
              <w:t>а миллион изделий</w:t>
            </w:r>
          </w:p>
        </w:tc>
      </w:tr>
      <w:tr w:rsidR="00A7704B" w:rsidRPr="00EB5628" w:rsidTr="000210D3">
        <w:tc>
          <w:tcPr>
            <w:tcW w:w="2518" w:type="dxa"/>
          </w:tcPr>
          <w:p w:rsidR="00A7704B" w:rsidRPr="00EB5628" w:rsidRDefault="00A7704B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A7704B" w:rsidRPr="00EB5628" w:rsidRDefault="00A7704B" w:rsidP="008E6BCF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старшие прорабы, прорабы и мастера, участковые механики и эне</w:t>
            </w:r>
            <w:r w:rsidRPr="00EB5628">
              <w:rPr>
                <w:lang w:eastAsia="en-US"/>
              </w:rPr>
              <w:t>р</w:t>
            </w:r>
            <w:r w:rsidRPr="00EB5628">
              <w:rPr>
                <w:lang w:eastAsia="en-US"/>
              </w:rPr>
              <w:t>гетики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4929FF" w:rsidRPr="00EB5628" w:rsidRDefault="00FA6E83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Применение метода осуществляется с использованием цикла </w:t>
            </w:r>
            <w:r w:rsidRPr="00EB5628">
              <w:rPr>
                <w:rFonts w:cs="Times New Roman"/>
                <w:lang w:val="en-US"/>
              </w:rPr>
              <w:t>DMAIC</w:t>
            </w:r>
            <w:r w:rsidRPr="00EB5628">
              <w:rPr>
                <w:rFonts w:cs="Times New Roman"/>
              </w:rPr>
              <w:t>:</w:t>
            </w:r>
          </w:p>
          <w:p w:rsidR="001E08DF" w:rsidRPr="00EB5628" w:rsidRDefault="00A368B0" w:rsidP="008E6BCF">
            <w:pPr>
              <w:pStyle w:val="af1"/>
              <w:numPr>
                <w:ilvl w:val="0"/>
                <w:numId w:val="18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Define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определять) 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определение целей проекта и запросов п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требителей (внутренних и внешних);</w:t>
            </w:r>
          </w:p>
          <w:p w:rsidR="001E08DF" w:rsidRPr="00EB5628" w:rsidRDefault="00A368B0" w:rsidP="008E6BCF">
            <w:pPr>
              <w:pStyle w:val="af1"/>
              <w:numPr>
                <w:ilvl w:val="0"/>
                <w:numId w:val="18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– измерять) 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измерение процесса, чтобы определить т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кущее выполнение;</w:t>
            </w:r>
          </w:p>
          <w:p w:rsidR="001E08DF" w:rsidRPr="00EB5628" w:rsidRDefault="00A368B0" w:rsidP="008E6BCF">
            <w:pPr>
              <w:pStyle w:val="af1"/>
              <w:numPr>
                <w:ilvl w:val="0"/>
                <w:numId w:val="18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E8" w:rsidRPr="00EB56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анализировать) 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дефектов, определение </w:t>
            </w:r>
            <w:r w:rsidR="00B816E9" w:rsidRPr="00EB562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B816E9" w:rsidRPr="00EB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2B78" w:rsidRPr="00EB5628">
              <w:rPr>
                <w:rFonts w:ascii="Times New Roman" w:hAnsi="Times New Roman" w:cs="Times New Roman"/>
                <w:sz w:val="24"/>
                <w:szCs w:val="24"/>
              </w:rPr>
              <w:t>бинн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ых причин дефектов;</w:t>
            </w:r>
          </w:p>
          <w:p w:rsidR="001E08DF" w:rsidRPr="00EB5628" w:rsidRDefault="00A368B0" w:rsidP="008E6BCF">
            <w:pPr>
              <w:pStyle w:val="af1"/>
              <w:numPr>
                <w:ilvl w:val="0"/>
                <w:numId w:val="18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72E6"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E8" w:rsidRPr="00EB56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улучшать) 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улучшение процесса через сокращение дефектов;</w:t>
            </w:r>
          </w:p>
          <w:p w:rsidR="00FA6E83" w:rsidRPr="00EB5628" w:rsidRDefault="00A368B0" w:rsidP="008E6BCF">
            <w:pPr>
              <w:pStyle w:val="af1"/>
              <w:numPr>
                <w:ilvl w:val="0"/>
                <w:numId w:val="18"/>
              </w:numPr>
              <w:spacing w:after="0" w:line="312" w:lineRule="auto"/>
              <w:ind w:left="457" w:hanging="457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контролировать) </w:t>
            </w:r>
            <w:r w:rsidR="001E08DF" w:rsidRPr="00EB5628">
              <w:rPr>
                <w:rFonts w:ascii="Times New Roman" w:hAnsi="Times New Roman" w:cs="Times New Roman"/>
                <w:sz w:val="24"/>
                <w:szCs w:val="24"/>
              </w:rPr>
              <w:t>контроль дальнейшего протекания процес</w:t>
            </w:r>
            <w:r w:rsidR="007E50E8" w:rsidRPr="00EB562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2446DC" w:rsidRPr="00EB5628" w:rsidTr="000210D3">
        <w:tc>
          <w:tcPr>
            <w:tcW w:w="2518" w:type="dxa"/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</w:t>
            </w:r>
            <w:r w:rsidR="000508FB" w:rsidRPr="00EB5628">
              <w:rPr>
                <w:rFonts w:cs="Times New Roman"/>
              </w:rPr>
              <w:t xml:space="preserve">строительно-монтажных </w:t>
            </w:r>
            <w:r w:rsidR="000508FB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оперативно-диспетчерское управление</w:t>
            </w:r>
          </w:p>
        </w:tc>
      </w:tr>
    </w:tbl>
    <w:p w:rsidR="008E6BCF" w:rsidRPr="00EB5628" w:rsidRDefault="008E6BCF">
      <w:r w:rsidRPr="00EB5628">
        <w:br w:type="page"/>
      </w: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15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8E6BCF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6 Сигма</w:t>
            </w:r>
          </w:p>
        </w:tc>
      </w:tr>
      <w:tr w:rsidR="004929FF" w:rsidRPr="00EB5628" w:rsidTr="000210D3">
        <w:tc>
          <w:tcPr>
            <w:tcW w:w="9887" w:type="dxa"/>
            <w:gridSpan w:val="2"/>
          </w:tcPr>
          <w:p w:rsidR="004929FF" w:rsidRPr="00EB5628" w:rsidRDefault="004929FF" w:rsidP="008E6BCF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4929FF" w:rsidRPr="00EB5628" w:rsidRDefault="00F87F79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</w:t>
            </w:r>
            <w:r w:rsidR="008472E6" w:rsidRPr="00EB5628">
              <w:rPr>
                <w:rFonts w:cs="Times New Roman"/>
              </w:rPr>
              <w:t>остоянное улучшение возможностей процессов</w:t>
            </w:r>
            <w:r w:rsidRPr="00EB5628">
              <w:rPr>
                <w:rFonts w:cs="Times New Roman"/>
              </w:rPr>
              <w:t>.</w:t>
            </w:r>
          </w:p>
          <w:p w:rsidR="008472E6" w:rsidRPr="00EB5628" w:rsidRDefault="00F87F79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8472E6" w:rsidRPr="00EB5628">
              <w:rPr>
                <w:rFonts w:cs="Times New Roman"/>
              </w:rPr>
              <w:t xml:space="preserve">тремление </w:t>
            </w:r>
            <w:r w:rsidR="00951F3F" w:rsidRPr="00EB5628">
              <w:rPr>
                <w:rFonts w:cs="Times New Roman"/>
              </w:rPr>
              <w:t>организации</w:t>
            </w:r>
            <w:r w:rsidR="008472E6" w:rsidRPr="00EB5628">
              <w:rPr>
                <w:rFonts w:cs="Times New Roman"/>
              </w:rPr>
              <w:t xml:space="preserve"> к достижению </w:t>
            </w:r>
            <w:proofErr w:type="gramStart"/>
            <w:r w:rsidR="008472E6" w:rsidRPr="00EB5628">
              <w:rPr>
                <w:rFonts w:cs="Times New Roman"/>
              </w:rPr>
              <w:t>амбициозной</w:t>
            </w:r>
            <w:proofErr w:type="gramEnd"/>
            <w:r w:rsidR="008472E6" w:rsidRPr="00EB5628">
              <w:rPr>
                <w:rFonts w:cs="Times New Roman"/>
              </w:rPr>
              <w:t xml:space="preserve"> цели (3,4 </w:t>
            </w:r>
            <w:r w:rsidR="008472E6" w:rsidRPr="00EB5628">
              <w:rPr>
                <w:rFonts w:cs="Times New Roman"/>
                <w:lang w:val="en-US"/>
              </w:rPr>
              <w:t>ppm</w:t>
            </w:r>
            <w:r w:rsidRPr="00EB5628">
              <w:rPr>
                <w:rFonts w:cs="Times New Roman"/>
              </w:rPr>
              <w:t>).</w:t>
            </w:r>
          </w:p>
          <w:p w:rsidR="008472E6" w:rsidRPr="00EB5628" w:rsidRDefault="00F87F79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</w:t>
            </w:r>
            <w:r w:rsidR="008472E6" w:rsidRPr="00EB5628">
              <w:rPr>
                <w:rFonts w:cs="Times New Roman"/>
              </w:rPr>
              <w:t xml:space="preserve">овлечение </w:t>
            </w:r>
            <w:r w:rsidR="00EB35DE" w:rsidRPr="00EB5628">
              <w:rPr>
                <w:rFonts w:cs="Times New Roman"/>
              </w:rPr>
              <w:t>работн</w:t>
            </w:r>
            <w:r w:rsidR="008472E6" w:rsidRPr="00EB5628">
              <w:rPr>
                <w:rFonts w:cs="Times New Roman"/>
              </w:rPr>
              <w:t>иков в улучшение процессов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4929FF" w:rsidRPr="00EB5628" w:rsidRDefault="00F87F79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8472E6" w:rsidRPr="00EB5628">
              <w:rPr>
                <w:rFonts w:cs="Times New Roman"/>
              </w:rPr>
              <w:t>ильная зависимость успеха применения метода от высокой профе</w:t>
            </w:r>
            <w:r w:rsidR="008472E6" w:rsidRPr="00EB5628">
              <w:rPr>
                <w:rFonts w:cs="Times New Roman"/>
              </w:rPr>
              <w:t>с</w:t>
            </w:r>
            <w:r w:rsidR="008472E6" w:rsidRPr="00EB5628">
              <w:rPr>
                <w:rFonts w:cs="Times New Roman"/>
              </w:rPr>
              <w:t>сиональной подготовки работников</w:t>
            </w:r>
            <w:r w:rsidRPr="00EB5628">
              <w:rPr>
                <w:rFonts w:cs="Times New Roman"/>
              </w:rPr>
              <w:t>.</w:t>
            </w:r>
          </w:p>
          <w:p w:rsidR="008472E6" w:rsidRPr="00EB5628" w:rsidRDefault="00F87F79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</w:t>
            </w:r>
            <w:r w:rsidR="008472E6" w:rsidRPr="00EB5628">
              <w:rPr>
                <w:rFonts w:cs="Times New Roman"/>
              </w:rPr>
              <w:t>еобходимость повсеместного применения статистических методов контроля качества</w:t>
            </w:r>
          </w:p>
        </w:tc>
      </w:tr>
      <w:tr w:rsidR="004929FF" w:rsidRPr="00EB5628" w:rsidTr="000210D3">
        <w:tc>
          <w:tcPr>
            <w:tcW w:w="9887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См.</w:t>
            </w:r>
            <w:r w:rsidR="00951F3F" w:rsidRPr="00EB5628">
              <w:rPr>
                <w:rFonts w:cs="Times New Roman"/>
              </w:rPr>
              <w:t xml:space="preserve"> </w:t>
            </w:r>
            <w:r w:rsidR="00960921" w:rsidRPr="00EB5628">
              <w:rPr>
                <w:rFonts w:cs="Times New Roman"/>
              </w:rPr>
              <w:t xml:space="preserve">ГОСТ </w:t>
            </w:r>
            <w:proofErr w:type="gramStart"/>
            <w:r w:rsidR="00960921" w:rsidRPr="00EB5628">
              <w:rPr>
                <w:rFonts w:cs="Times New Roman"/>
              </w:rPr>
              <w:t>Р</w:t>
            </w:r>
            <w:proofErr w:type="gramEnd"/>
            <w:r w:rsidR="00960921" w:rsidRPr="00EB5628">
              <w:rPr>
                <w:rFonts w:cs="Times New Roman"/>
              </w:rPr>
              <w:t xml:space="preserve"> 13053-1, ГОСТ Р 13053-2, </w:t>
            </w:r>
            <w:r w:rsidR="00905358" w:rsidRPr="00EB5628">
              <w:rPr>
                <w:rFonts w:cs="Times New Roman"/>
              </w:rPr>
              <w:t>[</w:t>
            </w:r>
            <w:r w:rsidR="00AD4900" w:rsidRPr="00AD4900">
              <w:rPr>
                <w:rFonts w:cs="Times New Roman"/>
              </w:rPr>
              <w:t>29</w:t>
            </w:r>
            <w:r w:rsidR="00905358" w:rsidRPr="00EB5628">
              <w:rPr>
                <w:rFonts w:cs="Times New Roman"/>
              </w:rPr>
              <w:t>]</w:t>
            </w:r>
          </w:p>
        </w:tc>
      </w:tr>
    </w:tbl>
    <w:p w:rsidR="006F1CF8" w:rsidRDefault="006F1CF8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B2622B" w:rsidRPr="00EB5628" w:rsidRDefault="00B33F61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</w:t>
      </w:r>
      <w:r w:rsidR="00992AD0" w:rsidRPr="00EB5628">
        <w:rPr>
          <w:rFonts w:cs="Times New Roman"/>
          <w:noProof/>
          <w:sz w:val="28"/>
          <w:szCs w:val="28"/>
        </w:rPr>
        <w:t>5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B2622B" w:rsidRPr="00EB5628">
        <w:rPr>
          <w:rFonts w:cs="Times New Roman"/>
          <w:noProof/>
          <w:sz w:val="28"/>
          <w:szCs w:val="28"/>
        </w:rPr>
        <w:t>Кайдзен представляет собой подход, ориентированный на постоянное улучшение</w:t>
      </w:r>
      <w:r w:rsidR="00B816E9" w:rsidRPr="00EB5628">
        <w:rPr>
          <w:rFonts w:cs="Times New Roman"/>
          <w:noProof/>
          <w:sz w:val="28"/>
          <w:szCs w:val="28"/>
        </w:rPr>
        <w:t xml:space="preserve"> </w:t>
      </w:r>
      <w:r w:rsidR="007D67EA" w:rsidRPr="00EB5628">
        <w:rPr>
          <w:rFonts w:cs="Times New Roman"/>
          <w:noProof/>
          <w:sz w:val="28"/>
          <w:szCs w:val="28"/>
        </w:rPr>
        <w:t>строительного процесса</w:t>
      </w:r>
      <w:r w:rsidR="00B2622B" w:rsidRPr="00EB5628">
        <w:rPr>
          <w:rFonts w:cs="Times New Roman"/>
          <w:noProof/>
          <w:sz w:val="28"/>
          <w:szCs w:val="28"/>
        </w:rPr>
        <w:t xml:space="preserve"> и его элементов, основываясь на последовательности действий по циклу PDCA</w:t>
      </w:r>
      <w:r w:rsidR="002D6B32" w:rsidRPr="00EB5628">
        <w:rPr>
          <w:rFonts w:cs="Times New Roman"/>
          <w:noProof/>
          <w:sz w:val="28"/>
          <w:szCs w:val="28"/>
        </w:rPr>
        <w:t xml:space="preserve"> [</w:t>
      </w:r>
      <w:r w:rsidR="008359B7" w:rsidRPr="00EB5628">
        <w:rPr>
          <w:rFonts w:cs="Times New Roman"/>
          <w:noProof/>
          <w:sz w:val="28"/>
          <w:szCs w:val="28"/>
        </w:rPr>
        <w:t>3</w:t>
      </w:r>
      <w:r w:rsidR="00AD4900" w:rsidRPr="00AD4900">
        <w:rPr>
          <w:rFonts w:cs="Times New Roman"/>
          <w:noProof/>
          <w:sz w:val="28"/>
          <w:szCs w:val="28"/>
        </w:rPr>
        <w:t>0</w:t>
      </w:r>
      <w:r w:rsidR="002D6B32" w:rsidRPr="00EB5628">
        <w:rPr>
          <w:rFonts w:cs="Times New Roman"/>
          <w:noProof/>
          <w:sz w:val="28"/>
          <w:szCs w:val="28"/>
        </w:rPr>
        <w:t>]</w:t>
      </w:r>
      <w:r w:rsidR="00B2622B" w:rsidRPr="00EB5628">
        <w:rPr>
          <w:rFonts w:cs="Times New Roman"/>
          <w:noProof/>
          <w:sz w:val="28"/>
          <w:szCs w:val="28"/>
        </w:rPr>
        <w:t xml:space="preserve"> (</w:t>
      </w:r>
      <w:r w:rsidR="000210D3" w:rsidRPr="00EB5628">
        <w:rPr>
          <w:rFonts w:cs="Times New Roman"/>
          <w:noProof/>
          <w:sz w:val="28"/>
          <w:szCs w:val="28"/>
        </w:rPr>
        <w:t>т</w:t>
      </w:r>
      <w:r w:rsidR="00B2622B" w:rsidRPr="00EB5628">
        <w:rPr>
          <w:rFonts w:cs="Times New Roman"/>
          <w:noProof/>
          <w:sz w:val="28"/>
          <w:szCs w:val="28"/>
        </w:rPr>
        <w:t>аблица 1</w:t>
      </w:r>
      <w:r w:rsidR="00AF5050" w:rsidRPr="00EB5628">
        <w:rPr>
          <w:rFonts w:cs="Times New Roman"/>
          <w:noProof/>
          <w:sz w:val="28"/>
          <w:szCs w:val="28"/>
        </w:rPr>
        <w:t>6</w:t>
      </w:r>
      <w:r w:rsidR="00B2622B" w:rsidRPr="00EB5628">
        <w:rPr>
          <w:rFonts w:cs="Times New Roman"/>
          <w:noProof/>
          <w:sz w:val="28"/>
          <w:szCs w:val="28"/>
        </w:rPr>
        <w:t>):</w:t>
      </w:r>
    </w:p>
    <w:p w:rsidR="00B2622B" w:rsidRPr="00EB5628" w:rsidRDefault="00B2622B" w:rsidP="006F1CF8">
      <w:pPr>
        <w:pStyle w:val="af1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t xml:space="preserve">установление целей </w:t>
      </w:r>
      <w:r w:rsidR="00B816E9" w:rsidRPr="00EB5628">
        <w:rPr>
          <w:rFonts w:ascii="Times New Roman" w:hAnsi="Times New Roman" w:cs="Times New Roman"/>
          <w:noProof/>
          <w:sz w:val="28"/>
          <w:szCs w:val="28"/>
        </w:rPr>
        <w:t>по</w:t>
      </w:r>
      <w:r w:rsidRPr="00EB5628">
        <w:rPr>
          <w:rFonts w:ascii="Times New Roman" w:hAnsi="Times New Roman" w:cs="Times New Roman"/>
          <w:noProof/>
          <w:sz w:val="28"/>
          <w:szCs w:val="28"/>
        </w:rPr>
        <w:t xml:space="preserve"> улучшени</w:t>
      </w:r>
      <w:r w:rsidR="00B816E9" w:rsidRPr="00EB5628">
        <w:rPr>
          <w:rFonts w:ascii="Times New Roman" w:hAnsi="Times New Roman" w:cs="Times New Roman"/>
          <w:noProof/>
          <w:sz w:val="28"/>
          <w:szCs w:val="28"/>
        </w:rPr>
        <w:t>ю</w:t>
      </w:r>
      <w:r w:rsidRPr="00EB5628">
        <w:rPr>
          <w:rFonts w:ascii="Times New Roman" w:hAnsi="Times New Roman" w:cs="Times New Roman"/>
          <w:noProof/>
          <w:sz w:val="28"/>
          <w:szCs w:val="28"/>
        </w:rPr>
        <w:t>, разработка задач для их достижения, определение мероприятий по выполнению задач;</w:t>
      </w:r>
    </w:p>
    <w:p w:rsidR="00B2622B" w:rsidRPr="00EB5628" w:rsidRDefault="00B2622B" w:rsidP="006F1CF8">
      <w:pPr>
        <w:pStyle w:val="af1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t>реализация запланированных  мероприятий по улучшению;</w:t>
      </w:r>
    </w:p>
    <w:p w:rsidR="00B2622B" w:rsidRPr="00EB5628" w:rsidRDefault="00B2622B" w:rsidP="006F1CF8">
      <w:pPr>
        <w:pStyle w:val="af1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t>мониторинг выполнения запланированных мероприятий;</w:t>
      </w:r>
    </w:p>
    <w:p w:rsidR="00B2622B" w:rsidRPr="00EB5628" w:rsidRDefault="00B2622B" w:rsidP="006F1CF8">
      <w:pPr>
        <w:pStyle w:val="af1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628">
        <w:rPr>
          <w:rFonts w:ascii="Times New Roman" w:hAnsi="Times New Roman" w:cs="Times New Roman"/>
          <w:noProof/>
          <w:sz w:val="28"/>
          <w:szCs w:val="28"/>
        </w:rPr>
        <w:t xml:space="preserve">разработка стандартов для </w:t>
      </w:r>
      <w:r w:rsidR="00B816E9" w:rsidRPr="00EB5628">
        <w:rPr>
          <w:rFonts w:ascii="Times New Roman" w:hAnsi="Times New Roman" w:cs="Times New Roman"/>
          <w:noProof/>
          <w:sz w:val="28"/>
          <w:szCs w:val="28"/>
        </w:rPr>
        <w:t xml:space="preserve">закрепления достигнутых результатов от реализованных мероприятий и </w:t>
      </w:r>
      <w:r w:rsidRPr="00EB5628">
        <w:rPr>
          <w:rFonts w:ascii="Times New Roman" w:hAnsi="Times New Roman" w:cs="Times New Roman"/>
          <w:noProof/>
          <w:sz w:val="28"/>
          <w:szCs w:val="28"/>
        </w:rPr>
        <w:t>установление целей для последующих улучшений</w:t>
      </w:r>
      <w:r w:rsidR="004A5E37" w:rsidRPr="00EB562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16BE" w:rsidRPr="00EB5628" w:rsidRDefault="00C916BE" w:rsidP="006F1CF8">
      <w:pPr>
        <w:spacing w:line="360" w:lineRule="auto"/>
        <w:contextualSpacing/>
        <w:rPr>
          <w:rFonts w:cs="Times New Roman"/>
          <w:spacing w:val="40"/>
          <w:sz w:val="28"/>
          <w:szCs w:val="28"/>
        </w:rPr>
      </w:pPr>
      <w:r w:rsidRPr="00E05EFB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E30BF0">
        <w:rPr>
          <w:rFonts w:cs="Times New Roman"/>
          <w:sz w:val="28"/>
          <w:szCs w:val="28"/>
        </w:rPr>
        <w:t>1</w:t>
      </w:r>
      <w:r w:rsidR="00AF5050" w:rsidRPr="00E30BF0">
        <w:rPr>
          <w:rFonts w:cs="Times New Roman"/>
          <w:sz w:val="28"/>
          <w:szCs w:val="28"/>
        </w:rPr>
        <w:t>6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Кайдзен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4929FF" w:rsidRPr="00EB5628" w:rsidTr="004929FF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4929FF" w:rsidRPr="00EB5628" w:rsidRDefault="0030253E" w:rsidP="008E6BCF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Кайдзен</w:t>
            </w:r>
          </w:p>
        </w:tc>
      </w:tr>
      <w:tr w:rsidR="00EC6EC7" w:rsidRPr="00EB5628" w:rsidTr="00156E32">
        <w:tc>
          <w:tcPr>
            <w:tcW w:w="2518" w:type="dxa"/>
            <w:tcBorders>
              <w:top w:val="double" w:sz="4" w:space="0" w:color="auto"/>
            </w:tcBorders>
          </w:tcPr>
          <w:p w:rsidR="00EC6EC7" w:rsidRPr="00EB5628" w:rsidRDefault="00EC6EC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55" w:type="dxa"/>
            <w:tcBorders>
              <w:top w:val="double" w:sz="4" w:space="0" w:color="auto"/>
            </w:tcBorders>
          </w:tcPr>
          <w:p w:rsidR="00EC6EC7" w:rsidRPr="00EB5628" w:rsidRDefault="002805C6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</w:t>
            </w:r>
            <w:r w:rsidR="00EC6EC7"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стоянные улучшения, улучшения малыми шагами</w:t>
            </w:r>
          </w:p>
        </w:tc>
      </w:tr>
      <w:tr w:rsidR="00EC6EC7" w:rsidRPr="00EB5628" w:rsidTr="004929FF">
        <w:tc>
          <w:tcPr>
            <w:tcW w:w="2518" w:type="dxa"/>
          </w:tcPr>
          <w:p w:rsidR="00EC6EC7" w:rsidRPr="00EB5628" w:rsidRDefault="00EC6EC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55" w:type="dxa"/>
          </w:tcPr>
          <w:p w:rsidR="00EC6EC7" w:rsidRPr="00EB5628" w:rsidRDefault="00347E41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Карта потока создания ценности</w:t>
            </w:r>
          </w:p>
        </w:tc>
      </w:tr>
      <w:tr w:rsidR="00EC6EC7" w:rsidRPr="00EB5628" w:rsidTr="004929FF">
        <w:tc>
          <w:tcPr>
            <w:tcW w:w="2518" w:type="dxa"/>
          </w:tcPr>
          <w:p w:rsidR="00EC6EC7" w:rsidRPr="00EB5628" w:rsidRDefault="00EC6EC7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55" w:type="dxa"/>
          </w:tcPr>
          <w:p w:rsidR="00EC6EC7" w:rsidRPr="00EB5628" w:rsidRDefault="003060E2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Организация рабочего пространства</w:t>
            </w:r>
            <w:r w:rsidR="00EC6EC7" w:rsidRPr="00EB5628">
              <w:rPr>
                <w:rFonts w:cs="Times New Roman"/>
              </w:rPr>
              <w:t xml:space="preserve"> </w:t>
            </w:r>
            <w:r w:rsidRPr="00EB5628">
              <w:rPr>
                <w:rFonts w:cs="Times New Roman"/>
              </w:rPr>
              <w:t>(</w:t>
            </w:r>
            <w:r w:rsidR="00EC6EC7" w:rsidRPr="00EB5628">
              <w:rPr>
                <w:rFonts w:cs="Times New Roman"/>
              </w:rPr>
              <w:t>5</w:t>
            </w:r>
            <w:r w:rsidR="003C2951"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),</w:t>
            </w:r>
            <w:r w:rsidR="00EC6EC7" w:rsidRPr="00EB5628">
              <w:rPr>
                <w:rFonts w:cs="Times New Roman"/>
              </w:rPr>
              <w:t xml:space="preserve"> точно вовремя</w:t>
            </w:r>
            <w:r w:rsidRPr="00EB5628">
              <w:rPr>
                <w:rFonts w:cs="Times New Roman"/>
              </w:rPr>
              <w:t xml:space="preserve">, </w:t>
            </w:r>
            <w:proofErr w:type="spellStart"/>
            <w:r w:rsidR="00EC6EC7" w:rsidRPr="00EB5628">
              <w:rPr>
                <w:rFonts w:cs="Times New Roman"/>
              </w:rPr>
              <w:t>кан</w:t>
            </w:r>
            <w:r w:rsidRPr="00EB5628">
              <w:rPr>
                <w:rFonts w:cs="Times New Roman"/>
              </w:rPr>
              <w:t>бан</w:t>
            </w:r>
            <w:proofErr w:type="spellEnd"/>
            <w:r w:rsidR="00EC6EC7" w:rsidRPr="00EB5628">
              <w:rPr>
                <w:rFonts w:cs="Times New Roman"/>
              </w:rPr>
              <w:t xml:space="preserve">, </w:t>
            </w:r>
            <w:r w:rsidRPr="00EB5628">
              <w:rPr>
                <w:rFonts w:cs="Times New Roman"/>
              </w:rPr>
              <w:t>защ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 xml:space="preserve">та от непреднамеренных ошибок </w:t>
            </w:r>
            <w:r w:rsidR="00EC6EC7" w:rsidRPr="00EB5628">
              <w:rPr>
                <w:rFonts w:cs="Times New Roman"/>
              </w:rPr>
              <w:t>(</w:t>
            </w:r>
            <w:proofErr w:type="spellStart"/>
            <w:r w:rsidR="0068601D" w:rsidRPr="00EB5628">
              <w:rPr>
                <w:rFonts w:cs="Times New Roman"/>
                <w:lang w:val="en-US"/>
              </w:rPr>
              <w:t>P</w:t>
            </w:r>
            <w:r w:rsidR="00EC6EC7" w:rsidRPr="00EB5628">
              <w:rPr>
                <w:rFonts w:cs="Times New Roman"/>
                <w:lang w:val="en-US"/>
              </w:rPr>
              <w:t>ok</w:t>
            </w:r>
            <w:proofErr w:type="spellEnd"/>
            <w:proofErr w:type="gramStart"/>
            <w:r w:rsidRPr="00EB5628">
              <w:rPr>
                <w:rFonts w:cs="Times New Roman"/>
              </w:rPr>
              <w:t>а</w:t>
            </w:r>
            <w:proofErr w:type="gramEnd"/>
            <w:r w:rsidR="00EC6EC7" w:rsidRPr="00EB5628">
              <w:rPr>
                <w:rFonts w:cs="Times New Roman"/>
              </w:rPr>
              <w:t>-</w:t>
            </w:r>
            <w:proofErr w:type="spellStart"/>
            <w:r w:rsidR="00EC6EC7" w:rsidRPr="00EB5628">
              <w:rPr>
                <w:rFonts w:cs="Times New Roman"/>
                <w:lang w:val="en-US"/>
              </w:rPr>
              <w:t>yok</w:t>
            </w:r>
            <w:proofErr w:type="spellEnd"/>
            <w:r w:rsidRPr="00EB5628">
              <w:rPr>
                <w:rFonts w:cs="Times New Roman"/>
              </w:rPr>
              <w:t>е</w:t>
            </w:r>
            <w:r w:rsidR="00EC6EC7" w:rsidRPr="00EB5628">
              <w:rPr>
                <w:rFonts w:cs="Times New Roman"/>
              </w:rPr>
              <w:t xml:space="preserve">), </w:t>
            </w:r>
            <w:r w:rsidR="0068601D" w:rsidRPr="00EB5628">
              <w:rPr>
                <w:rFonts w:cs="Times New Roman"/>
              </w:rPr>
              <w:t>быстрая переналадка</w:t>
            </w:r>
            <w:r w:rsidR="00EC6EC7" w:rsidRPr="00EB5628">
              <w:rPr>
                <w:rFonts w:cs="Times New Roman"/>
              </w:rPr>
              <w:t xml:space="preserve"> (</w:t>
            </w:r>
            <w:r w:rsidR="00EC6EC7" w:rsidRPr="00EB5628">
              <w:rPr>
                <w:rFonts w:cs="Times New Roman"/>
                <w:lang w:val="en-US"/>
              </w:rPr>
              <w:t>SMED</w:t>
            </w:r>
            <w:r w:rsidR="00EC6EC7" w:rsidRPr="00EB5628">
              <w:rPr>
                <w:rFonts w:cs="Times New Roman"/>
              </w:rPr>
              <w:t>), всеобщ</w:t>
            </w:r>
            <w:r w:rsidR="0068601D" w:rsidRPr="00EB5628">
              <w:rPr>
                <w:rFonts w:cs="Times New Roman"/>
              </w:rPr>
              <w:t>ее</w:t>
            </w:r>
            <w:r w:rsidR="00EC6EC7" w:rsidRPr="00EB5628">
              <w:rPr>
                <w:rFonts w:cs="Times New Roman"/>
              </w:rPr>
              <w:t xml:space="preserve"> </w:t>
            </w:r>
            <w:r w:rsidR="0068601D" w:rsidRPr="00EB5628">
              <w:rPr>
                <w:rFonts w:cs="Times New Roman"/>
              </w:rPr>
              <w:t>обслуживание</w:t>
            </w:r>
            <w:r w:rsidR="00EC6EC7" w:rsidRPr="00EB5628">
              <w:rPr>
                <w:rFonts w:cs="Times New Roman"/>
              </w:rPr>
              <w:t xml:space="preserve"> оборудовани</w:t>
            </w:r>
            <w:r w:rsidR="0068601D" w:rsidRPr="00EB5628">
              <w:rPr>
                <w:rFonts w:cs="Times New Roman"/>
              </w:rPr>
              <w:t>я</w:t>
            </w:r>
            <w:r w:rsidR="00EC6EC7" w:rsidRPr="00EB5628">
              <w:rPr>
                <w:rFonts w:cs="Times New Roman"/>
              </w:rPr>
              <w:t xml:space="preserve"> (</w:t>
            </w:r>
            <w:r w:rsidR="00EC6EC7" w:rsidRPr="00EB5628">
              <w:rPr>
                <w:rFonts w:cs="Times New Roman"/>
                <w:lang w:val="en-US"/>
              </w:rPr>
              <w:t>TPM</w:t>
            </w:r>
            <w:r w:rsidR="00EC6EC7" w:rsidRPr="00EB5628">
              <w:rPr>
                <w:rFonts w:cs="Times New Roman"/>
              </w:rPr>
              <w:t>)</w:t>
            </w:r>
          </w:p>
        </w:tc>
      </w:tr>
    </w:tbl>
    <w:p w:rsidR="008E6BCF" w:rsidRPr="00EB5628" w:rsidRDefault="008E6BCF">
      <w:r w:rsidRPr="00EB5628">
        <w:br w:type="page"/>
      </w:r>
    </w:p>
    <w:p w:rsidR="008E6BCF" w:rsidRPr="00EB5628" w:rsidRDefault="008E6BCF" w:rsidP="008E6BCF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16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1"/>
      </w:tblGrid>
      <w:tr w:rsidR="008E6BCF" w:rsidRPr="00EB5628" w:rsidTr="00171EDC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511" w:type="dxa"/>
            <w:tcBorders>
              <w:bottom w:val="double" w:sz="4" w:space="0" w:color="auto"/>
            </w:tcBorders>
            <w:vAlign w:val="center"/>
          </w:tcPr>
          <w:p w:rsidR="008E6BCF" w:rsidRPr="00EB5628" w:rsidRDefault="008E6BCF" w:rsidP="00115F4E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Кайдзен</w:t>
            </w:r>
          </w:p>
        </w:tc>
      </w:tr>
      <w:tr w:rsidR="004929FF" w:rsidRPr="00EB5628" w:rsidTr="00171EDC">
        <w:tc>
          <w:tcPr>
            <w:tcW w:w="10029" w:type="dxa"/>
            <w:gridSpan w:val="2"/>
          </w:tcPr>
          <w:p w:rsidR="004929FF" w:rsidRPr="00EB5628" w:rsidRDefault="004929FF" w:rsidP="008E6BCF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2A52CE" w:rsidRPr="00EB5628" w:rsidTr="00171EDC">
        <w:tc>
          <w:tcPr>
            <w:tcW w:w="2518" w:type="dxa"/>
            <w:tcBorders>
              <w:bottom w:val="single" w:sz="4" w:space="0" w:color="auto"/>
            </w:tcBorders>
          </w:tcPr>
          <w:p w:rsidR="002A52CE" w:rsidRPr="00EB5628" w:rsidRDefault="002A52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511" w:type="dxa"/>
            <w:tcBorders>
              <w:bottom w:val="single" w:sz="4" w:space="0" w:color="auto"/>
            </w:tcBorders>
          </w:tcPr>
          <w:p w:rsidR="002A52CE" w:rsidRPr="00EB5628" w:rsidRDefault="00347E41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Непрерывное улучшение потока создания ценности, с точки зрения устранения всех видов потерь и увеличения ценности для потребите</w:t>
            </w:r>
            <w:r w:rsidR="00060B67" w:rsidRPr="00EB5628">
              <w:rPr>
                <w:rFonts w:cs="Times New Roman"/>
              </w:rPr>
              <w:t>ля</w:t>
            </w:r>
          </w:p>
        </w:tc>
      </w:tr>
      <w:tr w:rsidR="00E4619F" w:rsidRPr="00EB5628" w:rsidTr="00171EDC">
        <w:tc>
          <w:tcPr>
            <w:tcW w:w="2518" w:type="dxa"/>
            <w:tcBorders>
              <w:bottom w:val="single" w:sz="4" w:space="0" w:color="auto"/>
            </w:tcBorders>
          </w:tcPr>
          <w:p w:rsidR="00E4619F" w:rsidRPr="00EB5628" w:rsidRDefault="00E4619F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511" w:type="dxa"/>
            <w:tcBorders>
              <w:bottom w:val="single" w:sz="4" w:space="0" w:color="auto"/>
            </w:tcBorders>
          </w:tcPr>
          <w:p w:rsidR="00E4619F" w:rsidRPr="00EB5628" w:rsidRDefault="00E4619F" w:rsidP="008E6BCF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</w:t>
            </w:r>
            <w:r w:rsidRPr="00EB5628">
              <w:rPr>
                <w:lang w:eastAsia="en-US"/>
              </w:rPr>
              <w:t>р</w:t>
            </w:r>
            <w:r w:rsidRPr="00EB5628">
              <w:rPr>
                <w:lang w:eastAsia="en-US"/>
              </w:rPr>
              <w:t xml:space="preserve">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  <w:proofErr w:type="gramEnd"/>
          </w:p>
        </w:tc>
      </w:tr>
      <w:tr w:rsidR="002A52CE" w:rsidRPr="00EB5628" w:rsidTr="00171ED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A52CE" w:rsidRPr="00EB5628" w:rsidRDefault="002A52CE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D406D0" w:rsidRPr="00EB5628" w:rsidRDefault="00D406D0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Выявление проблемы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6D0" w:rsidRPr="00EB5628" w:rsidRDefault="00486BB9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зучение текущего состояния и постановка целей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6D0" w:rsidRPr="00EB5628" w:rsidRDefault="00486BB9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нализ данных и нахождение </w:t>
            </w:r>
            <w:r w:rsidR="008D4D4D" w:rsidRPr="00EB5628">
              <w:rPr>
                <w:rFonts w:ascii="Times New Roman" w:hAnsi="Times New Roman" w:cs="Times New Roman"/>
                <w:sz w:val="24"/>
                <w:szCs w:val="24"/>
              </w:rPr>
              <w:t>глубинн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ых причин проблемы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6D0" w:rsidRPr="00EB5628" w:rsidRDefault="00486BB9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ланирование действий для устранения причин появления пр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6D0" w:rsidRPr="00EB5628" w:rsidRDefault="00486BB9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еализация запланированных действий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6D0" w:rsidRPr="00EB5628" w:rsidRDefault="00486BB9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роверка эффективности реализованных действий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6D0" w:rsidRPr="00EB5628" w:rsidRDefault="00486BB9" w:rsidP="00060B67">
            <w:pPr>
              <w:pStyle w:val="af1"/>
              <w:numPr>
                <w:ilvl w:val="0"/>
                <w:numId w:val="33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6D0" w:rsidRPr="00EB5628">
              <w:rPr>
                <w:rFonts w:ascii="Times New Roman" w:hAnsi="Times New Roman" w:cs="Times New Roman"/>
                <w:sz w:val="24"/>
                <w:szCs w:val="24"/>
              </w:rPr>
              <w:t>ктуализация стандарта для предотвращения проблемы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2CE" w:rsidRPr="00EB5628" w:rsidRDefault="00486BB9" w:rsidP="00060B67">
            <w:pPr>
              <w:pStyle w:val="af1"/>
              <w:numPr>
                <w:ilvl w:val="0"/>
                <w:numId w:val="35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оощрение </w:t>
            </w:r>
            <w:r w:rsidR="00EB35DE" w:rsidRPr="00EB5628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="009409B3" w:rsidRPr="00EB5628">
              <w:rPr>
                <w:rFonts w:ascii="Times New Roman" w:hAnsi="Times New Roman" w:cs="Times New Roman"/>
                <w:sz w:val="24"/>
                <w:szCs w:val="24"/>
              </w:rPr>
              <w:t>иков и распространение практики применения метода Кайдзен по всей организации</w:t>
            </w:r>
          </w:p>
        </w:tc>
      </w:tr>
      <w:tr w:rsidR="002446DC" w:rsidRPr="00EB5628" w:rsidTr="00171EDC">
        <w:tc>
          <w:tcPr>
            <w:tcW w:w="2518" w:type="dxa"/>
            <w:tcBorders>
              <w:top w:val="single" w:sz="4" w:space="0" w:color="auto"/>
            </w:tcBorders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511" w:type="dxa"/>
            <w:tcBorders>
              <w:top w:val="single" w:sz="4" w:space="0" w:color="auto"/>
            </w:tcBorders>
          </w:tcPr>
          <w:p w:rsidR="002446DC" w:rsidRPr="00EB5628" w:rsidRDefault="002446DC" w:rsidP="008E6BCF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работ, оперативно-диспетчерское управление, ведение исполнительной документации, контроль выполнения работ, строительный контроль</w:t>
            </w:r>
          </w:p>
        </w:tc>
      </w:tr>
      <w:tr w:rsidR="002A52CE" w:rsidRPr="00EB5628" w:rsidTr="00171EDC">
        <w:tc>
          <w:tcPr>
            <w:tcW w:w="10029" w:type="dxa"/>
            <w:gridSpan w:val="2"/>
          </w:tcPr>
          <w:p w:rsidR="002A52CE" w:rsidRPr="00EB5628" w:rsidRDefault="002A52CE" w:rsidP="00F87F79">
            <w:pPr>
              <w:widowControl w:val="0"/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2A52CE" w:rsidRPr="00EB5628" w:rsidTr="00171EDC">
        <w:tc>
          <w:tcPr>
            <w:tcW w:w="2518" w:type="dxa"/>
          </w:tcPr>
          <w:p w:rsidR="002A52CE" w:rsidRPr="00EB5628" w:rsidRDefault="002A52CE" w:rsidP="00F87F79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511" w:type="dxa"/>
          </w:tcPr>
          <w:p w:rsidR="005826E5" w:rsidRPr="00EB5628" w:rsidRDefault="00486BB9" w:rsidP="00951F3F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</w:t>
            </w:r>
            <w:r w:rsidR="005826E5" w:rsidRPr="00EB5628">
              <w:rPr>
                <w:rFonts w:cs="Times New Roman"/>
              </w:rPr>
              <w:t xml:space="preserve">овлечение всех </w:t>
            </w:r>
            <w:r w:rsidR="002805C6" w:rsidRPr="00EB5628">
              <w:rPr>
                <w:rFonts w:cs="Times New Roman"/>
              </w:rPr>
              <w:t>участников строительных работ</w:t>
            </w:r>
            <w:r w:rsidR="005826E5" w:rsidRPr="00EB5628">
              <w:rPr>
                <w:rFonts w:cs="Times New Roman"/>
              </w:rPr>
              <w:t xml:space="preserve"> в процессы постоя</w:t>
            </w:r>
            <w:r w:rsidR="005826E5" w:rsidRPr="00EB5628">
              <w:rPr>
                <w:rFonts w:cs="Times New Roman"/>
              </w:rPr>
              <w:t>н</w:t>
            </w:r>
            <w:r w:rsidR="005826E5" w:rsidRPr="00EB5628">
              <w:rPr>
                <w:rFonts w:cs="Times New Roman"/>
              </w:rPr>
              <w:t>ного улучшения потока создания ценнос</w:t>
            </w:r>
            <w:r w:rsidR="00951F3F" w:rsidRPr="00EB5628">
              <w:rPr>
                <w:rFonts w:cs="Times New Roman"/>
              </w:rPr>
              <w:t>ти.</w:t>
            </w:r>
          </w:p>
          <w:p w:rsidR="002A52CE" w:rsidRPr="00EB5628" w:rsidRDefault="00951F3F" w:rsidP="00951F3F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</w:t>
            </w:r>
            <w:r w:rsidR="005826E5" w:rsidRPr="00EB5628">
              <w:rPr>
                <w:rFonts w:cs="Times New Roman"/>
              </w:rPr>
              <w:t>кономический эффект от реализации мероприятий по улучшению</w:t>
            </w:r>
          </w:p>
        </w:tc>
      </w:tr>
      <w:tr w:rsidR="002A52CE" w:rsidRPr="00EB5628" w:rsidTr="00171EDC">
        <w:tc>
          <w:tcPr>
            <w:tcW w:w="2518" w:type="dxa"/>
          </w:tcPr>
          <w:p w:rsidR="002A52CE" w:rsidRPr="00EB5628" w:rsidRDefault="002A52CE" w:rsidP="00F87F79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511" w:type="dxa"/>
          </w:tcPr>
          <w:p w:rsidR="009409B3" w:rsidRPr="00EB5628" w:rsidRDefault="00486BB9" w:rsidP="00951F3F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</w:t>
            </w:r>
            <w:r w:rsidR="002A52CE" w:rsidRPr="00EB5628">
              <w:rPr>
                <w:rFonts w:cs="Times New Roman"/>
              </w:rPr>
              <w:t xml:space="preserve">тсутствие постоянного обучения </w:t>
            </w:r>
            <w:r w:rsidR="00EB35DE" w:rsidRPr="00EB5628">
              <w:rPr>
                <w:rFonts w:cs="Times New Roman"/>
              </w:rPr>
              <w:t>работ</w:t>
            </w:r>
            <w:r w:rsidR="002A52CE" w:rsidRPr="00EB5628">
              <w:rPr>
                <w:rFonts w:cs="Times New Roman"/>
              </w:rPr>
              <w:t>ников, как следствие – отн</w:t>
            </w:r>
            <w:r w:rsidR="002A52CE" w:rsidRPr="00EB5628">
              <w:rPr>
                <w:rFonts w:cs="Times New Roman"/>
              </w:rPr>
              <w:t>о</w:t>
            </w:r>
            <w:r w:rsidR="002A52CE" w:rsidRPr="00EB5628">
              <w:rPr>
                <w:rFonts w:cs="Times New Roman"/>
              </w:rPr>
              <w:t>сительно небольшое количество поступающих предложений</w:t>
            </w:r>
            <w:r w:rsidR="00951F3F" w:rsidRPr="00EB5628">
              <w:rPr>
                <w:rFonts w:cs="Times New Roman"/>
              </w:rPr>
              <w:t xml:space="preserve"> по улу</w:t>
            </w:r>
            <w:r w:rsidR="00951F3F" w:rsidRPr="00EB5628">
              <w:rPr>
                <w:rFonts w:cs="Times New Roman"/>
              </w:rPr>
              <w:t>ч</w:t>
            </w:r>
            <w:r w:rsidR="00951F3F" w:rsidRPr="00EB5628">
              <w:rPr>
                <w:rFonts w:cs="Times New Roman"/>
              </w:rPr>
              <w:t>шению.</w:t>
            </w:r>
          </w:p>
          <w:p w:rsidR="002A52CE" w:rsidRPr="00EB5628" w:rsidRDefault="00951F3F" w:rsidP="002805C6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</w:t>
            </w:r>
            <w:r w:rsidR="009409B3" w:rsidRPr="00EB5628">
              <w:rPr>
                <w:rFonts w:cs="Times New Roman"/>
              </w:rPr>
              <w:t xml:space="preserve">едостаточная мотивация </w:t>
            </w:r>
            <w:r w:rsidR="002805C6" w:rsidRPr="00EB5628">
              <w:rPr>
                <w:rFonts w:cs="Times New Roman"/>
              </w:rPr>
              <w:t>работников</w:t>
            </w:r>
            <w:r w:rsidR="009409B3" w:rsidRPr="00EB5628">
              <w:rPr>
                <w:rFonts w:cs="Times New Roman"/>
              </w:rPr>
              <w:t xml:space="preserve"> для формирования предлож</w:t>
            </w:r>
            <w:r w:rsidR="009409B3" w:rsidRPr="00EB5628">
              <w:rPr>
                <w:rFonts w:cs="Times New Roman"/>
              </w:rPr>
              <w:t>е</w:t>
            </w:r>
            <w:r w:rsidR="009409B3" w:rsidRPr="00EB5628">
              <w:rPr>
                <w:rFonts w:cs="Times New Roman"/>
              </w:rPr>
              <w:t>ний по улучшению</w:t>
            </w:r>
          </w:p>
        </w:tc>
      </w:tr>
      <w:tr w:rsidR="002A52CE" w:rsidRPr="00EB5628" w:rsidTr="00171EDC">
        <w:tc>
          <w:tcPr>
            <w:tcW w:w="10029" w:type="dxa"/>
            <w:gridSpan w:val="2"/>
          </w:tcPr>
          <w:p w:rsidR="002A52CE" w:rsidRPr="00EB5628" w:rsidRDefault="002A52CE" w:rsidP="00F87F79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2A52CE" w:rsidRPr="00EB5628" w:rsidTr="00171EDC">
        <w:tc>
          <w:tcPr>
            <w:tcW w:w="2518" w:type="dxa"/>
          </w:tcPr>
          <w:p w:rsidR="002A52CE" w:rsidRPr="00EB5628" w:rsidRDefault="002A52CE" w:rsidP="00F87F79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511" w:type="dxa"/>
          </w:tcPr>
          <w:p w:rsidR="002A52CE" w:rsidRPr="00EB5628" w:rsidRDefault="00976EA4" w:rsidP="00AD4900">
            <w:pPr>
              <w:pStyle w:val="aff3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EB5628">
              <w:rPr>
                <w:sz w:val="24"/>
                <w:szCs w:val="24"/>
                <w:lang w:val="en-US"/>
              </w:rPr>
              <w:t>См</w:t>
            </w:r>
            <w:proofErr w:type="spellEnd"/>
            <w:r w:rsidRPr="00EB5628">
              <w:rPr>
                <w:sz w:val="24"/>
                <w:szCs w:val="24"/>
                <w:lang w:val="en-US"/>
              </w:rPr>
              <w:t xml:space="preserve">. </w:t>
            </w:r>
            <w:r w:rsidR="00905358" w:rsidRPr="00EB5628">
              <w:rPr>
                <w:sz w:val="24"/>
                <w:szCs w:val="24"/>
                <w:lang w:val="en-US"/>
              </w:rPr>
              <w:t>[</w:t>
            </w:r>
            <w:r w:rsidR="006F5FCB" w:rsidRPr="00EB5628">
              <w:rPr>
                <w:sz w:val="24"/>
                <w:szCs w:val="24"/>
                <w:lang w:val="en-US"/>
              </w:rPr>
              <w:t>3</w:t>
            </w:r>
            <w:r w:rsidR="00AD4900">
              <w:rPr>
                <w:sz w:val="24"/>
                <w:szCs w:val="24"/>
                <w:lang w:val="en-US"/>
              </w:rPr>
              <w:t>1</w:t>
            </w:r>
            <w:r w:rsidR="00905358" w:rsidRPr="00EB5628"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6F1CF8" w:rsidRDefault="006F1CF8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B2622B" w:rsidRPr="00EB5628" w:rsidRDefault="00992AD0" w:rsidP="006F1CF8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lastRenderedPageBreak/>
        <w:t>5.16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B2622B" w:rsidRPr="00EB5628">
        <w:rPr>
          <w:rFonts w:cs="Times New Roman"/>
          <w:noProof/>
          <w:sz w:val="28"/>
          <w:szCs w:val="28"/>
        </w:rPr>
        <w:t xml:space="preserve">Вытягивающее поточное производство </w:t>
      </w:r>
      <w:r w:rsidR="000210D3" w:rsidRPr="00EB5628">
        <w:rPr>
          <w:rFonts w:cs="Times New Roman"/>
          <w:noProof/>
          <w:sz w:val="28"/>
          <w:szCs w:val="28"/>
        </w:rPr>
        <w:t>–</w:t>
      </w:r>
      <w:r w:rsidR="00B2622B" w:rsidRPr="00EB5628">
        <w:rPr>
          <w:rFonts w:cs="Times New Roman"/>
          <w:noProof/>
          <w:sz w:val="28"/>
          <w:szCs w:val="28"/>
        </w:rPr>
        <w:t xml:space="preserve"> организация производства, при которой последующие процессы сообщают о своих потребностях предыдущим. Основное правило любого процесса вытягивающего производства </w:t>
      </w:r>
      <w:r w:rsidR="000210D3" w:rsidRPr="00EB5628">
        <w:rPr>
          <w:rFonts w:cs="Times New Roman"/>
          <w:noProof/>
          <w:sz w:val="28"/>
          <w:szCs w:val="28"/>
        </w:rPr>
        <w:t>–</w:t>
      </w:r>
      <w:r w:rsidR="00B2622B" w:rsidRPr="00EB5628">
        <w:rPr>
          <w:rFonts w:cs="Times New Roman"/>
          <w:noProof/>
          <w:sz w:val="28"/>
          <w:szCs w:val="28"/>
        </w:rPr>
        <w:t xml:space="preserve"> выполнять только те заказы, которые поступают непосредственно от следующего процесса. Производство на предыдущем процессе-поставщике не начинается до тех пор, пока с последующего процесса-потребителя не получен запрос на требуемые действия (</w:t>
      </w:r>
      <w:r w:rsidR="000210D3" w:rsidRPr="00EB5628">
        <w:rPr>
          <w:rFonts w:cs="Times New Roman"/>
          <w:noProof/>
          <w:sz w:val="28"/>
          <w:szCs w:val="28"/>
        </w:rPr>
        <w:t>т</w:t>
      </w:r>
      <w:r w:rsidR="00AF5050" w:rsidRPr="00EB5628">
        <w:rPr>
          <w:rFonts w:cs="Times New Roman"/>
          <w:noProof/>
          <w:sz w:val="28"/>
          <w:szCs w:val="28"/>
        </w:rPr>
        <w:t>аблица 17</w:t>
      </w:r>
      <w:r w:rsidR="00B2622B" w:rsidRPr="00EB5628">
        <w:rPr>
          <w:rFonts w:cs="Times New Roman"/>
          <w:noProof/>
          <w:sz w:val="28"/>
          <w:szCs w:val="28"/>
        </w:rPr>
        <w:t>)</w:t>
      </w:r>
      <w:r w:rsidR="000210D3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6F1CF8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254047">
        <w:rPr>
          <w:rFonts w:cs="Times New Roman"/>
          <w:sz w:val="28"/>
          <w:szCs w:val="28"/>
        </w:rPr>
        <w:t>1</w:t>
      </w:r>
      <w:r w:rsidR="00AF5050" w:rsidRPr="00254047">
        <w:rPr>
          <w:rFonts w:cs="Times New Roman"/>
          <w:sz w:val="28"/>
          <w:szCs w:val="28"/>
        </w:rPr>
        <w:t>7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Вытягивающее поточное производство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4929FF" w:rsidRPr="00EB5628" w:rsidTr="000210D3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4929FF" w:rsidRPr="00EB5628" w:rsidRDefault="0030253E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Вытягивающее поточное производство</w:t>
            </w:r>
          </w:p>
        </w:tc>
      </w:tr>
      <w:tr w:rsidR="004929FF" w:rsidRPr="00EB5628" w:rsidTr="000210D3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4929FF" w:rsidRPr="00EB5628" w:rsidRDefault="0030253E" w:rsidP="00060B67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>Вытягивание</w:t>
            </w:r>
            <w:r w:rsidR="00534B59" w:rsidRPr="00EB5628">
              <w:rPr>
                <w:rFonts w:cs="Times New Roman"/>
                <w:bCs/>
              </w:rPr>
              <w:t xml:space="preserve"> [</w:t>
            </w:r>
            <w:r w:rsidR="006F5FCB" w:rsidRPr="00EB5628">
              <w:rPr>
                <w:rFonts w:cs="Times New Roman"/>
                <w:bCs/>
                <w:lang w:val="en-US"/>
              </w:rPr>
              <w:t>11</w:t>
            </w:r>
            <w:r w:rsidR="00534B59" w:rsidRPr="00EB5628">
              <w:rPr>
                <w:rFonts w:cs="Times New Roman"/>
                <w:bCs/>
              </w:rPr>
              <w:t>]</w:t>
            </w:r>
            <w:r w:rsidR="000E42C0" w:rsidRPr="00EB5628">
              <w:rPr>
                <w:rFonts w:cs="Times New Roman"/>
                <w:bCs/>
              </w:rPr>
              <w:t>, тянущая система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4929FF" w:rsidRPr="00EB5628" w:rsidRDefault="00B54832" w:rsidP="00AD4900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Супермаркет</w:t>
            </w:r>
            <w:r w:rsidR="006049B9" w:rsidRPr="00EB5628">
              <w:rPr>
                <w:rFonts w:cs="Times New Roman"/>
              </w:rPr>
              <w:t xml:space="preserve"> </w:t>
            </w:r>
            <w:r w:rsidR="00B70920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6049B9" w:rsidRPr="00EB5628">
              <w:rPr>
                <w:rFonts w:cs="Times New Roman"/>
                <w:lang w:val="en-US"/>
              </w:rPr>
              <w:t>]</w:t>
            </w:r>
            <w:r w:rsidR="002805C6" w:rsidRPr="00EB5628">
              <w:rPr>
                <w:rFonts w:cs="Times New Roman"/>
              </w:rPr>
              <w:t>, «последний планировщик»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4929FF" w:rsidRPr="00EB5628" w:rsidRDefault="00B54832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Канбан, </w:t>
            </w:r>
            <w:r w:rsidR="002805C6" w:rsidRPr="00EB5628">
              <w:rPr>
                <w:rFonts w:cs="Times New Roman"/>
              </w:rPr>
              <w:t>визуализация</w:t>
            </w:r>
            <w:r w:rsidRPr="00EB5628">
              <w:rPr>
                <w:rFonts w:cs="Times New Roman"/>
              </w:rPr>
              <w:t xml:space="preserve">, </w:t>
            </w:r>
            <w:r w:rsidRPr="00EB5628">
              <w:rPr>
                <w:rFonts w:cs="Times New Roman"/>
                <w:lang w:val="en-US"/>
              </w:rPr>
              <w:t>FIFO</w:t>
            </w:r>
            <w:r w:rsidR="00A76AE7" w:rsidRPr="00EB5628">
              <w:rPr>
                <w:rFonts w:cs="Times New Roman"/>
              </w:rPr>
              <w:t>, Точно вовремя</w:t>
            </w:r>
            <w:r w:rsidR="00E950A8" w:rsidRPr="00EB5628">
              <w:rPr>
                <w:rFonts w:cs="Times New Roman"/>
              </w:rPr>
              <w:t>, Карт</w:t>
            </w:r>
            <w:r w:rsidR="00293568" w:rsidRPr="00EB5628">
              <w:rPr>
                <w:rFonts w:cs="Times New Roman"/>
              </w:rPr>
              <w:t>ирование</w:t>
            </w:r>
            <w:r w:rsidR="00E950A8" w:rsidRPr="00EB5628">
              <w:rPr>
                <w:rFonts w:cs="Times New Roman"/>
              </w:rPr>
              <w:t xml:space="preserve"> потока создания ценности</w:t>
            </w:r>
          </w:p>
        </w:tc>
      </w:tr>
      <w:tr w:rsidR="004929FF" w:rsidRPr="00EB5628" w:rsidTr="000210D3">
        <w:tc>
          <w:tcPr>
            <w:tcW w:w="9887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4929FF" w:rsidRPr="00EB5628" w:rsidRDefault="00A76AE7" w:rsidP="00060B67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Предотвращение перепроизводства</w:t>
            </w:r>
            <w:r w:rsidR="00956612" w:rsidRPr="00EB5628">
              <w:rPr>
                <w:rFonts w:cs="Times New Roman"/>
                <w:noProof/>
              </w:rPr>
              <w:t xml:space="preserve"> </w:t>
            </w:r>
            <w:r w:rsidR="00F31877" w:rsidRPr="00EB5628">
              <w:rPr>
                <w:rFonts w:cs="Times New Roman"/>
                <w:noProof/>
              </w:rPr>
              <w:t>при помощи</w:t>
            </w:r>
            <w:r w:rsidR="00956612" w:rsidRPr="00EB5628">
              <w:rPr>
                <w:rFonts w:cs="Times New Roman"/>
                <w:noProof/>
              </w:rPr>
              <w:t xml:space="preserve"> информационной системы</w:t>
            </w:r>
            <w:r w:rsidR="00220EA1" w:rsidRPr="00EB5628">
              <w:rPr>
                <w:rFonts w:cs="Times New Roman"/>
                <w:noProof/>
              </w:rPr>
              <w:t>,</w:t>
            </w:r>
            <w:r w:rsidR="00956612" w:rsidRPr="00EB5628">
              <w:rPr>
                <w:rFonts w:cs="Times New Roman"/>
                <w:noProof/>
              </w:rPr>
              <w:t xml:space="preserve"> передающей сигнал о необходимости вып</w:t>
            </w:r>
            <w:r w:rsidR="000210D3" w:rsidRPr="00EB5628">
              <w:rPr>
                <w:rFonts w:cs="Times New Roman"/>
                <w:noProof/>
              </w:rPr>
              <w:t xml:space="preserve">олнения работы между </w:t>
            </w:r>
            <w:r w:rsidR="00F31877" w:rsidRPr="00EB5628">
              <w:rPr>
                <w:rFonts w:cs="Times New Roman"/>
                <w:noProof/>
              </w:rPr>
              <w:t>стадиями строительного процесса</w:t>
            </w:r>
          </w:p>
        </w:tc>
      </w:tr>
      <w:tr w:rsidR="00E4619F" w:rsidRPr="00EB5628" w:rsidTr="000210D3">
        <w:tc>
          <w:tcPr>
            <w:tcW w:w="2518" w:type="dxa"/>
          </w:tcPr>
          <w:p w:rsidR="00E4619F" w:rsidRPr="00EB5628" w:rsidRDefault="00E4619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E4619F" w:rsidRPr="00EB5628" w:rsidRDefault="00E4619F" w:rsidP="00060B67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старшие прорабы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4929FF" w:rsidRPr="00EB5628" w:rsidRDefault="00486BB9" w:rsidP="00060B67">
            <w:pPr>
              <w:pStyle w:val="af1"/>
              <w:numPr>
                <w:ilvl w:val="0"/>
                <w:numId w:val="19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0A8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нализ текущего 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состояния строительного процесса</w:t>
            </w:r>
            <w:r w:rsidR="00E950A8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(определ</w:t>
            </w:r>
            <w:r w:rsidR="00E950A8"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50A8" w:rsidRPr="00EB5628">
              <w:rPr>
                <w:rFonts w:ascii="Times New Roman" w:hAnsi="Times New Roman" w:cs="Times New Roman"/>
                <w:sz w:val="24"/>
                <w:szCs w:val="24"/>
              </w:rPr>
              <w:t>ние областей для улучшения и проблемных мест);</w:t>
            </w:r>
          </w:p>
          <w:p w:rsidR="00E950A8" w:rsidRPr="00EB5628" w:rsidRDefault="00E950A8" w:rsidP="00060B67">
            <w:pPr>
              <w:pStyle w:val="af1"/>
              <w:numPr>
                <w:ilvl w:val="0"/>
                <w:numId w:val="19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постановка целей для вытягивающего поточного производства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 плана-задания для каждого работника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взаимоде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F42AD8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стадиями строительства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4781" w:rsidRPr="00EB5628" w:rsidRDefault="00674781" w:rsidP="00060B67">
            <w:pPr>
              <w:pStyle w:val="af1"/>
              <w:numPr>
                <w:ilvl w:val="0"/>
                <w:numId w:val="19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принципам функционирования 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поточного метода организации строительства</w:t>
            </w:r>
            <w:r w:rsidR="000210D3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781" w:rsidRPr="00EB5628" w:rsidRDefault="00674781" w:rsidP="00060B67">
            <w:pPr>
              <w:pStyle w:val="af1"/>
              <w:numPr>
                <w:ilvl w:val="0"/>
                <w:numId w:val="19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развитие поставщиков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 на ОИАЭ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20" w:rsidRPr="00EB5628">
              <w:rPr>
                <w:rFonts w:ascii="Times New Roman" w:hAnsi="Times New Roman" w:cs="Times New Roman"/>
                <w:sz w:val="24"/>
                <w:szCs w:val="24"/>
              </w:rPr>
              <w:t>на при</w:t>
            </w:r>
            <w:r w:rsidR="00934F20" w:rsidRPr="00EB5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4F20" w:rsidRPr="00EB5628">
              <w:rPr>
                <w:rFonts w:ascii="Times New Roman" w:hAnsi="Times New Roman" w:cs="Times New Roman"/>
                <w:sz w:val="24"/>
                <w:szCs w:val="24"/>
              </w:rPr>
              <w:t>ципах бережливого производства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совершенствования вытяг</w:t>
            </w:r>
            <w:r w:rsidR="00486BB9" w:rsidRPr="00EB5628">
              <w:rPr>
                <w:rFonts w:ascii="Times New Roman" w:hAnsi="Times New Roman" w:cs="Times New Roman"/>
                <w:sz w:val="24"/>
                <w:szCs w:val="24"/>
              </w:rPr>
              <w:t>ивающего поточного производства</w:t>
            </w:r>
          </w:p>
        </w:tc>
      </w:tr>
      <w:tr w:rsidR="002446DC" w:rsidRPr="00EB5628" w:rsidTr="000210D3">
        <w:tc>
          <w:tcPr>
            <w:tcW w:w="2518" w:type="dxa"/>
          </w:tcPr>
          <w:p w:rsidR="002446DC" w:rsidRPr="00EB5628" w:rsidRDefault="002446DC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2446DC" w:rsidRPr="00EB5628" w:rsidRDefault="002446DC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работ, оперативно-диспетчерское управление</w:t>
            </w:r>
          </w:p>
        </w:tc>
      </w:tr>
    </w:tbl>
    <w:p w:rsidR="00254047" w:rsidRDefault="00254047" w:rsidP="00060B67">
      <w:pPr>
        <w:spacing w:after="240"/>
        <w:rPr>
          <w:i/>
          <w:sz w:val="28"/>
          <w:szCs w:val="28"/>
        </w:rPr>
      </w:pPr>
    </w:p>
    <w:p w:rsidR="00060B67" w:rsidRPr="00EB5628" w:rsidRDefault="00060B67" w:rsidP="00060B67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17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060B67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060B67" w:rsidRPr="00EB5628" w:rsidRDefault="00060B6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060B67" w:rsidRPr="00EB5628" w:rsidRDefault="00060B6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Вытягивающее поточное производство</w:t>
            </w:r>
          </w:p>
        </w:tc>
      </w:tr>
      <w:tr w:rsidR="004929FF" w:rsidRPr="00EB5628" w:rsidTr="000210D3">
        <w:tc>
          <w:tcPr>
            <w:tcW w:w="9887" w:type="dxa"/>
            <w:gridSpan w:val="2"/>
          </w:tcPr>
          <w:p w:rsidR="004929FF" w:rsidRPr="00EB5628" w:rsidRDefault="004929FF" w:rsidP="00060B67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B3677E" w:rsidRPr="00EB5628" w:rsidRDefault="001569F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7E385F" w:rsidRPr="00EB5628">
              <w:rPr>
                <w:rFonts w:cs="Times New Roman"/>
              </w:rPr>
              <w:t>окращение уровня запасов</w:t>
            </w:r>
            <w:r w:rsidRPr="00EB5628">
              <w:rPr>
                <w:rFonts w:cs="Times New Roman"/>
              </w:rPr>
              <w:t>.</w:t>
            </w:r>
          </w:p>
          <w:p w:rsidR="00D76944" w:rsidRPr="00EB5628" w:rsidRDefault="001569F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D76944" w:rsidRPr="00EB5628">
              <w:rPr>
                <w:rFonts w:cs="Times New Roman"/>
              </w:rPr>
              <w:t xml:space="preserve">тремление к бездефектному </w:t>
            </w:r>
            <w:r w:rsidR="00F31877" w:rsidRPr="00EB5628">
              <w:rPr>
                <w:rFonts w:cs="Times New Roman"/>
              </w:rPr>
              <w:t>выполнению строительных работ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7E385F" w:rsidRPr="00EB5628" w:rsidRDefault="00F31877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метода только в условиях четкого планирования стро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тельных работ</w:t>
            </w:r>
          </w:p>
        </w:tc>
      </w:tr>
      <w:tr w:rsidR="004929FF" w:rsidRPr="00EB5628" w:rsidTr="000210D3">
        <w:tc>
          <w:tcPr>
            <w:tcW w:w="9887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0210D3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B70920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7254CE" w:rsidRDefault="007254CE" w:rsidP="007254CE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AE2D99" w:rsidRPr="00EB5628" w:rsidRDefault="00992AD0" w:rsidP="007254CE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5.17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AE2D99" w:rsidRPr="00EB5628">
        <w:rPr>
          <w:rFonts w:cs="Times New Roman"/>
          <w:noProof/>
          <w:sz w:val="28"/>
          <w:szCs w:val="28"/>
        </w:rPr>
        <w:t xml:space="preserve">Точно вовремя – метод, </w:t>
      </w:r>
      <w:r w:rsidR="005C477A" w:rsidRPr="00EB5628">
        <w:rPr>
          <w:rFonts w:cs="Times New Roman"/>
          <w:noProof/>
          <w:sz w:val="28"/>
          <w:szCs w:val="28"/>
        </w:rPr>
        <w:t>направленный на</w:t>
      </w:r>
      <w:r w:rsidR="00AE2D99" w:rsidRPr="00EB5628">
        <w:rPr>
          <w:rFonts w:cs="Times New Roman"/>
          <w:noProof/>
          <w:sz w:val="28"/>
          <w:szCs w:val="28"/>
        </w:rPr>
        <w:t xml:space="preserve"> поставк</w:t>
      </w:r>
      <w:r w:rsidR="005C477A" w:rsidRPr="00EB5628">
        <w:rPr>
          <w:rFonts w:cs="Times New Roman"/>
          <w:noProof/>
          <w:sz w:val="28"/>
          <w:szCs w:val="28"/>
        </w:rPr>
        <w:t>у</w:t>
      </w:r>
      <w:r w:rsidR="00AE2D99" w:rsidRPr="00EB5628">
        <w:rPr>
          <w:rFonts w:cs="Times New Roman"/>
          <w:noProof/>
          <w:sz w:val="28"/>
          <w:szCs w:val="28"/>
        </w:rPr>
        <w:t xml:space="preserve"> сырья, материалов и комплектующих в необходимом ассортименте, надлежащего уровня качества, в необходимом количестве, в нужный момент времени и на место </w:t>
      </w:r>
      <w:r w:rsidR="00934F20" w:rsidRPr="00EB5628">
        <w:rPr>
          <w:rFonts w:cs="Times New Roman"/>
          <w:noProof/>
          <w:sz w:val="28"/>
          <w:szCs w:val="28"/>
        </w:rPr>
        <w:t xml:space="preserve">выполнения необходимых операций </w:t>
      </w:r>
      <w:r w:rsidR="00AE2D99" w:rsidRPr="00EB5628">
        <w:rPr>
          <w:rFonts w:cs="Times New Roman"/>
          <w:noProof/>
          <w:sz w:val="28"/>
          <w:szCs w:val="28"/>
        </w:rPr>
        <w:t>(</w:t>
      </w:r>
      <w:r w:rsidR="00335EC7" w:rsidRPr="00EB5628">
        <w:rPr>
          <w:rFonts w:cs="Times New Roman"/>
          <w:noProof/>
          <w:sz w:val="28"/>
          <w:szCs w:val="28"/>
        </w:rPr>
        <w:t>т</w:t>
      </w:r>
      <w:r w:rsidR="00AE2D99" w:rsidRPr="00EB5628">
        <w:rPr>
          <w:rFonts w:cs="Times New Roman"/>
          <w:noProof/>
          <w:sz w:val="28"/>
          <w:szCs w:val="28"/>
        </w:rPr>
        <w:t>аблица 1</w:t>
      </w:r>
      <w:r w:rsidR="00AF5050" w:rsidRPr="00EB5628">
        <w:rPr>
          <w:rFonts w:cs="Times New Roman"/>
          <w:noProof/>
          <w:sz w:val="28"/>
          <w:szCs w:val="28"/>
        </w:rPr>
        <w:t>8</w:t>
      </w:r>
      <w:r w:rsidR="00AE2D99" w:rsidRPr="00EB5628">
        <w:rPr>
          <w:rFonts w:cs="Times New Roman"/>
          <w:noProof/>
          <w:sz w:val="28"/>
          <w:szCs w:val="28"/>
        </w:rPr>
        <w:t>)</w:t>
      </w:r>
      <w:r w:rsidR="00335EC7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7254CE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254047">
        <w:rPr>
          <w:rFonts w:cs="Times New Roman"/>
          <w:sz w:val="28"/>
          <w:szCs w:val="28"/>
        </w:rPr>
        <w:t>1</w:t>
      </w:r>
      <w:r w:rsidR="00AF5050" w:rsidRPr="00254047">
        <w:rPr>
          <w:rFonts w:cs="Times New Roman"/>
          <w:sz w:val="28"/>
          <w:szCs w:val="28"/>
        </w:rPr>
        <w:t>8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Точно вовремя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4929FF" w:rsidRPr="00EB5628" w:rsidTr="00DB22BC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4929FF" w:rsidRPr="00EB5628" w:rsidRDefault="006049B9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Точно вовремя</w:t>
            </w:r>
          </w:p>
        </w:tc>
      </w:tr>
      <w:tr w:rsidR="004929FF" w:rsidRPr="00EB5628" w:rsidTr="00DB22BC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4929FF" w:rsidRPr="00EB5628" w:rsidRDefault="006E0442" w:rsidP="00060B67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>Точно в срок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4929FF" w:rsidRPr="00EB5628" w:rsidRDefault="00F31877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«Последний планировщик»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4929FF" w:rsidRPr="00EB5628" w:rsidRDefault="002D729D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Стандартизация работы, Организация рабочего пространства (5</w:t>
            </w:r>
            <w:r w:rsidRPr="00EB5628">
              <w:rPr>
                <w:rFonts w:cs="Times New Roman"/>
                <w:lang w:val="en-US"/>
              </w:rPr>
              <w:t>S</w:t>
            </w:r>
            <w:r w:rsidRPr="00EB5628">
              <w:rPr>
                <w:rFonts w:cs="Times New Roman"/>
              </w:rPr>
              <w:t>), Канбан</w:t>
            </w:r>
          </w:p>
        </w:tc>
      </w:tr>
      <w:tr w:rsidR="004929FF" w:rsidRPr="00EB5628" w:rsidTr="00335EC7">
        <w:tc>
          <w:tcPr>
            <w:tcW w:w="9887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4929FF" w:rsidRPr="00EB5628" w:rsidRDefault="002C1FF5" w:rsidP="00060B67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Снижение</w:t>
            </w:r>
            <w:r w:rsidR="00AF3CCB" w:rsidRPr="00EB5628">
              <w:rPr>
                <w:rFonts w:cs="Times New Roman"/>
                <w:noProof/>
              </w:rPr>
              <w:t xml:space="preserve"> времени выполнения </w:t>
            </w:r>
            <w:r w:rsidRPr="00EB5628">
              <w:rPr>
                <w:rFonts w:cs="Times New Roman"/>
                <w:noProof/>
              </w:rPr>
              <w:t>строительных работ и сокращение уровня запасов</w:t>
            </w:r>
            <w:r w:rsidR="00F31877" w:rsidRPr="00EB5628">
              <w:rPr>
                <w:rFonts w:cs="Times New Roman"/>
                <w:noProof/>
              </w:rPr>
              <w:t xml:space="preserve"> сырья,</w:t>
            </w:r>
            <w:r w:rsidRPr="00EB5628">
              <w:rPr>
                <w:rFonts w:cs="Times New Roman"/>
                <w:noProof/>
              </w:rPr>
              <w:t xml:space="preserve"> материалов за счет</w:t>
            </w:r>
            <w:r w:rsidR="00AF3CCB" w:rsidRPr="00EB5628">
              <w:rPr>
                <w:rFonts w:cs="Times New Roman"/>
                <w:noProof/>
              </w:rPr>
              <w:t xml:space="preserve"> синхрониз</w:t>
            </w:r>
            <w:r w:rsidRPr="00EB5628">
              <w:rPr>
                <w:rFonts w:cs="Times New Roman"/>
                <w:noProof/>
              </w:rPr>
              <w:t>ации</w:t>
            </w:r>
            <w:r w:rsidR="00AF3CCB" w:rsidRPr="00EB5628">
              <w:rPr>
                <w:rFonts w:cs="Times New Roman"/>
                <w:noProof/>
              </w:rPr>
              <w:t xml:space="preserve"> процесс</w:t>
            </w:r>
            <w:r w:rsidRPr="00EB5628">
              <w:rPr>
                <w:rFonts w:cs="Times New Roman"/>
                <w:noProof/>
              </w:rPr>
              <w:t>ов</w:t>
            </w:r>
            <w:r w:rsidR="00AF3CCB" w:rsidRPr="00EB5628">
              <w:rPr>
                <w:rFonts w:cs="Times New Roman"/>
                <w:noProof/>
              </w:rPr>
              <w:t xml:space="preserve"> поставки сырья, комплектующих и </w:t>
            </w:r>
            <w:r w:rsidRPr="00EB5628">
              <w:rPr>
                <w:rFonts w:cs="Times New Roman"/>
                <w:noProof/>
              </w:rPr>
              <w:t xml:space="preserve">материалов </w:t>
            </w:r>
            <w:r w:rsidR="00AF3CCB" w:rsidRPr="00EB5628">
              <w:rPr>
                <w:rFonts w:cs="Times New Roman"/>
                <w:noProof/>
              </w:rPr>
              <w:t>м</w:t>
            </w:r>
            <w:r w:rsidR="001E44C6" w:rsidRPr="00EB5628">
              <w:rPr>
                <w:rFonts w:cs="Times New Roman"/>
                <w:noProof/>
              </w:rPr>
              <w:t>ежду потребителем и поставщиком</w:t>
            </w:r>
          </w:p>
        </w:tc>
      </w:tr>
      <w:tr w:rsidR="00E5609D" w:rsidRPr="00EB5628" w:rsidTr="00335EC7">
        <w:tc>
          <w:tcPr>
            <w:tcW w:w="2518" w:type="dxa"/>
          </w:tcPr>
          <w:p w:rsidR="00E5609D" w:rsidRPr="00EB5628" w:rsidRDefault="00E5609D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E5609D" w:rsidRPr="00EB5628" w:rsidRDefault="00E5609D" w:rsidP="00060B67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proofErr w:type="gramStart"/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специалисты, руководители участков, старшие прорабы, прорабы и мастера, участковые механики и эне</w:t>
            </w:r>
            <w:r w:rsidRPr="00EB5628">
              <w:rPr>
                <w:lang w:eastAsia="en-US"/>
              </w:rPr>
              <w:t>р</w:t>
            </w:r>
            <w:r w:rsidRPr="00EB5628">
              <w:rPr>
                <w:lang w:eastAsia="en-US"/>
              </w:rPr>
              <w:t xml:space="preserve">гетики, </w:t>
            </w:r>
            <w:r w:rsidRPr="00EB5628">
              <w:t>квалифицированные рабочие</w:t>
            </w:r>
            <w:proofErr w:type="gramEnd"/>
          </w:p>
        </w:tc>
      </w:tr>
    </w:tbl>
    <w:p w:rsidR="00060B67" w:rsidRPr="00EB5628" w:rsidRDefault="00060B67">
      <w:r w:rsidRPr="00EB5628">
        <w:br w:type="page"/>
      </w:r>
    </w:p>
    <w:p w:rsidR="00060B67" w:rsidRPr="00EB5628" w:rsidRDefault="00060B67" w:rsidP="00060B67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18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060B67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060B67" w:rsidRPr="00EB5628" w:rsidRDefault="00060B6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060B67" w:rsidRPr="00EB5628" w:rsidRDefault="00060B6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Точно вовремя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4929FF" w:rsidRPr="00EB5628" w:rsidRDefault="00486BB9" w:rsidP="00060B67">
            <w:pPr>
              <w:pStyle w:val="af1"/>
              <w:numPr>
                <w:ilvl w:val="0"/>
                <w:numId w:val="20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442" w:rsidRPr="00EB5628">
              <w:rPr>
                <w:rFonts w:ascii="Times New Roman" w:hAnsi="Times New Roman" w:cs="Times New Roman"/>
                <w:sz w:val="24"/>
                <w:szCs w:val="24"/>
              </w:rPr>
              <w:t>нализ номенклатуры поставляемых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на стадии строительства</w:t>
            </w:r>
            <w:r w:rsidR="006E0442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комплектующих, сырья, материалов;</w:t>
            </w:r>
          </w:p>
          <w:p w:rsidR="006E0442" w:rsidRPr="00EB5628" w:rsidRDefault="006E0442" w:rsidP="00060B67">
            <w:pPr>
              <w:pStyle w:val="af1"/>
              <w:numPr>
                <w:ilvl w:val="0"/>
                <w:numId w:val="20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проведение оценки возможности поставщиков на выполнени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времени, стоимости и качеств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442" w:rsidRPr="00EB5628" w:rsidRDefault="00222CE0" w:rsidP="00060B67">
            <w:pPr>
              <w:pStyle w:val="af1"/>
              <w:numPr>
                <w:ilvl w:val="0"/>
                <w:numId w:val="20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E0442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строительных работ</w:t>
            </w:r>
            <w:r w:rsidR="006E0442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 поставщиками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потребителями (договор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>ные отношения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грамма развития поставщиков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2350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350" w:rsidRPr="00EB5628" w:rsidRDefault="00222CE0" w:rsidP="00060B67">
            <w:pPr>
              <w:pStyle w:val="af1"/>
              <w:numPr>
                <w:ilvl w:val="0"/>
                <w:numId w:val="20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C1FF5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текущей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F31877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и внешних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поставок;</w:t>
            </w:r>
          </w:p>
          <w:p w:rsidR="006E0442" w:rsidRPr="00EB5628" w:rsidRDefault="006E0442" w:rsidP="00060B67">
            <w:pPr>
              <w:pStyle w:val="af1"/>
              <w:numPr>
                <w:ilvl w:val="0"/>
                <w:numId w:val="20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222CE0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поставок</w:t>
            </w:r>
          </w:p>
        </w:tc>
      </w:tr>
      <w:tr w:rsidR="002446DC" w:rsidRPr="00EB5628" w:rsidTr="00335EC7">
        <w:tc>
          <w:tcPr>
            <w:tcW w:w="2518" w:type="dxa"/>
          </w:tcPr>
          <w:p w:rsidR="002446DC" w:rsidRPr="00EB5628" w:rsidRDefault="002446DC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2446DC" w:rsidRPr="00EB5628" w:rsidRDefault="002446DC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работ, оперативно-диспетчерское управление, ведение исполнительной документации, контроль выполнения работ, строительный контроль</w:t>
            </w:r>
          </w:p>
        </w:tc>
      </w:tr>
      <w:tr w:rsidR="004929FF" w:rsidRPr="00EB5628" w:rsidTr="00335EC7">
        <w:tc>
          <w:tcPr>
            <w:tcW w:w="9887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4929FF" w:rsidRPr="00EB5628" w:rsidRDefault="001569F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2D729D" w:rsidRPr="00EB5628">
              <w:rPr>
                <w:rFonts w:cs="Times New Roman"/>
              </w:rPr>
              <w:t xml:space="preserve">окращение </w:t>
            </w:r>
            <w:r w:rsidR="007F36AD" w:rsidRPr="00EB5628">
              <w:rPr>
                <w:rFonts w:cs="Times New Roman"/>
              </w:rPr>
              <w:t>уровня запасов</w:t>
            </w:r>
            <w:r w:rsidRPr="00EB5628">
              <w:rPr>
                <w:rFonts w:cs="Times New Roman"/>
              </w:rPr>
              <w:t>.</w:t>
            </w:r>
          </w:p>
          <w:p w:rsidR="002D729D" w:rsidRPr="00EB5628" w:rsidRDefault="001569F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</w:t>
            </w:r>
            <w:r w:rsidR="002D729D" w:rsidRPr="00EB5628">
              <w:rPr>
                <w:rFonts w:cs="Times New Roman"/>
              </w:rPr>
              <w:t xml:space="preserve">розрачность в планировании </w:t>
            </w:r>
            <w:r w:rsidR="002C1FF5" w:rsidRPr="00EB5628">
              <w:rPr>
                <w:rFonts w:cs="Times New Roman"/>
              </w:rPr>
              <w:t>сроков выполнения строительных р</w:t>
            </w:r>
            <w:r w:rsidR="002C1FF5" w:rsidRPr="00EB5628">
              <w:rPr>
                <w:rFonts w:cs="Times New Roman"/>
              </w:rPr>
              <w:t>а</w:t>
            </w:r>
            <w:r w:rsidR="002C1FF5" w:rsidRPr="00EB5628">
              <w:rPr>
                <w:rFonts w:cs="Times New Roman"/>
              </w:rPr>
              <w:t>бот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2D729D" w:rsidRPr="00EB5628" w:rsidRDefault="00486BB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2D729D" w:rsidRPr="00EB5628">
              <w:rPr>
                <w:rFonts w:cs="Times New Roman"/>
              </w:rPr>
              <w:t>ильная зависимость от поставщиков, как следствие высокий риск невыпол</w:t>
            </w:r>
            <w:r w:rsidR="001569F9" w:rsidRPr="00EB5628">
              <w:rPr>
                <w:rFonts w:cs="Times New Roman"/>
              </w:rPr>
              <w:t>нения заказа при срыве поставки.</w:t>
            </w:r>
          </w:p>
          <w:p w:rsidR="007F36AD" w:rsidRPr="00EB5628" w:rsidRDefault="001569F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7F36AD" w:rsidRPr="00EB5628">
              <w:rPr>
                <w:rFonts w:cs="Times New Roman"/>
              </w:rPr>
              <w:t>ложность применения в условиях меняющегося спроса</w:t>
            </w:r>
            <w:r w:rsidR="002C1FF5" w:rsidRPr="00EB5628">
              <w:rPr>
                <w:rFonts w:cs="Times New Roman"/>
              </w:rPr>
              <w:t xml:space="preserve"> на матери</w:t>
            </w:r>
            <w:r w:rsidR="002C1FF5" w:rsidRPr="00EB5628">
              <w:rPr>
                <w:rFonts w:cs="Times New Roman"/>
              </w:rPr>
              <w:t>а</w:t>
            </w:r>
            <w:r w:rsidR="002C1FF5" w:rsidRPr="00EB5628">
              <w:rPr>
                <w:rFonts w:cs="Times New Roman"/>
              </w:rPr>
              <w:t>лы поставщиков</w:t>
            </w:r>
          </w:p>
        </w:tc>
      </w:tr>
      <w:tr w:rsidR="004929FF" w:rsidRPr="00EB5628" w:rsidTr="00335EC7">
        <w:tc>
          <w:tcPr>
            <w:tcW w:w="9887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335EC7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proofErr w:type="spellStart"/>
            <w:r w:rsidRPr="00EB5628">
              <w:rPr>
                <w:rFonts w:cs="Times New Roman"/>
                <w:lang w:val="en-US"/>
              </w:rPr>
              <w:t>См</w:t>
            </w:r>
            <w:proofErr w:type="spellEnd"/>
            <w:r w:rsidRPr="00EB5628">
              <w:rPr>
                <w:rFonts w:cs="Times New Roman"/>
                <w:lang w:val="en-US"/>
              </w:rPr>
              <w:t xml:space="preserve">. </w:t>
            </w:r>
            <w:r w:rsidR="006049B9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7254CE" w:rsidRDefault="007254CE" w:rsidP="007254CE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5C477A" w:rsidRPr="00EB5628" w:rsidRDefault="00992AD0" w:rsidP="007254CE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5.18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5C477A" w:rsidRPr="00EB5628">
        <w:rPr>
          <w:rFonts w:cs="Times New Roman"/>
          <w:noProof/>
          <w:sz w:val="28"/>
          <w:szCs w:val="28"/>
        </w:rPr>
        <w:t>SWIP (программа недельных улучшений) –</w:t>
      </w:r>
      <w:r w:rsidR="00C3398C" w:rsidRPr="00EB5628">
        <w:rPr>
          <w:rFonts w:cs="Times New Roman"/>
          <w:noProof/>
          <w:sz w:val="28"/>
          <w:szCs w:val="28"/>
        </w:rPr>
        <w:t xml:space="preserve"> метод, направленный на быстрое улучшение работы определенного объекта с акцентом на создание </w:t>
      </w:r>
      <w:r w:rsidR="005C477A" w:rsidRPr="00EB5628">
        <w:rPr>
          <w:rFonts w:cs="Times New Roman"/>
          <w:noProof/>
          <w:sz w:val="28"/>
          <w:szCs w:val="28"/>
        </w:rPr>
        <w:t>м</w:t>
      </w:r>
      <w:r w:rsidR="004D1982" w:rsidRPr="00EB5628">
        <w:rPr>
          <w:rFonts w:cs="Times New Roman"/>
          <w:noProof/>
          <w:sz w:val="28"/>
          <w:szCs w:val="28"/>
        </w:rPr>
        <w:t>еж</w:t>
      </w:r>
      <w:r w:rsidR="005C477A" w:rsidRPr="00EB5628">
        <w:rPr>
          <w:rFonts w:cs="Times New Roman"/>
          <w:noProof/>
          <w:sz w:val="28"/>
          <w:szCs w:val="28"/>
        </w:rPr>
        <w:t>функциональн</w:t>
      </w:r>
      <w:r w:rsidR="00C3398C" w:rsidRPr="00EB5628">
        <w:rPr>
          <w:rFonts w:cs="Times New Roman"/>
          <w:noProof/>
          <w:sz w:val="28"/>
          <w:szCs w:val="28"/>
        </w:rPr>
        <w:t>ой</w:t>
      </w:r>
      <w:r w:rsidR="005C477A" w:rsidRPr="00EB5628">
        <w:rPr>
          <w:rFonts w:cs="Times New Roman"/>
          <w:noProof/>
          <w:sz w:val="28"/>
          <w:szCs w:val="28"/>
        </w:rPr>
        <w:t xml:space="preserve"> групп</w:t>
      </w:r>
      <w:r w:rsidR="00C3398C" w:rsidRPr="00EB5628">
        <w:rPr>
          <w:rFonts w:cs="Times New Roman"/>
          <w:noProof/>
          <w:sz w:val="28"/>
          <w:szCs w:val="28"/>
        </w:rPr>
        <w:t>ы</w:t>
      </w:r>
      <w:r w:rsidR="005C477A" w:rsidRPr="00EB5628">
        <w:rPr>
          <w:rFonts w:cs="Times New Roman"/>
          <w:noProof/>
          <w:sz w:val="28"/>
          <w:szCs w:val="28"/>
        </w:rPr>
        <w:t xml:space="preserve"> специалистов по разным направлениям</w:t>
      </w:r>
      <w:r w:rsidR="004D1982" w:rsidRPr="00EB5628">
        <w:rPr>
          <w:rFonts w:cs="Times New Roman"/>
          <w:noProof/>
          <w:sz w:val="28"/>
          <w:szCs w:val="28"/>
        </w:rPr>
        <w:t xml:space="preserve"> </w:t>
      </w:r>
      <w:r w:rsidR="00654CB4" w:rsidRPr="00EB5628">
        <w:rPr>
          <w:rFonts w:cs="Times New Roman"/>
          <w:noProof/>
          <w:sz w:val="28"/>
          <w:szCs w:val="28"/>
        </w:rPr>
        <w:br/>
        <w:t>(т</w:t>
      </w:r>
      <w:r w:rsidR="00AF5050" w:rsidRPr="00EB5628">
        <w:rPr>
          <w:rFonts w:cs="Times New Roman"/>
          <w:noProof/>
          <w:sz w:val="28"/>
          <w:szCs w:val="28"/>
        </w:rPr>
        <w:t>аблица 19</w:t>
      </w:r>
      <w:r w:rsidR="00C3398C" w:rsidRPr="00EB5628">
        <w:rPr>
          <w:rFonts w:cs="Times New Roman"/>
          <w:noProof/>
          <w:sz w:val="28"/>
          <w:szCs w:val="28"/>
        </w:rPr>
        <w:t>)</w:t>
      </w:r>
      <w:r w:rsidR="00654CB4" w:rsidRPr="00EB5628">
        <w:rPr>
          <w:rFonts w:cs="Times New Roman"/>
          <w:noProof/>
          <w:sz w:val="28"/>
          <w:szCs w:val="28"/>
        </w:rPr>
        <w:t>.</w:t>
      </w:r>
    </w:p>
    <w:p w:rsidR="00060B67" w:rsidRPr="00EB5628" w:rsidRDefault="00060B67">
      <w:pPr>
        <w:rPr>
          <w:rFonts w:cs="Times New Roman"/>
          <w:spacing w:val="40"/>
          <w:sz w:val="28"/>
          <w:szCs w:val="28"/>
        </w:rPr>
      </w:pPr>
      <w:r w:rsidRPr="00EB5628">
        <w:rPr>
          <w:rFonts w:cs="Times New Roman"/>
          <w:spacing w:val="40"/>
          <w:sz w:val="28"/>
          <w:szCs w:val="28"/>
        </w:rPr>
        <w:br w:type="page"/>
      </w:r>
    </w:p>
    <w:p w:rsidR="00C916BE" w:rsidRPr="00EB5628" w:rsidRDefault="00C916BE" w:rsidP="00060B67">
      <w:p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lastRenderedPageBreak/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254047">
        <w:rPr>
          <w:rFonts w:cs="Times New Roman"/>
          <w:sz w:val="28"/>
          <w:szCs w:val="28"/>
        </w:rPr>
        <w:t>1</w:t>
      </w:r>
      <w:r w:rsidR="00AF5050" w:rsidRPr="00254047">
        <w:rPr>
          <w:rFonts w:cs="Times New Roman"/>
          <w:sz w:val="28"/>
          <w:szCs w:val="28"/>
        </w:rPr>
        <w:t>9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SWIP – программы недельных улучшений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4929FF" w:rsidRPr="00EB5628" w:rsidTr="00407221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4929FF" w:rsidRPr="00EB5628" w:rsidRDefault="00CE46F1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SWIP</w:t>
            </w:r>
            <w:r w:rsidRPr="00EB5628">
              <w:rPr>
                <w:rFonts w:cs="Times New Roman"/>
              </w:rPr>
              <w:t xml:space="preserve"> – программа недельных улучшений</w:t>
            </w:r>
          </w:p>
        </w:tc>
      </w:tr>
      <w:tr w:rsidR="004929FF" w:rsidRPr="00EB5628" w:rsidTr="00407221">
        <w:tc>
          <w:tcPr>
            <w:tcW w:w="2518" w:type="dxa"/>
            <w:tcBorders>
              <w:top w:val="double" w:sz="4" w:space="0" w:color="auto"/>
            </w:tcBorders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4929FF" w:rsidRPr="00EB5628" w:rsidRDefault="00663D42" w:rsidP="00060B67">
            <w:pPr>
              <w:spacing w:line="312" w:lineRule="auto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>Программа</w:t>
            </w:r>
            <w:r w:rsidR="00B17CCB" w:rsidRPr="00EB5628">
              <w:rPr>
                <w:rFonts w:cs="Times New Roman"/>
                <w:bCs/>
              </w:rPr>
              <w:t xml:space="preserve"> улучшений</w:t>
            </w:r>
            <w:r w:rsidRPr="00EB5628">
              <w:rPr>
                <w:rFonts w:cs="Times New Roman"/>
                <w:bCs/>
              </w:rPr>
              <w:t>, «точечные улучшения»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55" w:type="dxa"/>
          </w:tcPr>
          <w:p w:rsidR="004929FF" w:rsidRPr="00EB5628" w:rsidRDefault="005C477A" w:rsidP="00060B67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-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55" w:type="dxa"/>
          </w:tcPr>
          <w:p w:rsidR="004929FF" w:rsidRPr="00EB5628" w:rsidRDefault="006C36EB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</w:t>
            </w:r>
          </w:p>
        </w:tc>
      </w:tr>
      <w:tr w:rsidR="004929FF" w:rsidRPr="00EB5628" w:rsidTr="00407221">
        <w:tc>
          <w:tcPr>
            <w:tcW w:w="10173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655" w:type="dxa"/>
          </w:tcPr>
          <w:p w:rsidR="004929FF" w:rsidRPr="00EB5628" w:rsidRDefault="00683C80" w:rsidP="00060B67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>Получение быстрых и наглядных результатов за счет последовательного внедрения мероприятий, направленных на улучшение работы</w:t>
            </w:r>
            <w:r w:rsidR="00A9631E" w:rsidRPr="00EB5628">
              <w:rPr>
                <w:rFonts w:cs="Times New Roman"/>
                <w:noProof/>
              </w:rPr>
              <w:t xml:space="preserve"> строительного</w:t>
            </w:r>
            <w:r w:rsidRPr="00EB5628">
              <w:rPr>
                <w:rFonts w:cs="Times New Roman"/>
                <w:noProof/>
              </w:rPr>
              <w:t xml:space="preserve"> процесса</w:t>
            </w:r>
          </w:p>
        </w:tc>
      </w:tr>
      <w:tr w:rsidR="00E5609D" w:rsidRPr="00EB5628" w:rsidTr="00407221">
        <w:tc>
          <w:tcPr>
            <w:tcW w:w="2518" w:type="dxa"/>
          </w:tcPr>
          <w:p w:rsidR="00E5609D" w:rsidRPr="00EB5628" w:rsidRDefault="00E5609D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655" w:type="dxa"/>
          </w:tcPr>
          <w:p w:rsidR="00E5609D" w:rsidRPr="00EB5628" w:rsidRDefault="00E5609D" w:rsidP="00060B67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Начальники подразделений (цехов, отделов), главные и ведущие спец</w:t>
            </w:r>
            <w:r w:rsidRPr="00EB5628">
              <w:rPr>
                <w:lang w:eastAsia="en-US"/>
              </w:rPr>
              <w:t>и</w:t>
            </w:r>
            <w:r w:rsidRPr="00EB5628">
              <w:rPr>
                <w:lang w:eastAsia="en-US"/>
              </w:rPr>
              <w:t xml:space="preserve">алисты, руководители участков, старшие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655" w:type="dxa"/>
          </w:tcPr>
          <w:p w:rsidR="004929FF" w:rsidRPr="00EB5628" w:rsidRDefault="00486BB9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0B6" w:rsidRPr="00EB5628">
              <w:rPr>
                <w:rFonts w:ascii="Times New Roman" w:hAnsi="Times New Roman" w:cs="Times New Roman"/>
                <w:sz w:val="24"/>
                <w:szCs w:val="24"/>
              </w:rPr>
              <w:t>ыбор объекта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</w:t>
            </w:r>
            <w:r w:rsidR="008670B6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70B6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недельных улучшений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места, участок, </w:t>
            </w:r>
            <w:r w:rsidR="005C424D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и т.п.);</w:t>
            </w:r>
          </w:p>
          <w:p w:rsidR="008670B6" w:rsidRPr="00EB5628" w:rsidRDefault="008670B6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формирование межфункциональной рабочей группы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CA3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E6CA3" w:rsidRPr="00EB56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14371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направлений </w:t>
            </w:r>
            <w:r w:rsidR="00AE6CA3" w:rsidRPr="00EB56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31E77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D5" w:rsidRPr="00EB5628" w:rsidRDefault="008670B6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обучение межфункциональной рабочей группы методике провед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ния программы недельных улучшений</w:t>
            </w:r>
            <w:r w:rsidR="00231E77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0B6" w:rsidRPr="00EB5628" w:rsidRDefault="00E165D5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постановка цели программы недельных улучшений;</w:t>
            </w:r>
          </w:p>
          <w:p w:rsidR="008670B6" w:rsidRPr="00EB5628" w:rsidRDefault="00E165D5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сбор необходимых данных для выполнения цели программы 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дельных улучшений;</w:t>
            </w:r>
          </w:p>
          <w:p w:rsidR="008670B6" w:rsidRPr="00EB5628" w:rsidRDefault="00E165D5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плана мероприятий (определение отве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ственных, последовательность реализации,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ресурсы);</w:t>
            </w:r>
          </w:p>
          <w:p w:rsidR="00E165D5" w:rsidRPr="00EB5628" w:rsidRDefault="00E165D5" w:rsidP="00060B67">
            <w:pPr>
              <w:pStyle w:val="af1"/>
              <w:numPr>
                <w:ilvl w:val="0"/>
                <w:numId w:val="21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(презентация и распространение результатов реализации программы недельных улучшений, мотивация 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функциональной группы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2446DC" w:rsidRPr="00EB5628" w:rsidTr="00407221">
        <w:tc>
          <w:tcPr>
            <w:tcW w:w="2518" w:type="dxa"/>
          </w:tcPr>
          <w:p w:rsidR="002446DC" w:rsidRPr="00EB5628" w:rsidRDefault="002446DC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655" w:type="dxa"/>
          </w:tcPr>
          <w:p w:rsidR="002446DC" w:rsidRPr="00EB5628" w:rsidRDefault="002446DC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</w:t>
            </w:r>
            <w:r w:rsidR="000508FB" w:rsidRPr="00EB5628">
              <w:rPr>
                <w:rFonts w:cs="Times New Roman"/>
              </w:rPr>
              <w:t xml:space="preserve">строительно-монтажных </w:t>
            </w:r>
            <w:r w:rsidR="000508FB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</w:t>
            </w:r>
          </w:p>
        </w:tc>
      </w:tr>
      <w:tr w:rsidR="004929FF" w:rsidRPr="00EB5628" w:rsidTr="00407221">
        <w:tc>
          <w:tcPr>
            <w:tcW w:w="10173" w:type="dxa"/>
            <w:gridSpan w:val="2"/>
          </w:tcPr>
          <w:p w:rsidR="004929FF" w:rsidRPr="00EB5628" w:rsidRDefault="004929FF" w:rsidP="00060B67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655" w:type="dxa"/>
          </w:tcPr>
          <w:p w:rsidR="004929FF" w:rsidRPr="00EB5628" w:rsidRDefault="00486BB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</w:t>
            </w:r>
            <w:r w:rsidR="00B00FD1" w:rsidRPr="00EB5628">
              <w:rPr>
                <w:rFonts w:cs="Times New Roman"/>
              </w:rPr>
              <w:t xml:space="preserve">лучение быстрых и наглядных результатов в рамках проведения </w:t>
            </w:r>
            <w:r w:rsidR="001569F9" w:rsidRPr="00EB5628">
              <w:rPr>
                <w:rFonts w:cs="Times New Roman"/>
              </w:rPr>
              <w:t>улучшений на конкретном объекте.</w:t>
            </w:r>
          </w:p>
          <w:p w:rsidR="00B00FD1" w:rsidRPr="00EB5628" w:rsidRDefault="001569F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</w:t>
            </w:r>
            <w:r w:rsidR="00B00FD1" w:rsidRPr="00EB5628">
              <w:rPr>
                <w:rFonts w:cs="Times New Roman"/>
              </w:rPr>
              <w:t xml:space="preserve">овлечение </w:t>
            </w:r>
            <w:r w:rsidR="00AE6CA3" w:rsidRPr="00EB5628">
              <w:rPr>
                <w:rFonts w:cs="Times New Roman"/>
              </w:rPr>
              <w:t>специалистов</w:t>
            </w:r>
            <w:r w:rsidR="00B00FD1" w:rsidRPr="00EB5628">
              <w:rPr>
                <w:rFonts w:cs="Times New Roman"/>
              </w:rPr>
              <w:t xml:space="preserve"> разных направлений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655" w:type="dxa"/>
          </w:tcPr>
          <w:p w:rsidR="004929FF" w:rsidRPr="00EB5628" w:rsidRDefault="00486BB9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B00FD1" w:rsidRPr="00EB5628">
              <w:rPr>
                <w:rFonts w:cs="Times New Roman"/>
              </w:rPr>
              <w:t xml:space="preserve">ложность в обнаружении глубинных причин проблем из-за сжатых сроков выполнения </w:t>
            </w:r>
            <w:r w:rsidR="00096165" w:rsidRPr="00EB5628">
              <w:rPr>
                <w:rFonts w:cs="Times New Roman"/>
              </w:rPr>
              <w:t>программы недельных улучшений</w:t>
            </w:r>
          </w:p>
        </w:tc>
      </w:tr>
    </w:tbl>
    <w:p w:rsidR="00060B67" w:rsidRPr="00EB5628" w:rsidRDefault="00060B67" w:rsidP="00060B67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19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060B67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060B67" w:rsidRPr="00EB5628" w:rsidRDefault="00060B6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060B67" w:rsidRPr="00EB5628" w:rsidRDefault="00060B67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SWIP</w:t>
            </w:r>
            <w:r w:rsidRPr="00EB5628">
              <w:rPr>
                <w:rFonts w:cs="Times New Roman"/>
              </w:rPr>
              <w:t xml:space="preserve"> – программа недельных улучшений</w:t>
            </w:r>
          </w:p>
        </w:tc>
      </w:tr>
      <w:tr w:rsidR="004929FF" w:rsidRPr="00EB5628" w:rsidTr="00407221">
        <w:tc>
          <w:tcPr>
            <w:tcW w:w="10173" w:type="dxa"/>
            <w:gridSpan w:val="2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407221">
        <w:tc>
          <w:tcPr>
            <w:tcW w:w="2518" w:type="dxa"/>
          </w:tcPr>
          <w:p w:rsidR="004929FF" w:rsidRPr="00EB5628" w:rsidRDefault="004929FF" w:rsidP="00060B67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655" w:type="dxa"/>
          </w:tcPr>
          <w:p w:rsidR="004929FF" w:rsidRPr="00EB5628" w:rsidRDefault="00294031" w:rsidP="00060B67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  <w:lang w:val="en-US"/>
              </w:rPr>
              <w:t>-</w:t>
            </w:r>
          </w:p>
        </w:tc>
      </w:tr>
    </w:tbl>
    <w:p w:rsidR="00232DB7" w:rsidRDefault="00232DB7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C3398C" w:rsidRPr="00EB5628" w:rsidRDefault="00992AD0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5.19</w:t>
      </w:r>
      <w:r w:rsidR="00B33F61" w:rsidRPr="00EB5628">
        <w:rPr>
          <w:rFonts w:cs="Times New Roman"/>
          <w:noProof/>
          <w:sz w:val="28"/>
          <w:szCs w:val="28"/>
        </w:rPr>
        <w:t xml:space="preserve"> </w:t>
      </w:r>
      <w:r w:rsidR="00C3398C" w:rsidRPr="00EB5628">
        <w:rPr>
          <w:rFonts w:cs="Times New Roman"/>
          <w:noProof/>
          <w:sz w:val="28"/>
          <w:szCs w:val="28"/>
        </w:rPr>
        <w:t xml:space="preserve">FIFO – метод, направленный на поддержание точной последовательности </w:t>
      </w:r>
      <w:r w:rsidR="00E608EC" w:rsidRPr="00EB5628">
        <w:rPr>
          <w:rFonts w:cs="Times New Roman"/>
          <w:noProof/>
          <w:sz w:val="28"/>
          <w:szCs w:val="28"/>
        </w:rPr>
        <w:t>выполнения стро</w:t>
      </w:r>
      <w:r w:rsidR="00116332" w:rsidRPr="00EB5628">
        <w:rPr>
          <w:rFonts w:cs="Times New Roman"/>
          <w:noProof/>
          <w:sz w:val="28"/>
          <w:szCs w:val="28"/>
        </w:rPr>
        <w:t>ительно-монтажных</w:t>
      </w:r>
      <w:r w:rsidR="00E608EC" w:rsidRPr="00EB5628">
        <w:rPr>
          <w:rFonts w:cs="Times New Roman"/>
          <w:noProof/>
          <w:sz w:val="28"/>
          <w:szCs w:val="28"/>
        </w:rPr>
        <w:t xml:space="preserve"> работ, </w:t>
      </w:r>
      <w:r w:rsidR="00C3398C" w:rsidRPr="00EB5628">
        <w:rPr>
          <w:rFonts w:cs="Times New Roman"/>
          <w:noProof/>
          <w:sz w:val="28"/>
          <w:szCs w:val="28"/>
        </w:rPr>
        <w:t xml:space="preserve">при которой </w:t>
      </w:r>
      <w:r w:rsidR="00E608EC" w:rsidRPr="00EB5628">
        <w:rPr>
          <w:rFonts w:cs="Times New Roman"/>
          <w:noProof/>
          <w:sz w:val="28"/>
          <w:szCs w:val="28"/>
        </w:rPr>
        <w:t>материалы, сырье и комплектующие, поступившие</w:t>
      </w:r>
      <w:r w:rsidR="00C3398C" w:rsidRPr="00EB5628">
        <w:rPr>
          <w:rFonts w:cs="Times New Roman"/>
          <w:noProof/>
          <w:sz w:val="28"/>
          <w:szCs w:val="28"/>
        </w:rPr>
        <w:t xml:space="preserve"> в</w:t>
      </w:r>
      <w:r w:rsidR="00A9631E" w:rsidRPr="00EB5628">
        <w:rPr>
          <w:rFonts w:cs="Times New Roman"/>
          <w:noProof/>
          <w:sz w:val="28"/>
          <w:szCs w:val="28"/>
        </w:rPr>
        <w:t xml:space="preserve"> строительный</w:t>
      </w:r>
      <w:r w:rsidR="00C3398C" w:rsidRPr="00EB5628">
        <w:rPr>
          <w:rFonts w:cs="Times New Roman"/>
          <w:noProof/>
          <w:sz w:val="28"/>
          <w:szCs w:val="28"/>
        </w:rPr>
        <w:t xml:space="preserve"> процесс или на хранение перв</w:t>
      </w:r>
      <w:r w:rsidR="00E608EC" w:rsidRPr="00EB5628">
        <w:rPr>
          <w:rFonts w:cs="Times New Roman"/>
          <w:noProof/>
          <w:sz w:val="28"/>
          <w:szCs w:val="28"/>
        </w:rPr>
        <w:t>ыми</w:t>
      </w:r>
      <w:r w:rsidR="00C3398C" w:rsidRPr="00EB5628">
        <w:rPr>
          <w:rFonts w:cs="Times New Roman"/>
          <w:noProof/>
          <w:sz w:val="28"/>
          <w:szCs w:val="28"/>
        </w:rPr>
        <w:t>, перв</w:t>
      </w:r>
      <w:r w:rsidR="00E608EC" w:rsidRPr="00EB5628">
        <w:rPr>
          <w:rFonts w:cs="Times New Roman"/>
          <w:noProof/>
          <w:sz w:val="28"/>
          <w:szCs w:val="28"/>
        </w:rPr>
        <w:t>ыми</w:t>
      </w:r>
      <w:r w:rsidR="00C3398C" w:rsidRPr="00EB5628">
        <w:rPr>
          <w:rFonts w:cs="Times New Roman"/>
          <w:noProof/>
          <w:sz w:val="28"/>
          <w:szCs w:val="28"/>
        </w:rPr>
        <w:t xml:space="preserve"> выхо</w:t>
      </w:r>
      <w:r w:rsidR="00E608EC" w:rsidRPr="00EB5628">
        <w:rPr>
          <w:rFonts w:cs="Times New Roman"/>
          <w:noProof/>
          <w:sz w:val="28"/>
          <w:szCs w:val="28"/>
        </w:rPr>
        <w:t>дя</w:t>
      </w:r>
      <w:r w:rsidR="00654CB4" w:rsidRPr="00EB5628">
        <w:rPr>
          <w:rFonts w:cs="Times New Roman"/>
          <w:noProof/>
          <w:sz w:val="28"/>
          <w:szCs w:val="28"/>
        </w:rPr>
        <w:t>т из процесса или со склада (т</w:t>
      </w:r>
      <w:r w:rsidR="00AF5050" w:rsidRPr="00EB5628">
        <w:rPr>
          <w:rFonts w:cs="Times New Roman"/>
          <w:noProof/>
          <w:sz w:val="28"/>
          <w:szCs w:val="28"/>
        </w:rPr>
        <w:t>аблица 20</w:t>
      </w:r>
      <w:r w:rsidR="00C3398C" w:rsidRPr="00EB5628">
        <w:rPr>
          <w:rFonts w:cs="Times New Roman"/>
          <w:noProof/>
          <w:sz w:val="28"/>
          <w:szCs w:val="28"/>
        </w:rPr>
        <w:t>)</w:t>
      </w:r>
      <w:r w:rsidR="00654CB4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232DB7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AF5050" w:rsidRPr="00254047">
        <w:rPr>
          <w:rFonts w:cs="Times New Roman"/>
          <w:sz w:val="28"/>
          <w:szCs w:val="28"/>
        </w:rPr>
        <w:t>20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EB5628">
        <w:rPr>
          <w:rFonts w:cs="Times New Roman"/>
          <w:sz w:val="28"/>
          <w:szCs w:val="28"/>
        </w:rPr>
        <w:t>– FIFO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4929FF" w:rsidRPr="00EB5628" w:rsidTr="00016376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4929FF" w:rsidRPr="00EB5628" w:rsidRDefault="004929FF" w:rsidP="00993E7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4929FF" w:rsidRPr="00EB5628" w:rsidRDefault="00C257CE" w:rsidP="00993E7E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  <w:lang w:val="en-US"/>
              </w:rPr>
              <w:t>FIFO</w:t>
            </w:r>
          </w:p>
        </w:tc>
      </w:tr>
      <w:tr w:rsidR="00564429" w:rsidRPr="00EB5628" w:rsidTr="00016376">
        <w:tc>
          <w:tcPr>
            <w:tcW w:w="2518" w:type="dxa"/>
            <w:tcBorders>
              <w:top w:val="double" w:sz="4" w:space="0" w:color="auto"/>
            </w:tcBorders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55" w:type="dxa"/>
            <w:tcBorders>
              <w:top w:val="double" w:sz="4" w:space="0" w:color="auto"/>
            </w:tcBorders>
          </w:tcPr>
          <w:p w:rsidR="00564429" w:rsidRPr="00EB5628" w:rsidRDefault="00A40E75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«Первым пришел – первым ушел»</w:t>
            </w:r>
          </w:p>
        </w:tc>
      </w:tr>
      <w:tr w:rsidR="00564429" w:rsidRPr="00EB5628" w:rsidTr="00016376">
        <w:tc>
          <w:tcPr>
            <w:tcW w:w="2518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55" w:type="dxa"/>
          </w:tcPr>
          <w:p w:rsidR="00564429" w:rsidRPr="00EB5628" w:rsidRDefault="00A40E75" w:rsidP="00993E7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-</w:t>
            </w:r>
          </w:p>
        </w:tc>
      </w:tr>
      <w:tr w:rsidR="00564429" w:rsidRPr="00EB5628" w:rsidTr="00016376">
        <w:tc>
          <w:tcPr>
            <w:tcW w:w="2518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55" w:type="dxa"/>
          </w:tcPr>
          <w:p w:rsidR="00564429" w:rsidRPr="00EB5628" w:rsidRDefault="00A40E75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Визуализация, супермаркет, канбан, вытягивающее поточное произво</w:t>
            </w:r>
            <w:r w:rsidRPr="00EB5628">
              <w:rPr>
                <w:rFonts w:cs="Times New Roman"/>
              </w:rPr>
              <w:t>д</w:t>
            </w:r>
            <w:r w:rsidRPr="00EB5628">
              <w:rPr>
                <w:rFonts w:cs="Times New Roman"/>
              </w:rPr>
              <w:t>ство</w:t>
            </w:r>
          </w:p>
        </w:tc>
      </w:tr>
      <w:tr w:rsidR="004929FF" w:rsidRPr="00EB5628" w:rsidTr="00016376">
        <w:tc>
          <w:tcPr>
            <w:tcW w:w="10173" w:type="dxa"/>
            <w:gridSpan w:val="2"/>
          </w:tcPr>
          <w:p w:rsidR="004929FF" w:rsidRPr="00EB5628" w:rsidRDefault="004929FF" w:rsidP="00993E7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564429" w:rsidRPr="00EB5628" w:rsidTr="00016376">
        <w:tc>
          <w:tcPr>
            <w:tcW w:w="2518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655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Упрощение управления </w:t>
            </w:r>
            <w:r w:rsidR="00E608EC" w:rsidRPr="00EB5628">
              <w:rPr>
                <w:rFonts w:cs="Times New Roman"/>
              </w:rPr>
              <w:t>строительными работами</w:t>
            </w:r>
            <w:r w:rsidRPr="00EB5628">
              <w:rPr>
                <w:rFonts w:cs="Times New Roman"/>
              </w:rPr>
              <w:t>, пут</w:t>
            </w:r>
            <w:r w:rsidR="00875285" w:rsidRPr="00EB5628">
              <w:rPr>
                <w:rFonts w:cs="Times New Roman"/>
              </w:rPr>
              <w:t>е</w:t>
            </w:r>
            <w:r w:rsidRPr="00EB5628">
              <w:rPr>
                <w:rFonts w:cs="Times New Roman"/>
              </w:rPr>
              <w:t xml:space="preserve">м </w:t>
            </w:r>
            <w:r w:rsidR="00E608EC" w:rsidRPr="00EB5628">
              <w:rPr>
                <w:rFonts w:cs="Times New Roman"/>
              </w:rPr>
              <w:t>осуществл</w:t>
            </w:r>
            <w:r w:rsidR="00E608EC" w:rsidRPr="00EB5628">
              <w:rPr>
                <w:rFonts w:cs="Times New Roman"/>
              </w:rPr>
              <w:t>е</w:t>
            </w:r>
            <w:r w:rsidR="00E608EC" w:rsidRPr="00EB5628">
              <w:rPr>
                <w:rFonts w:cs="Times New Roman"/>
              </w:rPr>
              <w:t xml:space="preserve">ния производственной деятельности </w:t>
            </w:r>
            <w:r w:rsidRPr="00EB5628">
              <w:rPr>
                <w:rFonts w:cs="Times New Roman"/>
              </w:rPr>
              <w:t>с использование материал</w:t>
            </w:r>
            <w:r w:rsidR="00A40E75" w:rsidRPr="00EB5628">
              <w:rPr>
                <w:rFonts w:cs="Times New Roman"/>
              </w:rPr>
              <w:t>ов, ко</w:t>
            </w:r>
            <w:r w:rsidR="00A40E75" w:rsidRPr="00EB5628">
              <w:rPr>
                <w:rFonts w:cs="Times New Roman"/>
              </w:rPr>
              <w:t>м</w:t>
            </w:r>
            <w:r w:rsidR="00A40E75" w:rsidRPr="00EB5628">
              <w:rPr>
                <w:rFonts w:cs="Times New Roman"/>
              </w:rPr>
              <w:t>плектующих</w:t>
            </w:r>
            <w:r w:rsidR="00E608EC" w:rsidRPr="00EB5628">
              <w:rPr>
                <w:rFonts w:cs="Times New Roman"/>
              </w:rPr>
              <w:t xml:space="preserve"> и сырья</w:t>
            </w:r>
            <w:r w:rsidRPr="00EB5628">
              <w:rPr>
                <w:rFonts w:cs="Times New Roman"/>
              </w:rPr>
              <w:t xml:space="preserve"> в </w:t>
            </w:r>
            <w:r w:rsidR="00A40E75" w:rsidRPr="00EB5628">
              <w:rPr>
                <w:rFonts w:cs="Times New Roman"/>
              </w:rPr>
              <w:t>точной</w:t>
            </w:r>
            <w:r w:rsidRPr="00EB5628">
              <w:rPr>
                <w:rFonts w:cs="Times New Roman"/>
              </w:rPr>
              <w:t xml:space="preserve"> последовательности</w:t>
            </w:r>
            <w:r w:rsidR="00A40E75" w:rsidRPr="00EB5628">
              <w:rPr>
                <w:rFonts w:cs="Times New Roman"/>
              </w:rPr>
              <w:t xml:space="preserve"> выполнения</w:t>
            </w:r>
            <w:r w:rsidRPr="00EB5628">
              <w:rPr>
                <w:rFonts w:cs="Times New Roman"/>
              </w:rPr>
              <w:t xml:space="preserve"> </w:t>
            </w:r>
            <w:r w:rsidR="00E608EC" w:rsidRPr="00EB5628">
              <w:rPr>
                <w:rFonts w:cs="Times New Roman"/>
              </w:rPr>
              <w:t>стро</w:t>
            </w:r>
            <w:r w:rsidR="00E608EC" w:rsidRPr="00EB5628">
              <w:rPr>
                <w:rFonts w:cs="Times New Roman"/>
              </w:rPr>
              <w:t>и</w:t>
            </w:r>
            <w:r w:rsidR="00E608EC" w:rsidRPr="00EB5628">
              <w:rPr>
                <w:rFonts w:cs="Times New Roman"/>
              </w:rPr>
              <w:t>тельн</w:t>
            </w:r>
            <w:r w:rsidR="00116332" w:rsidRPr="00EB5628">
              <w:rPr>
                <w:rFonts w:cs="Times New Roman"/>
              </w:rPr>
              <w:t>о-монтажных</w:t>
            </w:r>
            <w:r w:rsidR="00E608EC" w:rsidRPr="00EB5628">
              <w:rPr>
                <w:rFonts w:cs="Times New Roman"/>
              </w:rPr>
              <w:t xml:space="preserve"> работ</w:t>
            </w:r>
          </w:p>
        </w:tc>
      </w:tr>
      <w:tr w:rsidR="00016376" w:rsidRPr="00EB5628" w:rsidTr="00016376">
        <w:tc>
          <w:tcPr>
            <w:tcW w:w="2518" w:type="dxa"/>
          </w:tcPr>
          <w:p w:rsidR="00016376" w:rsidRPr="00EB5628" w:rsidRDefault="00016376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655" w:type="dxa"/>
          </w:tcPr>
          <w:p w:rsidR="00016376" w:rsidRPr="00EB5628" w:rsidRDefault="00016376" w:rsidP="00993E7E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Начальники подразделений (цехов, отделов), главные и ведущие спец</w:t>
            </w:r>
            <w:r w:rsidRPr="00EB5628">
              <w:rPr>
                <w:lang w:eastAsia="en-US"/>
              </w:rPr>
              <w:t>и</w:t>
            </w:r>
            <w:r w:rsidRPr="00EB5628">
              <w:rPr>
                <w:lang w:eastAsia="en-US"/>
              </w:rPr>
              <w:t xml:space="preserve">алисты, руководители участков, старшие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</w:p>
        </w:tc>
      </w:tr>
      <w:tr w:rsidR="00564429" w:rsidRPr="00EB5628" w:rsidTr="005C7D95">
        <w:tc>
          <w:tcPr>
            <w:tcW w:w="2518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655" w:type="dxa"/>
          </w:tcPr>
          <w:p w:rsidR="0001667A" w:rsidRPr="00EB5628" w:rsidRDefault="00564429" w:rsidP="00993E7E">
            <w:pPr>
              <w:pStyle w:val="af1"/>
              <w:widowControl w:val="0"/>
              <w:numPr>
                <w:ilvl w:val="0"/>
                <w:numId w:val="22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номенклатуру требуемых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>ов и комплекту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8C" w:rsidRPr="00EB5628" w:rsidRDefault="00486BB9" w:rsidP="00993E7E">
            <w:pPr>
              <w:pStyle w:val="af1"/>
              <w:widowControl w:val="0"/>
              <w:numPr>
                <w:ilvl w:val="0"/>
                <w:numId w:val="22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>асположить зоны хранения материалов и комплектующих в то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ной последовательности выполнения </w:t>
            </w:r>
            <w:r w:rsidR="00E608EC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строительн</w:t>
            </w:r>
            <w:r w:rsidR="00116332" w:rsidRPr="00EB5628">
              <w:rPr>
                <w:rFonts w:ascii="Times New Roman" w:hAnsi="Times New Roman" w:cs="Times New Roman"/>
                <w:sz w:val="24"/>
                <w:szCs w:val="24"/>
              </w:rPr>
              <w:t>о-монтажных</w:t>
            </w:r>
            <w:r w:rsidR="00E608E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608EC"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08EC" w:rsidRPr="00EB562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01667A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429" w:rsidRPr="00EB5628" w:rsidRDefault="00C3398C" w:rsidP="00F9231B">
            <w:pPr>
              <w:pStyle w:val="af1"/>
              <w:widowControl w:val="0"/>
              <w:numPr>
                <w:ilvl w:val="0"/>
                <w:numId w:val="22"/>
              </w:numPr>
              <w:spacing w:after="0" w:line="312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обозначить зоны хранения материалов и комплектующих, при п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визуализации </w:t>
            </w:r>
            <w:r w:rsidR="00F9231B" w:rsidRPr="00EB5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9231B" w:rsidRPr="00EB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231B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5.5)</w:t>
            </w:r>
          </w:p>
        </w:tc>
      </w:tr>
    </w:tbl>
    <w:p w:rsidR="00993E7E" w:rsidRPr="00EB5628" w:rsidRDefault="00993E7E">
      <w:r w:rsidRPr="00EB5628">
        <w:br w:type="page"/>
      </w:r>
    </w:p>
    <w:p w:rsidR="00993E7E" w:rsidRPr="00EB5628" w:rsidRDefault="00993E7E" w:rsidP="00993E7E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20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993E7E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993E7E" w:rsidRPr="00EB5628" w:rsidRDefault="00993E7E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993E7E" w:rsidRPr="00EB5628" w:rsidRDefault="00993E7E" w:rsidP="00115F4E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  <w:lang w:val="en-US"/>
              </w:rPr>
              <w:t>FIFO</w:t>
            </w:r>
          </w:p>
        </w:tc>
      </w:tr>
      <w:tr w:rsidR="002446DC" w:rsidRPr="00EB5628" w:rsidTr="005C7D95">
        <w:tc>
          <w:tcPr>
            <w:tcW w:w="2518" w:type="dxa"/>
          </w:tcPr>
          <w:p w:rsidR="002446DC" w:rsidRPr="00EB5628" w:rsidRDefault="002446DC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655" w:type="dxa"/>
          </w:tcPr>
          <w:p w:rsidR="002446DC" w:rsidRPr="00EB5628" w:rsidRDefault="002446DC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работ, ведение исполнительной документации</w:t>
            </w:r>
          </w:p>
        </w:tc>
      </w:tr>
      <w:tr w:rsidR="004929FF" w:rsidRPr="00EB5628" w:rsidTr="005C7D95">
        <w:tc>
          <w:tcPr>
            <w:tcW w:w="10173" w:type="dxa"/>
            <w:gridSpan w:val="2"/>
          </w:tcPr>
          <w:p w:rsidR="004929FF" w:rsidRPr="00EB5628" w:rsidRDefault="004929FF" w:rsidP="00993E7E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564429" w:rsidRPr="00EB5628" w:rsidTr="005C7D95">
        <w:tc>
          <w:tcPr>
            <w:tcW w:w="2518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655" w:type="dxa"/>
          </w:tcPr>
          <w:p w:rsidR="00564429" w:rsidRPr="00EB5628" w:rsidRDefault="0001667A" w:rsidP="00993E7E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Управление жизненным циклом материалов и комплектующих </w:t>
            </w:r>
          </w:p>
        </w:tc>
      </w:tr>
      <w:tr w:rsidR="00564429" w:rsidRPr="00EB5628" w:rsidTr="005C7D95">
        <w:tc>
          <w:tcPr>
            <w:tcW w:w="2518" w:type="dxa"/>
          </w:tcPr>
          <w:p w:rsidR="00564429" w:rsidRPr="00EB5628" w:rsidRDefault="00564429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655" w:type="dxa"/>
          </w:tcPr>
          <w:p w:rsidR="00564429" w:rsidRPr="00EB5628" w:rsidRDefault="0001667A" w:rsidP="00993E7E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Д</w:t>
            </w:r>
            <w:r w:rsidR="00564429" w:rsidRPr="00EB5628">
              <w:rPr>
                <w:rFonts w:cs="Times New Roman"/>
              </w:rPr>
              <w:t>ефицит</w:t>
            </w:r>
            <w:r w:rsidRPr="00EB5628">
              <w:rPr>
                <w:rFonts w:cs="Times New Roman"/>
              </w:rPr>
              <w:t xml:space="preserve"> производственного</w:t>
            </w:r>
            <w:r w:rsidR="00564429" w:rsidRPr="00EB5628">
              <w:rPr>
                <w:rFonts w:cs="Times New Roman"/>
              </w:rPr>
              <w:t xml:space="preserve"> пространства из-за </w:t>
            </w:r>
            <w:r w:rsidR="00363E49" w:rsidRPr="00EB5628">
              <w:rPr>
                <w:rFonts w:cs="Times New Roman"/>
              </w:rPr>
              <w:t>нахождения</w:t>
            </w:r>
            <w:r w:rsidR="00564429" w:rsidRPr="00EB5628">
              <w:rPr>
                <w:rFonts w:cs="Times New Roman"/>
              </w:rPr>
              <w:t xml:space="preserve"> зон </w:t>
            </w:r>
            <w:r w:rsidR="00363E49" w:rsidRPr="00EB5628">
              <w:rPr>
                <w:rFonts w:cs="Times New Roman"/>
              </w:rPr>
              <w:t>ра</w:t>
            </w:r>
            <w:r w:rsidR="00363E49" w:rsidRPr="00EB5628">
              <w:rPr>
                <w:rFonts w:cs="Times New Roman"/>
              </w:rPr>
              <w:t>з</w:t>
            </w:r>
            <w:r w:rsidR="00363E49" w:rsidRPr="00EB5628">
              <w:rPr>
                <w:rFonts w:cs="Times New Roman"/>
              </w:rPr>
              <w:t>мещения материалов,</w:t>
            </w:r>
            <w:r w:rsidR="00116332" w:rsidRPr="00EB5628">
              <w:rPr>
                <w:rFonts w:cs="Times New Roman"/>
              </w:rPr>
              <w:t xml:space="preserve"> сырья и комплектующих</w:t>
            </w:r>
          </w:p>
        </w:tc>
      </w:tr>
      <w:tr w:rsidR="004929FF" w:rsidRPr="00EB5628" w:rsidTr="005C7D95">
        <w:tc>
          <w:tcPr>
            <w:tcW w:w="10173" w:type="dxa"/>
            <w:gridSpan w:val="2"/>
          </w:tcPr>
          <w:p w:rsidR="004929FF" w:rsidRPr="00EB5628" w:rsidRDefault="004929FF" w:rsidP="00993E7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4929FF" w:rsidRPr="00EB5628" w:rsidTr="005C7D95">
        <w:tc>
          <w:tcPr>
            <w:tcW w:w="2518" w:type="dxa"/>
          </w:tcPr>
          <w:p w:rsidR="004929FF" w:rsidRPr="00EB5628" w:rsidRDefault="004929FF" w:rsidP="00993E7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655" w:type="dxa"/>
          </w:tcPr>
          <w:p w:rsidR="004929FF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B70920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="006049B9" w:rsidRPr="00EB5628">
              <w:rPr>
                <w:rFonts w:cs="Times New Roman"/>
                <w:lang w:val="en-US"/>
              </w:rPr>
              <w:t>], 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232DB7" w:rsidRDefault="00232DB7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C3398C" w:rsidRPr="00EB5628" w:rsidRDefault="00B33F61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</w:t>
      </w:r>
      <w:r w:rsidR="00992AD0" w:rsidRPr="00EB5628">
        <w:rPr>
          <w:rFonts w:cs="Times New Roman"/>
          <w:noProof/>
          <w:sz w:val="28"/>
          <w:szCs w:val="28"/>
        </w:rPr>
        <w:t>20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C3398C" w:rsidRPr="00EB5628">
        <w:rPr>
          <w:rFonts w:cs="Times New Roman"/>
          <w:noProof/>
          <w:sz w:val="28"/>
          <w:szCs w:val="28"/>
        </w:rPr>
        <w:t xml:space="preserve">Андон – средство информационного управления, которое дает преставление о текущем состоянии хода </w:t>
      </w:r>
      <w:r w:rsidR="004D7D17" w:rsidRPr="00EB5628">
        <w:rPr>
          <w:rFonts w:cs="Times New Roman"/>
          <w:noProof/>
          <w:sz w:val="28"/>
          <w:szCs w:val="28"/>
        </w:rPr>
        <w:t>строительных работ</w:t>
      </w:r>
      <w:r w:rsidR="00C3398C" w:rsidRPr="00EB5628">
        <w:rPr>
          <w:rFonts w:cs="Times New Roman"/>
          <w:noProof/>
          <w:sz w:val="28"/>
          <w:szCs w:val="28"/>
        </w:rPr>
        <w:t xml:space="preserve">, а также при необходимости создает визуальное и звуковое предупреждение о возникновении </w:t>
      </w:r>
      <w:r w:rsidR="004D7D17" w:rsidRPr="00EB5628">
        <w:rPr>
          <w:rFonts w:cs="Times New Roman"/>
          <w:noProof/>
          <w:sz w:val="28"/>
          <w:szCs w:val="28"/>
        </w:rPr>
        <w:t>проблемы</w:t>
      </w:r>
      <w:r w:rsidR="00C3398C" w:rsidRPr="00EB5628">
        <w:rPr>
          <w:rFonts w:cs="Times New Roman"/>
          <w:noProof/>
          <w:sz w:val="28"/>
          <w:szCs w:val="28"/>
        </w:rPr>
        <w:t>. Как правило, андон представляет из себя информационное табло (лампы,</w:t>
      </w:r>
      <w:r w:rsidR="004D7D17" w:rsidRPr="00EB5628">
        <w:rPr>
          <w:rFonts w:cs="Times New Roman"/>
          <w:noProof/>
          <w:sz w:val="28"/>
          <w:szCs w:val="28"/>
        </w:rPr>
        <w:t xml:space="preserve"> </w:t>
      </w:r>
      <w:r w:rsidR="00C3398C" w:rsidRPr="00EB5628">
        <w:rPr>
          <w:rFonts w:cs="Times New Roman"/>
          <w:noProof/>
          <w:sz w:val="28"/>
          <w:szCs w:val="28"/>
        </w:rPr>
        <w:t xml:space="preserve">панель, монитор), расположенное на </w:t>
      </w:r>
      <w:r w:rsidR="004D7D17" w:rsidRPr="00EB5628">
        <w:rPr>
          <w:rFonts w:cs="Times New Roman"/>
          <w:noProof/>
          <w:sz w:val="28"/>
          <w:szCs w:val="28"/>
        </w:rPr>
        <w:t>строительной площадке (участке)</w:t>
      </w:r>
      <w:r w:rsidR="00C3398C" w:rsidRPr="00EB5628">
        <w:rPr>
          <w:rFonts w:cs="Times New Roman"/>
          <w:noProof/>
          <w:sz w:val="28"/>
          <w:szCs w:val="28"/>
        </w:rPr>
        <w:t xml:space="preserve">. </w:t>
      </w:r>
      <w:proofErr w:type="gramStart"/>
      <w:r w:rsidR="00C3398C" w:rsidRPr="00EB5628">
        <w:rPr>
          <w:rFonts w:cs="Times New Roman"/>
          <w:noProof/>
          <w:sz w:val="28"/>
          <w:szCs w:val="28"/>
        </w:rPr>
        <w:t>На андоне могут обозначаться: текущее состояние операции, выполняемой на оборудовании</w:t>
      </w:r>
      <w:r w:rsidR="00451947" w:rsidRPr="00EB5628">
        <w:rPr>
          <w:rFonts w:cs="Times New Roman"/>
          <w:noProof/>
          <w:sz w:val="28"/>
          <w:szCs w:val="28"/>
        </w:rPr>
        <w:t>;</w:t>
      </w:r>
      <w:r w:rsidR="00C3398C" w:rsidRPr="00EB5628">
        <w:rPr>
          <w:rFonts w:cs="Times New Roman"/>
          <w:noProof/>
          <w:sz w:val="28"/>
          <w:szCs w:val="28"/>
        </w:rPr>
        <w:t xml:space="preserve"> возникновение </w:t>
      </w:r>
      <w:r w:rsidR="004D7D17" w:rsidRPr="00EB5628">
        <w:rPr>
          <w:rFonts w:cs="Times New Roman"/>
          <w:noProof/>
          <w:sz w:val="28"/>
          <w:szCs w:val="28"/>
        </w:rPr>
        <w:t>проблемы</w:t>
      </w:r>
      <w:r w:rsidR="00C3398C" w:rsidRPr="00EB5628">
        <w:rPr>
          <w:rFonts w:cs="Times New Roman"/>
          <w:noProof/>
          <w:sz w:val="28"/>
          <w:szCs w:val="28"/>
        </w:rPr>
        <w:t xml:space="preserve"> (например, нехватка материалов)</w:t>
      </w:r>
      <w:r w:rsidR="00451947" w:rsidRPr="00EB5628">
        <w:rPr>
          <w:rFonts w:cs="Times New Roman"/>
          <w:noProof/>
          <w:sz w:val="28"/>
          <w:szCs w:val="28"/>
        </w:rPr>
        <w:t>;</w:t>
      </w:r>
      <w:r w:rsidR="00C3398C" w:rsidRPr="00EB5628">
        <w:rPr>
          <w:rFonts w:cs="Times New Roman"/>
          <w:noProof/>
          <w:sz w:val="28"/>
          <w:szCs w:val="28"/>
        </w:rPr>
        <w:t xml:space="preserve"> действия (например, переналадка, очистка оборудования) или фактическое выполнение </w:t>
      </w:r>
      <w:r w:rsidR="00A9631E" w:rsidRPr="00EB5628">
        <w:rPr>
          <w:rFonts w:cs="Times New Roman"/>
          <w:noProof/>
          <w:sz w:val="28"/>
          <w:szCs w:val="28"/>
        </w:rPr>
        <w:t>графика строительства</w:t>
      </w:r>
      <w:r w:rsidR="00C3398C" w:rsidRPr="00EB5628">
        <w:rPr>
          <w:rFonts w:cs="Times New Roman"/>
          <w:noProof/>
          <w:sz w:val="28"/>
          <w:szCs w:val="28"/>
        </w:rPr>
        <w:t>.</w:t>
      </w:r>
      <w:proofErr w:type="gramEnd"/>
      <w:r w:rsidR="00C3398C" w:rsidRPr="00EB5628">
        <w:rPr>
          <w:rFonts w:cs="Times New Roman"/>
          <w:noProof/>
          <w:sz w:val="28"/>
          <w:szCs w:val="28"/>
        </w:rPr>
        <w:t xml:space="preserve"> При обнаружении работником отклонений подается визуальный и/или звуковой сигнал, который служит информацией о месте и природе возникающе</w:t>
      </w:r>
      <w:r w:rsidR="004D7D17" w:rsidRPr="00EB5628">
        <w:rPr>
          <w:rFonts w:cs="Times New Roman"/>
          <w:noProof/>
          <w:sz w:val="28"/>
          <w:szCs w:val="28"/>
        </w:rPr>
        <w:t>й</w:t>
      </w:r>
      <w:r w:rsidR="00C3398C" w:rsidRPr="00EB5628">
        <w:rPr>
          <w:rFonts w:cs="Times New Roman"/>
          <w:noProof/>
          <w:sz w:val="28"/>
          <w:szCs w:val="28"/>
        </w:rPr>
        <w:t xml:space="preserve"> </w:t>
      </w:r>
      <w:r w:rsidR="004D7D17" w:rsidRPr="00EB5628">
        <w:rPr>
          <w:rFonts w:cs="Times New Roman"/>
          <w:noProof/>
          <w:sz w:val="28"/>
          <w:szCs w:val="28"/>
        </w:rPr>
        <w:t>проблемы</w:t>
      </w:r>
      <w:r w:rsidR="00C3398C" w:rsidRPr="00EB5628">
        <w:rPr>
          <w:rFonts w:cs="Times New Roman"/>
          <w:noProof/>
          <w:sz w:val="28"/>
          <w:szCs w:val="28"/>
        </w:rPr>
        <w:t xml:space="preserve"> (</w:t>
      </w:r>
      <w:r w:rsidR="00654CB4" w:rsidRPr="00EB5628">
        <w:rPr>
          <w:rFonts w:cs="Times New Roman"/>
          <w:noProof/>
          <w:sz w:val="28"/>
          <w:szCs w:val="28"/>
        </w:rPr>
        <w:t>т</w:t>
      </w:r>
      <w:r w:rsidR="00C3398C" w:rsidRPr="00EB5628">
        <w:rPr>
          <w:rFonts w:cs="Times New Roman"/>
          <w:noProof/>
          <w:sz w:val="28"/>
          <w:szCs w:val="28"/>
        </w:rPr>
        <w:t>аблица 2</w:t>
      </w:r>
      <w:r w:rsidR="00AF5050" w:rsidRPr="00EB5628">
        <w:rPr>
          <w:rFonts w:cs="Times New Roman"/>
          <w:noProof/>
          <w:sz w:val="28"/>
          <w:szCs w:val="28"/>
        </w:rPr>
        <w:t>1</w:t>
      </w:r>
      <w:r w:rsidR="00C3398C" w:rsidRPr="00EB5628">
        <w:rPr>
          <w:rFonts w:cs="Times New Roman"/>
          <w:noProof/>
          <w:sz w:val="28"/>
          <w:szCs w:val="28"/>
        </w:rPr>
        <w:t>)</w:t>
      </w:r>
      <w:r w:rsidR="00654CB4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232DB7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="00222630" w:rsidRPr="00254047">
        <w:rPr>
          <w:rFonts w:cs="Times New Roman"/>
          <w:sz w:val="28"/>
          <w:szCs w:val="28"/>
        </w:rPr>
        <w:t>2</w:t>
      </w:r>
      <w:r w:rsidR="00AF5050" w:rsidRPr="00254047">
        <w:rPr>
          <w:rFonts w:cs="Times New Roman"/>
          <w:sz w:val="28"/>
          <w:szCs w:val="28"/>
        </w:rPr>
        <w:t>1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Андон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C1558D" w:rsidRPr="00EB5628" w:rsidTr="00C3643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1558D" w:rsidP="009E57B3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257CE" w:rsidP="009E57B3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Андон</w:t>
            </w:r>
          </w:p>
        </w:tc>
      </w:tr>
      <w:tr w:rsidR="00C1558D" w:rsidRPr="00EB5628" w:rsidTr="00C3643E">
        <w:tc>
          <w:tcPr>
            <w:tcW w:w="2518" w:type="dxa"/>
            <w:tcBorders>
              <w:top w:val="double" w:sz="4" w:space="0" w:color="auto"/>
            </w:tcBorders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  <w:vAlign w:val="center"/>
          </w:tcPr>
          <w:p w:rsidR="00C1558D" w:rsidRPr="00EB5628" w:rsidRDefault="009E57B3" w:rsidP="009E57B3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EB5628">
              <w:rPr>
                <w:rFonts w:cs="Times New Roman"/>
                <w:bCs/>
              </w:rPr>
              <w:t>–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C1558D" w:rsidRPr="00EB5628" w:rsidRDefault="00C3398C" w:rsidP="00C3398C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  <w:bCs/>
              </w:rPr>
              <w:t>–</w:t>
            </w:r>
          </w:p>
        </w:tc>
      </w:tr>
    </w:tbl>
    <w:p w:rsidR="00993E7E" w:rsidRPr="00EB5628" w:rsidRDefault="00993E7E">
      <w:r w:rsidRPr="00EB5628">
        <w:br w:type="page"/>
      </w:r>
    </w:p>
    <w:p w:rsidR="00993E7E" w:rsidRPr="00EB5628" w:rsidRDefault="00993E7E" w:rsidP="00993E7E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21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993E7E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993E7E" w:rsidRPr="00EB5628" w:rsidRDefault="00993E7E" w:rsidP="00115F4E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993E7E" w:rsidRPr="00EB5628" w:rsidRDefault="00993E7E" w:rsidP="00115F4E">
            <w:pPr>
              <w:spacing w:line="360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Андон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C1558D" w:rsidRPr="00EB5628" w:rsidRDefault="00B412B9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Визуал</w:t>
            </w:r>
            <w:r w:rsidR="00F84EAD" w:rsidRPr="00EB5628">
              <w:rPr>
                <w:rFonts w:cs="Times New Roman"/>
              </w:rPr>
              <w:t>изация</w:t>
            </w:r>
            <w:r w:rsidRPr="00EB5628">
              <w:rPr>
                <w:rFonts w:cs="Times New Roman"/>
              </w:rPr>
              <w:t>, защ</w:t>
            </w:r>
            <w:r w:rsidR="00F84EAD" w:rsidRPr="00EB5628">
              <w:rPr>
                <w:rFonts w:cs="Times New Roman"/>
              </w:rPr>
              <w:t>ита от непреднамеренных ошибок</w:t>
            </w:r>
            <w:r w:rsidR="00C956EB" w:rsidRPr="00EB5628">
              <w:rPr>
                <w:rFonts w:cs="Times New Roman"/>
              </w:rPr>
              <w:t>, стандартиз</w:t>
            </w:r>
            <w:r w:rsidR="00C956EB" w:rsidRPr="00EB5628">
              <w:rPr>
                <w:rFonts w:cs="Times New Roman"/>
              </w:rPr>
              <w:t>а</w:t>
            </w:r>
            <w:r w:rsidR="00C956EB" w:rsidRPr="00EB5628">
              <w:rPr>
                <w:rFonts w:cs="Times New Roman"/>
              </w:rPr>
              <w:t>ция</w:t>
            </w:r>
          </w:p>
        </w:tc>
      </w:tr>
      <w:tr w:rsidR="00C1558D" w:rsidRPr="00EB5628" w:rsidTr="00C3643E">
        <w:tc>
          <w:tcPr>
            <w:tcW w:w="9887" w:type="dxa"/>
            <w:gridSpan w:val="2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367352" w:rsidRPr="00EB5628" w:rsidRDefault="00C16420" w:rsidP="004D7D17">
            <w:pPr>
              <w:spacing w:line="360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 xml:space="preserve">Предоставление точной и оперативной информации о состоянии операций в процессе </w:t>
            </w:r>
            <w:r w:rsidR="002446DC" w:rsidRPr="00EB5628">
              <w:rPr>
                <w:rFonts w:cs="Times New Roman"/>
                <w:noProof/>
              </w:rPr>
              <w:t>осуществления строительных работ</w:t>
            </w:r>
            <w:r w:rsidRPr="00EB5628">
              <w:rPr>
                <w:rFonts w:cs="Times New Roman"/>
                <w:noProof/>
              </w:rPr>
              <w:t xml:space="preserve"> и предупреждение о возникновении </w:t>
            </w:r>
            <w:r w:rsidR="004D7D17" w:rsidRPr="00EB5628">
              <w:rPr>
                <w:rFonts w:cs="Times New Roman"/>
                <w:noProof/>
              </w:rPr>
              <w:t>проблем</w:t>
            </w:r>
          </w:p>
        </w:tc>
      </w:tr>
      <w:tr w:rsidR="00016376" w:rsidRPr="00EB5628" w:rsidTr="00C3643E">
        <w:tc>
          <w:tcPr>
            <w:tcW w:w="2518" w:type="dxa"/>
          </w:tcPr>
          <w:p w:rsidR="00016376" w:rsidRPr="00EB5628" w:rsidRDefault="00016376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016376" w:rsidRPr="00EB5628" w:rsidRDefault="00016376" w:rsidP="00016376">
            <w:pPr>
              <w:pStyle w:val="af2"/>
              <w:spacing w:before="0" w:beforeAutospacing="0" w:after="0" w:afterAutospacing="0" w:line="360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 xml:space="preserve">Руководители участков, старшие прорабы, прорабы и мастера, участковые механики и энергетики, </w:t>
            </w:r>
            <w:r w:rsidRPr="00EB5628">
              <w:t>квалифицированные рабочие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C1558D" w:rsidRPr="00EB5628" w:rsidRDefault="00486BB9" w:rsidP="009F7F11">
            <w:pPr>
              <w:pStyle w:val="af1"/>
              <w:numPr>
                <w:ilvl w:val="0"/>
                <w:numId w:val="23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177" w:rsidRPr="00EB5628">
              <w:rPr>
                <w:rFonts w:ascii="Times New Roman" w:hAnsi="Times New Roman" w:cs="Times New Roman"/>
                <w:sz w:val="24"/>
                <w:szCs w:val="24"/>
              </w:rPr>
              <w:t>пределение объектов (оборудование, рабочие места, посты</w:t>
            </w:r>
            <w:r w:rsidR="00F9601C" w:rsidRPr="00EB5628">
              <w:rPr>
                <w:rFonts w:ascii="Times New Roman" w:hAnsi="Times New Roman" w:cs="Times New Roman"/>
                <w:sz w:val="24"/>
                <w:szCs w:val="24"/>
              </w:rPr>
              <w:t>, строительная площадка</w:t>
            </w:r>
            <w:r w:rsidR="00962177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 т.п.), необходимых оснастить датч</w:t>
            </w:r>
            <w:r w:rsidR="00962177"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177" w:rsidRPr="00EB5628">
              <w:rPr>
                <w:rFonts w:ascii="Times New Roman" w:hAnsi="Times New Roman" w:cs="Times New Roman"/>
                <w:sz w:val="24"/>
                <w:szCs w:val="24"/>
              </w:rPr>
              <w:t>ками, передающими данные на информа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ционное табло </w:t>
            </w:r>
            <w:proofErr w:type="spellStart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андон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177" w:rsidRPr="00EB5628" w:rsidRDefault="00962177" w:rsidP="009F7F11">
            <w:pPr>
              <w:pStyle w:val="af1"/>
              <w:numPr>
                <w:ilvl w:val="0"/>
                <w:numId w:val="23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выбор показателей, отслеживаемых на </w:t>
            </w:r>
            <w:r w:rsidR="00F9601C" w:rsidRPr="00EB5628">
              <w:rPr>
                <w:rFonts w:ascii="Times New Roman" w:hAnsi="Times New Roman" w:cs="Times New Roman"/>
                <w:sz w:val="24"/>
                <w:szCs w:val="24"/>
              </w:rPr>
              <w:t>строительной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(время</w:t>
            </w:r>
            <w:r w:rsidR="00F9601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строительно-монтажных работ</w:t>
            </w:r>
            <w:r w:rsidR="00096165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2177" w:rsidRPr="00EB5628" w:rsidRDefault="00962177" w:rsidP="009F7F11">
            <w:pPr>
              <w:pStyle w:val="af1"/>
              <w:numPr>
                <w:ilvl w:val="0"/>
                <w:numId w:val="23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21BC9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C21BC9" w:rsidRPr="00EB5628">
              <w:rPr>
                <w:rFonts w:ascii="Times New Roman" w:hAnsi="Times New Roman" w:cs="Times New Roman"/>
                <w:sz w:val="24"/>
                <w:szCs w:val="24"/>
              </w:rPr>
              <w:t>изирования</w:t>
            </w:r>
            <w:proofErr w:type="spellEnd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  <w:proofErr w:type="gramEnd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, звуковой) о состоянии</w:t>
            </w:r>
            <w:r w:rsidR="00F9601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строительных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962177" w:rsidRPr="00EB5628" w:rsidRDefault="00C21BC9" w:rsidP="009F7F11">
            <w:pPr>
              <w:pStyle w:val="af1"/>
              <w:numPr>
                <w:ilvl w:val="0"/>
                <w:numId w:val="23"/>
              </w:numPr>
              <w:spacing w:after="0" w:line="360" w:lineRule="auto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и действий работников при возникновении </w:t>
            </w:r>
            <w:r w:rsidR="00F9601C" w:rsidRPr="00EB562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данным, предоставляемым</w:t>
            </w:r>
            <w:r w:rsidR="00F9601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андо</w:t>
            </w:r>
            <w:r w:rsidR="00E04F63" w:rsidRPr="00EB562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</w:p>
        </w:tc>
      </w:tr>
      <w:tr w:rsidR="002446DC" w:rsidRPr="00EB5628" w:rsidTr="00C3643E">
        <w:tc>
          <w:tcPr>
            <w:tcW w:w="2518" w:type="dxa"/>
          </w:tcPr>
          <w:p w:rsidR="002446DC" w:rsidRPr="00EB5628" w:rsidRDefault="002446DC" w:rsidP="003C2072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2446DC" w:rsidRPr="00EB5628" w:rsidRDefault="002446DC" w:rsidP="002446DC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работ, оперативно-диспетчерское управление, контроль выполнения работ</w:t>
            </w:r>
          </w:p>
        </w:tc>
      </w:tr>
      <w:tr w:rsidR="00C1558D" w:rsidRPr="00EB5628" w:rsidTr="00C3643E">
        <w:tc>
          <w:tcPr>
            <w:tcW w:w="9887" w:type="dxa"/>
            <w:gridSpan w:val="2"/>
          </w:tcPr>
          <w:p w:rsidR="00C1558D" w:rsidRPr="00EB5628" w:rsidRDefault="00C1558D" w:rsidP="009E57B3">
            <w:pPr>
              <w:widowControl w:val="0"/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C1558D" w:rsidRPr="00EB5628" w:rsidRDefault="001569F9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Непрерывный м</w:t>
            </w:r>
            <w:r w:rsidR="000E6355" w:rsidRPr="00EB5628">
              <w:rPr>
                <w:rFonts w:cs="Times New Roman"/>
              </w:rPr>
              <w:t>о</w:t>
            </w:r>
            <w:r w:rsidR="006910B9" w:rsidRPr="00EB5628">
              <w:rPr>
                <w:rFonts w:cs="Times New Roman"/>
              </w:rPr>
              <w:t xml:space="preserve">ниторинг </w:t>
            </w:r>
            <w:r w:rsidR="00D935F1" w:rsidRPr="00EB5628">
              <w:rPr>
                <w:rFonts w:cs="Times New Roman"/>
              </w:rPr>
              <w:t>выполнения</w:t>
            </w:r>
            <w:r w:rsidRPr="00EB5628">
              <w:rPr>
                <w:rFonts w:cs="Times New Roman"/>
              </w:rPr>
              <w:t xml:space="preserve"> </w:t>
            </w:r>
            <w:r w:rsidR="000508FB" w:rsidRPr="00EB5628">
              <w:rPr>
                <w:rFonts w:cs="Times New Roman"/>
              </w:rPr>
              <w:t xml:space="preserve">строительно-монтажных </w:t>
            </w:r>
            <w:r w:rsidR="000508FB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работ.</w:t>
            </w:r>
          </w:p>
          <w:p w:rsidR="006910B9" w:rsidRPr="00EB5628" w:rsidRDefault="001569F9" w:rsidP="001569F9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Оперативное реагирование на возможные отклонения</w:t>
            </w:r>
            <w:r w:rsidR="00A9631E" w:rsidRPr="00EB5628">
              <w:rPr>
                <w:rFonts w:cs="Times New Roman"/>
              </w:rPr>
              <w:t xml:space="preserve"> от выполнения графика строительства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C1558D" w:rsidRPr="00EB5628" w:rsidRDefault="00486BB9" w:rsidP="00D935F1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</w:t>
            </w:r>
            <w:r w:rsidR="0001163A" w:rsidRPr="00EB5628">
              <w:rPr>
                <w:rFonts w:cs="Times New Roman"/>
              </w:rPr>
              <w:t>твлечение внимания работников с выполнения операций на отсл</w:t>
            </w:r>
            <w:r w:rsidR="0001163A" w:rsidRPr="00EB5628">
              <w:rPr>
                <w:rFonts w:cs="Times New Roman"/>
              </w:rPr>
              <w:t>е</w:t>
            </w:r>
            <w:r w:rsidR="0001163A" w:rsidRPr="00EB5628">
              <w:rPr>
                <w:rFonts w:cs="Times New Roman"/>
              </w:rPr>
              <w:t xml:space="preserve">живание текущих показателей </w:t>
            </w:r>
            <w:r w:rsidR="00D935F1" w:rsidRPr="00EB5628">
              <w:rPr>
                <w:rFonts w:cs="Times New Roman"/>
              </w:rPr>
              <w:t>выполнения строительных работ</w:t>
            </w:r>
          </w:p>
        </w:tc>
      </w:tr>
      <w:tr w:rsidR="00C1558D" w:rsidRPr="00EB5628" w:rsidTr="00C3643E">
        <w:tc>
          <w:tcPr>
            <w:tcW w:w="9887" w:type="dxa"/>
            <w:gridSpan w:val="2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C1558D" w:rsidRPr="00EB5628" w:rsidTr="00C3643E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6C36EB" w:rsidRPr="00EB5628" w:rsidRDefault="00976EA4" w:rsidP="00AD4900">
            <w:pPr>
              <w:spacing w:line="360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6049B9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="006049B9" w:rsidRPr="00EB5628">
              <w:rPr>
                <w:rFonts w:cs="Times New Roman"/>
                <w:lang w:val="en-US"/>
              </w:rPr>
              <w:t>], [</w:t>
            </w:r>
            <w:r w:rsidR="006F5FCB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2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C3398C" w:rsidRPr="00EB5628" w:rsidRDefault="00B33F61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lastRenderedPageBreak/>
        <w:t>5.2</w:t>
      </w:r>
      <w:r w:rsidR="00992AD0" w:rsidRPr="00EB5628">
        <w:rPr>
          <w:rFonts w:cs="Times New Roman"/>
          <w:noProof/>
          <w:sz w:val="28"/>
          <w:szCs w:val="28"/>
        </w:rPr>
        <w:t>1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C3398C" w:rsidRPr="00EB5628">
        <w:rPr>
          <w:rFonts w:cs="Times New Roman"/>
          <w:noProof/>
          <w:sz w:val="28"/>
          <w:szCs w:val="28"/>
        </w:rPr>
        <w:t>Бенчмаркинг – метод постоянного измерения и сравнения отдельно взятого процесса или конкурентоспособности продукта/услуги с аналогами ведущих организаций отрасли для определения направления развития и реализации мероприятий по улучшению деятельности организации (</w:t>
      </w:r>
      <w:r w:rsidR="00E04F63" w:rsidRPr="00EB5628">
        <w:rPr>
          <w:rFonts w:cs="Times New Roman"/>
          <w:noProof/>
          <w:sz w:val="28"/>
          <w:szCs w:val="28"/>
        </w:rPr>
        <w:t>т</w:t>
      </w:r>
      <w:r w:rsidR="00AF5050" w:rsidRPr="00EB5628">
        <w:rPr>
          <w:rFonts w:cs="Times New Roman"/>
          <w:noProof/>
          <w:sz w:val="28"/>
          <w:szCs w:val="28"/>
        </w:rPr>
        <w:t>аблица 22</w:t>
      </w:r>
      <w:r w:rsidR="00C3398C" w:rsidRPr="00EB5628">
        <w:rPr>
          <w:rFonts w:cs="Times New Roman"/>
          <w:noProof/>
          <w:sz w:val="28"/>
          <w:szCs w:val="28"/>
        </w:rPr>
        <w:t>)</w:t>
      </w:r>
      <w:r w:rsidR="00E04F63" w:rsidRPr="00EB5628">
        <w:rPr>
          <w:rFonts w:cs="Times New Roman"/>
          <w:noProof/>
          <w:sz w:val="28"/>
          <w:szCs w:val="28"/>
        </w:rPr>
        <w:t>.</w:t>
      </w:r>
    </w:p>
    <w:p w:rsidR="00C916BE" w:rsidRPr="00EB5628" w:rsidRDefault="00C916BE" w:rsidP="00232DB7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254047">
        <w:rPr>
          <w:rFonts w:cs="Times New Roman"/>
          <w:sz w:val="28"/>
          <w:szCs w:val="28"/>
        </w:rPr>
        <w:t>2</w:t>
      </w:r>
      <w:r w:rsidR="00AF5050" w:rsidRPr="00254047">
        <w:rPr>
          <w:rFonts w:cs="Times New Roman"/>
          <w:sz w:val="28"/>
          <w:szCs w:val="28"/>
        </w:rPr>
        <w:t>2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Бенчмаркинг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C1558D" w:rsidRPr="00EB5628" w:rsidTr="00E04F63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1558D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257CE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Бенчмаркинг</w:t>
            </w:r>
          </w:p>
        </w:tc>
      </w:tr>
      <w:tr w:rsidR="00783029" w:rsidRPr="00EB5628" w:rsidTr="00E04F63">
        <w:tc>
          <w:tcPr>
            <w:tcW w:w="2518" w:type="dxa"/>
            <w:tcBorders>
              <w:top w:val="double" w:sz="4" w:space="0" w:color="auto"/>
            </w:tcBorders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</w:tcPr>
          <w:p w:rsidR="00783029" w:rsidRPr="00EB5628" w:rsidRDefault="009C120E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М</w:t>
            </w:r>
            <w:r w:rsidR="00783029" w:rsidRPr="00EB5628">
              <w:rPr>
                <w:rFonts w:cs="Times New Roman"/>
              </w:rPr>
              <w:t>етод лучш</w:t>
            </w:r>
            <w:r w:rsidRPr="00EB5628">
              <w:rPr>
                <w:rFonts w:cs="Times New Roman"/>
              </w:rPr>
              <w:t>их</w:t>
            </w:r>
            <w:r w:rsidR="00783029" w:rsidRPr="00EB5628">
              <w:rPr>
                <w:rFonts w:cs="Times New Roman"/>
              </w:rPr>
              <w:t xml:space="preserve"> практик</w:t>
            </w:r>
          </w:p>
        </w:tc>
      </w:tr>
      <w:tr w:rsidR="00783029" w:rsidRPr="00EB5628" w:rsidTr="00E04F63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783029" w:rsidRPr="00EB5628" w:rsidRDefault="008C728D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Мозговой штурм</w:t>
            </w:r>
          </w:p>
        </w:tc>
      </w:tr>
      <w:tr w:rsidR="00783029" w:rsidRPr="00EB5628" w:rsidTr="00E04F63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783029" w:rsidRPr="00EB5628" w:rsidRDefault="00853648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Причинно-следственная диаграмма, 5</w:t>
            </w:r>
            <w:proofErr w:type="gramStart"/>
            <w:r w:rsidRPr="00EB5628">
              <w:rPr>
                <w:rFonts w:cs="Times New Roman"/>
              </w:rPr>
              <w:t xml:space="preserve"> П</w:t>
            </w:r>
            <w:proofErr w:type="gramEnd"/>
            <w:r w:rsidRPr="00EB5628">
              <w:rPr>
                <w:rFonts w:cs="Times New Roman"/>
              </w:rPr>
              <w:t>очему</w:t>
            </w:r>
          </w:p>
        </w:tc>
      </w:tr>
      <w:tr w:rsidR="00C1558D" w:rsidRPr="00EB5628" w:rsidTr="00E04F63">
        <w:tc>
          <w:tcPr>
            <w:tcW w:w="9887" w:type="dxa"/>
            <w:gridSpan w:val="2"/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783029" w:rsidRPr="00EB5628" w:rsidTr="00E04F63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783029" w:rsidRPr="00EB5628" w:rsidRDefault="009C120E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Сравнение</w:t>
            </w:r>
            <w:r w:rsidR="00783029" w:rsidRPr="00EB5628">
              <w:rPr>
                <w:rFonts w:cs="Times New Roman"/>
              </w:rPr>
              <w:t xml:space="preserve"> результатов</w:t>
            </w:r>
            <w:r w:rsidRPr="00EB5628">
              <w:rPr>
                <w:rFonts w:cs="Times New Roman"/>
              </w:rPr>
              <w:t xml:space="preserve"> деятельности организации</w:t>
            </w:r>
            <w:r w:rsidR="00783029" w:rsidRPr="00EB5628">
              <w:rPr>
                <w:rFonts w:cs="Times New Roman"/>
              </w:rPr>
              <w:t xml:space="preserve"> с результатами</w:t>
            </w:r>
            <w:r w:rsidRPr="00EB5628">
              <w:rPr>
                <w:rFonts w:cs="Times New Roman"/>
              </w:rPr>
              <w:t xml:space="preserve"> деятельности</w:t>
            </w:r>
            <w:r w:rsidR="00783029" w:rsidRPr="00EB5628">
              <w:rPr>
                <w:rFonts w:cs="Times New Roman"/>
              </w:rPr>
              <w:t xml:space="preserve"> </w:t>
            </w:r>
            <w:r w:rsidR="00D124BA" w:rsidRPr="00EB5628">
              <w:rPr>
                <w:rFonts w:cs="Times New Roman"/>
              </w:rPr>
              <w:t>конкурентов и ведущих организаций отрасли.</w:t>
            </w:r>
          </w:p>
        </w:tc>
      </w:tr>
      <w:tr w:rsidR="007D466A" w:rsidRPr="00EB5628" w:rsidTr="00E04F63">
        <w:tc>
          <w:tcPr>
            <w:tcW w:w="2518" w:type="dxa"/>
          </w:tcPr>
          <w:p w:rsidR="007D466A" w:rsidRPr="00EB5628" w:rsidRDefault="007D466A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7D466A" w:rsidRPr="00EB5628" w:rsidRDefault="007D466A" w:rsidP="00E6665E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</w:t>
            </w:r>
          </w:p>
        </w:tc>
      </w:tr>
      <w:tr w:rsidR="00783029" w:rsidRPr="00EB5628" w:rsidTr="00E04F63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E7250C" w:rsidRPr="00EB5628" w:rsidRDefault="00486BB9" w:rsidP="00E6665E">
            <w:pPr>
              <w:pStyle w:val="af1"/>
              <w:widowControl w:val="0"/>
              <w:numPr>
                <w:ilvl w:val="0"/>
                <w:numId w:val="24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50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объекта для сравнения (процесс, 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стадия строител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ства, строительная продукция и т.п.</w:t>
            </w:r>
            <w:r w:rsidR="00E7250C" w:rsidRPr="00EB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532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648" w:rsidRPr="00EB5628" w:rsidRDefault="00853648" w:rsidP="00E6665E">
            <w:pPr>
              <w:pStyle w:val="af1"/>
              <w:widowControl w:val="0"/>
              <w:numPr>
                <w:ilvl w:val="0"/>
                <w:numId w:val="24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проблемы, связанной с объектом для сравнения (например, 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2A6112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8FB" w:rsidRPr="00EB5628">
              <w:rPr>
                <w:rFonts w:cs="Times New Roman"/>
              </w:rPr>
              <w:t xml:space="preserve">строительно-монтажных </w:t>
            </w:r>
            <w:r w:rsidR="000508FB">
              <w:rPr>
                <w:rFonts w:cs="Times New Roman"/>
              </w:rPr>
              <w:t xml:space="preserve">и пуско-наладочных </w:t>
            </w:r>
            <w:r w:rsidR="002A6112" w:rsidRPr="00EB562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аналогично</w:t>
            </w:r>
            <w:r w:rsidR="00A9631E" w:rsidRPr="00EB56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 ведущих орг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низациях отрасли)</w:t>
            </w:r>
            <w:r w:rsidR="00F9532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BC0" w:rsidRPr="00EB5628" w:rsidRDefault="00853648" w:rsidP="00E6665E">
            <w:pPr>
              <w:pStyle w:val="af1"/>
              <w:widowControl w:val="0"/>
              <w:numPr>
                <w:ilvl w:val="0"/>
                <w:numId w:val="24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  <w:r w:rsidR="00F9532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BC0" w:rsidRPr="00EB5628" w:rsidRDefault="00B61BC0" w:rsidP="00E6665E">
            <w:pPr>
              <w:pStyle w:val="af1"/>
              <w:widowControl w:val="0"/>
              <w:numPr>
                <w:ilvl w:val="0"/>
                <w:numId w:val="24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с результатами анализируемых организ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ций и выявление причин, вызывающих появление проблемы, в сравнении с данными ведущей организации отрасли;</w:t>
            </w:r>
          </w:p>
          <w:p w:rsidR="00B61BC0" w:rsidRPr="00EB5628" w:rsidRDefault="00B61BC0" w:rsidP="00E6665E">
            <w:pPr>
              <w:pStyle w:val="af1"/>
              <w:widowControl w:val="0"/>
              <w:numPr>
                <w:ilvl w:val="0"/>
                <w:numId w:val="24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выявление областей для улучшения  результатов (возможностей для совершенствования) деятельности организации;</w:t>
            </w:r>
          </w:p>
          <w:p w:rsidR="00F95328" w:rsidRPr="00EB5628" w:rsidRDefault="00B61BC0" w:rsidP="00E6665E">
            <w:pPr>
              <w:pStyle w:val="af1"/>
              <w:widowControl w:val="0"/>
              <w:numPr>
                <w:ilvl w:val="0"/>
                <w:numId w:val="24"/>
              </w:numPr>
              <w:spacing w:after="0" w:line="312" w:lineRule="auto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 приведению объекта для сравнения  в соответствие с аналогами ведущих организаций 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расли</w:t>
            </w:r>
          </w:p>
        </w:tc>
      </w:tr>
    </w:tbl>
    <w:p w:rsidR="00E6665E" w:rsidRPr="00EB5628" w:rsidRDefault="00E6665E">
      <w:r w:rsidRPr="00EB5628">
        <w:br w:type="page"/>
      </w:r>
    </w:p>
    <w:p w:rsidR="00E6665E" w:rsidRPr="00EB5628" w:rsidRDefault="00E6665E" w:rsidP="00E6665E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22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E6665E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E6665E" w:rsidRPr="00EB5628" w:rsidRDefault="00E6665E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E6665E" w:rsidRPr="00EB5628" w:rsidRDefault="00E6665E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Бенчмаркинг</w:t>
            </w:r>
          </w:p>
        </w:tc>
      </w:tr>
      <w:tr w:rsidR="002446DC" w:rsidRPr="00EB5628" w:rsidTr="00E04F63">
        <w:tc>
          <w:tcPr>
            <w:tcW w:w="2518" w:type="dxa"/>
          </w:tcPr>
          <w:p w:rsidR="002446DC" w:rsidRPr="00EB5628" w:rsidRDefault="002446DC" w:rsidP="00A9631E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2446DC" w:rsidRPr="00EB5628" w:rsidRDefault="002446DC" w:rsidP="00875285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Выполнение </w:t>
            </w:r>
            <w:r w:rsidR="000508FB" w:rsidRPr="00EB5628">
              <w:rPr>
                <w:rFonts w:cs="Times New Roman"/>
              </w:rPr>
              <w:t xml:space="preserve">строительно-монтажных </w:t>
            </w:r>
            <w:r w:rsidR="000508FB">
              <w:rPr>
                <w:rFonts w:cs="Times New Roman"/>
              </w:rPr>
              <w:t xml:space="preserve">и пуско-наладочных </w:t>
            </w:r>
            <w:r w:rsidRPr="00EB5628">
              <w:rPr>
                <w:rFonts w:cs="Times New Roman"/>
              </w:rPr>
              <w:t>работ, оперативно-диспетчерское управление, ведение исполнительной д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кументации, контроль выполнения работ, строительный контроль</w:t>
            </w:r>
          </w:p>
        </w:tc>
      </w:tr>
      <w:tr w:rsidR="00C1558D" w:rsidRPr="00EB5628" w:rsidTr="00E04F63">
        <w:tc>
          <w:tcPr>
            <w:tcW w:w="9887" w:type="dxa"/>
            <w:gridSpan w:val="2"/>
          </w:tcPr>
          <w:p w:rsidR="00C1558D" w:rsidRPr="00EB5628" w:rsidRDefault="009E57B3" w:rsidP="009E57B3">
            <w:pPr>
              <w:widowControl w:val="0"/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br w:type="page"/>
            </w:r>
            <w:r w:rsidR="00C1558D"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783029" w:rsidRPr="00EB5628" w:rsidTr="00E04F63">
        <w:tc>
          <w:tcPr>
            <w:tcW w:w="2518" w:type="dxa"/>
          </w:tcPr>
          <w:p w:rsidR="00783029" w:rsidRPr="00EB5628" w:rsidRDefault="00783029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783029" w:rsidRPr="00EB5628" w:rsidRDefault="004E14E8" w:rsidP="009E57B3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Осведомленность </w:t>
            </w:r>
            <w:r w:rsidR="00EB35DE" w:rsidRPr="00EB5628">
              <w:rPr>
                <w:rFonts w:cs="Times New Roman"/>
              </w:rPr>
              <w:t>работ</w:t>
            </w:r>
            <w:r w:rsidRPr="00EB5628">
              <w:rPr>
                <w:rFonts w:cs="Times New Roman"/>
              </w:rPr>
              <w:t>ников организации об основных возможн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стях ее совершенствования</w:t>
            </w:r>
            <w:r w:rsidR="00486BB9" w:rsidRPr="00EB5628">
              <w:rPr>
                <w:rFonts w:cs="Times New Roman"/>
              </w:rPr>
              <w:t>.</w:t>
            </w:r>
          </w:p>
          <w:p w:rsidR="00783029" w:rsidRPr="00EB5628" w:rsidRDefault="004E14E8" w:rsidP="009E57B3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Получение конкурентного преимущества</w:t>
            </w:r>
          </w:p>
        </w:tc>
      </w:tr>
      <w:tr w:rsidR="00783029" w:rsidRPr="00EB5628" w:rsidTr="00E04F63">
        <w:tc>
          <w:tcPr>
            <w:tcW w:w="2518" w:type="dxa"/>
          </w:tcPr>
          <w:p w:rsidR="00783029" w:rsidRPr="00EB5628" w:rsidRDefault="00783029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783029" w:rsidRPr="00EB5628" w:rsidRDefault="004E14E8" w:rsidP="009E57B3">
            <w:pPr>
              <w:spacing w:line="360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Н</w:t>
            </w:r>
            <w:r w:rsidR="00783029" w:rsidRPr="00EB5628">
              <w:rPr>
                <w:rFonts w:cs="Times New Roman"/>
              </w:rPr>
              <w:t>евозможно</w:t>
            </w:r>
            <w:r w:rsidRPr="00EB5628">
              <w:rPr>
                <w:rFonts w:cs="Times New Roman"/>
              </w:rPr>
              <w:t>сть</w:t>
            </w:r>
            <w:r w:rsidR="00783029" w:rsidRPr="00EB5628">
              <w:rPr>
                <w:rFonts w:cs="Times New Roman"/>
              </w:rPr>
              <w:t xml:space="preserve"> </w:t>
            </w:r>
            <w:r w:rsidR="0046508D" w:rsidRPr="00EB5628">
              <w:rPr>
                <w:rFonts w:cs="Times New Roman"/>
              </w:rPr>
              <w:t>проведения объективного</w:t>
            </w:r>
            <w:r w:rsidR="00783029" w:rsidRPr="00EB5628">
              <w:rPr>
                <w:rFonts w:cs="Times New Roman"/>
              </w:rPr>
              <w:t xml:space="preserve"> анализа</w:t>
            </w:r>
            <w:r w:rsidR="0046508D" w:rsidRPr="00EB5628">
              <w:rPr>
                <w:rFonts w:cs="Times New Roman"/>
              </w:rPr>
              <w:t>, вследствие н</w:t>
            </w:r>
            <w:r w:rsidR="0046508D" w:rsidRPr="00EB5628">
              <w:rPr>
                <w:rFonts w:cs="Times New Roman"/>
              </w:rPr>
              <w:t>е</w:t>
            </w:r>
            <w:r w:rsidR="0046508D" w:rsidRPr="00EB5628">
              <w:rPr>
                <w:rFonts w:cs="Times New Roman"/>
              </w:rPr>
              <w:t>хватки, недостоверности и неак</w:t>
            </w:r>
            <w:r w:rsidR="006C36EB" w:rsidRPr="00EB5628">
              <w:rPr>
                <w:rFonts w:cs="Times New Roman"/>
              </w:rPr>
              <w:t>т</w:t>
            </w:r>
            <w:r w:rsidR="0046508D" w:rsidRPr="00EB5628">
              <w:rPr>
                <w:rFonts w:cs="Times New Roman"/>
              </w:rPr>
              <w:t xml:space="preserve">уальности </w:t>
            </w:r>
            <w:r w:rsidR="00783029" w:rsidRPr="00EB5628">
              <w:rPr>
                <w:rFonts w:cs="Times New Roman"/>
              </w:rPr>
              <w:t>дан</w:t>
            </w:r>
            <w:r w:rsidR="0046508D" w:rsidRPr="00EB5628">
              <w:rPr>
                <w:rFonts w:cs="Times New Roman"/>
              </w:rPr>
              <w:t>ных</w:t>
            </w:r>
          </w:p>
        </w:tc>
      </w:tr>
      <w:tr w:rsidR="00C1558D" w:rsidRPr="00EB5628" w:rsidTr="00E04F63">
        <w:tc>
          <w:tcPr>
            <w:tcW w:w="9887" w:type="dxa"/>
            <w:gridSpan w:val="2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C1558D" w:rsidRPr="00EB5628" w:rsidTr="00E04F63">
        <w:tc>
          <w:tcPr>
            <w:tcW w:w="2518" w:type="dxa"/>
          </w:tcPr>
          <w:p w:rsidR="00C1558D" w:rsidRPr="00EB5628" w:rsidRDefault="00C1558D" w:rsidP="009E57B3">
            <w:pPr>
              <w:spacing w:line="360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6C36EB" w:rsidRPr="00EB5628" w:rsidRDefault="00976EA4" w:rsidP="00AD4900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B70920" w:rsidRPr="00EB5628">
              <w:rPr>
                <w:rFonts w:cs="Times New Roman"/>
                <w:lang w:val="en-US"/>
              </w:rPr>
              <w:t>[</w:t>
            </w:r>
            <w:r w:rsidR="006F5FCB" w:rsidRPr="00EB5628">
              <w:rPr>
                <w:rFonts w:cs="Times New Roman"/>
                <w:lang w:val="en-US"/>
              </w:rPr>
              <w:t>13</w:t>
            </w:r>
            <w:r w:rsidR="006049B9" w:rsidRPr="00EB5628">
              <w:rPr>
                <w:rFonts w:cs="Times New Roman"/>
                <w:lang w:val="en-US"/>
              </w:rPr>
              <w:t>], [</w:t>
            </w:r>
            <w:r w:rsidR="006F5FCB" w:rsidRPr="00EB5628">
              <w:rPr>
                <w:rFonts w:cs="Times New Roman"/>
                <w:lang w:val="en-US"/>
              </w:rPr>
              <w:t>3</w:t>
            </w:r>
            <w:r w:rsidR="00AD4900">
              <w:rPr>
                <w:rFonts w:cs="Times New Roman"/>
                <w:lang w:val="en-US"/>
              </w:rPr>
              <w:t>2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232DB7" w:rsidRDefault="00232DB7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C3398C" w:rsidRPr="00EB5628" w:rsidRDefault="00B33F61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5.2</w:t>
      </w:r>
      <w:r w:rsidR="00992AD0" w:rsidRPr="00EB5628">
        <w:rPr>
          <w:rFonts w:cs="Times New Roman"/>
          <w:noProof/>
          <w:sz w:val="28"/>
          <w:szCs w:val="28"/>
        </w:rPr>
        <w:t>2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C3398C" w:rsidRPr="00EB5628">
        <w:rPr>
          <w:rFonts w:cs="Times New Roman"/>
          <w:noProof/>
          <w:sz w:val="28"/>
          <w:szCs w:val="28"/>
        </w:rPr>
        <w:t>Общая эффективность оборудования – метод расчета одного из основных показателей в рамках</w:t>
      </w:r>
      <w:r w:rsidR="00A9631E" w:rsidRPr="00EB5628">
        <w:rPr>
          <w:rFonts w:cs="Times New Roman"/>
          <w:noProof/>
          <w:sz w:val="28"/>
          <w:szCs w:val="28"/>
        </w:rPr>
        <w:t xml:space="preserve"> применения метода «В</w:t>
      </w:r>
      <w:r w:rsidR="00C3398C" w:rsidRPr="00EB5628">
        <w:rPr>
          <w:rFonts w:cs="Times New Roman"/>
          <w:noProof/>
          <w:sz w:val="28"/>
          <w:szCs w:val="28"/>
        </w:rPr>
        <w:t>сео</w:t>
      </w:r>
      <w:r w:rsidRPr="00EB5628">
        <w:rPr>
          <w:rFonts w:cs="Times New Roman"/>
          <w:noProof/>
          <w:sz w:val="28"/>
          <w:szCs w:val="28"/>
        </w:rPr>
        <w:t>бще</w:t>
      </w:r>
      <w:r w:rsidR="00A9631E" w:rsidRPr="00EB5628">
        <w:rPr>
          <w:rFonts w:cs="Times New Roman"/>
          <w:noProof/>
          <w:sz w:val="28"/>
          <w:szCs w:val="28"/>
        </w:rPr>
        <w:t>е</w:t>
      </w:r>
      <w:r w:rsidRPr="00EB5628">
        <w:rPr>
          <w:rFonts w:cs="Times New Roman"/>
          <w:noProof/>
          <w:sz w:val="28"/>
          <w:szCs w:val="28"/>
        </w:rPr>
        <w:t xml:space="preserve"> обслуживани</w:t>
      </w:r>
      <w:r w:rsidR="00A9631E" w:rsidRPr="00EB5628">
        <w:rPr>
          <w:rFonts w:cs="Times New Roman"/>
          <w:noProof/>
          <w:sz w:val="28"/>
          <w:szCs w:val="28"/>
        </w:rPr>
        <w:t>е</w:t>
      </w:r>
      <w:r w:rsidRPr="00EB5628">
        <w:rPr>
          <w:rFonts w:cs="Times New Roman"/>
          <w:noProof/>
          <w:sz w:val="28"/>
          <w:szCs w:val="28"/>
        </w:rPr>
        <w:t xml:space="preserve"> оборудования</w:t>
      </w:r>
      <w:r w:rsidR="00A9631E" w:rsidRPr="00EB5628">
        <w:rPr>
          <w:rFonts w:cs="Times New Roman"/>
          <w:noProof/>
          <w:sz w:val="28"/>
          <w:szCs w:val="28"/>
        </w:rPr>
        <w:t>»</w:t>
      </w:r>
      <w:r w:rsidRPr="00EB5628">
        <w:rPr>
          <w:rFonts w:cs="Times New Roman"/>
          <w:noProof/>
          <w:sz w:val="28"/>
          <w:szCs w:val="28"/>
        </w:rPr>
        <w:t xml:space="preserve"> (</w:t>
      </w:r>
      <w:r w:rsidR="00E04F63" w:rsidRPr="00EB5628">
        <w:rPr>
          <w:rFonts w:cs="Times New Roman"/>
          <w:noProof/>
          <w:sz w:val="28"/>
          <w:szCs w:val="28"/>
        </w:rPr>
        <w:t>т</w:t>
      </w:r>
      <w:r w:rsidR="00AF5050" w:rsidRPr="00EB5628">
        <w:rPr>
          <w:rFonts w:cs="Times New Roman"/>
          <w:noProof/>
          <w:sz w:val="28"/>
          <w:szCs w:val="28"/>
        </w:rPr>
        <w:t>аблица 23</w:t>
      </w:r>
      <w:r w:rsidRPr="00EB5628">
        <w:rPr>
          <w:rFonts w:cs="Times New Roman"/>
          <w:noProof/>
          <w:sz w:val="28"/>
          <w:szCs w:val="28"/>
        </w:rPr>
        <w:t>).</w:t>
      </w:r>
      <w:r w:rsidR="00C3398C" w:rsidRPr="00EB5628">
        <w:rPr>
          <w:rFonts w:cs="Times New Roman"/>
          <w:noProof/>
          <w:sz w:val="28"/>
          <w:szCs w:val="28"/>
        </w:rPr>
        <w:t xml:space="preserve"> Показатель общей эффективности оборудования рассчитывается на основе элементов:</w:t>
      </w:r>
    </w:p>
    <w:p w:rsidR="005A3715" w:rsidRPr="00EB5628" w:rsidRDefault="00C3398C" w:rsidP="00232DB7">
      <w:pPr>
        <w:pStyle w:val="a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готовность (</w:t>
      </w:r>
      <w:r w:rsidR="00D935F1" w:rsidRPr="00EB5628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EB5628">
        <w:rPr>
          <w:rFonts w:ascii="Times New Roman" w:hAnsi="Times New Roman" w:cs="Times New Roman"/>
          <w:sz w:val="28"/>
          <w:szCs w:val="28"/>
        </w:rPr>
        <w:t>фактическо</w:t>
      </w:r>
      <w:r w:rsidR="00D935F1" w:rsidRPr="00EB5628">
        <w:rPr>
          <w:rFonts w:ascii="Times New Roman" w:hAnsi="Times New Roman" w:cs="Times New Roman"/>
          <w:sz w:val="28"/>
          <w:szCs w:val="28"/>
        </w:rPr>
        <w:t>го</w:t>
      </w:r>
      <w:r w:rsidRPr="00EB5628">
        <w:rPr>
          <w:rFonts w:ascii="Times New Roman" w:hAnsi="Times New Roman" w:cs="Times New Roman"/>
          <w:sz w:val="28"/>
          <w:szCs w:val="28"/>
        </w:rPr>
        <w:t xml:space="preserve"> врем</w:t>
      </w:r>
      <w:r w:rsidR="00D935F1" w:rsidRPr="00EB5628">
        <w:rPr>
          <w:rFonts w:ascii="Times New Roman" w:hAnsi="Times New Roman" w:cs="Times New Roman"/>
          <w:sz w:val="28"/>
          <w:szCs w:val="28"/>
        </w:rPr>
        <w:t>ени</w:t>
      </w:r>
      <w:r w:rsidRPr="00EB5628">
        <w:rPr>
          <w:rFonts w:ascii="Times New Roman" w:hAnsi="Times New Roman" w:cs="Times New Roman"/>
          <w:sz w:val="28"/>
          <w:szCs w:val="28"/>
        </w:rPr>
        <w:t xml:space="preserve"> работы оборудования</w:t>
      </w:r>
      <w:r w:rsidR="00D935F1" w:rsidRPr="00EB5628">
        <w:rPr>
          <w:rFonts w:ascii="Times New Roman" w:hAnsi="Times New Roman" w:cs="Times New Roman"/>
          <w:sz w:val="28"/>
          <w:szCs w:val="28"/>
        </w:rPr>
        <w:t xml:space="preserve"> к </w:t>
      </w:r>
      <w:r w:rsidRPr="00EB5628">
        <w:rPr>
          <w:rFonts w:ascii="Times New Roman" w:hAnsi="Times New Roman" w:cs="Times New Roman"/>
          <w:sz w:val="28"/>
          <w:szCs w:val="28"/>
        </w:rPr>
        <w:t>рабоче</w:t>
      </w:r>
      <w:r w:rsidR="00D935F1" w:rsidRPr="00EB5628">
        <w:rPr>
          <w:rFonts w:ascii="Times New Roman" w:hAnsi="Times New Roman" w:cs="Times New Roman"/>
          <w:sz w:val="28"/>
          <w:szCs w:val="28"/>
        </w:rPr>
        <w:t>му</w:t>
      </w:r>
      <w:r w:rsidRPr="00EB5628">
        <w:rPr>
          <w:rFonts w:ascii="Times New Roman" w:hAnsi="Times New Roman" w:cs="Times New Roman"/>
          <w:sz w:val="28"/>
          <w:szCs w:val="28"/>
        </w:rPr>
        <w:t xml:space="preserve"> вре</w:t>
      </w:r>
      <w:r w:rsidR="00D935F1" w:rsidRPr="00EB5628">
        <w:rPr>
          <w:rFonts w:ascii="Times New Roman" w:hAnsi="Times New Roman" w:cs="Times New Roman"/>
          <w:sz w:val="28"/>
          <w:szCs w:val="28"/>
        </w:rPr>
        <w:t>мени</w:t>
      </w:r>
      <w:r w:rsidRPr="00EB5628">
        <w:rPr>
          <w:rFonts w:ascii="Times New Roman" w:hAnsi="Times New Roman" w:cs="Times New Roman"/>
          <w:sz w:val="28"/>
          <w:szCs w:val="28"/>
        </w:rPr>
        <w:t xml:space="preserve"> работы оборудования);</w:t>
      </w:r>
    </w:p>
    <w:p w:rsidR="00C3398C" w:rsidRPr="00EB5628" w:rsidRDefault="00C3398C" w:rsidP="00232DB7">
      <w:pPr>
        <w:pStyle w:val="a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производительность (</w:t>
      </w:r>
      <w:r w:rsidR="00D935F1" w:rsidRPr="00EB5628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EB5628">
        <w:rPr>
          <w:rFonts w:ascii="Times New Roman" w:hAnsi="Times New Roman" w:cs="Times New Roman"/>
          <w:sz w:val="28"/>
          <w:szCs w:val="28"/>
        </w:rPr>
        <w:t>фактическ</w:t>
      </w:r>
      <w:r w:rsidR="00D935F1" w:rsidRPr="00EB5628">
        <w:rPr>
          <w:rFonts w:ascii="Times New Roman" w:hAnsi="Times New Roman" w:cs="Times New Roman"/>
          <w:sz w:val="28"/>
          <w:szCs w:val="28"/>
        </w:rPr>
        <w:t>ой</w:t>
      </w:r>
      <w:r w:rsidRPr="00EB5628">
        <w:rPr>
          <w:rFonts w:ascii="Times New Roman" w:hAnsi="Times New Roman" w:cs="Times New Roman"/>
          <w:sz w:val="28"/>
          <w:szCs w:val="28"/>
        </w:rPr>
        <w:t xml:space="preserve"> выработ</w:t>
      </w:r>
      <w:r w:rsidR="00D935F1" w:rsidRPr="00EB5628">
        <w:rPr>
          <w:rFonts w:ascii="Times New Roman" w:hAnsi="Times New Roman" w:cs="Times New Roman"/>
          <w:sz w:val="28"/>
          <w:szCs w:val="28"/>
        </w:rPr>
        <w:t xml:space="preserve">ки к </w:t>
      </w:r>
      <w:r w:rsidRPr="00EB5628">
        <w:rPr>
          <w:rFonts w:ascii="Times New Roman" w:hAnsi="Times New Roman" w:cs="Times New Roman"/>
          <w:sz w:val="28"/>
          <w:szCs w:val="28"/>
        </w:rPr>
        <w:t>запланир</w:t>
      </w:r>
      <w:r w:rsidRPr="00EB5628">
        <w:rPr>
          <w:rFonts w:ascii="Times New Roman" w:hAnsi="Times New Roman" w:cs="Times New Roman"/>
          <w:sz w:val="28"/>
          <w:szCs w:val="28"/>
        </w:rPr>
        <w:t>о</w:t>
      </w:r>
      <w:r w:rsidRPr="00EB5628">
        <w:rPr>
          <w:rFonts w:ascii="Times New Roman" w:hAnsi="Times New Roman" w:cs="Times New Roman"/>
          <w:sz w:val="28"/>
          <w:szCs w:val="28"/>
        </w:rPr>
        <w:t>ванн</w:t>
      </w:r>
      <w:r w:rsidR="00D935F1" w:rsidRPr="00EB5628">
        <w:rPr>
          <w:rFonts w:ascii="Times New Roman" w:hAnsi="Times New Roman" w:cs="Times New Roman"/>
          <w:sz w:val="28"/>
          <w:szCs w:val="28"/>
        </w:rPr>
        <w:t>ой</w:t>
      </w:r>
      <w:r w:rsidRPr="00EB5628">
        <w:rPr>
          <w:rFonts w:ascii="Times New Roman" w:hAnsi="Times New Roman" w:cs="Times New Roman"/>
          <w:sz w:val="28"/>
          <w:szCs w:val="28"/>
        </w:rPr>
        <w:t xml:space="preserve"> выра</w:t>
      </w:r>
      <w:r w:rsidR="00D935F1" w:rsidRPr="00EB5628">
        <w:rPr>
          <w:rFonts w:ascii="Times New Roman" w:hAnsi="Times New Roman" w:cs="Times New Roman"/>
          <w:sz w:val="28"/>
          <w:szCs w:val="28"/>
        </w:rPr>
        <w:t>ботке</w:t>
      </w:r>
      <w:r w:rsidRPr="00EB5628">
        <w:rPr>
          <w:rFonts w:ascii="Times New Roman" w:hAnsi="Times New Roman" w:cs="Times New Roman"/>
          <w:sz w:val="28"/>
          <w:szCs w:val="28"/>
        </w:rPr>
        <w:t>);</w:t>
      </w:r>
    </w:p>
    <w:p w:rsidR="00C3398C" w:rsidRPr="00EB5628" w:rsidRDefault="00C3398C" w:rsidP="00232DB7">
      <w:pPr>
        <w:pStyle w:val="a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качество (</w:t>
      </w:r>
      <w:r w:rsidR="00D935F1" w:rsidRPr="00EB5628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EB5628">
        <w:rPr>
          <w:rFonts w:ascii="Times New Roman" w:hAnsi="Times New Roman" w:cs="Times New Roman"/>
          <w:sz w:val="28"/>
          <w:szCs w:val="28"/>
        </w:rPr>
        <w:t>количеств</w:t>
      </w:r>
      <w:r w:rsidR="00D935F1" w:rsidRPr="00EB5628">
        <w:rPr>
          <w:rFonts w:ascii="Times New Roman" w:hAnsi="Times New Roman" w:cs="Times New Roman"/>
          <w:sz w:val="28"/>
          <w:szCs w:val="28"/>
        </w:rPr>
        <w:t>а</w:t>
      </w:r>
      <w:r w:rsidRPr="00EB5628"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1664EA" w:rsidRPr="00EB5628">
        <w:rPr>
          <w:rFonts w:ascii="Times New Roman" w:hAnsi="Times New Roman" w:cs="Times New Roman"/>
          <w:sz w:val="28"/>
          <w:szCs w:val="28"/>
        </w:rPr>
        <w:t>ой</w:t>
      </w:r>
      <w:r w:rsidRPr="00EB5628">
        <w:rPr>
          <w:rFonts w:ascii="Times New Roman" w:hAnsi="Times New Roman" w:cs="Times New Roman"/>
          <w:sz w:val="28"/>
          <w:szCs w:val="28"/>
        </w:rPr>
        <w:t xml:space="preserve"> </w:t>
      </w:r>
      <w:r w:rsidR="001664EA" w:rsidRPr="00EB5628">
        <w:rPr>
          <w:rFonts w:ascii="Times New Roman" w:hAnsi="Times New Roman" w:cs="Times New Roman"/>
          <w:sz w:val="28"/>
          <w:szCs w:val="28"/>
        </w:rPr>
        <w:t>продукции</w:t>
      </w:r>
      <w:r w:rsidR="00D935F1" w:rsidRPr="00EB5628">
        <w:rPr>
          <w:rFonts w:ascii="Times New Roman" w:hAnsi="Times New Roman" w:cs="Times New Roman"/>
          <w:sz w:val="28"/>
          <w:szCs w:val="28"/>
        </w:rPr>
        <w:t xml:space="preserve"> к общему</w:t>
      </w:r>
      <w:r w:rsidRPr="00EB5628">
        <w:rPr>
          <w:rFonts w:ascii="Times New Roman" w:hAnsi="Times New Roman" w:cs="Times New Roman"/>
          <w:sz w:val="28"/>
          <w:szCs w:val="28"/>
        </w:rPr>
        <w:t xml:space="preserve"> числ</w:t>
      </w:r>
      <w:r w:rsidR="00D935F1" w:rsidRPr="00EB5628">
        <w:rPr>
          <w:rFonts w:ascii="Times New Roman" w:hAnsi="Times New Roman" w:cs="Times New Roman"/>
          <w:sz w:val="28"/>
          <w:szCs w:val="28"/>
        </w:rPr>
        <w:t>у</w:t>
      </w:r>
      <w:r w:rsidRPr="00EB5628">
        <w:rPr>
          <w:rFonts w:ascii="Times New Roman" w:hAnsi="Times New Roman" w:cs="Times New Roman"/>
          <w:sz w:val="28"/>
          <w:szCs w:val="28"/>
        </w:rPr>
        <w:t xml:space="preserve"> </w:t>
      </w:r>
      <w:r w:rsidR="001664EA" w:rsidRPr="00EB5628">
        <w:rPr>
          <w:rFonts w:ascii="Times New Roman" w:hAnsi="Times New Roman" w:cs="Times New Roman"/>
          <w:sz w:val="28"/>
          <w:szCs w:val="28"/>
        </w:rPr>
        <w:t>продукции</w:t>
      </w:r>
      <w:r w:rsidRPr="00EB5628">
        <w:rPr>
          <w:rFonts w:ascii="Times New Roman" w:hAnsi="Times New Roman" w:cs="Times New Roman"/>
          <w:sz w:val="28"/>
          <w:szCs w:val="28"/>
        </w:rPr>
        <w:t>)</w:t>
      </w:r>
      <w:r w:rsidR="00AD3695" w:rsidRPr="00EB5628">
        <w:rPr>
          <w:rFonts w:ascii="Times New Roman" w:hAnsi="Times New Roman" w:cs="Times New Roman"/>
          <w:sz w:val="28"/>
          <w:szCs w:val="28"/>
        </w:rPr>
        <w:t>.</w:t>
      </w:r>
    </w:p>
    <w:p w:rsidR="00C916BE" w:rsidRPr="00EB5628" w:rsidRDefault="00C916BE" w:rsidP="00232DB7">
      <w:pPr>
        <w:spacing w:line="360" w:lineRule="auto"/>
        <w:contextualSpacing/>
        <w:jc w:val="both"/>
        <w:rPr>
          <w:rFonts w:cs="Times New Roman"/>
          <w:spacing w:val="40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254047">
        <w:rPr>
          <w:rFonts w:cs="Times New Roman"/>
          <w:sz w:val="28"/>
          <w:szCs w:val="28"/>
        </w:rPr>
        <w:t>2</w:t>
      </w:r>
      <w:r w:rsidR="00AF5050" w:rsidRPr="00254047">
        <w:rPr>
          <w:rFonts w:cs="Times New Roman"/>
          <w:sz w:val="28"/>
          <w:szCs w:val="28"/>
        </w:rPr>
        <w:t>3</w:t>
      </w:r>
      <w:r w:rsidRPr="00EB5628">
        <w:rPr>
          <w:rFonts w:cs="Times New Roman"/>
          <w:spacing w:val="40"/>
          <w:sz w:val="28"/>
          <w:szCs w:val="28"/>
        </w:rPr>
        <w:t xml:space="preserve"> – </w:t>
      </w:r>
      <w:r w:rsidRPr="00EB5628">
        <w:rPr>
          <w:rFonts w:cs="Times New Roman"/>
          <w:sz w:val="28"/>
          <w:szCs w:val="28"/>
        </w:rPr>
        <w:t>Общая эффективность оборудования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C1558D" w:rsidRPr="00EB5628" w:rsidTr="007D466A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1558D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257CE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Общая эффективность оборудования</w:t>
            </w:r>
          </w:p>
        </w:tc>
      </w:tr>
      <w:tr w:rsidR="00C1558D" w:rsidRPr="00EB5628" w:rsidTr="007D466A">
        <w:tc>
          <w:tcPr>
            <w:tcW w:w="2518" w:type="dxa"/>
            <w:tcBorders>
              <w:top w:val="double" w:sz="4" w:space="0" w:color="auto"/>
            </w:tcBorders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C1558D" w:rsidRPr="00EB5628" w:rsidRDefault="00486BB9" w:rsidP="00E6665E">
            <w:pPr>
              <w:spacing w:line="312" w:lineRule="auto"/>
              <w:jc w:val="center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–</w:t>
            </w:r>
          </w:p>
        </w:tc>
      </w:tr>
      <w:tr w:rsidR="00C1558D" w:rsidRPr="00EB5628" w:rsidTr="007D466A">
        <w:tc>
          <w:tcPr>
            <w:tcW w:w="2518" w:type="dxa"/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655" w:type="dxa"/>
          </w:tcPr>
          <w:p w:rsidR="00C1558D" w:rsidRPr="00EB5628" w:rsidRDefault="00C3398C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  <w:b/>
                <w:bCs/>
              </w:rPr>
              <w:t>–</w:t>
            </w:r>
          </w:p>
        </w:tc>
      </w:tr>
    </w:tbl>
    <w:p w:rsidR="00E6665E" w:rsidRPr="00EB5628" w:rsidRDefault="00E6665E">
      <w:r w:rsidRPr="00EB5628">
        <w:br w:type="page"/>
      </w:r>
    </w:p>
    <w:p w:rsidR="00E6665E" w:rsidRPr="00EB5628" w:rsidRDefault="00E6665E" w:rsidP="00E6665E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23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E6665E" w:rsidRPr="00EB5628" w:rsidTr="00115F4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E6665E" w:rsidRPr="00EB5628" w:rsidRDefault="00E6665E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E6665E" w:rsidRPr="00EB5628" w:rsidRDefault="00E6665E" w:rsidP="00115F4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t>Общая эффективность оборудования</w:t>
            </w:r>
          </w:p>
        </w:tc>
      </w:tr>
      <w:tr w:rsidR="00C1558D" w:rsidRPr="00EB5628" w:rsidTr="007D466A">
        <w:tc>
          <w:tcPr>
            <w:tcW w:w="2518" w:type="dxa"/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655" w:type="dxa"/>
          </w:tcPr>
          <w:p w:rsidR="00C1558D" w:rsidRPr="00EB5628" w:rsidRDefault="002564B6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Всеобщее обслуживание оборудования (</w:t>
            </w:r>
            <w:r w:rsidRPr="00EB5628">
              <w:rPr>
                <w:rFonts w:cs="Times New Roman"/>
                <w:lang w:val="en-US"/>
              </w:rPr>
              <w:t>TPM</w:t>
            </w:r>
            <w:r w:rsidRPr="00EB5628">
              <w:rPr>
                <w:rFonts w:cs="Times New Roman"/>
              </w:rPr>
              <w:t xml:space="preserve">), </w:t>
            </w:r>
            <w:r w:rsidR="000D13C9" w:rsidRPr="00EB5628">
              <w:rPr>
                <w:rFonts w:cs="Times New Roman"/>
              </w:rPr>
              <w:t>Быстрая переналадка, 5</w:t>
            </w:r>
            <w:proofErr w:type="gramStart"/>
            <w:r w:rsidR="00AD3695" w:rsidRPr="00EB5628">
              <w:rPr>
                <w:rFonts w:cs="Times New Roman"/>
              </w:rPr>
              <w:t> </w:t>
            </w:r>
            <w:r w:rsidR="000D13C9" w:rsidRPr="00EB5628">
              <w:rPr>
                <w:rFonts w:cs="Times New Roman"/>
              </w:rPr>
              <w:t>П</w:t>
            </w:r>
            <w:proofErr w:type="gramEnd"/>
            <w:r w:rsidR="000D13C9" w:rsidRPr="00EB5628">
              <w:rPr>
                <w:rFonts w:cs="Times New Roman"/>
              </w:rPr>
              <w:t>очему</w:t>
            </w:r>
            <w:r w:rsidR="00ED2ACF" w:rsidRPr="00EB5628">
              <w:rPr>
                <w:rFonts w:cs="Times New Roman"/>
              </w:rPr>
              <w:t xml:space="preserve">, </w:t>
            </w:r>
            <w:r w:rsidR="006049B9" w:rsidRPr="00EB5628">
              <w:rPr>
                <w:rFonts w:cs="Times New Roman"/>
              </w:rPr>
              <w:t>защита от непреднамеренных ошибок (</w:t>
            </w:r>
            <w:r w:rsidR="00ED2ACF" w:rsidRPr="00EB5628">
              <w:rPr>
                <w:rFonts w:cs="Times New Roman"/>
                <w:lang w:val="en-US"/>
              </w:rPr>
              <w:t>Poka</w:t>
            </w:r>
            <w:r w:rsidR="00ED2ACF" w:rsidRPr="00EB5628">
              <w:rPr>
                <w:rFonts w:cs="Times New Roman"/>
              </w:rPr>
              <w:t>-</w:t>
            </w:r>
            <w:r w:rsidR="006049B9" w:rsidRPr="00EB5628">
              <w:rPr>
                <w:rFonts w:cs="Times New Roman"/>
                <w:lang w:val="en-US"/>
              </w:rPr>
              <w:t>y</w:t>
            </w:r>
            <w:r w:rsidR="00ED2ACF" w:rsidRPr="00EB5628">
              <w:rPr>
                <w:rFonts w:cs="Times New Roman"/>
                <w:lang w:val="en-US"/>
              </w:rPr>
              <w:t>oke</w:t>
            </w:r>
            <w:r w:rsidR="006049B9" w:rsidRPr="00EB5628">
              <w:rPr>
                <w:rFonts w:cs="Times New Roman"/>
              </w:rPr>
              <w:t>)</w:t>
            </w:r>
          </w:p>
        </w:tc>
      </w:tr>
      <w:tr w:rsidR="00C1558D" w:rsidRPr="00EB5628" w:rsidTr="007D466A">
        <w:tc>
          <w:tcPr>
            <w:tcW w:w="10173" w:type="dxa"/>
            <w:gridSpan w:val="2"/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C1558D" w:rsidRPr="00EB5628" w:rsidTr="007D466A">
        <w:tc>
          <w:tcPr>
            <w:tcW w:w="2518" w:type="dxa"/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655" w:type="dxa"/>
          </w:tcPr>
          <w:p w:rsidR="00C1558D" w:rsidRPr="00EB5628" w:rsidRDefault="00543687" w:rsidP="00E6665E">
            <w:pPr>
              <w:spacing w:line="312" w:lineRule="auto"/>
              <w:rPr>
                <w:rFonts w:cs="Times New Roman"/>
                <w:noProof/>
              </w:rPr>
            </w:pPr>
            <w:r w:rsidRPr="00EB5628">
              <w:rPr>
                <w:rFonts w:cs="Times New Roman"/>
                <w:noProof/>
              </w:rPr>
              <w:t xml:space="preserve">Являясь одним из показателей метода </w:t>
            </w:r>
            <w:r w:rsidR="00176E4F" w:rsidRPr="00EB5628">
              <w:rPr>
                <w:rFonts w:cs="Times New Roman"/>
                <w:noProof/>
              </w:rPr>
              <w:t>«В</w:t>
            </w:r>
            <w:r w:rsidRPr="00EB5628">
              <w:rPr>
                <w:rFonts w:cs="Times New Roman"/>
                <w:noProof/>
              </w:rPr>
              <w:t>сеобщее обслуживание оборудования</w:t>
            </w:r>
            <w:r w:rsidR="00176E4F" w:rsidRPr="00EB5628">
              <w:rPr>
                <w:rFonts w:cs="Times New Roman"/>
                <w:noProof/>
              </w:rPr>
              <w:t>»</w:t>
            </w:r>
            <w:r w:rsidRPr="00EB5628">
              <w:rPr>
                <w:rFonts w:cs="Times New Roman"/>
                <w:noProof/>
              </w:rPr>
              <w:t>, отражает уровень эффективности его использования.</w:t>
            </w:r>
            <w:r w:rsidR="00723607" w:rsidRPr="00EB5628">
              <w:rPr>
                <w:rFonts w:cs="Times New Roman"/>
                <w:noProof/>
              </w:rPr>
              <w:t xml:space="preserve"> Рассчитывается с целью увеличения эффективности работы оборудования и совершенствования выполнения про</w:t>
            </w:r>
            <w:r w:rsidR="00AD3695" w:rsidRPr="00EB5628">
              <w:rPr>
                <w:rFonts w:cs="Times New Roman"/>
                <w:noProof/>
              </w:rPr>
              <w:t>цессов, в которых оно участвует</w:t>
            </w:r>
          </w:p>
        </w:tc>
      </w:tr>
      <w:tr w:rsidR="007D466A" w:rsidRPr="00EB5628" w:rsidTr="007D466A">
        <w:tc>
          <w:tcPr>
            <w:tcW w:w="2518" w:type="dxa"/>
          </w:tcPr>
          <w:p w:rsidR="007D466A" w:rsidRPr="00EB5628" w:rsidRDefault="007D466A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655" w:type="dxa"/>
          </w:tcPr>
          <w:p w:rsidR="007D466A" w:rsidRPr="00EB5628" w:rsidRDefault="007D466A" w:rsidP="00E6665E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Руководители участков, старшие прорабы, прорабы и мастера, участк</w:t>
            </w:r>
            <w:r w:rsidRPr="00EB5628">
              <w:rPr>
                <w:lang w:eastAsia="en-US"/>
              </w:rPr>
              <w:t>о</w:t>
            </w:r>
            <w:r w:rsidRPr="00EB5628">
              <w:rPr>
                <w:lang w:eastAsia="en-US"/>
              </w:rPr>
              <w:t xml:space="preserve">вые механики и энергетики, </w:t>
            </w:r>
            <w:r w:rsidRPr="00EB5628">
              <w:t>квалифицированные рабочие</w:t>
            </w:r>
          </w:p>
        </w:tc>
      </w:tr>
      <w:tr w:rsidR="00E6665E" w:rsidRPr="00EB5628" w:rsidTr="00115F4E">
        <w:trPr>
          <w:trHeight w:val="3239"/>
        </w:trPr>
        <w:tc>
          <w:tcPr>
            <w:tcW w:w="2518" w:type="dxa"/>
          </w:tcPr>
          <w:p w:rsidR="00E6665E" w:rsidRPr="00EB5628" w:rsidRDefault="00E6665E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655" w:type="dxa"/>
          </w:tcPr>
          <w:p w:rsidR="00E6665E" w:rsidRPr="00EB5628" w:rsidRDefault="00E6665E" w:rsidP="00E6665E">
            <w:pPr>
              <w:pStyle w:val="af1"/>
              <w:numPr>
                <w:ilvl w:val="0"/>
                <w:numId w:val="25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Сбор данных для вычисления показателя общей эффективности оборудования;</w:t>
            </w:r>
          </w:p>
          <w:p w:rsidR="00E6665E" w:rsidRPr="00EB5628" w:rsidRDefault="00E6665E" w:rsidP="00E6665E">
            <w:pPr>
              <w:pStyle w:val="af1"/>
              <w:numPr>
                <w:ilvl w:val="0"/>
                <w:numId w:val="25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оценка уровня потерь, связанных с остановкой, поломками, пер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наладкой, запуском и т.п.;</w:t>
            </w:r>
          </w:p>
          <w:p w:rsidR="00E6665E" w:rsidRPr="00EB5628" w:rsidRDefault="00E6665E" w:rsidP="00E6665E">
            <w:pPr>
              <w:pStyle w:val="af1"/>
              <w:numPr>
                <w:ilvl w:val="0"/>
                <w:numId w:val="25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разработка действий, направленных на снижение потерь, связа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ных с работой оборудования;</w:t>
            </w:r>
          </w:p>
          <w:p w:rsidR="00E6665E" w:rsidRPr="00EB5628" w:rsidRDefault="00E6665E" w:rsidP="00E6665E">
            <w:pPr>
              <w:pStyle w:val="af1"/>
              <w:numPr>
                <w:ilvl w:val="0"/>
                <w:numId w:val="25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запланированных действий;</w:t>
            </w:r>
          </w:p>
          <w:p w:rsidR="00E6665E" w:rsidRPr="00EB5628" w:rsidRDefault="00E6665E" w:rsidP="00E6665E">
            <w:pPr>
              <w:pStyle w:val="af1"/>
              <w:numPr>
                <w:ilvl w:val="0"/>
                <w:numId w:val="25"/>
              </w:numPr>
              <w:spacing w:after="0" w:line="312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планирование сбора данных для вычисления показателя общей э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фективности оборудования</w:t>
            </w:r>
          </w:p>
        </w:tc>
      </w:tr>
      <w:tr w:rsidR="002446DC" w:rsidRPr="00EB5628" w:rsidTr="007D466A">
        <w:tc>
          <w:tcPr>
            <w:tcW w:w="2518" w:type="dxa"/>
          </w:tcPr>
          <w:p w:rsidR="002446DC" w:rsidRPr="00EB5628" w:rsidRDefault="002446D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</w:t>
            </w:r>
            <w:r w:rsidR="00FB1435" w:rsidRPr="00EB5628">
              <w:rPr>
                <w:rFonts w:cs="Times New Roman"/>
              </w:rPr>
              <w:t xml:space="preserve">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655" w:type="dxa"/>
          </w:tcPr>
          <w:p w:rsidR="002446DC" w:rsidRPr="00EB5628" w:rsidRDefault="002446D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Выполнение строительно-монтажных работ</w:t>
            </w:r>
          </w:p>
        </w:tc>
      </w:tr>
      <w:tr w:rsidR="00543687" w:rsidRPr="00EB5628" w:rsidTr="005C7D95">
        <w:tc>
          <w:tcPr>
            <w:tcW w:w="10173" w:type="dxa"/>
            <w:gridSpan w:val="2"/>
          </w:tcPr>
          <w:p w:rsidR="00543687" w:rsidRPr="00EB5628" w:rsidRDefault="00543687" w:rsidP="00E6665E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543687" w:rsidRPr="00EB5628" w:rsidTr="005C7D95">
        <w:tc>
          <w:tcPr>
            <w:tcW w:w="2518" w:type="dxa"/>
          </w:tcPr>
          <w:p w:rsidR="00543687" w:rsidRPr="00EB5628" w:rsidRDefault="00543687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655" w:type="dxa"/>
          </w:tcPr>
          <w:p w:rsidR="00543687" w:rsidRPr="00EB5628" w:rsidRDefault="00D935F1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М</w:t>
            </w:r>
            <w:r w:rsidR="00AF2A06" w:rsidRPr="00EB5628">
              <w:rPr>
                <w:rFonts w:cs="Times New Roman"/>
              </w:rPr>
              <w:t xml:space="preserve">ониторинг </w:t>
            </w:r>
            <w:r w:rsidRPr="00EB5628">
              <w:rPr>
                <w:rFonts w:cs="Times New Roman"/>
              </w:rPr>
              <w:t>текущего состояния оборудования.</w:t>
            </w:r>
          </w:p>
          <w:p w:rsidR="00AF2A06" w:rsidRPr="00EB5628" w:rsidRDefault="00D935F1" w:rsidP="00E6665E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К</w:t>
            </w:r>
            <w:r w:rsidR="00AF2A06" w:rsidRPr="00EB5628">
              <w:rPr>
                <w:rFonts w:cs="Times New Roman"/>
              </w:rPr>
              <w:t>лассификация потерь, связанных с работой оборудования, и фокус</w:t>
            </w:r>
            <w:r w:rsidR="00AF2A06" w:rsidRPr="00EB5628">
              <w:rPr>
                <w:rFonts w:cs="Times New Roman"/>
              </w:rPr>
              <w:t>и</w:t>
            </w:r>
            <w:r w:rsidR="00AF2A06" w:rsidRPr="00EB5628">
              <w:rPr>
                <w:rFonts w:cs="Times New Roman"/>
              </w:rPr>
              <w:t>рование уси</w:t>
            </w:r>
            <w:r w:rsidRPr="00EB5628">
              <w:rPr>
                <w:rFonts w:cs="Times New Roman"/>
              </w:rPr>
              <w:t xml:space="preserve">лий на их </w:t>
            </w:r>
            <w:r w:rsidR="00176E4F" w:rsidRPr="00EB5628">
              <w:rPr>
                <w:rFonts w:cs="Times New Roman"/>
              </w:rPr>
              <w:t>устранении</w:t>
            </w:r>
            <w:r w:rsidRPr="00EB5628">
              <w:rPr>
                <w:rFonts w:cs="Times New Roman"/>
              </w:rPr>
              <w:t>.</w:t>
            </w:r>
          </w:p>
          <w:p w:rsidR="00AF2A06" w:rsidRPr="00EB5628" w:rsidRDefault="00D935F1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</w:t>
            </w:r>
            <w:r w:rsidR="00D6213A" w:rsidRPr="00EB5628">
              <w:rPr>
                <w:rFonts w:cs="Times New Roman"/>
              </w:rPr>
              <w:t>нформационная база для применения метода «Всеобщее обслужив</w:t>
            </w:r>
            <w:r w:rsidR="00D6213A" w:rsidRPr="00EB5628">
              <w:rPr>
                <w:rFonts w:cs="Times New Roman"/>
              </w:rPr>
              <w:t>а</w:t>
            </w:r>
            <w:r w:rsidR="00D6213A" w:rsidRPr="00EB5628">
              <w:rPr>
                <w:rFonts w:cs="Times New Roman"/>
              </w:rPr>
              <w:t>ние оборудования»</w:t>
            </w:r>
          </w:p>
        </w:tc>
      </w:tr>
      <w:tr w:rsidR="00543687" w:rsidRPr="00EB5628" w:rsidTr="005C7D95">
        <w:tc>
          <w:tcPr>
            <w:tcW w:w="2518" w:type="dxa"/>
          </w:tcPr>
          <w:p w:rsidR="00543687" w:rsidRPr="00EB5628" w:rsidRDefault="00543687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655" w:type="dxa"/>
          </w:tcPr>
          <w:p w:rsidR="00543687" w:rsidRPr="00EB5628" w:rsidRDefault="00486BB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</w:t>
            </w:r>
            <w:r w:rsidR="00AF2A06" w:rsidRPr="00EB5628">
              <w:rPr>
                <w:rFonts w:cs="Times New Roman"/>
              </w:rPr>
              <w:t>ложность в получении объективных данных для рас</w:t>
            </w:r>
            <w:r w:rsidR="00451947" w:rsidRPr="00EB5628">
              <w:rPr>
                <w:rFonts w:cs="Times New Roman"/>
              </w:rPr>
              <w:t>чета показателя и его элементов</w:t>
            </w:r>
          </w:p>
        </w:tc>
      </w:tr>
      <w:tr w:rsidR="00543687" w:rsidRPr="00EB5628" w:rsidTr="005C7D95">
        <w:tc>
          <w:tcPr>
            <w:tcW w:w="10173" w:type="dxa"/>
            <w:gridSpan w:val="2"/>
          </w:tcPr>
          <w:p w:rsidR="00543687" w:rsidRPr="00EB5628" w:rsidRDefault="00543687" w:rsidP="00E6665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543687" w:rsidRPr="00EB5628" w:rsidTr="005C7D95">
        <w:tc>
          <w:tcPr>
            <w:tcW w:w="2518" w:type="dxa"/>
          </w:tcPr>
          <w:p w:rsidR="00543687" w:rsidRPr="00EB5628" w:rsidRDefault="00543687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655" w:type="dxa"/>
          </w:tcPr>
          <w:p w:rsidR="00543687" w:rsidRPr="00EB5628" w:rsidRDefault="00976EA4" w:rsidP="00AD4900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6049B9" w:rsidRPr="00EB5628">
              <w:rPr>
                <w:rFonts w:cs="Times New Roman"/>
                <w:lang w:val="en-US"/>
              </w:rPr>
              <w:t>[</w:t>
            </w:r>
            <w:r w:rsidR="003C2072" w:rsidRPr="00EB5628">
              <w:rPr>
                <w:rFonts w:cs="Times New Roman"/>
                <w:lang w:val="en-US"/>
              </w:rPr>
              <w:t>2</w:t>
            </w:r>
            <w:r w:rsidR="00AD4900">
              <w:rPr>
                <w:rFonts w:cs="Times New Roman"/>
                <w:lang w:val="en-US"/>
              </w:rPr>
              <w:t>7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232DB7" w:rsidRDefault="00232DB7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</w:p>
    <w:p w:rsidR="00C3398C" w:rsidRPr="00EB5628" w:rsidRDefault="005A3715" w:rsidP="00232DB7">
      <w:pPr>
        <w:spacing w:line="360" w:lineRule="auto"/>
        <w:ind w:firstLine="567"/>
        <w:contextualSpacing/>
        <w:jc w:val="both"/>
        <w:rPr>
          <w:rFonts w:cs="Times New Roman"/>
          <w:noProof/>
          <w:sz w:val="28"/>
          <w:szCs w:val="28"/>
        </w:rPr>
      </w:pPr>
      <w:r w:rsidRPr="00EB5628">
        <w:rPr>
          <w:rFonts w:cs="Times New Roman"/>
          <w:noProof/>
          <w:sz w:val="28"/>
          <w:szCs w:val="28"/>
        </w:rPr>
        <w:t>5.2</w:t>
      </w:r>
      <w:r w:rsidR="00992AD0" w:rsidRPr="00EB5628">
        <w:rPr>
          <w:rFonts w:cs="Times New Roman"/>
          <w:noProof/>
          <w:sz w:val="28"/>
          <w:szCs w:val="28"/>
        </w:rPr>
        <w:t>3</w:t>
      </w:r>
      <w:r w:rsidRPr="00EB5628">
        <w:rPr>
          <w:rFonts w:cs="Times New Roman"/>
          <w:noProof/>
          <w:sz w:val="28"/>
          <w:szCs w:val="28"/>
        </w:rPr>
        <w:t xml:space="preserve"> </w:t>
      </w:r>
      <w:r w:rsidR="00C3398C" w:rsidRPr="00EB5628">
        <w:rPr>
          <w:rFonts w:cs="Times New Roman"/>
          <w:noProof/>
          <w:sz w:val="28"/>
          <w:szCs w:val="28"/>
        </w:rPr>
        <w:t xml:space="preserve">SWOT–анализ – метод, направленный на выявление факторов, оказывающих влияние на деятельность организации. Анализируются сильные и </w:t>
      </w:r>
      <w:r w:rsidR="00C3398C" w:rsidRPr="00EB5628">
        <w:rPr>
          <w:rFonts w:cs="Times New Roman"/>
          <w:noProof/>
          <w:sz w:val="28"/>
          <w:szCs w:val="28"/>
        </w:rPr>
        <w:lastRenderedPageBreak/>
        <w:t>слабые стороны (внутренняя среда), а также возможности и угрозы (внешняя среда). При оценке внутренней ситуации оцениваются: обеспеченность организации ресурсами, возможности основных процессов, конкурентоспособность организации и продуктов</w:t>
      </w:r>
      <w:r w:rsidR="00176E4F" w:rsidRPr="00EB5628">
        <w:rPr>
          <w:rFonts w:cs="Times New Roman"/>
          <w:noProof/>
          <w:sz w:val="28"/>
          <w:szCs w:val="28"/>
        </w:rPr>
        <w:t>/услуги</w:t>
      </w:r>
      <w:r w:rsidR="00C3398C" w:rsidRPr="00EB5628">
        <w:rPr>
          <w:rFonts w:cs="Times New Roman"/>
          <w:noProof/>
          <w:sz w:val="28"/>
          <w:szCs w:val="28"/>
        </w:rPr>
        <w:t>. При оценке внешней среды необходимо учитывать законодательство и политический климат, экономическое положение страны, социально-демографические факторы, изменение технологий, вопросы экологии. По результатам анализа принимаются стратегические решения по развитию организации и ее основных бизнес-направлений (</w:t>
      </w:r>
      <w:r w:rsidR="00AD3695" w:rsidRPr="00EB5628">
        <w:rPr>
          <w:rFonts w:cs="Times New Roman"/>
          <w:noProof/>
          <w:sz w:val="28"/>
          <w:szCs w:val="28"/>
        </w:rPr>
        <w:t>т</w:t>
      </w:r>
      <w:r w:rsidR="00C3398C" w:rsidRPr="00EB5628">
        <w:rPr>
          <w:rFonts w:cs="Times New Roman"/>
          <w:noProof/>
          <w:sz w:val="28"/>
          <w:szCs w:val="28"/>
        </w:rPr>
        <w:t>аблица 2</w:t>
      </w:r>
      <w:r w:rsidR="00AF5050" w:rsidRPr="00EB5628">
        <w:rPr>
          <w:rFonts w:cs="Times New Roman"/>
          <w:noProof/>
          <w:sz w:val="28"/>
          <w:szCs w:val="28"/>
        </w:rPr>
        <w:t>4</w:t>
      </w:r>
      <w:r w:rsidR="00C3398C" w:rsidRPr="00EB5628">
        <w:rPr>
          <w:rFonts w:cs="Times New Roman"/>
          <w:noProof/>
          <w:sz w:val="28"/>
          <w:szCs w:val="28"/>
        </w:rPr>
        <w:t>)</w:t>
      </w:r>
      <w:r w:rsidR="00AD3695" w:rsidRPr="00EB5628">
        <w:rPr>
          <w:rFonts w:cs="Times New Roman"/>
          <w:noProof/>
          <w:sz w:val="28"/>
          <w:szCs w:val="28"/>
        </w:rPr>
        <w:t>.</w:t>
      </w:r>
    </w:p>
    <w:p w:rsidR="00C1558D" w:rsidRPr="00EB5628" w:rsidRDefault="00C916BE" w:rsidP="00232DB7">
      <w:pPr>
        <w:spacing w:line="360" w:lineRule="auto"/>
        <w:contextualSpacing/>
        <w:rPr>
          <w:rFonts w:cs="Times New Roman"/>
          <w:spacing w:val="40"/>
          <w:sz w:val="28"/>
          <w:szCs w:val="28"/>
        </w:rPr>
      </w:pPr>
      <w:r w:rsidRPr="00BF10B9">
        <w:rPr>
          <w:rFonts w:cs="Times New Roman"/>
          <w:spacing w:val="42"/>
          <w:sz w:val="28"/>
          <w:szCs w:val="28"/>
        </w:rPr>
        <w:t>Таблица</w:t>
      </w:r>
      <w:r w:rsidRPr="00EB5628">
        <w:rPr>
          <w:rFonts w:cs="Times New Roman"/>
          <w:spacing w:val="40"/>
          <w:sz w:val="28"/>
          <w:szCs w:val="28"/>
        </w:rPr>
        <w:t xml:space="preserve"> </w:t>
      </w:r>
      <w:r w:rsidRPr="00254047">
        <w:rPr>
          <w:rFonts w:cs="Times New Roman"/>
          <w:sz w:val="28"/>
          <w:szCs w:val="28"/>
        </w:rPr>
        <w:t>2</w:t>
      </w:r>
      <w:r w:rsidR="00AF5050" w:rsidRPr="00254047">
        <w:rPr>
          <w:rFonts w:cs="Times New Roman"/>
          <w:sz w:val="28"/>
          <w:szCs w:val="28"/>
        </w:rPr>
        <w:t>4</w:t>
      </w:r>
      <w:r w:rsidR="00804C57" w:rsidRPr="00EB5628">
        <w:rPr>
          <w:rFonts w:cs="Times New Roman"/>
          <w:spacing w:val="40"/>
          <w:sz w:val="28"/>
          <w:szCs w:val="28"/>
        </w:rPr>
        <w:t xml:space="preserve"> – </w:t>
      </w:r>
      <w:r w:rsidR="00804C57" w:rsidRPr="00EB5628">
        <w:rPr>
          <w:rFonts w:cs="Times New Roman"/>
          <w:sz w:val="28"/>
          <w:szCs w:val="28"/>
        </w:rPr>
        <w:t>SWOT</w:t>
      </w:r>
      <w:r w:rsidRPr="00EB5628">
        <w:rPr>
          <w:rFonts w:cs="Times New Roman"/>
          <w:sz w:val="28"/>
          <w:szCs w:val="28"/>
        </w:rPr>
        <w:t>–анализ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C1558D" w:rsidRPr="00EB5628" w:rsidTr="00AD3695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1558D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C1558D" w:rsidRPr="00EB5628" w:rsidRDefault="00C257CE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SWOT-</w:t>
            </w:r>
            <w:r w:rsidRPr="00EB5628">
              <w:rPr>
                <w:rFonts w:cs="Times New Roman"/>
              </w:rPr>
              <w:t>анализ</w:t>
            </w:r>
          </w:p>
        </w:tc>
      </w:tr>
      <w:tr w:rsidR="00783029" w:rsidRPr="00EB5628" w:rsidTr="00AD3695">
        <w:tc>
          <w:tcPr>
            <w:tcW w:w="2518" w:type="dxa"/>
            <w:tcBorders>
              <w:top w:val="double" w:sz="4" w:space="0" w:color="auto"/>
            </w:tcBorders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Похожие названия</w:t>
            </w:r>
          </w:p>
        </w:tc>
        <w:tc>
          <w:tcPr>
            <w:tcW w:w="7369" w:type="dxa"/>
            <w:tcBorders>
              <w:top w:val="double" w:sz="4" w:space="0" w:color="auto"/>
            </w:tcBorders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ССВУ анализ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Используемые и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струменты</w:t>
            </w:r>
          </w:p>
        </w:tc>
        <w:tc>
          <w:tcPr>
            <w:tcW w:w="7369" w:type="dxa"/>
          </w:tcPr>
          <w:p w:rsidR="00783029" w:rsidRPr="00EB5628" w:rsidRDefault="006049B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«</w:t>
            </w:r>
            <w:r w:rsidR="00BE617C" w:rsidRPr="00EB5628">
              <w:rPr>
                <w:rFonts w:cs="Times New Roman"/>
              </w:rPr>
              <w:t>Мозговой штурм</w:t>
            </w:r>
            <w:r w:rsidRPr="00EB5628">
              <w:rPr>
                <w:rFonts w:cs="Times New Roman"/>
              </w:rPr>
              <w:t>»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Применяемые со</w:t>
            </w:r>
            <w:r w:rsidRPr="00EB5628">
              <w:rPr>
                <w:rFonts w:cs="Times New Roman"/>
              </w:rPr>
              <w:t>в</w:t>
            </w:r>
            <w:r w:rsidRPr="00EB5628">
              <w:rPr>
                <w:rFonts w:cs="Times New Roman"/>
              </w:rPr>
              <w:t>местно методы</w:t>
            </w:r>
          </w:p>
        </w:tc>
        <w:tc>
          <w:tcPr>
            <w:tcW w:w="7369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</w:p>
        </w:tc>
      </w:tr>
      <w:tr w:rsidR="00C1558D" w:rsidRPr="00EB5628" w:rsidTr="00AD3695">
        <w:tc>
          <w:tcPr>
            <w:tcW w:w="9887" w:type="dxa"/>
            <w:gridSpan w:val="2"/>
          </w:tcPr>
          <w:p w:rsidR="00C1558D" w:rsidRPr="00EB5628" w:rsidRDefault="00C1558D" w:rsidP="00E6665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Применение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Назначение метода</w:t>
            </w:r>
          </w:p>
        </w:tc>
        <w:tc>
          <w:tcPr>
            <w:tcW w:w="7369" w:type="dxa"/>
          </w:tcPr>
          <w:p w:rsidR="00783029" w:rsidRPr="00EB5628" w:rsidRDefault="00BE617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Проведение стратегич</w:t>
            </w:r>
            <w:r w:rsidR="00EB35DE" w:rsidRPr="00EB5628">
              <w:rPr>
                <w:rFonts w:cs="Times New Roman"/>
              </w:rPr>
              <w:t xml:space="preserve">еского планирования и выбор направлений развития </w:t>
            </w:r>
            <w:r w:rsidR="00A9631E" w:rsidRPr="00EB5628">
              <w:rPr>
                <w:rFonts w:cs="Times New Roman"/>
              </w:rPr>
              <w:t>организации-участника строительства</w:t>
            </w:r>
            <w:r w:rsidR="00EB35DE" w:rsidRPr="00EB5628">
              <w:rPr>
                <w:rFonts w:cs="Times New Roman"/>
              </w:rPr>
              <w:t xml:space="preserve"> и отдельных </w:t>
            </w:r>
            <w:r w:rsidR="00A9631E" w:rsidRPr="00EB5628">
              <w:rPr>
                <w:rFonts w:cs="Times New Roman"/>
              </w:rPr>
              <w:t>стро</w:t>
            </w:r>
            <w:r w:rsidR="00A9631E" w:rsidRPr="00EB5628">
              <w:rPr>
                <w:rFonts w:cs="Times New Roman"/>
              </w:rPr>
              <w:t>и</w:t>
            </w:r>
            <w:r w:rsidR="00A9631E" w:rsidRPr="00EB5628">
              <w:rPr>
                <w:rFonts w:cs="Times New Roman"/>
              </w:rPr>
              <w:t>тельных процессов</w:t>
            </w:r>
            <w:r w:rsidR="00EB35DE" w:rsidRPr="00EB5628">
              <w:rPr>
                <w:rFonts w:cs="Times New Roman"/>
              </w:rPr>
              <w:t xml:space="preserve"> при помощи детального </w:t>
            </w:r>
            <w:r w:rsidRPr="00EB5628">
              <w:rPr>
                <w:rFonts w:cs="Times New Roman"/>
              </w:rPr>
              <w:t>анализ</w:t>
            </w:r>
            <w:r w:rsidR="00EB35DE"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 внутренней и внешней среды организации</w:t>
            </w:r>
          </w:p>
        </w:tc>
      </w:tr>
      <w:tr w:rsidR="007D466A" w:rsidRPr="00EB5628" w:rsidTr="00AD3695">
        <w:tc>
          <w:tcPr>
            <w:tcW w:w="2518" w:type="dxa"/>
          </w:tcPr>
          <w:p w:rsidR="007D466A" w:rsidRPr="00EB5628" w:rsidRDefault="007D466A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Пользователи метода</w:t>
            </w:r>
          </w:p>
        </w:tc>
        <w:tc>
          <w:tcPr>
            <w:tcW w:w="7369" w:type="dxa"/>
          </w:tcPr>
          <w:p w:rsidR="007D466A" w:rsidRPr="00EB5628" w:rsidRDefault="007D466A" w:rsidP="00E6665E">
            <w:pPr>
              <w:pStyle w:val="af2"/>
              <w:spacing w:before="0" w:beforeAutospacing="0" w:after="0" w:afterAutospacing="0" w:line="312" w:lineRule="auto"/>
              <w:rPr>
                <w:lang w:eastAsia="en-US"/>
              </w:rPr>
            </w:pPr>
            <w:r w:rsidRPr="00EB5628">
              <w:rPr>
                <w:lang w:eastAsia="en-US"/>
              </w:rPr>
              <w:t>Руководители организации, начальники подразделений (цехов, отд</w:t>
            </w:r>
            <w:r w:rsidRPr="00EB5628">
              <w:rPr>
                <w:lang w:eastAsia="en-US"/>
              </w:rPr>
              <w:t>е</w:t>
            </w:r>
            <w:r w:rsidRPr="00EB5628">
              <w:rPr>
                <w:lang w:eastAsia="en-US"/>
              </w:rPr>
              <w:t>лов), главные и ведущие специалисты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Этапы применения</w:t>
            </w:r>
          </w:p>
        </w:tc>
        <w:tc>
          <w:tcPr>
            <w:tcW w:w="7369" w:type="dxa"/>
          </w:tcPr>
          <w:p w:rsidR="00783029" w:rsidRPr="00EB5628" w:rsidRDefault="00595E88" w:rsidP="00E6665E">
            <w:pPr>
              <w:widowControl w:val="0"/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а</w:t>
            </w:r>
            <w:r w:rsidR="00161A0C" w:rsidRPr="00EB5628">
              <w:rPr>
                <w:rFonts w:cs="Times New Roman"/>
              </w:rPr>
              <w:t xml:space="preserve">) </w:t>
            </w:r>
            <w:r w:rsidR="00783029" w:rsidRPr="00EB5628">
              <w:rPr>
                <w:rFonts w:cs="Times New Roman"/>
              </w:rPr>
              <w:t>Сбор информации</w:t>
            </w:r>
            <w:r w:rsidR="00161A0C" w:rsidRPr="00EB5628">
              <w:rPr>
                <w:rFonts w:cs="Times New Roman"/>
              </w:rPr>
              <w:t>:</w:t>
            </w:r>
            <w:r w:rsidR="00783029" w:rsidRPr="00EB5628">
              <w:rPr>
                <w:rFonts w:cs="Times New Roman"/>
              </w:rPr>
              <w:t xml:space="preserve"> </w:t>
            </w:r>
          </w:p>
          <w:p w:rsidR="00783029" w:rsidRPr="00EB5628" w:rsidRDefault="00783029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 организ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  <w:r w:rsidR="00486BB9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29" w:rsidRPr="00EB5628" w:rsidRDefault="00783029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слабы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которые выглядя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развит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ыми по сравнению с конкурентами)</w:t>
            </w:r>
            <w:r w:rsidR="00486BB9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29" w:rsidRPr="00EB5628" w:rsidRDefault="00783029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внешн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ей среды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т всем 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рынка 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486BB9" w:rsidRPr="00EB56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6E4F" w:rsidRPr="00EB5628" w:rsidRDefault="00783029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cs="Times New Roman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среды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снижа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 xml:space="preserve">ность рынка для всех </w:t>
            </w:r>
            <w:r w:rsidR="00161A0C" w:rsidRPr="00EB56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86BB9" w:rsidRPr="00EB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E88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54047" w:rsidRDefault="00254047" w:rsidP="00E6665E">
      <w:pPr>
        <w:spacing w:after="240"/>
        <w:rPr>
          <w:i/>
          <w:sz w:val="28"/>
          <w:szCs w:val="28"/>
        </w:rPr>
      </w:pPr>
    </w:p>
    <w:p w:rsidR="00E6665E" w:rsidRPr="00EB5628" w:rsidRDefault="00E6665E" w:rsidP="00E6665E">
      <w:pPr>
        <w:spacing w:after="240"/>
        <w:rPr>
          <w:i/>
          <w:sz w:val="28"/>
          <w:szCs w:val="28"/>
        </w:rPr>
      </w:pPr>
      <w:r w:rsidRPr="00EB5628">
        <w:rPr>
          <w:i/>
          <w:sz w:val="28"/>
          <w:szCs w:val="28"/>
        </w:rPr>
        <w:lastRenderedPageBreak/>
        <w:t>Окончание таблицы 24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69"/>
      </w:tblGrid>
      <w:tr w:rsidR="00E6665E" w:rsidRPr="00EB5628" w:rsidTr="00E6665E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E6665E" w:rsidRPr="00EB5628" w:rsidRDefault="00E6665E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</w:r>
            <w:r w:rsidRPr="00EB5628">
              <w:rPr>
                <w:rFonts w:cs="Times New Roman"/>
              </w:rPr>
              <w:br w:type="page"/>
              <w:t>Наименование</w:t>
            </w:r>
            <w:r w:rsidRPr="00EB5628">
              <w:rPr>
                <w:rFonts w:cs="Times New Roman"/>
              </w:rPr>
              <w:br/>
              <w:t>метода</w:t>
            </w:r>
          </w:p>
        </w:tc>
        <w:tc>
          <w:tcPr>
            <w:tcW w:w="7369" w:type="dxa"/>
            <w:tcBorders>
              <w:bottom w:val="double" w:sz="4" w:space="0" w:color="auto"/>
            </w:tcBorders>
            <w:vAlign w:val="center"/>
          </w:tcPr>
          <w:p w:rsidR="00E6665E" w:rsidRPr="00EB5628" w:rsidRDefault="00E6665E" w:rsidP="00E6665E">
            <w:pPr>
              <w:spacing w:line="312" w:lineRule="auto"/>
              <w:jc w:val="center"/>
              <w:rPr>
                <w:rFonts w:cs="Times New Roman"/>
              </w:rPr>
            </w:pPr>
            <w:r w:rsidRPr="00EB5628">
              <w:rPr>
                <w:rFonts w:cs="Times New Roman"/>
                <w:lang w:val="en-US"/>
              </w:rPr>
              <w:t>SWOT-</w:t>
            </w:r>
            <w:r w:rsidRPr="00EB5628">
              <w:rPr>
                <w:rFonts w:cs="Times New Roman"/>
              </w:rPr>
              <w:t>анализ</w:t>
            </w:r>
          </w:p>
        </w:tc>
      </w:tr>
      <w:tr w:rsidR="00E6665E" w:rsidRPr="00EB5628" w:rsidTr="00E6665E">
        <w:tc>
          <w:tcPr>
            <w:tcW w:w="2518" w:type="dxa"/>
            <w:tcBorders>
              <w:top w:val="double" w:sz="4" w:space="0" w:color="auto"/>
              <w:bottom w:val="nil"/>
            </w:tcBorders>
          </w:tcPr>
          <w:p w:rsidR="00E6665E" w:rsidRPr="00EB5628" w:rsidRDefault="00E6665E" w:rsidP="00E6665E">
            <w:pPr>
              <w:spacing w:line="312" w:lineRule="auto"/>
              <w:rPr>
                <w:rFonts w:cs="Times New Roman"/>
              </w:rPr>
            </w:pPr>
          </w:p>
        </w:tc>
        <w:tc>
          <w:tcPr>
            <w:tcW w:w="7369" w:type="dxa"/>
            <w:tcBorders>
              <w:top w:val="double" w:sz="4" w:space="0" w:color="auto"/>
              <w:bottom w:val="nil"/>
            </w:tcBorders>
          </w:tcPr>
          <w:p w:rsidR="00E6665E" w:rsidRPr="00EB5628" w:rsidRDefault="00E6665E" w:rsidP="00E6665E">
            <w:pPr>
              <w:widowControl w:val="0"/>
              <w:spacing w:line="312" w:lineRule="auto"/>
              <w:ind w:left="32"/>
              <w:rPr>
                <w:rFonts w:cs="Times New Roman"/>
              </w:rPr>
            </w:pPr>
            <w:r w:rsidRPr="00EB5628">
              <w:rPr>
                <w:rFonts w:cs="Times New Roman"/>
              </w:rPr>
              <w:t>б) сопоставление сильных и слабых сторон организации и факторов внешней среды (возможности и угрозы), построение матрицы, с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стоящей из четырех полей:</w:t>
            </w:r>
          </w:p>
        </w:tc>
      </w:tr>
      <w:tr w:rsidR="005C7D95" w:rsidRPr="00EB5628" w:rsidTr="00E6665E">
        <w:tc>
          <w:tcPr>
            <w:tcW w:w="2518" w:type="dxa"/>
            <w:tcBorders>
              <w:top w:val="nil"/>
            </w:tcBorders>
          </w:tcPr>
          <w:p w:rsidR="005C7D95" w:rsidRPr="00EB5628" w:rsidRDefault="005C7D95" w:rsidP="00E6665E">
            <w:pPr>
              <w:spacing w:line="312" w:lineRule="auto"/>
              <w:rPr>
                <w:rFonts w:cs="Times New Roman"/>
              </w:rPr>
            </w:pPr>
          </w:p>
        </w:tc>
        <w:tc>
          <w:tcPr>
            <w:tcW w:w="7369" w:type="dxa"/>
            <w:tcBorders>
              <w:top w:val="nil"/>
            </w:tcBorders>
          </w:tcPr>
          <w:p w:rsidR="005C7D95" w:rsidRPr="00EB5628" w:rsidRDefault="005C7D95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пересечение сильных сторон и возможностей означает силы, позволяющие с наибольшей выгодой использовать возмо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C7D95" w:rsidRPr="00EB5628" w:rsidRDefault="005C7D95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пересечение сильных сторон и угроз показывает, какие силы необходимо использовать организации для устранения угроз;</w:t>
            </w:r>
          </w:p>
          <w:p w:rsidR="005C7D95" w:rsidRPr="00EB5628" w:rsidRDefault="005C7D95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пересечение слабых сторон и возможностей демонстрирует, за счет каких возможностей внешней среды организация сможет преодолеть собственные слабые стороны;</w:t>
            </w:r>
          </w:p>
          <w:p w:rsidR="005C7D95" w:rsidRPr="00EB5628" w:rsidRDefault="005C7D95" w:rsidP="00E6665E">
            <w:pPr>
              <w:pStyle w:val="af1"/>
              <w:widowControl w:val="0"/>
              <w:numPr>
                <w:ilvl w:val="0"/>
                <w:numId w:val="11"/>
              </w:numPr>
              <w:spacing w:after="0" w:line="31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пересечение слабых сторон и угроз показывает, на устран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ние каких слабых сторон необходимо направить деятел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628">
              <w:rPr>
                <w:rFonts w:ascii="Times New Roman" w:hAnsi="Times New Roman" w:cs="Times New Roman"/>
                <w:sz w:val="24"/>
                <w:szCs w:val="24"/>
              </w:rPr>
              <w:t>ность, чтобы предотвратить угрозы</w:t>
            </w:r>
            <w:r w:rsidR="00C3643E" w:rsidRPr="00EB5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D95" w:rsidRPr="00EB5628" w:rsidRDefault="005C7D95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в) выработка стратегических решений, актуальных для того или ин</w:t>
            </w:r>
            <w:r w:rsidRPr="00EB5628">
              <w:rPr>
                <w:rFonts w:cs="Times New Roman"/>
              </w:rPr>
              <w:t>о</w:t>
            </w:r>
            <w:r w:rsidRPr="00EB5628">
              <w:rPr>
                <w:rFonts w:cs="Times New Roman"/>
              </w:rPr>
              <w:t>го сочетания сильных, слабых сторон, возможностей и угроз орган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зации</w:t>
            </w:r>
          </w:p>
        </w:tc>
      </w:tr>
      <w:tr w:rsidR="002446DC" w:rsidRPr="00EB5628" w:rsidTr="00AD3695">
        <w:tc>
          <w:tcPr>
            <w:tcW w:w="2518" w:type="dxa"/>
          </w:tcPr>
          <w:p w:rsidR="002446DC" w:rsidRPr="00EB5628" w:rsidRDefault="002446D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Применение на эт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 xml:space="preserve">пах строительства </w:t>
            </w:r>
            <w:r w:rsidR="007F2211" w:rsidRPr="00EB5628">
              <w:rPr>
                <w:rFonts w:cs="Times New Roman"/>
              </w:rPr>
              <w:t>ОИАЭ [12]</w:t>
            </w:r>
          </w:p>
        </w:tc>
        <w:tc>
          <w:tcPr>
            <w:tcW w:w="7369" w:type="dxa"/>
          </w:tcPr>
          <w:p w:rsidR="002446DC" w:rsidRPr="00EB5628" w:rsidRDefault="002446D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Оперативно-диспетчерское управление</w:t>
            </w:r>
          </w:p>
        </w:tc>
      </w:tr>
      <w:tr w:rsidR="00783029" w:rsidRPr="00EB5628" w:rsidTr="00AD3695">
        <w:tc>
          <w:tcPr>
            <w:tcW w:w="9887" w:type="dxa"/>
            <w:gridSpan w:val="2"/>
          </w:tcPr>
          <w:p w:rsidR="00783029" w:rsidRPr="00EB5628" w:rsidRDefault="00783029" w:rsidP="00E6665E">
            <w:pPr>
              <w:widowControl w:val="0"/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rPr>
                <w:rFonts w:cs="Times New Roman"/>
                <w:b/>
                <w:bCs/>
              </w:rPr>
              <w:t>Возможности и риски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Возможности</w:t>
            </w:r>
          </w:p>
        </w:tc>
        <w:tc>
          <w:tcPr>
            <w:tcW w:w="7369" w:type="dxa"/>
          </w:tcPr>
          <w:p w:rsidR="00783029" w:rsidRPr="00EB5628" w:rsidRDefault="00783029" w:rsidP="00E6665E">
            <w:pPr>
              <w:spacing w:line="312" w:lineRule="auto"/>
              <w:ind w:left="34"/>
              <w:rPr>
                <w:rFonts w:cs="Times New Roman"/>
              </w:rPr>
            </w:pPr>
            <w:r w:rsidRPr="00EB5628">
              <w:rPr>
                <w:rFonts w:cs="Times New Roman"/>
              </w:rPr>
              <w:t>Использование</w:t>
            </w:r>
            <w:r w:rsidR="00176E4F" w:rsidRPr="00EB5628">
              <w:rPr>
                <w:rFonts w:cs="Times New Roman"/>
              </w:rPr>
              <w:t xml:space="preserve"> метода</w:t>
            </w:r>
            <w:r w:rsidRPr="00EB5628">
              <w:rPr>
                <w:rFonts w:cs="Times New Roman"/>
              </w:rPr>
              <w:t xml:space="preserve"> как для оценки</w:t>
            </w:r>
            <w:r w:rsidR="004D4C7C" w:rsidRPr="00EB5628">
              <w:rPr>
                <w:rFonts w:cs="Times New Roman"/>
              </w:rPr>
              <w:t xml:space="preserve"> текущего положения орган</w:t>
            </w:r>
            <w:r w:rsidR="004D4C7C" w:rsidRPr="00EB5628">
              <w:rPr>
                <w:rFonts w:cs="Times New Roman"/>
              </w:rPr>
              <w:t>и</w:t>
            </w:r>
            <w:r w:rsidR="004D4C7C" w:rsidRPr="00EB5628">
              <w:rPr>
                <w:rFonts w:cs="Times New Roman"/>
              </w:rPr>
              <w:t>зации</w:t>
            </w:r>
            <w:r w:rsidRPr="00EB5628">
              <w:rPr>
                <w:rFonts w:cs="Times New Roman"/>
              </w:rPr>
              <w:t>, так и для стратегического планирования на длительный пер</w:t>
            </w:r>
            <w:r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>од</w:t>
            </w:r>
            <w:r w:rsidR="00486BB9" w:rsidRPr="00EB5628">
              <w:rPr>
                <w:rFonts w:cs="Times New Roman"/>
              </w:rPr>
              <w:t>.</w:t>
            </w:r>
          </w:p>
          <w:p w:rsidR="00783029" w:rsidRPr="00EB5628" w:rsidRDefault="004D4C7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Принятие аргументированного решения о</w:t>
            </w:r>
            <w:r w:rsidR="009A4C96" w:rsidRPr="00EB5628">
              <w:rPr>
                <w:rFonts w:cs="Times New Roman"/>
              </w:rPr>
              <w:t xml:space="preserve"> стратегии</w:t>
            </w:r>
            <w:r w:rsidRPr="00EB5628">
              <w:rPr>
                <w:rFonts w:cs="Times New Roman"/>
              </w:rPr>
              <w:t xml:space="preserve"> развити</w:t>
            </w:r>
            <w:r w:rsidR="009A4C96" w:rsidRPr="00EB5628">
              <w:rPr>
                <w:rFonts w:cs="Times New Roman"/>
              </w:rPr>
              <w:t>я</w:t>
            </w:r>
            <w:r w:rsidRPr="00EB5628">
              <w:rPr>
                <w:rFonts w:cs="Times New Roman"/>
              </w:rPr>
              <w:t xml:space="preserve"> орг</w:t>
            </w:r>
            <w:r w:rsidRPr="00EB5628">
              <w:rPr>
                <w:rFonts w:cs="Times New Roman"/>
              </w:rPr>
              <w:t>а</w:t>
            </w:r>
            <w:r w:rsidRPr="00EB5628">
              <w:rPr>
                <w:rFonts w:cs="Times New Roman"/>
              </w:rPr>
              <w:t>низа</w:t>
            </w:r>
            <w:r w:rsidR="00486BB9" w:rsidRPr="00EB5628">
              <w:rPr>
                <w:rFonts w:cs="Times New Roman"/>
              </w:rPr>
              <w:t>ции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Риски</w:t>
            </w:r>
          </w:p>
        </w:tc>
        <w:tc>
          <w:tcPr>
            <w:tcW w:w="7369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Анализ общих факторов</w:t>
            </w:r>
            <w:r w:rsidR="004D4C7C" w:rsidRPr="00EB5628">
              <w:rPr>
                <w:rFonts w:cs="Times New Roman"/>
              </w:rPr>
              <w:t xml:space="preserve"> (</w:t>
            </w:r>
            <w:r w:rsidRPr="00EB5628">
              <w:rPr>
                <w:rFonts w:cs="Times New Roman"/>
              </w:rPr>
              <w:t>без выявления основных и второстепе</w:t>
            </w:r>
            <w:r w:rsidRPr="00EB5628">
              <w:rPr>
                <w:rFonts w:cs="Times New Roman"/>
              </w:rPr>
              <w:t>н</w:t>
            </w:r>
            <w:r w:rsidRPr="00EB5628">
              <w:rPr>
                <w:rFonts w:cs="Times New Roman"/>
              </w:rPr>
              <w:t>ных</w:t>
            </w:r>
            <w:r w:rsidR="004D4C7C" w:rsidRPr="00EB5628">
              <w:rPr>
                <w:rFonts w:cs="Times New Roman"/>
              </w:rPr>
              <w:t xml:space="preserve">), отсутствие </w:t>
            </w:r>
            <w:r w:rsidRPr="00EB5628">
              <w:rPr>
                <w:rFonts w:cs="Times New Roman"/>
              </w:rPr>
              <w:t>детально</w:t>
            </w:r>
            <w:r w:rsidR="004D4C7C" w:rsidRPr="00EB5628">
              <w:rPr>
                <w:rFonts w:cs="Times New Roman"/>
              </w:rPr>
              <w:t>й оценки</w:t>
            </w:r>
            <w:r w:rsidRPr="00EB5628">
              <w:rPr>
                <w:rFonts w:cs="Times New Roman"/>
              </w:rPr>
              <w:t xml:space="preserve"> взаимосвяз</w:t>
            </w:r>
            <w:r w:rsidR="004D4C7C" w:rsidRPr="00EB5628">
              <w:rPr>
                <w:rFonts w:cs="Times New Roman"/>
              </w:rPr>
              <w:t>и</w:t>
            </w:r>
            <w:r w:rsidRPr="00EB5628">
              <w:rPr>
                <w:rFonts w:cs="Times New Roman"/>
              </w:rPr>
              <w:t xml:space="preserve"> между ними</w:t>
            </w:r>
            <w:r w:rsidR="00486BB9" w:rsidRPr="00EB5628">
              <w:rPr>
                <w:rFonts w:cs="Times New Roman"/>
              </w:rPr>
              <w:t>.</w:t>
            </w:r>
          </w:p>
          <w:p w:rsidR="00783029" w:rsidRPr="00EB5628" w:rsidRDefault="004D4C7C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 xml:space="preserve">Необходимость специальных аналитических знаний для проведения детального </w:t>
            </w:r>
            <w:r w:rsidRPr="00EB5628">
              <w:rPr>
                <w:rFonts w:cs="Times New Roman"/>
                <w:lang w:val="en-US"/>
              </w:rPr>
              <w:t>SWOT</w:t>
            </w:r>
            <w:r w:rsidRPr="00EB5628">
              <w:rPr>
                <w:rFonts w:cs="Times New Roman"/>
              </w:rPr>
              <w:t>-анализа</w:t>
            </w:r>
          </w:p>
        </w:tc>
      </w:tr>
      <w:tr w:rsidR="00783029" w:rsidRPr="00EB5628" w:rsidTr="00AD3695">
        <w:tc>
          <w:tcPr>
            <w:tcW w:w="9887" w:type="dxa"/>
            <w:gridSpan w:val="2"/>
          </w:tcPr>
          <w:p w:rsidR="00783029" w:rsidRPr="00EB5628" w:rsidRDefault="005C7D95" w:rsidP="00E6665E">
            <w:pPr>
              <w:spacing w:line="312" w:lineRule="auto"/>
              <w:rPr>
                <w:rFonts w:cs="Times New Roman"/>
                <w:b/>
                <w:bCs/>
              </w:rPr>
            </w:pPr>
            <w:r w:rsidRPr="00EB5628">
              <w:br w:type="page"/>
            </w:r>
            <w:r w:rsidR="00783029" w:rsidRPr="00EB5628">
              <w:rPr>
                <w:rFonts w:cs="Times New Roman"/>
                <w:b/>
                <w:bCs/>
              </w:rPr>
              <w:t>Дополнительные сведения</w:t>
            </w:r>
          </w:p>
        </w:tc>
      </w:tr>
      <w:tr w:rsidR="00783029" w:rsidRPr="00EB5628" w:rsidTr="00AD3695">
        <w:tc>
          <w:tcPr>
            <w:tcW w:w="2518" w:type="dxa"/>
          </w:tcPr>
          <w:p w:rsidR="00783029" w:rsidRPr="00EB5628" w:rsidRDefault="00783029" w:rsidP="00E6665E">
            <w:pPr>
              <w:spacing w:line="312" w:lineRule="auto"/>
              <w:rPr>
                <w:rFonts w:cs="Times New Roman"/>
              </w:rPr>
            </w:pPr>
            <w:r w:rsidRPr="00EB5628">
              <w:rPr>
                <w:rFonts w:cs="Times New Roman"/>
              </w:rPr>
              <w:t>Источники</w:t>
            </w:r>
          </w:p>
        </w:tc>
        <w:tc>
          <w:tcPr>
            <w:tcW w:w="7369" w:type="dxa"/>
          </w:tcPr>
          <w:p w:rsidR="00783029" w:rsidRPr="00EB5628" w:rsidRDefault="00976EA4" w:rsidP="00E6665E">
            <w:pPr>
              <w:spacing w:line="312" w:lineRule="auto"/>
              <w:rPr>
                <w:rFonts w:cs="Times New Roman"/>
                <w:lang w:val="en-US"/>
              </w:rPr>
            </w:pPr>
            <w:r w:rsidRPr="00EB5628">
              <w:rPr>
                <w:rFonts w:cs="Times New Roman"/>
              </w:rPr>
              <w:t>См.</w:t>
            </w:r>
            <w:r w:rsidRPr="00EB5628">
              <w:rPr>
                <w:rFonts w:cs="Times New Roman"/>
                <w:lang w:val="en-US"/>
              </w:rPr>
              <w:t xml:space="preserve"> </w:t>
            </w:r>
            <w:r w:rsidR="006049B9" w:rsidRPr="00EB5628">
              <w:rPr>
                <w:rFonts w:cs="Times New Roman"/>
                <w:lang w:val="en-US"/>
              </w:rPr>
              <w:t>[</w:t>
            </w:r>
            <w:r w:rsidR="00AD4900">
              <w:rPr>
                <w:rFonts w:cs="Times New Roman"/>
                <w:lang w:val="en-US"/>
              </w:rPr>
              <w:t>33</w:t>
            </w:r>
            <w:r w:rsidR="006049B9" w:rsidRPr="00EB5628">
              <w:rPr>
                <w:rFonts w:cs="Times New Roman"/>
                <w:lang w:val="en-US"/>
              </w:rPr>
              <w:t>]</w:t>
            </w:r>
          </w:p>
        </w:tc>
      </w:tr>
    </w:tbl>
    <w:p w:rsidR="00CC1A29" w:rsidRPr="00EB5628" w:rsidRDefault="00CC1A29" w:rsidP="00D43328">
      <w:pPr>
        <w:pStyle w:val="3"/>
        <w:sectPr w:rsidR="00CC1A29" w:rsidRPr="00EB5628" w:rsidSect="00D71186">
          <w:footerReference w:type="default" r:id="rId15"/>
          <w:pgSz w:w="11907" w:h="16840" w:code="9"/>
          <w:pgMar w:top="1134" w:right="851" w:bottom="1134" w:left="1418" w:header="851" w:footer="851" w:gutter="0"/>
          <w:pgNumType w:start="1"/>
          <w:cols w:space="708"/>
          <w:docGrid w:linePitch="360"/>
        </w:sectPr>
      </w:pPr>
    </w:p>
    <w:p w:rsidR="00EA3ACE" w:rsidRPr="00EB5628" w:rsidRDefault="00EA3ACE" w:rsidP="00D43328">
      <w:pPr>
        <w:pStyle w:val="3"/>
      </w:pPr>
      <w:bookmarkStart w:id="30" w:name="_Toc387819925"/>
      <w:bookmarkStart w:id="31" w:name="_Toc387819944"/>
      <w:bookmarkStart w:id="32" w:name="_Toc401062233"/>
      <w:bookmarkStart w:id="33" w:name="_Toc401062251"/>
      <w:bookmarkStart w:id="34" w:name="_Toc419464932"/>
      <w:bookmarkStart w:id="35" w:name="_Toc433723931"/>
      <w:bookmarkEnd w:id="20"/>
      <w:bookmarkEnd w:id="21"/>
      <w:bookmarkEnd w:id="22"/>
      <w:bookmarkEnd w:id="23"/>
      <w:bookmarkEnd w:id="24"/>
      <w:r w:rsidRPr="00EB5628">
        <w:lastRenderedPageBreak/>
        <w:t>Библиография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0030"/>
      </w:tblGrid>
      <w:tr w:rsidR="00D27168" w:rsidRPr="00892300" w:rsidTr="00C2246C">
        <w:tc>
          <w:tcPr>
            <w:tcW w:w="10030" w:type="dxa"/>
          </w:tcPr>
          <w:tbl>
            <w:tblPr>
              <w:tblStyle w:val="af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3"/>
              <w:gridCol w:w="3790"/>
            </w:tblGrid>
            <w:tr w:rsidR="00E24195" w:rsidRPr="00EB5628" w:rsidTr="00F70EFA">
              <w:tc>
                <w:tcPr>
                  <w:tcW w:w="5563" w:type="dxa"/>
                </w:tcPr>
                <w:p w:rsidR="00E24195" w:rsidRPr="00EB5628" w:rsidRDefault="00BE122E" w:rsidP="00254047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 от 21.11.1995 №</w:t>
                  </w:r>
                  <w:r w:rsidR="00254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170-ФЗ </w:t>
                  </w:r>
                </w:p>
              </w:tc>
              <w:tc>
                <w:tcPr>
                  <w:tcW w:w="3790" w:type="dxa"/>
                </w:tcPr>
                <w:p w:rsidR="00E24195" w:rsidRPr="00EB5628" w:rsidRDefault="00BE122E" w:rsidP="005C7D95">
                  <w:pPr>
                    <w:pStyle w:val="aff2"/>
                    <w:tabs>
                      <w:tab w:val="left" w:pos="565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использовании атомной энергии</w:t>
                  </w:r>
                </w:p>
              </w:tc>
            </w:tr>
            <w:tr w:rsidR="008D5157" w:rsidRPr="00EB5628" w:rsidTr="00F70EFA">
              <w:tc>
                <w:tcPr>
                  <w:tcW w:w="5563" w:type="dxa"/>
                </w:tcPr>
                <w:p w:rsidR="008D5157" w:rsidRPr="00EB5628" w:rsidRDefault="008D5157" w:rsidP="00254047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 от 29.12.2004 №</w:t>
                  </w:r>
                  <w:r w:rsidR="00254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190-ФЗ</w:t>
                  </w:r>
                </w:p>
              </w:tc>
              <w:tc>
                <w:tcPr>
                  <w:tcW w:w="3790" w:type="dxa"/>
                </w:tcPr>
                <w:p w:rsidR="008D5157" w:rsidRPr="00EB5628" w:rsidRDefault="008D5157" w:rsidP="005C7D95">
                  <w:pPr>
                    <w:pStyle w:val="aff2"/>
                    <w:tabs>
                      <w:tab w:val="left" w:pos="565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Градостроительный кодекс Российской Федерации</w:t>
                  </w:r>
                </w:p>
              </w:tc>
            </w:tr>
            <w:tr w:rsidR="004E4CF7" w:rsidRPr="00EB5628" w:rsidTr="00F70EFA">
              <w:tc>
                <w:tcPr>
                  <w:tcW w:w="5563" w:type="dxa"/>
                </w:tcPr>
                <w:p w:rsidR="004E4CF7" w:rsidRPr="00EB5628" w:rsidRDefault="004E4CF7" w:rsidP="00254047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 от 30.12.2009 №</w:t>
                  </w:r>
                  <w:r w:rsidR="00254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384-ФЗ</w:t>
                  </w:r>
                </w:p>
              </w:tc>
              <w:tc>
                <w:tcPr>
                  <w:tcW w:w="3790" w:type="dxa"/>
                </w:tcPr>
                <w:p w:rsidR="004E4CF7" w:rsidRPr="00EB5628" w:rsidRDefault="004E4CF7" w:rsidP="005C7D95">
                  <w:pPr>
                    <w:pStyle w:val="aff2"/>
                    <w:tabs>
                      <w:tab w:val="left" w:pos="565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регламент о безопасности зданий и с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оружений</w:t>
                  </w:r>
                </w:p>
              </w:tc>
            </w:tr>
            <w:tr w:rsidR="001A6970" w:rsidRPr="00EB5628" w:rsidTr="00F70EFA">
              <w:tc>
                <w:tcPr>
                  <w:tcW w:w="5563" w:type="dxa"/>
                </w:tcPr>
                <w:p w:rsidR="001A6970" w:rsidRPr="00EB5628" w:rsidRDefault="001A6970" w:rsidP="00254047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Правительства Ро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сийской Федерации от 26.12.2014 №</w:t>
                  </w:r>
                  <w:r w:rsidR="00254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1521</w:t>
                  </w:r>
                </w:p>
              </w:tc>
              <w:tc>
                <w:tcPr>
                  <w:tcW w:w="3790" w:type="dxa"/>
                </w:tcPr>
                <w:p w:rsidR="001A6970" w:rsidRPr="00EB5628" w:rsidRDefault="001A6970" w:rsidP="00CB19C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B5628">
                    <w:rPr>
                      <w:sz w:val="28"/>
                      <w:szCs w:val="28"/>
                    </w:rPr>
                    <w:t>Об утверждении перечня национальных стандартов и сводов правил (частей таких стандартов и сводов правил), в результате применения к</w:t>
                  </w:r>
                  <w:r w:rsidRPr="00EB5628">
                    <w:rPr>
                      <w:sz w:val="28"/>
                      <w:szCs w:val="28"/>
                    </w:rPr>
                    <w:t>о</w:t>
                  </w:r>
                  <w:r w:rsidRPr="00EB5628">
                    <w:rPr>
                      <w:sz w:val="28"/>
                      <w:szCs w:val="28"/>
                    </w:rPr>
                    <w:t>торых на обязательной осн</w:t>
                  </w:r>
                  <w:r w:rsidRPr="00EB5628">
                    <w:rPr>
                      <w:sz w:val="28"/>
                      <w:szCs w:val="28"/>
                    </w:rPr>
                    <w:t>о</w:t>
                  </w:r>
                  <w:r w:rsidRPr="00EB5628">
                    <w:rPr>
                      <w:sz w:val="28"/>
                      <w:szCs w:val="28"/>
                    </w:rPr>
                    <w:t>ве обеспечивается соблюд</w:t>
                  </w:r>
                  <w:r w:rsidRPr="00EB5628">
                    <w:rPr>
                      <w:sz w:val="28"/>
                      <w:szCs w:val="28"/>
                    </w:rPr>
                    <w:t>е</w:t>
                  </w:r>
                  <w:r w:rsidRPr="00EB5628">
                    <w:rPr>
                      <w:sz w:val="28"/>
                      <w:szCs w:val="28"/>
                    </w:rPr>
                    <w:t>ние требований Федеральн</w:t>
                  </w:r>
                  <w:r w:rsidRPr="00EB5628">
                    <w:rPr>
                      <w:sz w:val="28"/>
                      <w:szCs w:val="28"/>
                    </w:rPr>
                    <w:t>о</w:t>
                  </w:r>
                  <w:r w:rsidRPr="00EB5628">
                    <w:rPr>
                      <w:sz w:val="28"/>
                      <w:szCs w:val="28"/>
                    </w:rPr>
                    <w:t>го закона «Технический р</w:t>
                  </w:r>
                  <w:r w:rsidRPr="00EB5628">
                    <w:rPr>
                      <w:sz w:val="28"/>
                      <w:szCs w:val="28"/>
                    </w:rPr>
                    <w:t>е</w:t>
                  </w:r>
                  <w:r w:rsidRPr="00EB5628">
                    <w:rPr>
                      <w:sz w:val="28"/>
                      <w:szCs w:val="28"/>
                    </w:rPr>
                    <w:t>гламент о безопасности зд</w:t>
                  </w:r>
                  <w:r w:rsidRPr="00EB5628">
                    <w:rPr>
                      <w:sz w:val="28"/>
                      <w:szCs w:val="28"/>
                    </w:rPr>
                    <w:t>а</w:t>
                  </w:r>
                  <w:r w:rsidRPr="00EB5628">
                    <w:rPr>
                      <w:sz w:val="28"/>
                      <w:szCs w:val="28"/>
                    </w:rPr>
                    <w:t>ний и сооружений»</w:t>
                  </w:r>
                </w:p>
              </w:tc>
            </w:tr>
            <w:tr w:rsidR="001A6970" w:rsidRPr="00EB5628" w:rsidTr="00F70EFA">
              <w:tc>
                <w:tcPr>
                  <w:tcW w:w="5563" w:type="dxa"/>
                </w:tcPr>
                <w:p w:rsidR="001A6970" w:rsidRPr="00EB5628" w:rsidRDefault="001A6970" w:rsidP="009F7F11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Министерства регионального развития Российской Федерации от 30 декабря 2009 г. № 624</w:t>
                  </w:r>
                </w:p>
              </w:tc>
              <w:tc>
                <w:tcPr>
                  <w:tcW w:w="3790" w:type="dxa"/>
                </w:tcPr>
                <w:p w:rsidR="001A6970" w:rsidRPr="00EB5628" w:rsidRDefault="001A6970" w:rsidP="00CB19C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B5628">
                    <w:rPr>
                      <w:sz w:val="28"/>
                      <w:szCs w:val="28"/>
                    </w:rPr>
                    <w:t>Об утверждении Перечня в</w:t>
                  </w:r>
                  <w:r w:rsidRPr="00EB5628">
                    <w:rPr>
                      <w:sz w:val="28"/>
                      <w:szCs w:val="28"/>
                    </w:rPr>
                    <w:t>и</w:t>
                  </w:r>
                  <w:r w:rsidRPr="00EB5628">
                    <w:rPr>
                      <w:sz w:val="28"/>
                      <w:szCs w:val="28"/>
                    </w:rPr>
                    <w:t>дов работ по инженерным изысканиям, по подготовке проектной документации, по строительству, реконстру</w:t>
                  </w:r>
                  <w:r w:rsidRPr="00EB5628">
                    <w:rPr>
                      <w:sz w:val="28"/>
                      <w:szCs w:val="28"/>
                    </w:rPr>
                    <w:t>к</w:t>
                  </w:r>
                  <w:r w:rsidRPr="00EB5628">
                    <w:rPr>
                      <w:sz w:val="28"/>
                      <w:szCs w:val="28"/>
                    </w:rPr>
                    <w:t>ции, капитальному ремонту объектов капитального стр</w:t>
                  </w:r>
                  <w:r w:rsidRPr="00EB5628">
                    <w:rPr>
                      <w:sz w:val="28"/>
                      <w:szCs w:val="28"/>
                    </w:rPr>
                    <w:t>о</w:t>
                  </w:r>
                  <w:r w:rsidRPr="00EB5628">
                    <w:rPr>
                      <w:sz w:val="28"/>
                      <w:szCs w:val="28"/>
                    </w:rPr>
                    <w:t>ительства, которые оказыв</w:t>
                  </w:r>
                  <w:r w:rsidRPr="00EB5628">
                    <w:rPr>
                      <w:sz w:val="28"/>
                      <w:szCs w:val="28"/>
                    </w:rPr>
                    <w:t>а</w:t>
                  </w:r>
                  <w:r w:rsidRPr="00EB5628">
                    <w:rPr>
                      <w:sz w:val="28"/>
                      <w:szCs w:val="28"/>
                    </w:rPr>
                    <w:t xml:space="preserve">ют влияние на безопасность </w:t>
                  </w:r>
                  <w:r w:rsidRPr="00EB5628">
                    <w:rPr>
                      <w:sz w:val="28"/>
                      <w:szCs w:val="28"/>
                    </w:rPr>
                    <w:lastRenderedPageBreak/>
                    <w:t>объектов капитального стр</w:t>
                  </w:r>
                  <w:r w:rsidRPr="00EB5628">
                    <w:rPr>
                      <w:sz w:val="28"/>
                      <w:szCs w:val="28"/>
                    </w:rPr>
                    <w:t>о</w:t>
                  </w:r>
                  <w:r w:rsidRPr="00EB5628">
                    <w:rPr>
                      <w:sz w:val="28"/>
                      <w:szCs w:val="28"/>
                    </w:rPr>
                    <w:t>ительства</w:t>
                  </w:r>
                </w:p>
              </w:tc>
            </w:tr>
            <w:tr w:rsidR="001A6970" w:rsidRPr="00EB5628" w:rsidTr="00F70EFA">
              <w:tc>
                <w:tcPr>
                  <w:tcW w:w="5563" w:type="dxa"/>
                </w:tcPr>
                <w:p w:rsidR="001A6970" w:rsidRPr="00EB5628" w:rsidRDefault="00CB720F" w:rsidP="009F7F11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 48.13330.2011</w:t>
                  </w:r>
                </w:p>
              </w:tc>
              <w:tc>
                <w:tcPr>
                  <w:tcW w:w="3790" w:type="dxa"/>
                </w:tcPr>
                <w:p w:rsidR="001A6970" w:rsidRPr="00EB5628" w:rsidRDefault="001A6970" w:rsidP="008E211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B5628">
                    <w:rPr>
                      <w:sz w:val="28"/>
                      <w:szCs w:val="28"/>
                    </w:rPr>
                    <w:t>Организация строительства. Актуализированная редакция СНиП 12-01</w:t>
                  </w:r>
                  <w:r w:rsidR="008E2111">
                    <w:rPr>
                      <w:sz w:val="28"/>
                      <w:szCs w:val="28"/>
                    </w:rPr>
                    <w:t>-</w:t>
                  </w:r>
                  <w:r w:rsidRPr="00EB5628">
                    <w:rPr>
                      <w:sz w:val="28"/>
                      <w:szCs w:val="28"/>
                    </w:rPr>
                    <w:t>2004</w:t>
                  </w:r>
                </w:p>
              </w:tc>
            </w:tr>
            <w:tr w:rsidR="009C2885" w:rsidRPr="00EB5628" w:rsidTr="00F70EFA">
              <w:tc>
                <w:tcPr>
                  <w:tcW w:w="5563" w:type="dxa"/>
                </w:tcPr>
                <w:p w:rsidR="009C2885" w:rsidRPr="00EB5628" w:rsidRDefault="009C2885" w:rsidP="009C2885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Трудовой кодекс Российской Фед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рации от 30.12.2001 № 197-ФЗ, статья 209</w:t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3E1127">
                  <w:pPr>
                    <w:pStyle w:val="aff2"/>
                    <w:tabs>
                      <w:tab w:val="left" w:pos="565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Основные понятия</w:t>
                  </w:r>
                </w:p>
              </w:tc>
            </w:tr>
            <w:tr w:rsidR="009C2885" w:rsidRPr="00EB5628" w:rsidTr="00F70EFA">
              <w:tc>
                <w:tcPr>
                  <w:tcW w:w="5563" w:type="dxa"/>
                </w:tcPr>
                <w:p w:rsidR="009C2885" w:rsidRPr="00EB5628" w:rsidRDefault="00C920EA" w:rsidP="009F7F11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 СРО-С </w:t>
                  </w:r>
                  <w:r w:rsidR="009C2885"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60542960 00046-2015</w:t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CB19C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B5628">
                    <w:rPr>
                      <w:sz w:val="28"/>
                      <w:szCs w:val="28"/>
                    </w:rPr>
                    <w:t>Объекты использования атомной энергии. Организ</w:t>
                  </w:r>
                  <w:r w:rsidRPr="00EB5628">
                    <w:rPr>
                      <w:sz w:val="28"/>
                      <w:szCs w:val="28"/>
                    </w:rPr>
                    <w:t>а</w:t>
                  </w:r>
                  <w:r w:rsidRPr="00EB5628">
                    <w:rPr>
                      <w:sz w:val="28"/>
                      <w:szCs w:val="28"/>
                    </w:rPr>
                    <w:t>ция культуры производства на строительных площадках ОИАЭ</w:t>
                  </w:r>
                </w:p>
              </w:tc>
            </w:tr>
            <w:tr w:rsidR="009C2885" w:rsidRPr="00EB5628" w:rsidTr="00F70EFA">
              <w:tc>
                <w:tcPr>
                  <w:tcW w:w="5563" w:type="dxa"/>
                </w:tcPr>
                <w:p w:rsidR="009C2885" w:rsidRPr="00EB5628" w:rsidRDefault="009C2885" w:rsidP="008B7ADD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 СРО-</w:t>
                  </w:r>
                  <w:r w:rsidR="00C92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8B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60542960 00007-2011</w:t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8E211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B5628">
                    <w:rPr>
                      <w:sz w:val="28"/>
                      <w:szCs w:val="28"/>
                    </w:rPr>
                    <w:t>Термины и определения</w:t>
                  </w:r>
                </w:p>
              </w:tc>
            </w:tr>
            <w:tr w:rsidR="009C2885" w:rsidRPr="00EB5628" w:rsidTr="00F70EFA">
              <w:tc>
                <w:tcPr>
                  <w:tcW w:w="5563" w:type="dxa"/>
                </w:tcPr>
                <w:p w:rsidR="009C2885" w:rsidRPr="00EB5628" w:rsidRDefault="00C920EA" w:rsidP="00E862C5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 СРО-С </w:t>
                  </w:r>
                  <w:r w:rsidR="009C2885"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60542960 00042-2015</w:t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8E211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B5628">
                    <w:rPr>
                      <w:sz w:val="28"/>
                      <w:szCs w:val="28"/>
                    </w:rPr>
                    <w:t>Объекты использования атомной энергии. Визуализ</w:t>
                  </w:r>
                  <w:r w:rsidRPr="00EB5628">
                    <w:rPr>
                      <w:sz w:val="28"/>
                      <w:szCs w:val="28"/>
                    </w:rPr>
                    <w:t>а</w:t>
                  </w:r>
                  <w:r w:rsidRPr="00EB5628">
                    <w:rPr>
                      <w:sz w:val="28"/>
                      <w:szCs w:val="28"/>
                    </w:rPr>
                    <w:t>ция процессов управления строительством. Произво</w:t>
                  </w:r>
                  <w:r w:rsidRPr="00EB5628">
                    <w:rPr>
                      <w:sz w:val="28"/>
                      <w:szCs w:val="28"/>
                    </w:rPr>
                    <w:t>д</w:t>
                  </w:r>
                  <w:r w:rsidRPr="00EB5628">
                    <w:rPr>
                      <w:sz w:val="28"/>
                      <w:szCs w:val="28"/>
                    </w:rPr>
                    <w:t>ственный анализ и контроль</w:t>
                  </w:r>
                </w:p>
              </w:tc>
            </w:tr>
            <w:tr w:rsidR="009C2885" w:rsidRPr="00EB5628" w:rsidTr="00F70EFA">
              <w:tc>
                <w:tcPr>
                  <w:tcW w:w="5563" w:type="dxa"/>
                </w:tcPr>
                <w:p w:rsidR="009C2885" w:rsidRPr="00EB5628" w:rsidRDefault="009C2885" w:rsidP="009F7F11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Глоссарий ПСР</w:t>
                  </w:r>
                  <w:r w:rsidRPr="00EB5628">
                    <w:rPr>
                      <w:rStyle w:val="aff5"/>
                      <w:sz w:val="28"/>
                      <w:szCs w:val="28"/>
                    </w:rPr>
                    <w:footnoteReference w:id="2"/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2C393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C2885" w:rsidRPr="00EB5628" w:rsidTr="00F70EFA">
              <w:tc>
                <w:tcPr>
                  <w:tcW w:w="5563" w:type="dxa"/>
                </w:tcPr>
                <w:p w:rsidR="009C2885" w:rsidRPr="00EB5628" w:rsidRDefault="00C920EA" w:rsidP="003E1127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 СРО-С </w:t>
                  </w:r>
                  <w:r w:rsidR="009C2885"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60542960 00036-2014 </w:t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3E1127">
                  <w:pPr>
                    <w:pStyle w:val="aff2"/>
                    <w:tabs>
                      <w:tab w:val="left" w:pos="565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Объекты использования атомной энергии. Организ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ция деятельности генерал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подрядчика. Общие требования</w:t>
                  </w:r>
                </w:p>
              </w:tc>
            </w:tr>
            <w:tr w:rsidR="009C2885" w:rsidRPr="00892300" w:rsidTr="00F70EFA">
              <w:tc>
                <w:tcPr>
                  <w:tcW w:w="5563" w:type="dxa"/>
                </w:tcPr>
                <w:p w:rsidR="009C2885" w:rsidRPr="00EB5628" w:rsidRDefault="009C2885" w:rsidP="009F7F11">
                  <w:pPr>
                    <w:pStyle w:val="aff2"/>
                    <w:numPr>
                      <w:ilvl w:val="0"/>
                      <w:numId w:val="31"/>
                    </w:numPr>
                    <w:tabs>
                      <w:tab w:val="left" w:pos="777"/>
                    </w:tabs>
                    <w:spacing w:line="360" w:lineRule="auto"/>
                    <w:ind w:left="777" w:hanging="7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VDI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2870 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blatt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2/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Part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790" w:type="dxa"/>
                </w:tcPr>
                <w:p w:rsidR="009C2885" w:rsidRPr="00EB5628" w:rsidRDefault="009C2885" w:rsidP="00C2246C">
                  <w:pPr>
                    <w:pStyle w:val="aff2"/>
                    <w:tabs>
                      <w:tab w:val="left" w:pos="565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56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Lean production systems. List of methods</w:t>
                  </w:r>
                </w:p>
              </w:tc>
            </w:tr>
          </w:tbl>
          <w:p w:rsidR="00D27168" w:rsidRPr="00EB5628" w:rsidRDefault="00D27168" w:rsidP="00C2246C">
            <w:pPr>
              <w:pStyle w:val="aff2"/>
              <w:tabs>
                <w:tab w:val="left" w:pos="565"/>
              </w:tabs>
              <w:spacing w:line="360" w:lineRule="auto"/>
              <w:ind w:left="56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lastRenderedPageBreak/>
        <w:t>Стандартизированная работа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 xml:space="preserve">ер. с англ. – М.: ИКСИ, 2007. </w:t>
      </w:r>
      <w:r w:rsidR="003B3863">
        <w:rPr>
          <w:rFonts w:ascii="Times New Roman" w:hAnsi="Times New Roman" w:cs="Times New Roman"/>
          <w:sz w:val="28"/>
          <w:szCs w:val="28"/>
        </w:rPr>
        <w:t>–</w:t>
      </w:r>
      <w:r w:rsidRPr="00EB5628">
        <w:rPr>
          <w:rFonts w:ascii="Times New Roman" w:hAnsi="Times New Roman" w:cs="Times New Roman"/>
          <w:sz w:val="28"/>
          <w:szCs w:val="28"/>
        </w:rPr>
        <w:t xml:space="preserve"> 152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lastRenderedPageBreak/>
        <w:t>Растимешин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В.Е., Куприянова Т.М. Упорядочение. Путь к созданию к</w:t>
      </w:r>
      <w:r w:rsidRPr="00EB5628">
        <w:rPr>
          <w:rFonts w:ascii="Times New Roman" w:hAnsi="Times New Roman" w:cs="Times New Roman"/>
          <w:sz w:val="28"/>
          <w:szCs w:val="28"/>
        </w:rPr>
        <w:t>а</w:t>
      </w:r>
      <w:r w:rsidRPr="00EB5628">
        <w:rPr>
          <w:rFonts w:ascii="Times New Roman" w:hAnsi="Times New Roman" w:cs="Times New Roman"/>
          <w:sz w:val="28"/>
          <w:szCs w:val="28"/>
        </w:rPr>
        <w:t>чественного рабочего места: Практическое пособие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 xml:space="preserve">од общей ред. д.т.н.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В.Н. // – </w:t>
      </w:r>
      <w:r w:rsidR="00925E05">
        <w:rPr>
          <w:rFonts w:ascii="Times New Roman" w:hAnsi="Times New Roman" w:cs="Times New Roman"/>
          <w:sz w:val="28"/>
          <w:szCs w:val="28"/>
        </w:rPr>
        <w:t xml:space="preserve">М.: РИА «Стандарты и качество», </w:t>
      </w:r>
      <w:r w:rsidRPr="00EB5628">
        <w:rPr>
          <w:rFonts w:ascii="Times New Roman" w:hAnsi="Times New Roman" w:cs="Times New Roman"/>
          <w:sz w:val="28"/>
          <w:szCs w:val="28"/>
        </w:rPr>
        <w:t>2004. - 174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Такеда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Х. Синхронизированное производство // Пер. с англ. – М.: ИКСИ, 2008. - 288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Кобаяси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И. 20 ключей к совершенствованию бизнеса. Практическая пр</w:t>
      </w:r>
      <w:r w:rsidRPr="00EB5628">
        <w:rPr>
          <w:rFonts w:ascii="Times New Roman" w:hAnsi="Times New Roman" w:cs="Times New Roman"/>
          <w:sz w:val="28"/>
          <w:szCs w:val="28"/>
        </w:rPr>
        <w:t>о</w:t>
      </w:r>
      <w:r w:rsidRPr="00EB5628">
        <w:rPr>
          <w:rFonts w:ascii="Times New Roman" w:hAnsi="Times New Roman" w:cs="Times New Roman"/>
          <w:sz w:val="28"/>
          <w:szCs w:val="28"/>
        </w:rPr>
        <w:t>грамма революционных преобразований на предприятиях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. </w:t>
      </w:r>
      <w:r w:rsidRPr="00EB5628">
        <w:rPr>
          <w:rFonts w:ascii="Times New Roman" w:hAnsi="Times New Roman" w:cs="Times New Roman"/>
          <w:sz w:val="28"/>
          <w:szCs w:val="28"/>
        </w:rPr>
        <w:br/>
        <w:t>– М.: РИА «Стандарты и качество», 2006. - 248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Гавриченков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А.В. Система организации рабочих мест 5S //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manufacturing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// – Москва, 2013. - 132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5S для рабочих: как улучшить свое рабочее место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М.: ИКСИ, 2007. - 160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Ротер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Шук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Дж. Учитесь видеть бизнес-процессы. Практика 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>постро</w:t>
      </w:r>
      <w:r w:rsidRPr="00EB5628">
        <w:rPr>
          <w:rFonts w:ascii="Times New Roman" w:hAnsi="Times New Roman" w:cs="Times New Roman"/>
          <w:sz w:val="28"/>
          <w:szCs w:val="28"/>
        </w:rPr>
        <w:t>е</w:t>
      </w:r>
      <w:r w:rsidRPr="00EB5628">
        <w:rPr>
          <w:rFonts w:ascii="Times New Roman" w:hAnsi="Times New Roman" w:cs="Times New Roman"/>
          <w:sz w:val="28"/>
          <w:szCs w:val="28"/>
        </w:rPr>
        <w:t>ния карт потоков создания ценности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 xml:space="preserve">. // Пер. с англ. Г. Муравьева // </w:t>
      </w:r>
      <w:r w:rsidRPr="00EB5628">
        <w:rPr>
          <w:rFonts w:ascii="Times New Roman" w:hAnsi="Times New Roman" w:cs="Times New Roman"/>
          <w:sz w:val="28"/>
          <w:szCs w:val="28"/>
        </w:rPr>
        <w:br/>
        <w:t>– Москва: Альпина Бизнес Букс, 2008. - 132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«Быстрая переналадка» для рабочих. Система SMED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М.: ИКСИ, 2009. - 112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 xml:space="preserve">Под ред. Ч.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Марчвински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Шука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>. Иллюстрированный глоссарий по бережливому производству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М.: Альпина Бизнес Букс: CBSD, Центр развития деловых навыков, 2005. - 123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Синго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С. Изучение производственной системы Тойоты с точки зрения о</w:t>
      </w:r>
      <w:r w:rsidRPr="00EB5628">
        <w:rPr>
          <w:rFonts w:ascii="Times New Roman" w:hAnsi="Times New Roman" w:cs="Times New Roman"/>
          <w:sz w:val="28"/>
          <w:szCs w:val="28"/>
        </w:rPr>
        <w:t>р</w:t>
      </w:r>
      <w:r w:rsidRPr="00EB5628">
        <w:rPr>
          <w:rFonts w:ascii="Times New Roman" w:hAnsi="Times New Roman" w:cs="Times New Roman"/>
          <w:sz w:val="28"/>
          <w:szCs w:val="28"/>
        </w:rPr>
        <w:t>ганизации производства. // Пер. с англ. – М.: ИКСИ, 2010. - 312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Канбан для рабочих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М.: ИКСИ, 2007. - 136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 xml:space="preserve">Канбан и точно вовремя на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>: Менеджмент начинается на рабочем месте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М.: Альпина Бизнес Букс, 2008. - 218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Анализ видов и последствий потенциальных отказов. FMEA. Ссылочное руководство. Четвертое издание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Н. Новгород: СМЦ «Приоритет», 2012. - 283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 xml:space="preserve">Общая эффективность оборудования. 2-е изд.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. // Пер. с англ. </w:t>
      </w:r>
      <w:r w:rsidRPr="00EB5628">
        <w:rPr>
          <w:rFonts w:ascii="Times New Roman" w:hAnsi="Times New Roman" w:cs="Times New Roman"/>
          <w:sz w:val="28"/>
          <w:szCs w:val="28"/>
        </w:rPr>
        <w:br/>
        <w:t>– М.: ИКСИ, 2012. - 120 с.</w:t>
      </w:r>
    </w:p>
    <w:p w:rsidR="002C6D6D" w:rsidRPr="00EB5628" w:rsidRDefault="00F3430D" w:rsidP="00F3430D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  <w:lang w:val="en-US"/>
        </w:rPr>
        <w:lastRenderedPageBreak/>
        <w:t>Ohno</w:t>
      </w:r>
      <w:proofErr w:type="spellEnd"/>
      <w:r w:rsidRPr="00EB56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5628">
        <w:rPr>
          <w:rFonts w:ascii="Times New Roman" w:hAnsi="Times New Roman" w:cs="Times New Roman"/>
          <w:sz w:val="28"/>
          <w:szCs w:val="28"/>
          <w:lang w:val="en-US"/>
        </w:rPr>
        <w:t>Taiichi</w:t>
      </w:r>
      <w:proofErr w:type="spellEnd"/>
      <w:r w:rsidRPr="00EB5628">
        <w:rPr>
          <w:rFonts w:ascii="Times New Roman" w:hAnsi="Times New Roman" w:cs="Times New Roman"/>
          <w:sz w:val="28"/>
          <w:szCs w:val="28"/>
          <w:lang w:val="en-US"/>
        </w:rPr>
        <w:t>. The Toyota Production System: Beyond Large-Scale Produ</w:t>
      </w:r>
      <w:r w:rsidRPr="00EB56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5628">
        <w:rPr>
          <w:rFonts w:ascii="Times New Roman" w:hAnsi="Times New Roman" w:cs="Times New Roman"/>
          <w:sz w:val="28"/>
          <w:szCs w:val="28"/>
          <w:lang w:val="en-US"/>
        </w:rPr>
        <w:t xml:space="preserve">tion.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Portland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Oregon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>, 1988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 xml:space="preserve">Панде П.,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Холп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Л. Что такое «шесть сигм»? Революционный метод управления качеством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2-е изд. – М.: Альпина Бизнес Букс, 2005. - 160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Нив Г. Организация как система: Принципы построения устойчивого бизнеса Эдвардса Деминга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>ер. с англ. – М.: Альпина Бизнес Букс, 2007. - 370 с.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Имаи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М. «Кайдзен. Ключ к успеху японских компаний» / Пер. с англ. </w:t>
      </w:r>
      <w:r w:rsidRPr="00EB5628">
        <w:rPr>
          <w:rFonts w:ascii="Times New Roman" w:hAnsi="Times New Roman" w:cs="Times New Roman"/>
          <w:sz w:val="28"/>
          <w:szCs w:val="28"/>
        </w:rPr>
        <w:br/>
        <w:t xml:space="preserve">– М.: Альпина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>, 2014. - 274 c.</w:t>
      </w:r>
    </w:p>
    <w:p w:rsidR="00C2246C" w:rsidRPr="00EB5628" w:rsidRDefault="00C2246C" w:rsidP="009F7F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5628">
        <w:rPr>
          <w:rFonts w:ascii="Times New Roman" w:hAnsi="Times New Roman" w:cs="Times New Roman"/>
          <w:sz w:val="28"/>
          <w:szCs w:val="28"/>
        </w:rPr>
        <w:t>Андерсен Б. Бизнес-процессы. Инструменты совершенствования</w:t>
      </w:r>
      <w:proofErr w:type="gramStart"/>
      <w:r w:rsidRPr="00EB562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B5628">
        <w:rPr>
          <w:rFonts w:ascii="Times New Roman" w:hAnsi="Times New Roman" w:cs="Times New Roman"/>
          <w:sz w:val="28"/>
          <w:szCs w:val="28"/>
        </w:rPr>
        <w:t xml:space="preserve">ер. с англ. С.В.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Ариничева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/ Науч. ред. Ю.П. Адлер. – М.: РИА «Стандарты и качество», 2003. - 272 с.</w:t>
      </w:r>
    </w:p>
    <w:p w:rsidR="00AE775C" w:rsidRPr="008E2111" w:rsidRDefault="00C2246C" w:rsidP="008E2111">
      <w:pPr>
        <w:pStyle w:val="aff2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Бикхофф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 Н. «Стратегический менеджмент по 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Котлеру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 xml:space="preserve">: Лучшие приемы и методы» // Пер. с англ. – М.: Альпина </w:t>
      </w:r>
      <w:proofErr w:type="spellStart"/>
      <w:r w:rsidRPr="00EB562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B5628">
        <w:rPr>
          <w:rFonts w:ascii="Times New Roman" w:hAnsi="Times New Roman" w:cs="Times New Roman"/>
          <w:sz w:val="28"/>
          <w:szCs w:val="28"/>
        </w:rPr>
        <w:t>, 2012. - 143 с.</w:t>
      </w:r>
      <w:bookmarkStart w:id="36" w:name="_GoBack"/>
      <w:bookmarkEnd w:id="36"/>
    </w:p>
    <w:sectPr w:rsidR="00AE775C" w:rsidRPr="008E2111" w:rsidSect="00FD5F17">
      <w:headerReference w:type="default" r:id="rId16"/>
      <w:pgSz w:w="11907" w:h="16840" w:code="9"/>
      <w:pgMar w:top="1134" w:right="851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3A" w:rsidRDefault="008D693A" w:rsidP="00CA7955">
      <w:pPr>
        <w:pStyle w:val="1"/>
      </w:pPr>
      <w:r>
        <w:separator/>
      </w:r>
    </w:p>
  </w:endnote>
  <w:endnote w:type="continuationSeparator" w:id="0">
    <w:p w:rsidR="008D693A" w:rsidRDefault="008D693A" w:rsidP="00CA7955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2A87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Pr="00E90AB0" w:rsidRDefault="008D693A">
    <w:pPr>
      <w:pStyle w:val="a5"/>
      <w:tabs>
        <w:tab w:val="clear" w:pos="4677"/>
        <w:tab w:val="clear" w:pos="9355"/>
      </w:tabs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Default="008D693A">
    <w:pPr>
      <w:pStyle w:val="a5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III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270899473"/>
      <w:docPartObj>
        <w:docPartGallery w:val="Page Numbers (Bottom of Page)"/>
        <w:docPartUnique/>
      </w:docPartObj>
    </w:sdtPr>
    <w:sdtEndPr/>
    <w:sdtContent>
      <w:p w:rsidR="008D693A" w:rsidRPr="00534108" w:rsidRDefault="008D693A">
        <w:pPr>
          <w:pStyle w:val="a5"/>
          <w:jc w:val="right"/>
          <w:rPr>
            <w:sz w:val="28"/>
          </w:rPr>
        </w:pPr>
        <w:r w:rsidRPr="00534108">
          <w:rPr>
            <w:sz w:val="28"/>
          </w:rPr>
          <w:fldChar w:fldCharType="begin"/>
        </w:r>
        <w:r w:rsidRPr="00534108">
          <w:rPr>
            <w:sz w:val="28"/>
          </w:rPr>
          <w:instrText>PAGE   \* MERGEFORMAT</w:instrText>
        </w:r>
        <w:r w:rsidRPr="00534108">
          <w:rPr>
            <w:sz w:val="28"/>
          </w:rPr>
          <w:fldChar w:fldCharType="separate"/>
        </w:r>
        <w:r w:rsidR="00F655F3">
          <w:rPr>
            <w:noProof/>
            <w:sz w:val="28"/>
          </w:rPr>
          <w:t>III</w:t>
        </w:r>
        <w:r w:rsidRPr="00534108">
          <w:rPr>
            <w:noProof/>
            <w:sz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Pr="00732C38" w:rsidRDefault="008D693A">
    <w:pPr>
      <w:pStyle w:val="a5"/>
      <w:jc w:val="right"/>
      <w:rPr>
        <w:sz w:val="28"/>
      </w:rPr>
    </w:pPr>
    <w:r w:rsidRPr="00732C38">
      <w:rPr>
        <w:sz w:val="28"/>
      </w:rPr>
      <w:fldChar w:fldCharType="begin"/>
    </w:r>
    <w:r w:rsidRPr="00732C38">
      <w:rPr>
        <w:sz w:val="28"/>
      </w:rPr>
      <w:instrText>PAGE   \* MERGEFORMAT</w:instrText>
    </w:r>
    <w:r w:rsidRPr="00732C38">
      <w:rPr>
        <w:sz w:val="28"/>
      </w:rPr>
      <w:fldChar w:fldCharType="separate"/>
    </w:r>
    <w:r w:rsidR="00F655F3">
      <w:rPr>
        <w:noProof/>
        <w:sz w:val="28"/>
      </w:rPr>
      <w:t>1</w:t>
    </w:r>
    <w:r w:rsidRPr="00732C38">
      <w:rPr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3A" w:rsidRDefault="008D693A" w:rsidP="00CA7955">
      <w:pPr>
        <w:pStyle w:val="1"/>
      </w:pPr>
      <w:r>
        <w:separator/>
      </w:r>
    </w:p>
  </w:footnote>
  <w:footnote w:type="continuationSeparator" w:id="0">
    <w:p w:rsidR="008D693A" w:rsidRDefault="008D693A" w:rsidP="00CA7955">
      <w:pPr>
        <w:pStyle w:val="1"/>
      </w:pPr>
      <w:r>
        <w:continuationSeparator/>
      </w:r>
    </w:p>
  </w:footnote>
  <w:footnote w:id="1">
    <w:p w:rsidR="008D693A" w:rsidRDefault="008D693A" w:rsidP="007E7E6F">
      <w:pPr>
        <w:pStyle w:val="aff3"/>
        <w:jc w:val="both"/>
      </w:pPr>
      <w:r w:rsidRPr="00354A7A">
        <w:rPr>
          <w:rStyle w:val="aff5"/>
        </w:rPr>
        <w:footnoteRef/>
      </w:r>
      <w:r w:rsidRPr="00354A7A">
        <w:t xml:space="preserve"> Карта идеального состояния потока создания ценности представляет поток создания ценности, не содержащий текущих потерь. Построение карты идеального состояния необходимо с точки зрения реализации подхода п</w:t>
      </w:r>
      <w:r w:rsidRPr="00354A7A">
        <w:t>о</w:t>
      </w:r>
      <w:r w:rsidRPr="00354A7A">
        <w:t xml:space="preserve">стоянного улучшения и постановки </w:t>
      </w:r>
      <w:proofErr w:type="gramStart"/>
      <w:r w:rsidRPr="00354A7A">
        <w:t>амбициозной</w:t>
      </w:r>
      <w:proofErr w:type="gramEnd"/>
      <w:r w:rsidRPr="00354A7A">
        <w:t xml:space="preserve"> цели в совершенствовании текущего потока создания ценн</w:t>
      </w:r>
      <w:r w:rsidRPr="00354A7A">
        <w:t>о</w:t>
      </w:r>
      <w:r w:rsidRPr="00354A7A">
        <w:t>сти.</w:t>
      </w:r>
    </w:p>
  </w:footnote>
  <w:footnote w:id="2">
    <w:p w:rsidR="008D693A" w:rsidRDefault="008D693A">
      <w:pPr>
        <w:pStyle w:val="aff3"/>
      </w:pPr>
      <w:r>
        <w:rPr>
          <w:rStyle w:val="aff5"/>
        </w:rPr>
        <w:footnoteRef/>
      </w:r>
      <w:r>
        <w:t xml:space="preserve"> </w:t>
      </w:r>
      <w:r w:rsidRPr="00AA535A">
        <w:t>http://www.ps-rosatom.ru/bibliotek/work/2012-03-31-19-12-52.html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Pr="00EE7B12" w:rsidRDefault="008D693A" w:rsidP="00EE50D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Pr="00084A35" w:rsidRDefault="008D693A" w:rsidP="00AE096A">
    <w:pPr>
      <w:pStyle w:val="a3"/>
      <w:jc w:val="right"/>
      <w:rPr>
        <w:sz w:val="28"/>
      </w:rPr>
    </w:pPr>
    <w:r w:rsidRPr="00084A35">
      <w:rPr>
        <w:sz w:val="28"/>
      </w:rPr>
      <w:t>СТО СРО-С 60542960 00053 -2016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Default="008D693A" w:rsidP="00AE096A">
    <w:pPr>
      <w:pStyle w:val="a3"/>
      <w:jc w:val="right"/>
      <w:rPr>
        <w:sz w:val="28"/>
      </w:rPr>
    </w:pPr>
    <w:r w:rsidRPr="00084A35">
      <w:rPr>
        <w:sz w:val="28"/>
      </w:rPr>
      <w:t>СТО СРО-С 60542960 00053 -2016</w:t>
    </w:r>
  </w:p>
  <w:p w:rsidR="008D693A" w:rsidRPr="00084A35" w:rsidRDefault="008D693A" w:rsidP="00AE096A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3A" w:rsidRPr="00F655F3" w:rsidRDefault="008D693A" w:rsidP="00AE096A">
    <w:pPr>
      <w:pStyle w:val="a3"/>
      <w:jc w:val="right"/>
      <w:rPr>
        <w:sz w:val="28"/>
      </w:rPr>
    </w:pPr>
    <w:r w:rsidRPr="00F655F3">
      <w:rPr>
        <w:sz w:val="28"/>
      </w:rPr>
      <w:t>СТО СРО-С 60542960 00053 -2016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600"/>
    <w:multiLevelType w:val="hybridMultilevel"/>
    <w:tmpl w:val="5AE4702C"/>
    <w:lvl w:ilvl="0" w:tplc="2DFA3C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FF6"/>
    <w:multiLevelType w:val="hybridMultilevel"/>
    <w:tmpl w:val="124060C2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A4C"/>
    <w:multiLevelType w:val="hybridMultilevel"/>
    <w:tmpl w:val="57B676D0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5DF6"/>
    <w:multiLevelType w:val="hybridMultilevel"/>
    <w:tmpl w:val="EBD28A4A"/>
    <w:lvl w:ilvl="0" w:tplc="EB969E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6DC1"/>
    <w:multiLevelType w:val="hybridMultilevel"/>
    <w:tmpl w:val="87962FB0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66C3"/>
    <w:multiLevelType w:val="hybridMultilevel"/>
    <w:tmpl w:val="18302CAC"/>
    <w:lvl w:ilvl="0" w:tplc="DB0E243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6239BB"/>
    <w:multiLevelType w:val="hybridMultilevel"/>
    <w:tmpl w:val="F062725C"/>
    <w:lvl w:ilvl="0" w:tplc="BE540F5A">
      <w:start w:val="9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F36F3"/>
    <w:multiLevelType w:val="hybridMultilevel"/>
    <w:tmpl w:val="A8704D00"/>
    <w:lvl w:ilvl="0" w:tplc="CB3C334C">
      <w:start w:val="9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21E26"/>
    <w:multiLevelType w:val="hybridMultilevel"/>
    <w:tmpl w:val="2AF0C5F0"/>
    <w:lvl w:ilvl="0" w:tplc="08D2B02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A03BBA"/>
    <w:multiLevelType w:val="hybridMultilevel"/>
    <w:tmpl w:val="2F60031A"/>
    <w:lvl w:ilvl="0" w:tplc="48509EE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4C32"/>
    <w:multiLevelType w:val="hybridMultilevel"/>
    <w:tmpl w:val="E1949DB6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4486B"/>
    <w:multiLevelType w:val="hybridMultilevel"/>
    <w:tmpl w:val="206ADD52"/>
    <w:lvl w:ilvl="0" w:tplc="F3A48D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E0662E4"/>
    <w:multiLevelType w:val="hybridMultilevel"/>
    <w:tmpl w:val="3E7EBF6A"/>
    <w:lvl w:ilvl="0" w:tplc="48509EE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B429A"/>
    <w:multiLevelType w:val="hybridMultilevel"/>
    <w:tmpl w:val="B6B6EFA2"/>
    <w:lvl w:ilvl="0" w:tplc="2DFA3C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91A19"/>
    <w:multiLevelType w:val="hybridMultilevel"/>
    <w:tmpl w:val="DB46AA04"/>
    <w:lvl w:ilvl="0" w:tplc="C1265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3E4F"/>
    <w:multiLevelType w:val="hybridMultilevel"/>
    <w:tmpl w:val="41D87A42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491F"/>
    <w:multiLevelType w:val="hybridMultilevel"/>
    <w:tmpl w:val="2080152A"/>
    <w:lvl w:ilvl="0" w:tplc="D9C2A5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7BB495C"/>
    <w:multiLevelType w:val="hybridMultilevel"/>
    <w:tmpl w:val="B0986ABC"/>
    <w:lvl w:ilvl="0" w:tplc="7D8835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91522FD"/>
    <w:multiLevelType w:val="hybridMultilevel"/>
    <w:tmpl w:val="0DA0FC6A"/>
    <w:lvl w:ilvl="0" w:tplc="EB969E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626E"/>
    <w:multiLevelType w:val="hybridMultilevel"/>
    <w:tmpl w:val="1F489538"/>
    <w:lvl w:ilvl="0" w:tplc="0A36FA9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4071B"/>
    <w:multiLevelType w:val="hybridMultilevel"/>
    <w:tmpl w:val="A26C8628"/>
    <w:lvl w:ilvl="0" w:tplc="CE3C6D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D7255"/>
    <w:multiLevelType w:val="hybridMultilevel"/>
    <w:tmpl w:val="072EBC5C"/>
    <w:lvl w:ilvl="0" w:tplc="C1265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CB0E4D"/>
    <w:multiLevelType w:val="hybridMultilevel"/>
    <w:tmpl w:val="FA0E9728"/>
    <w:lvl w:ilvl="0" w:tplc="B2E8EBD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ED207AB"/>
    <w:multiLevelType w:val="hybridMultilevel"/>
    <w:tmpl w:val="97DEB3CC"/>
    <w:lvl w:ilvl="0" w:tplc="D048D9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003752"/>
    <w:multiLevelType w:val="hybridMultilevel"/>
    <w:tmpl w:val="F118C3E8"/>
    <w:lvl w:ilvl="0" w:tplc="3CAC253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E1E8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0D24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1865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0CF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060E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5E4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1F03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2CE0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532864F1"/>
    <w:multiLevelType w:val="hybridMultilevel"/>
    <w:tmpl w:val="78B8AF8E"/>
    <w:lvl w:ilvl="0" w:tplc="2DFA3C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57995"/>
    <w:multiLevelType w:val="hybridMultilevel"/>
    <w:tmpl w:val="9586AE48"/>
    <w:lvl w:ilvl="0" w:tplc="AC408B7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4896186"/>
    <w:multiLevelType w:val="hybridMultilevel"/>
    <w:tmpl w:val="1264E6C4"/>
    <w:lvl w:ilvl="0" w:tplc="976EE8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B02F5"/>
    <w:multiLevelType w:val="hybridMultilevel"/>
    <w:tmpl w:val="632AA178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127A2"/>
    <w:multiLevelType w:val="hybridMultilevel"/>
    <w:tmpl w:val="256CF1C6"/>
    <w:lvl w:ilvl="0" w:tplc="AB020D3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85D429F"/>
    <w:multiLevelType w:val="hybridMultilevel"/>
    <w:tmpl w:val="A2B0E674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D7F70"/>
    <w:multiLevelType w:val="hybridMultilevel"/>
    <w:tmpl w:val="7326109C"/>
    <w:lvl w:ilvl="0" w:tplc="3CAC25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31965"/>
    <w:multiLevelType w:val="hybridMultilevel"/>
    <w:tmpl w:val="C42685F2"/>
    <w:lvl w:ilvl="0" w:tplc="85B281FE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3917B23"/>
    <w:multiLevelType w:val="hybridMultilevel"/>
    <w:tmpl w:val="029C7B64"/>
    <w:lvl w:ilvl="0" w:tplc="5428E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E1E8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0D24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1865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0CF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060E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5E4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1F03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2CE0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68321316"/>
    <w:multiLevelType w:val="hybridMultilevel"/>
    <w:tmpl w:val="E5E4087A"/>
    <w:lvl w:ilvl="0" w:tplc="C1265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7A00B7B"/>
    <w:multiLevelType w:val="hybridMultilevel"/>
    <w:tmpl w:val="599E9C86"/>
    <w:lvl w:ilvl="0" w:tplc="48509EE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45949"/>
    <w:multiLevelType w:val="hybridMultilevel"/>
    <w:tmpl w:val="223A6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9E38F5"/>
    <w:multiLevelType w:val="hybridMultilevel"/>
    <w:tmpl w:val="B33C79B4"/>
    <w:lvl w:ilvl="0" w:tplc="8D706CE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9"/>
  </w:num>
  <w:num w:numId="3">
    <w:abstractNumId w:val="37"/>
  </w:num>
  <w:num w:numId="4">
    <w:abstractNumId w:val="5"/>
  </w:num>
  <w:num w:numId="5">
    <w:abstractNumId w:val="16"/>
  </w:num>
  <w:num w:numId="6">
    <w:abstractNumId w:val="11"/>
  </w:num>
  <w:num w:numId="7">
    <w:abstractNumId w:val="33"/>
  </w:num>
  <w:num w:numId="8">
    <w:abstractNumId w:val="26"/>
  </w:num>
  <w:num w:numId="9">
    <w:abstractNumId w:val="17"/>
  </w:num>
  <w:num w:numId="10">
    <w:abstractNumId w:val="21"/>
  </w:num>
  <w:num w:numId="11">
    <w:abstractNumId w:val="14"/>
  </w:num>
  <w:num w:numId="12">
    <w:abstractNumId w:val="34"/>
  </w:num>
  <w:num w:numId="13">
    <w:abstractNumId w:val="13"/>
  </w:num>
  <w:num w:numId="14">
    <w:abstractNumId w:val="0"/>
  </w:num>
  <w:num w:numId="15">
    <w:abstractNumId w:val="25"/>
  </w:num>
  <w:num w:numId="16">
    <w:abstractNumId w:val="20"/>
  </w:num>
  <w:num w:numId="17">
    <w:abstractNumId w:val="30"/>
  </w:num>
  <w:num w:numId="18">
    <w:abstractNumId w:val="12"/>
  </w:num>
  <w:num w:numId="19">
    <w:abstractNumId w:val="19"/>
  </w:num>
  <w:num w:numId="20">
    <w:abstractNumId w:val="9"/>
  </w:num>
  <w:num w:numId="21">
    <w:abstractNumId w:val="35"/>
  </w:num>
  <w:num w:numId="22">
    <w:abstractNumId w:val="28"/>
  </w:num>
  <w:num w:numId="23">
    <w:abstractNumId w:val="31"/>
  </w:num>
  <w:num w:numId="24">
    <w:abstractNumId w:val="15"/>
  </w:num>
  <w:num w:numId="25">
    <w:abstractNumId w:val="4"/>
  </w:num>
  <w:num w:numId="26">
    <w:abstractNumId w:val="10"/>
  </w:num>
  <w:num w:numId="27">
    <w:abstractNumId w:val="1"/>
  </w:num>
  <w:num w:numId="28">
    <w:abstractNumId w:val="24"/>
  </w:num>
  <w:num w:numId="29">
    <w:abstractNumId w:val="2"/>
  </w:num>
  <w:num w:numId="30">
    <w:abstractNumId w:val="7"/>
  </w:num>
  <w:num w:numId="31">
    <w:abstractNumId w:val="27"/>
  </w:num>
  <w:num w:numId="32">
    <w:abstractNumId w:val="32"/>
  </w:num>
  <w:num w:numId="33">
    <w:abstractNumId w:val="3"/>
  </w:num>
  <w:num w:numId="34">
    <w:abstractNumId w:val="18"/>
  </w:num>
  <w:num w:numId="35">
    <w:abstractNumId w:val="6"/>
  </w:num>
  <w:num w:numId="36">
    <w:abstractNumId w:val="36"/>
  </w:num>
  <w:num w:numId="37">
    <w:abstractNumId w:val="23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ACE"/>
    <w:rsid w:val="00004B58"/>
    <w:rsid w:val="00004DE4"/>
    <w:rsid w:val="0001163A"/>
    <w:rsid w:val="00016376"/>
    <w:rsid w:val="0001667A"/>
    <w:rsid w:val="000210D3"/>
    <w:rsid w:val="0002126A"/>
    <w:rsid w:val="000220EC"/>
    <w:rsid w:val="0004051C"/>
    <w:rsid w:val="00041624"/>
    <w:rsid w:val="00042A8A"/>
    <w:rsid w:val="00047351"/>
    <w:rsid w:val="000508FB"/>
    <w:rsid w:val="00050D27"/>
    <w:rsid w:val="00053E1D"/>
    <w:rsid w:val="0005799C"/>
    <w:rsid w:val="00057F55"/>
    <w:rsid w:val="00060B67"/>
    <w:rsid w:val="000677D1"/>
    <w:rsid w:val="00075887"/>
    <w:rsid w:val="00084A35"/>
    <w:rsid w:val="000905F2"/>
    <w:rsid w:val="000913B9"/>
    <w:rsid w:val="0009289B"/>
    <w:rsid w:val="000956E5"/>
    <w:rsid w:val="00096165"/>
    <w:rsid w:val="00096190"/>
    <w:rsid w:val="000B18B7"/>
    <w:rsid w:val="000B576F"/>
    <w:rsid w:val="000C6DD0"/>
    <w:rsid w:val="000D13C9"/>
    <w:rsid w:val="000E014E"/>
    <w:rsid w:val="000E07D8"/>
    <w:rsid w:val="000E34D2"/>
    <w:rsid w:val="000E42C0"/>
    <w:rsid w:val="000E6355"/>
    <w:rsid w:val="000E7D87"/>
    <w:rsid w:val="000F1151"/>
    <w:rsid w:val="000F2BC1"/>
    <w:rsid w:val="000F3AF5"/>
    <w:rsid w:val="001002BF"/>
    <w:rsid w:val="0010169F"/>
    <w:rsid w:val="0010628F"/>
    <w:rsid w:val="001066DE"/>
    <w:rsid w:val="00115F4E"/>
    <w:rsid w:val="00116332"/>
    <w:rsid w:val="00121019"/>
    <w:rsid w:val="001313CB"/>
    <w:rsid w:val="00136A7D"/>
    <w:rsid w:val="00144214"/>
    <w:rsid w:val="00151176"/>
    <w:rsid w:val="00154E79"/>
    <w:rsid w:val="001569F9"/>
    <w:rsid w:val="00156E32"/>
    <w:rsid w:val="00157168"/>
    <w:rsid w:val="001579F5"/>
    <w:rsid w:val="00161A0C"/>
    <w:rsid w:val="00163F2B"/>
    <w:rsid w:val="001650BE"/>
    <w:rsid w:val="001664EA"/>
    <w:rsid w:val="00167994"/>
    <w:rsid w:val="0017118B"/>
    <w:rsid w:val="00171EDC"/>
    <w:rsid w:val="0017411A"/>
    <w:rsid w:val="00174E42"/>
    <w:rsid w:val="00176E4F"/>
    <w:rsid w:val="001A0878"/>
    <w:rsid w:val="001A6970"/>
    <w:rsid w:val="001B0811"/>
    <w:rsid w:val="001B247B"/>
    <w:rsid w:val="001B72F5"/>
    <w:rsid w:val="001C42C1"/>
    <w:rsid w:val="001C50E8"/>
    <w:rsid w:val="001C6BC9"/>
    <w:rsid w:val="001D0A0F"/>
    <w:rsid w:val="001D1960"/>
    <w:rsid w:val="001D1FB3"/>
    <w:rsid w:val="001E08DF"/>
    <w:rsid w:val="001E44C6"/>
    <w:rsid w:val="001F1CB3"/>
    <w:rsid w:val="001F7AE2"/>
    <w:rsid w:val="002007B1"/>
    <w:rsid w:val="00207B4D"/>
    <w:rsid w:val="002101CA"/>
    <w:rsid w:val="00213DC0"/>
    <w:rsid w:val="00216954"/>
    <w:rsid w:val="00216BA0"/>
    <w:rsid w:val="00220EA1"/>
    <w:rsid w:val="00221634"/>
    <w:rsid w:val="00222630"/>
    <w:rsid w:val="00222CE0"/>
    <w:rsid w:val="00225AC2"/>
    <w:rsid w:val="00230B1F"/>
    <w:rsid w:val="00231E77"/>
    <w:rsid w:val="00232DB7"/>
    <w:rsid w:val="00233E85"/>
    <w:rsid w:val="0023503E"/>
    <w:rsid w:val="002446DC"/>
    <w:rsid w:val="00246E9C"/>
    <w:rsid w:val="00247490"/>
    <w:rsid w:val="00250828"/>
    <w:rsid w:val="00250B11"/>
    <w:rsid w:val="00254047"/>
    <w:rsid w:val="002564B6"/>
    <w:rsid w:val="00257B80"/>
    <w:rsid w:val="00261F5A"/>
    <w:rsid w:val="0026357D"/>
    <w:rsid w:val="00275640"/>
    <w:rsid w:val="0027752C"/>
    <w:rsid w:val="002805C6"/>
    <w:rsid w:val="00293568"/>
    <w:rsid w:val="00293B83"/>
    <w:rsid w:val="00293C05"/>
    <w:rsid w:val="00294031"/>
    <w:rsid w:val="00297B00"/>
    <w:rsid w:val="002A238C"/>
    <w:rsid w:val="002A4853"/>
    <w:rsid w:val="002A52CE"/>
    <w:rsid w:val="002A6112"/>
    <w:rsid w:val="002B3AA6"/>
    <w:rsid w:val="002B40E7"/>
    <w:rsid w:val="002C043D"/>
    <w:rsid w:val="002C1FF5"/>
    <w:rsid w:val="002C3937"/>
    <w:rsid w:val="002C6D6D"/>
    <w:rsid w:val="002D6B32"/>
    <w:rsid w:val="002D729D"/>
    <w:rsid w:val="002E506D"/>
    <w:rsid w:val="002F5352"/>
    <w:rsid w:val="002F577D"/>
    <w:rsid w:val="002F59FF"/>
    <w:rsid w:val="0030253E"/>
    <w:rsid w:val="003042DC"/>
    <w:rsid w:val="0030485C"/>
    <w:rsid w:val="003058C4"/>
    <w:rsid w:val="003060E2"/>
    <w:rsid w:val="00307F23"/>
    <w:rsid w:val="003131EC"/>
    <w:rsid w:val="00315D23"/>
    <w:rsid w:val="00327125"/>
    <w:rsid w:val="00333A8E"/>
    <w:rsid w:val="00335EC7"/>
    <w:rsid w:val="00337E84"/>
    <w:rsid w:val="00347E41"/>
    <w:rsid w:val="00350D46"/>
    <w:rsid w:val="00351F0C"/>
    <w:rsid w:val="00352DFB"/>
    <w:rsid w:val="00354857"/>
    <w:rsid w:val="00354A7A"/>
    <w:rsid w:val="0035740B"/>
    <w:rsid w:val="00360265"/>
    <w:rsid w:val="0036029D"/>
    <w:rsid w:val="00363E49"/>
    <w:rsid w:val="003660FB"/>
    <w:rsid w:val="00367352"/>
    <w:rsid w:val="00372C0B"/>
    <w:rsid w:val="003733C5"/>
    <w:rsid w:val="003746ED"/>
    <w:rsid w:val="00382898"/>
    <w:rsid w:val="00383B85"/>
    <w:rsid w:val="00392231"/>
    <w:rsid w:val="00394185"/>
    <w:rsid w:val="003A0A6E"/>
    <w:rsid w:val="003A2196"/>
    <w:rsid w:val="003A6FF8"/>
    <w:rsid w:val="003B0BF4"/>
    <w:rsid w:val="003B1153"/>
    <w:rsid w:val="003B3863"/>
    <w:rsid w:val="003B3A18"/>
    <w:rsid w:val="003B74F5"/>
    <w:rsid w:val="003C2072"/>
    <w:rsid w:val="003C2951"/>
    <w:rsid w:val="003C73DB"/>
    <w:rsid w:val="003D07D4"/>
    <w:rsid w:val="003D4DE8"/>
    <w:rsid w:val="003D57E8"/>
    <w:rsid w:val="003D5EFD"/>
    <w:rsid w:val="003E1127"/>
    <w:rsid w:val="003E1764"/>
    <w:rsid w:val="003E2570"/>
    <w:rsid w:val="003E47B0"/>
    <w:rsid w:val="003F2F2E"/>
    <w:rsid w:val="00407221"/>
    <w:rsid w:val="00416F0C"/>
    <w:rsid w:val="00430CAA"/>
    <w:rsid w:val="004344AD"/>
    <w:rsid w:val="004409FB"/>
    <w:rsid w:val="004426E7"/>
    <w:rsid w:val="00444B00"/>
    <w:rsid w:val="00446D14"/>
    <w:rsid w:val="00450239"/>
    <w:rsid w:val="00451229"/>
    <w:rsid w:val="00451947"/>
    <w:rsid w:val="00455F76"/>
    <w:rsid w:val="00461EEA"/>
    <w:rsid w:val="0046508D"/>
    <w:rsid w:val="004657AC"/>
    <w:rsid w:val="004715C6"/>
    <w:rsid w:val="004778DA"/>
    <w:rsid w:val="00477995"/>
    <w:rsid w:val="004818BA"/>
    <w:rsid w:val="00481A74"/>
    <w:rsid w:val="00482BEA"/>
    <w:rsid w:val="00484E75"/>
    <w:rsid w:val="004857B0"/>
    <w:rsid w:val="00486BB9"/>
    <w:rsid w:val="004929FF"/>
    <w:rsid w:val="00492D1D"/>
    <w:rsid w:val="00492FD9"/>
    <w:rsid w:val="00497BFD"/>
    <w:rsid w:val="004A3E28"/>
    <w:rsid w:val="004A5D98"/>
    <w:rsid w:val="004A5E37"/>
    <w:rsid w:val="004B2FB4"/>
    <w:rsid w:val="004B4C4C"/>
    <w:rsid w:val="004B5018"/>
    <w:rsid w:val="004C1CDC"/>
    <w:rsid w:val="004C22A1"/>
    <w:rsid w:val="004C622B"/>
    <w:rsid w:val="004C634D"/>
    <w:rsid w:val="004C6D82"/>
    <w:rsid w:val="004C6EE0"/>
    <w:rsid w:val="004D1982"/>
    <w:rsid w:val="004D4C7C"/>
    <w:rsid w:val="004D64A5"/>
    <w:rsid w:val="004D7D17"/>
    <w:rsid w:val="004E14E8"/>
    <w:rsid w:val="004E3BE8"/>
    <w:rsid w:val="004E4CF7"/>
    <w:rsid w:val="004E7ADC"/>
    <w:rsid w:val="004E7F67"/>
    <w:rsid w:val="004F3197"/>
    <w:rsid w:val="004F3878"/>
    <w:rsid w:val="004F6333"/>
    <w:rsid w:val="004F63A1"/>
    <w:rsid w:val="004F7098"/>
    <w:rsid w:val="00501D33"/>
    <w:rsid w:val="0050477D"/>
    <w:rsid w:val="00507BD2"/>
    <w:rsid w:val="00514371"/>
    <w:rsid w:val="0051602B"/>
    <w:rsid w:val="00517D79"/>
    <w:rsid w:val="00523E1E"/>
    <w:rsid w:val="00526E2F"/>
    <w:rsid w:val="00534108"/>
    <w:rsid w:val="00534B59"/>
    <w:rsid w:val="005361B7"/>
    <w:rsid w:val="00540A41"/>
    <w:rsid w:val="00543687"/>
    <w:rsid w:val="00544947"/>
    <w:rsid w:val="00553BB9"/>
    <w:rsid w:val="00564429"/>
    <w:rsid w:val="00566501"/>
    <w:rsid w:val="00573BEF"/>
    <w:rsid w:val="005826E5"/>
    <w:rsid w:val="005858E6"/>
    <w:rsid w:val="00587E9C"/>
    <w:rsid w:val="00590240"/>
    <w:rsid w:val="0059029C"/>
    <w:rsid w:val="005909E2"/>
    <w:rsid w:val="00592670"/>
    <w:rsid w:val="00592B78"/>
    <w:rsid w:val="0059565E"/>
    <w:rsid w:val="00595E88"/>
    <w:rsid w:val="005972AF"/>
    <w:rsid w:val="005A3715"/>
    <w:rsid w:val="005C206A"/>
    <w:rsid w:val="005C424D"/>
    <w:rsid w:val="005C477A"/>
    <w:rsid w:val="005C7B5F"/>
    <w:rsid w:val="005C7D95"/>
    <w:rsid w:val="005D3B9E"/>
    <w:rsid w:val="005E1D75"/>
    <w:rsid w:val="005E366F"/>
    <w:rsid w:val="005F33DF"/>
    <w:rsid w:val="005F3F73"/>
    <w:rsid w:val="005F6396"/>
    <w:rsid w:val="00600E9D"/>
    <w:rsid w:val="006048C1"/>
    <w:rsid w:val="006049B9"/>
    <w:rsid w:val="00611F1E"/>
    <w:rsid w:val="006267DD"/>
    <w:rsid w:val="00637981"/>
    <w:rsid w:val="00644CEA"/>
    <w:rsid w:val="00654180"/>
    <w:rsid w:val="00654CB4"/>
    <w:rsid w:val="00662112"/>
    <w:rsid w:val="00663D42"/>
    <w:rsid w:val="00666B1B"/>
    <w:rsid w:val="0067258A"/>
    <w:rsid w:val="00674781"/>
    <w:rsid w:val="00675748"/>
    <w:rsid w:val="006824A5"/>
    <w:rsid w:val="00683C80"/>
    <w:rsid w:val="00684515"/>
    <w:rsid w:val="0068601D"/>
    <w:rsid w:val="00686048"/>
    <w:rsid w:val="00690196"/>
    <w:rsid w:val="006910B9"/>
    <w:rsid w:val="00692B28"/>
    <w:rsid w:val="00694D62"/>
    <w:rsid w:val="0069688D"/>
    <w:rsid w:val="006A22EA"/>
    <w:rsid w:val="006A74F4"/>
    <w:rsid w:val="006B4B26"/>
    <w:rsid w:val="006C31B3"/>
    <w:rsid w:val="006C353C"/>
    <w:rsid w:val="006C36EB"/>
    <w:rsid w:val="006C51B5"/>
    <w:rsid w:val="006D5D9E"/>
    <w:rsid w:val="006D689B"/>
    <w:rsid w:val="006E0442"/>
    <w:rsid w:val="006E08AE"/>
    <w:rsid w:val="006F1CF8"/>
    <w:rsid w:val="006F5FCB"/>
    <w:rsid w:val="006F6DC3"/>
    <w:rsid w:val="00700AA4"/>
    <w:rsid w:val="00703BEF"/>
    <w:rsid w:val="00707FF1"/>
    <w:rsid w:val="007141BC"/>
    <w:rsid w:val="00723607"/>
    <w:rsid w:val="00724794"/>
    <w:rsid w:val="007254CE"/>
    <w:rsid w:val="00727E9C"/>
    <w:rsid w:val="00732C38"/>
    <w:rsid w:val="00733154"/>
    <w:rsid w:val="00734981"/>
    <w:rsid w:val="00734EA8"/>
    <w:rsid w:val="007401B3"/>
    <w:rsid w:val="0074223B"/>
    <w:rsid w:val="00746BB3"/>
    <w:rsid w:val="00747C80"/>
    <w:rsid w:val="00774740"/>
    <w:rsid w:val="007752A2"/>
    <w:rsid w:val="007826F3"/>
    <w:rsid w:val="00782D6B"/>
    <w:rsid w:val="00783029"/>
    <w:rsid w:val="00783A06"/>
    <w:rsid w:val="00784C2D"/>
    <w:rsid w:val="0079113A"/>
    <w:rsid w:val="00796778"/>
    <w:rsid w:val="007A1397"/>
    <w:rsid w:val="007B48EC"/>
    <w:rsid w:val="007B60AA"/>
    <w:rsid w:val="007C15DE"/>
    <w:rsid w:val="007D466A"/>
    <w:rsid w:val="007D5AF7"/>
    <w:rsid w:val="007D67EA"/>
    <w:rsid w:val="007E0F11"/>
    <w:rsid w:val="007E10CA"/>
    <w:rsid w:val="007E385F"/>
    <w:rsid w:val="007E50E8"/>
    <w:rsid w:val="007E776E"/>
    <w:rsid w:val="007E7E6F"/>
    <w:rsid w:val="007F2211"/>
    <w:rsid w:val="007F2DBE"/>
    <w:rsid w:val="007F2E6F"/>
    <w:rsid w:val="007F36AD"/>
    <w:rsid w:val="007F527D"/>
    <w:rsid w:val="0080097A"/>
    <w:rsid w:val="00801AB4"/>
    <w:rsid w:val="00804C57"/>
    <w:rsid w:val="00805EE8"/>
    <w:rsid w:val="00810959"/>
    <w:rsid w:val="008115BB"/>
    <w:rsid w:val="00811CFD"/>
    <w:rsid w:val="0081222F"/>
    <w:rsid w:val="0081636B"/>
    <w:rsid w:val="008179DE"/>
    <w:rsid w:val="00826BBA"/>
    <w:rsid w:val="008312AB"/>
    <w:rsid w:val="00832E12"/>
    <w:rsid w:val="008359B7"/>
    <w:rsid w:val="0084585D"/>
    <w:rsid w:val="00846B2E"/>
    <w:rsid w:val="008472E6"/>
    <w:rsid w:val="00847A9B"/>
    <w:rsid w:val="00851E7E"/>
    <w:rsid w:val="00853648"/>
    <w:rsid w:val="00854A2F"/>
    <w:rsid w:val="0085736D"/>
    <w:rsid w:val="008628A9"/>
    <w:rsid w:val="00864068"/>
    <w:rsid w:val="0086428A"/>
    <w:rsid w:val="00866715"/>
    <w:rsid w:val="008670B6"/>
    <w:rsid w:val="00867764"/>
    <w:rsid w:val="008711D1"/>
    <w:rsid w:val="008714C9"/>
    <w:rsid w:val="00872E73"/>
    <w:rsid w:val="00873EE4"/>
    <w:rsid w:val="00875285"/>
    <w:rsid w:val="00880EEF"/>
    <w:rsid w:val="00884813"/>
    <w:rsid w:val="00884F86"/>
    <w:rsid w:val="00891FFE"/>
    <w:rsid w:val="00892300"/>
    <w:rsid w:val="008945AF"/>
    <w:rsid w:val="008946CF"/>
    <w:rsid w:val="0089688A"/>
    <w:rsid w:val="008A082D"/>
    <w:rsid w:val="008A2DD9"/>
    <w:rsid w:val="008A4A24"/>
    <w:rsid w:val="008B5A82"/>
    <w:rsid w:val="008B7ADD"/>
    <w:rsid w:val="008C1F46"/>
    <w:rsid w:val="008C728D"/>
    <w:rsid w:val="008D4D4D"/>
    <w:rsid w:val="008D5157"/>
    <w:rsid w:val="008D693A"/>
    <w:rsid w:val="008D7530"/>
    <w:rsid w:val="008E2111"/>
    <w:rsid w:val="008E6BCF"/>
    <w:rsid w:val="008F2CEA"/>
    <w:rsid w:val="008F5464"/>
    <w:rsid w:val="008F6214"/>
    <w:rsid w:val="008F640A"/>
    <w:rsid w:val="00900050"/>
    <w:rsid w:val="00903ED8"/>
    <w:rsid w:val="00903F7C"/>
    <w:rsid w:val="009045D7"/>
    <w:rsid w:val="00905358"/>
    <w:rsid w:val="0090682E"/>
    <w:rsid w:val="0091677C"/>
    <w:rsid w:val="0092458A"/>
    <w:rsid w:val="009251E6"/>
    <w:rsid w:val="00925375"/>
    <w:rsid w:val="00925E05"/>
    <w:rsid w:val="009272AA"/>
    <w:rsid w:val="0093328C"/>
    <w:rsid w:val="009339FA"/>
    <w:rsid w:val="00934F20"/>
    <w:rsid w:val="00940221"/>
    <w:rsid w:val="009409B3"/>
    <w:rsid w:val="009432C3"/>
    <w:rsid w:val="00946F1F"/>
    <w:rsid w:val="00951F3F"/>
    <w:rsid w:val="0095353C"/>
    <w:rsid w:val="00954950"/>
    <w:rsid w:val="00954ACC"/>
    <w:rsid w:val="00956612"/>
    <w:rsid w:val="00960921"/>
    <w:rsid w:val="00961906"/>
    <w:rsid w:val="00962177"/>
    <w:rsid w:val="00965184"/>
    <w:rsid w:val="00976EA4"/>
    <w:rsid w:val="00982A2A"/>
    <w:rsid w:val="00986C88"/>
    <w:rsid w:val="00990F1A"/>
    <w:rsid w:val="00992AD0"/>
    <w:rsid w:val="00993E7E"/>
    <w:rsid w:val="00997639"/>
    <w:rsid w:val="009A22FF"/>
    <w:rsid w:val="009A4C96"/>
    <w:rsid w:val="009B1FF3"/>
    <w:rsid w:val="009B5A50"/>
    <w:rsid w:val="009B633E"/>
    <w:rsid w:val="009C008D"/>
    <w:rsid w:val="009C120E"/>
    <w:rsid w:val="009C2885"/>
    <w:rsid w:val="009D0B68"/>
    <w:rsid w:val="009D1426"/>
    <w:rsid w:val="009D37ED"/>
    <w:rsid w:val="009E0DB1"/>
    <w:rsid w:val="009E55EF"/>
    <w:rsid w:val="009E57B3"/>
    <w:rsid w:val="009E61BE"/>
    <w:rsid w:val="009F1A68"/>
    <w:rsid w:val="009F5489"/>
    <w:rsid w:val="009F7F11"/>
    <w:rsid w:val="00A01A00"/>
    <w:rsid w:val="00A0418E"/>
    <w:rsid w:val="00A04ABD"/>
    <w:rsid w:val="00A271FE"/>
    <w:rsid w:val="00A3441E"/>
    <w:rsid w:val="00A34D81"/>
    <w:rsid w:val="00A368B0"/>
    <w:rsid w:val="00A40362"/>
    <w:rsid w:val="00A40C2B"/>
    <w:rsid w:val="00A40E75"/>
    <w:rsid w:val="00A504E7"/>
    <w:rsid w:val="00A53024"/>
    <w:rsid w:val="00A53770"/>
    <w:rsid w:val="00A55550"/>
    <w:rsid w:val="00A55B6A"/>
    <w:rsid w:val="00A603FE"/>
    <w:rsid w:val="00A621AB"/>
    <w:rsid w:val="00A672F1"/>
    <w:rsid w:val="00A76AE7"/>
    <w:rsid w:val="00A7704B"/>
    <w:rsid w:val="00A81703"/>
    <w:rsid w:val="00A83277"/>
    <w:rsid w:val="00A9051D"/>
    <w:rsid w:val="00A9459E"/>
    <w:rsid w:val="00A9631E"/>
    <w:rsid w:val="00A96E05"/>
    <w:rsid w:val="00A97538"/>
    <w:rsid w:val="00AA1D97"/>
    <w:rsid w:val="00AA535A"/>
    <w:rsid w:val="00AB685F"/>
    <w:rsid w:val="00AB687B"/>
    <w:rsid w:val="00AC407C"/>
    <w:rsid w:val="00AC75A4"/>
    <w:rsid w:val="00AD17D9"/>
    <w:rsid w:val="00AD3695"/>
    <w:rsid w:val="00AD4900"/>
    <w:rsid w:val="00AE096A"/>
    <w:rsid w:val="00AE2D99"/>
    <w:rsid w:val="00AE510B"/>
    <w:rsid w:val="00AE52CE"/>
    <w:rsid w:val="00AE5D3C"/>
    <w:rsid w:val="00AE6CA3"/>
    <w:rsid w:val="00AE775C"/>
    <w:rsid w:val="00AF2A06"/>
    <w:rsid w:val="00AF3CCB"/>
    <w:rsid w:val="00AF5050"/>
    <w:rsid w:val="00B00FD1"/>
    <w:rsid w:val="00B03C34"/>
    <w:rsid w:val="00B13D58"/>
    <w:rsid w:val="00B13F5A"/>
    <w:rsid w:val="00B16089"/>
    <w:rsid w:val="00B17CCB"/>
    <w:rsid w:val="00B21091"/>
    <w:rsid w:val="00B22012"/>
    <w:rsid w:val="00B2622B"/>
    <w:rsid w:val="00B26757"/>
    <w:rsid w:val="00B3244C"/>
    <w:rsid w:val="00B33F61"/>
    <w:rsid w:val="00B3677E"/>
    <w:rsid w:val="00B36D72"/>
    <w:rsid w:val="00B37CD8"/>
    <w:rsid w:val="00B40307"/>
    <w:rsid w:val="00B412B9"/>
    <w:rsid w:val="00B41B1F"/>
    <w:rsid w:val="00B5282C"/>
    <w:rsid w:val="00B54832"/>
    <w:rsid w:val="00B57D8D"/>
    <w:rsid w:val="00B61BC0"/>
    <w:rsid w:val="00B634E1"/>
    <w:rsid w:val="00B66C73"/>
    <w:rsid w:val="00B70920"/>
    <w:rsid w:val="00B72350"/>
    <w:rsid w:val="00B7384D"/>
    <w:rsid w:val="00B743C8"/>
    <w:rsid w:val="00B7753B"/>
    <w:rsid w:val="00B816E9"/>
    <w:rsid w:val="00B84D7C"/>
    <w:rsid w:val="00B860BA"/>
    <w:rsid w:val="00B865F6"/>
    <w:rsid w:val="00B87DF2"/>
    <w:rsid w:val="00BA3FDD"/>
    <w:rsid w:val="00BB013A"/>
    <w:rsid w:val="00BB5E66"/>
    <w:rsid w:val="00BC0FFF"/>
    <w:rsid w:val="00BC7008"/>
    <w:rsid w:val="00BD0468"/>
    <w:rsid w:val="00BE0819"/>
    <w:rsid w:val="00BE122E"/>
    <w:rsid w:val="00BE38DE"/>
    <w:rsid w:val="00BE617C"/>
    <w:rsid w:val="00BE71F5"/>
    <w:rsid w:val="00BF0190"/>
    <w:rsid w:val="00BF0A7C"/>
    <w:rsid w:val="00BF10B9"/>
    <w:rsid w:val="00BF2C82"/>
    <w:rsid w:val="00BF572C"/>
    <w:rsid w:val="00BF5E76"/>
    <w:rsid w:val="00C016A7"/>
    <w:rsid w:val="00C04C12"/>
    <w:rsid w:val="00C04E92"/>
    <w:rsid w:val="00C10F00"/>
    <w:rsid w:val="00C11A19"/>
    <w:rsid w:val="00C136BD"/>
    <w:rsid w:val="00C14517"/>
    <w:rsid w:val="00C1554C"/>
    <w:rsid w:val="00C1558D"/>
    <w:rsid w:val="00C16420"/>
    <w:rsid w:val="00C16723"/>
    <w:rsid w:val="00C21BC9"/>
    <w:rsid w:val="00C2246C"/>
    <w:rsid w:val="00C257CE"/>
    <w:rsid w:val="00C257DF"/>
    <w:rsid w:val="00C3398C"/>
    <w:rsid w:val="00C3643E"/>
    <w:rsid w:val="00C401F9"/>
    <w:rsid w:val="00C41D77"/>
    <w:rsid w:val="00C42BD2"/>
    <w:rsid w:val="00C42BFD"/>
    <w:rsid w:val="00C461E0"/>
    <w:rsid w:val="00C50161"/>
    <w:rsid w:val="00C5151A"/>
    <w:rsid w:val="00C517AE"/>
    <w:rsid w:val="00C57E47"/>
    <w:rsid w:val="00C61EF5"/>
    <w:rsid w:val="00C629BA"/>
    <w:rsid w:val="00C62F4C"/>
    <w:rsid w:val="00C64D62"/>
    <w:rsid w:val="00C7344B"/>
    <w:rsid w:val="00C73E7D"/>
    <w:rsid w:val="00C867E9"/>
    <w:rsid w:val="00C90DB7"/>
    <w:rsid w:val="00C913E1"/>
    <w:rsid w:val="00C916BE"/>
    <w:rsid w:val="00C920EA"/>
    <w:rsid w:val="00C956EB"/>
    <w:rsid w:val="00C97F1A"/>
    <w:rsid w:val="00CA7955"/>
    <w:rsid w:val="00CB19CA"/>
    <w:rsid w:val="00CB720F"/>
    <w:rsid w:val="00CC1A29"/>
    <w:rsid w:val="00CC6090"/>
    <w:rsid w:val="00CD1895"/>
    <w:rsid w:val="00CD1B67"/>
    <w:rsid w:val="00CD1EFD"/>
    <w:rsid w:val="00CD3CDF"/>
    <w:rsid w:val="00CD5E82"/>
    <w:rsid w:val="00CD6B9D"/>
    <w:rsid w:val="00CE35F2"/>
    <w:rsid w:val="00CE46F1"/>
    <w:rsid w:val="00CF0980"/>
    <w:rsid w:val="00CF0F77"/>
    <w:rsid w:val="00CF25AC"/>
    <w:rsid w:val="00D00CF8"/>
    <w:rsid w:val="00D02CE1"/>
    <w:rsid w:val="00D124BA"/>
    <w:rsid w:val="00D14AEC"/>
    <w:rsid w:val="00D25DFF"/>
    <w:rsid w:val="00D26AC0"/>
    <w:rsid w:val="00D27013"/>
    <w:rsid w:val="00D27168"/>
    <w:rsid w:val="00D31CB8"/>
    <w:rsid w:val="00D37FB7"/>
    <w:rsid w:val="00D406D0"/>
    <w:rsid w:val="00D42F9C"/>
    <w:rsid w:val="00D43328"/>
    <w:rsid w:val="00D45ABB"/>
    <w:rsid w:val="00D45FC5"/>
    <w:rsid w:val="00D60C3A"/>
    <w:rsid w:val="00D614ED"/>
    <w:rsid w:val="00D6213A"/>
    <w:rsid w:val="00D71186"/>
    <w:rsid w:val="00D73218"/>
    <w:rsid w:val="00D76944"/>
    <w:rsid w:val="00D83502"/>
    <w:rsid w:val="00D86274"/>
    <w:rsid w:val="00D91FA5"/>
    <w:rsid w:val="00D935F1"/>
    <w:rsid w:val="00DA5841"/>
    <w:rsid w:val="00DB22BC"/>
    <w:rsid w:val="00DB39F1"/>
    <w:rsid w:val="00DC2F07"/>
    <w:rsid w:val="00DD1ED6"/>
    <w:rsid w:val="00DD2773"/>
    <w:rsid w:val="00DD3AFC"/>
    <w:rsid w:val="00DE1459"/>
    <w:rsid w:val="00DE3568"/>
    <w:rsid w:val="00DE655D"/>
    <w:rsid w:val="00DF3C1D"/>
    <w:rsid w:val="00DF7D43"/>
    <w:rsid w:val="00E049B6"/>
    <w:rsid w:val="00E04F63"/>
    <w:rsid w:val="00E05EFB"/>
    <w:rsid w:val="00E06774"/>
    <w:rsid w:val="00E10869"/>
    <w:rsid w:val="00E165D5"/>
    <w:rsid w:val="00E16865"/>
    <w:rsid w:val="00E22CAB"/>
    <w:rsid w:val="00E24195"/>
    <w:rsid w:val="00E30BF0"/>
    <w:rsid w:val="00E30E41"/>
    <w:rsid w:val="00E34345"/>
    <w:rsid w:val="00E3554B"/>
    <w:rsid w:val="00E43922"/>
    <w:rsid w:val="00E4619F"/>
    <w:rsid w:val="00E51388"/>
    <w:rsid w:val="00E536D1"/>
    <w:rsid w:val="00E5609D"/>
    <w:rsid w:val="00E608EC"/>
    <w:rsid w:val="00E6665E"/>
    <w:rsid w:val="00E70E00"/>
    <w:rsid w:val="00E7250C"/>
    <w:rsid w:val="00E822DA"/>
    <w:rsid w:val="00E8327D"/>
    <w:rsid w:val="00E862C5"/>
    <w:rsid w:val="00E90AB0"/>
    <w:rsid w:val="00E911C2"/>
    <w:rsid w:val="00E940E2"/>
    <w:rsid w:val="00E943D4"/>
    <w:rsid w:val="00E950A8"/>
    <w:rsid w:val="00E95802"/>
    <w:rsid w:val="00EA1F85"/>
    <w:rsid w:val="00EA3ACE"/>
    <w:rsid w:val="00EA3BE5"/>
    <w:rsid w:val="00EA5204"/>
    <w:rsid w:val="00EB07E0"/>
    <w:rsid w:val="00EB35DE"/>
    <w:rsid w:val="00EB3F74"/>
    <w:rsid w:val="00EB5628"/>
    <w:rsid w:val="00EC015D"/>
    <w:rsid w:val="00EC3DE0"/>
    <w:rsid w:val="00EC478F"/>
    <w:rsid w:val="00EC4E5D"/>
    <w:rsid w:val="00EC6EC7"/>
    <w:rsid w:val="00ED0281"/>
    <w:rsid w:val="00ED2ACF"/>
    <w:rsid w:val="00ED515E"/>
    <w:rsid w:val="00EE50D9"/>
    <w:rsid w:val="00EE62A3"/>
    <w:rsid w:val="00EF419D"/>
    <w:rsid w:val="00EF5484"/>
    <w:rsid w:val="00F017B6"/>
    <w:rsid w:val="00F11BFF"/>
    <w:rsid w:val="00F13420"/>
    <w:rsid w:val="00F21225"/>
    <w:rsid w:val="00F2249A"/>
    <w:rsid w:val="00F235D9"/>
    <w:rsid w:val="00F2603D"/>
    <w:rsid w:val="00F31877"/>
    <w:rsid w:val="00F327A5"/>
    <w:rsid w:val="00F3430D"/>
    <w:rsid w:val="00F40E7D"/>
    <w:rsid w:val="00F42AD8"/>
    <w:rsid w:val="00F51E67"/>
    <w:rsid w:val="00F5271B"/>
    <w:rsid w:val="00F55E8E"/>
    <w:rsid w:val="00F56CF2"/>
    <w:rsid w:val="00F56E04"/>
    <w:rsid w:val="00F577E7"/>
    <w:rsid w:val="00F57CB8"/>
    <w:rsid w:val="00F6084B"/>
    <w:rsid w:val="00F655F3"/>
    <w:rsid w:val="00F70EFA"/>
    <w:rsid w:val="00F72AEF"/>
    <w:rsid w:val="00F73C13"/>
    <w:rsid w:val="00F74B62"/>
    <w:rsid w:val="00F82172"/>
    <w:rsid w:val="00F84EAD"/>
    <w:rsid w:val="00F87F79"/>
    <w:rsid w:val="00F9231B"/>
    <w:rsid w:val="00F94843"/>
    <w:rsid w:val="00F95328"/>
    <w:rsid w:val="00F9601C"/>
    <w:rsid w:val="00FA103E"/>
    <w:rsid w:val="00FA146F"/>
    <w:rsid w:val="00FA6E83"/>
    <w:rsid w:val="00FA6F87"/>
    <w:rsid w:val="00FA75AB"/>
    <w:rsid w:val="00FA7EA5"/>
    <w:rsid w:val="00FB1435"/>
    <w:rsid w:val="00FB2753"/>
    <w:rsid w:val="00FB64DD"/>
    <w:rsid w:val="00FB6BFE"/>
    <w:rsid w:val="00FD5CE0"/>
    <w:rsid w:val="00FD5F17"/>
    <w:rsid w:val="00FD629A"/>
    <w:rsid w:val="00FE33DE"/>
    <w:rsid w:val="00FE47EB"/>
    <w:rsid w:val="00FE5DD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3" w:uiPriority="39"/>
    <w:lsdException w:name="toc 4" w:uiPriority="39"/>
    <w:lsdException w:name="toc 5" w:uiPriority="39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9565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CA7955"/>
    <w:pPr>
      <w:keepNext/>
      <w:shd w:val="clear" w:color="auto" w:fill="FFFFFF"/>
      <w:spacing w:before="120" w:after="120" w:line="360" w:lineRule="auto"/>
      <w:ind w:firstLine="567"/>
      <w:outlineLvl w:val="0"/>
    </w:pPr>
    <w:rPr>
      <w:rFonts w:eastAsia="Times New Roman" w:cs="Times New Roman"/>
      <w:b/>
      <w:bCs/>
      <w:kern w:val="32"/>
      <w:sz w:val="32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59565E"/>
    <w:pPr>
      <w:keepNext/>
      <w:spacing w:before="240" w:after="24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autoRedefine/>
    <w:uiPriority w:val="99"/>
    <w:qFormat/>
    <w:rsid w:val="00D43328"/>
    <w:pPr>
      <w:keepNext/>
      <w:tabs>
        <w:tab w:val="left" w:pos="6096"/>
      </w:tabs>
      <w:spacing w:before="240" w:after="240" w:line="480" w:lineRule="auto"/>
      <w:jc w:val="center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9"/>
    <w:qFormat/>
    <w:rsid w:val="00965184"/>
    <w:pPr>
      <w:keepNext/>
      <w:spacing w:before="120" w:after="360" w:line="360" w:lineRule="auto"/>
      <w:jc w:val="center"/>
      <w:outlineLvl w:val="3"/>
    </w:pPr>
    <w:rPr>
      <w:rFonts w:cs="Arial"/>
      <w:b/>
      <w:bCs/>
      <w:sz w:val="32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4C6EE0"/>
    <w:pPr>
      <w:spacing w:before="240" w:after="240"/>
      <w:ind w:firstLine="567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955"/>
    <w:rPr>
      <w:rFonts w:ascii="Times New Roman" w:eastAsia="Times New Roman" w:hAnsi="Times New Roman" w:cs="Times New Roman"/>
      <w:b/>
      <w:bCs/>
      <w:kern w:val="32"/>
      <w:sz w:val="32"/>
      <w:szCs w:val="28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95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rsid w:val="00D43328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965184"/>
    <w:rPr>
      <w:rFonts w:ascii="Times New Roman" w:hAnsi="Times New Roman" w:cs="Arial"/>
      <w:b/>
      <w:bCs/>
      <w:sz w:val="32"/>
      <w:szCs w:val="28"/>
    </w:rPr>
  </w:style>
  <w:style w:type="character" w:customStyle="1" w:styleId="50">
    <w:name w:val="Заголовок 5 Знак"/>
    <w:basedOn w:val="a0"/>
    <w:link w:val="5"/>
    <w:uiPriority w:val="99"/>
    <w:rsid w:val="004C6EE0"/>
    <w:rPr>
      <w:rFonts w:ascii="Arial" w:hAnsi="Arial" w:cs="Arial"/>
      <w:b/>
      <w:bCs/>
      <w:sz w:val="32"/>
      <w:szCs w:val="32"/>
    </w:rPr>
  </w:style>
  <w:style w:type="paragraph" w:styleId="a3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4"/>
    <w:rsid w:val="005956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3"/>
    <w:rsid w:val="0059565E"/>
    <w:rPr>
      <w:rFonts w:ascii="Times New Roman" w:hAnsi="Times New Roman" w:cs="Times New Roman"/>
      <w:sz w:val="24"/>
      <w:szCs w:val="24"/>
    </w:rPr>
  </w:style>
  <w:style w:type="paragraph" w:styleId="a5">
    <w:name w:val="footer"/>
    <w:aliases w:val="Footer Land"/>
    <w:basedOn w:val="a"/>
    <w:link w:val="a6"/>
    <w:uiPriority w:val="99"/>
    <w:rsid w:val="005956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aliases w:val="Footer Land Знак"/>
    <w:basedOn w:val="a0"/>
    <w:link w:val="a5"/>
    <w:uiPriority w:val="99"/>
    <w:rsid w:val="0059565E"/>
    <w:rPr>
      <w:rFonts w:ascii="Times New Roman" w:hAnsi="Times New Roman" w:cs="Times New Roman"/>
      <w:sz w:val="24"/>
      <w:szCs w:val="24"/>
    </w:rPr>
  </w:style>
  <w:style w:type="paragraph" w:customStyle="1" w:styleId="116127">
    <w:name w:val="Стиль Заголовок 1 + 16 пт полужирный Первая строка:  127 см"/>
    <w:basedOn w:val="1"/>
    <w:autoRedefine/>
    <w:uiPriority w:val="99"/>
    <w:rsid w:val="0059565E"/>
    <w:pPr>
      <w:spacing w:after="240"/>
      <w:ind w:firstLine="709"/>
    </w:pPr>
    <w:rPr>
      <w:kern w:val="0"/>
    </w:rPr>
  </w:style>
  <w:style w:type="paragraph" w:customStyle="1" w:styleId="TEXT141271">
    <w:name w:val="Стиль TEXT + 14 пт Первая строка:  127 см Перед:  1 пт После:  ..."/>
    <w:basedOn w:val="a"/>
    <w:autoRedefine/>
    <w:uiPriority w:val="99"/>
    <w:rsid w:val="00222630"/>
    <w:rPr>
      <w:rFonts w:ascii="Arial" w:hAnsi="Arial" w:cs="Arial"/>
      <w:bCs/>
    </w:rPr>
  </w:style>
  <w:style w:type="paragraph" w:customStyle="1" w:styleId="212">
    <w:name w:val="Стиль Заголовок 2 + 12 пт полужирный"/>
    <w:basedOn w:val="2"/>
    <w:autoRedefine/>
    <w:uiPriority w:val="99"/>
    <w:rsid w:val="0059565E"/>
    <w:pPr>
      <w:spacing w:before="120" w:after="360"/>
      <w:jc w:val="center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59565E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  <w:rPr>
      <w:rFonts w:cs="Times New Roman"/>
    </w:rPr>
  </w:style>
  <w:style w:type="character" w:customStyle="1" w:styleId="30">
    <w:name w:val="Заголовок 3 Знак"/>
    <w:uiPriority w:val="99"/>
    <w:rsid w:val="0059565E"/>
    <w:rPr>
      <w:rFonts w:eastAsia="Times New Roman"/>
      <w:b/>
      <w:bCs/>
      <w:sz w:val="24"/>
      <w:szCs w:val="24"/>
    </w:rPr>
  </w:style>
  <w:style w:type="character" w:styleId="a7">
    <w:name w:val="page number"/>
    <w:basedOn w:val="a0"/>
    <w:uiPriority w:val="99"/>
    <w:rsid w:val="0059565E"/>
    <w:rPr>
      <w:rFonts w:ascii="Times New Roman" w:hAnsi="Times New Roman" w:cs="Times New Roman"/>
    </w:rPr>
  </w:style>
  <w:style w:type="paragraph" w:styleId="11">
    <w:name w:val="toc 1"/>
    <w:basedOn w:val="a"/>
    <w:next w:val="a"/>
    <w:autoRedefine/>
    <w:uiPriority w:val="39"/>
    <w:rsid w:val="00257B80"/>
    <w:pPr>
      <w:spacing w:before="120"/>
    </w:pPr>
    <w:rPr>
      <w:rFonts w:cs="Arial"/>
      <w:sz w:val="28"/>
      <w:szCs w:val="28"/>
    </w:rPr>
  </w:style>
  <w:style w:type="character" w:styleId="a8">
    <w:name w:val="Hyperlink"/>
    <w:basedOn w:val="a0"/>
    <w:uiPriority w:val="99"/>
    <w:rsid w:val="0059565E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257B80"/>
    <w:pPr>
      <w:tabs>
        <w:tab w:val="right" w:leader="dot" w:pos="9628"/>
      </w:tabs>
      <w:spacing w:before="120"/>
    </w:pPr>
    <w:rPr>
      <w:rFonts w:cs="Arial"/>
      <w:sz w:val="28"/>
      <w:szCs w:val="28"/>
    </w:rPr>
  </w:style>
  <w:style w:type="paragraph" w:styleId="a9">
    <w:name w:val="Plain Text"/>
    <w:basedOn w:val="a"/>
    <w:link w:val="aa"/>
    <w:uiPriority w:val="99"/>
    <w:rsid w:val="0059565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9565E"/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59565E"/>
    <w:pPr>
      <w:ind w:firstLine="720"/>
      <w:jc w:val="both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565E"/>
    <w:rPr>
      <w:rFonts w:ascii="Times New Roman" w:hAnsi="Times New Roman" w:cs="Times New Roman"/>
      <w:sz w:val="24"/>
      <w:szCs w:val="24"/>
    </w:rPr>
  </w:style>
  <w:style w:type="paragraph" w:customStyle="1" w:styleId="ab">
    <w:name w:val="ТЕХТ"/>
    <w:basedOn w:val="a"/>
    <w:uiPriority w:val="99"/>
    <w:rsid w:val="0059565E"/>
    <w:pPr>
      <w:spacing w:before="60" w:after="60"/>
      <w:ind w:firstLine="567"/>
      <w:jc w:val="both"/>
    </w:pPr>
    <w:rPr>
      <w:rFonts w:cs="Times New Roman"/>
    </w:rPr>
  </w:style>
  <w:style w:type="character" w:customStyle="1" w:styleId="TEXT1412710">
    <w:name w:val="Стиль TEXT + 14 пт Первая строка:  127 см Перед:  1 пт После:  ... Знак"/>
    <w:uiPriority w:val="99"/>
    <w:rsid w:val="0059565E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95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5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Document Map"/>
    <w:basedOn w:val="a"/>
    <w:link w:val="ad"/>
    <w:uiPriority w:val="99"/>
    <w:rsid w:val="0059565E"/>
    <w:pPr>
      <w:shd w:val="clear" w:color="auto" w:fill="000080"/>
    </w:pPr>
    <w:rPr>
      <w:rFonts w:cs="Times New Roman"/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rsid w:val="0059565E"/>
    <w:rPr>
      <w:rFonts w:ascii="Times New Roman" w:hAnsi="Times New Roman" w:cs="Times New Roman"/>
      <w:sz w:val="2"/>
      <w:szCs w:val="2"/>
    </w:rPr>
  </w:style>
  <w:style w:type="paragraph" w:styleId="24">
    <w:name w:val="index 2"/>
    <w:basedOn w:val="a"/>
    <w:next w:val="a"/>
    <w:autoRedefine/>
    <w:uiPriority w:val="99"/>
    <w:rsid w:val="0059565E"/>
    <w:pPr>
      <w:ind w:left="480" w:hanging="240"/>
    </w:pPr>
    <w:rPr>
      <w:rFonts w:cs="Times New Roman"/>
      <w:sz w:val="18"/>
      <w:szCs w:val="18"/>
    </w:rPr>
  </w:style>
  <w:style w:type="paragraph" w:styleId="12">
    <w:name w:val="index 1"/>
    <w:basedOn w:val="a"/>
    <w:next w:val="a"/>
    <w:autoRedefine/>
    <w:uiPriority w:val="99"/>
    <w:rsid w:val="0059565E"/>
    <w:pPr>
      <w:tabs>
        <w:tab w:val="right" w:leader="dot" w:pos="9627"/>
      </w:tabs>
      <w:ind w:left="240" w:hanging="240"/>
    </w:pPr>
    <w:rPr>
      <w:rFonts w:cs="Times New Roman"/>
      <w:noProof/>
      <w:sz w:val="28"/>
      <w:szCs w:val="28"/>
    </w:rPr>
  </w:style>
  <w:style w:type="character" w:customStyle="1" w:styleId="TEXT0">
    <w:name w:val="TEXT Знак"/>
    <w:uiPriority w:val="99"/>
    <w:rsid w:val="0059565E"/>
    <w:rPr>
      <w:rFonts w:eastAsia="Times New Roman"/>
      <w:sz w:val="24"/>
      <w:szCs w:val="24"/>
    </w:rPr>
  </w:style>
  <w:style w:type="paragraph" w:customStyle="1" w:styleId="ae">
    <w:name w:val="Примечание"/>
    <w:basedOn w:val="TEXT141271"/>
    <w:uiPriority w:val="99"/>
    <w:rsid w:val="0059565E"/>
    <w:pPr>
      <w:tabs>
        <w:tab w:val="num" w:pos="0"/>
      </w:tabs>
      <w:spacing w:after="240"/>
    </w:pPr>
  </w:style>
  <w:style w:type="paragraph" w:styleId="25">
    <w:name w:val="Body Text 2"/>
    <w:basedOn w:val="a"/>
    <w:link w:val="26"/>
    <w:uiPriority w:val="99"/>
    <w:rsid w:val="0059565E"/>
    <w:pPr>
      <w:snapToGrid w:val="0"/>
      <w:ind w:right="-341"/>
      <w:jc w:val="both"/>
    </w:pPr>
    <w:rPr>
      <w:rFonts w:cs="Times New Roman"/>
    </w:rPr>
  </w:style>
  <w:style w:type="character" w:customStyle="1" w:styleId="26">
    <w:name w:val="Основной текст 2 Знак"/>
    <w:basedOn w:val="a0"/>
    <w:link w:val="25"/>
    <w:uiPriority w:val="99"/>
    <w:rsid w:val="0059565E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uiPriority w:val="99"/>
    <w:rsid w:val="0059565E"/>
    <w:rPr>
      <w:rFonts w:eastAsia="Times New Roman"/>
      <w:i/>
      <w:iCs/>
    </w:rPr>
  </w:style>
  <w:style w:type="paragraph" w:styleId="32">
    <w:name w:val="index 3"/>
    <w:basedOn w:val="a"/>
    <w:next w:val="a"/>
    <w:autoRedefine/>
    <w:uiPriority w:val="99"/>
    <w:rsid w:val="0059565E"/>
    <w:pPr>
      <w:ind w:left="720" w:hanging="240"/>
    </w:pPr>
    <w:rPr>
      <w:rFonts w:cs="Times New Roman"/>
      <w:sz w:val="18"/>
      <w:szCs w:val="18"/>
    </w:rPr>
  </w:style>
  <w:style w:type="paragraph" w:styleId="41">
    <w:name w:val="index 4"/>
    <w:basedOn w:val="a"/>
    <w:next w:val="a"/>
    <w:autoRedefine/>
    <w:uiPriority w:val="99"/>
    <w:rsid w:val="0059565E"/>
    <w:pPr>
      <w:ind w:left="960" w:hanging="240"/>
    </w:pPr>
    <w:rPr>
      <w:rFonts w:cs="Times New Roman"/>
      <w:sz w:val="18"/>
      <w:szCs w:val="18"/>
    </w:rPr>
  </w:style>
  <w:style w:type="paragraph" w:styleId="51">
    <w:name w:val="index 5"/>
    <w:basedOn w:val="a"/>
    <w:next w:val="a"/>
    <w:autoRedefine/>
    <w:uiPriority w:val="99"/>
    <w:rsid w:val="0059565E"/>
    <w:pPr>
      <w:ind w:left="1200" w:hanging="240"/>
    </w:pPr>
    <w:rPr>
      <w:rFonts w:cs="Times New Roman"/>
      <w:sz w:val="18"/>
      <w:szCs w:val="18"/>
    </w:rPr>
  </w:style>
  <w:style w:type="paragraph" w:styleId="6">
    <w:name w:val="index 6"/>
    <w:basedOn w:val="a"/>
    <w:next w:val="a"/>
    <w:autoRedefine/>
    <w:uiPriority w:val="99"/>
    <w:rsid w:val="0059565E"/>
    <w:pPr>
      <w:ind w:left="1440" w:hanging="240"/>
    </w:pPr>
    <w:rPr>
      <w:rFonts w:cs="Times New Roman"/>
      <w:sz w:val="18"/>
      <w:szCs w:val="18"/>
    </w:rPr>
  </w:style>
  <w:style w:type="paragraph" w:styleId="7">
    <w:name w:val="index 7"/>
    <w:basedOn w:val="a"/>
    <w:next w:val="a"/>
    <w:autoRedefine/>
    <w:uiPriority w:val="99"/>
    <w:rsid w:val="0059565E"/>
    <w:pPr>
      <w:ind w:left="1680" w:hanging="240"/>
    </w:pPr>
    <w:rPr>
      <w:rFonts w:cs="Times New Roman"/>
      <w:sz w:val="18"/>
      <w:szCs w:val="18"/>
    </w:rPr>
  </w:style>
  <w:style w:type="paragraph" w:styleId="8">
    <w:name w:val="index 8"/>
    <w:basedOn w:val="a"/>
    <w:next w:val="a"/>
    <w:autoRedefine/>
    <w:uiPriority w:val="99"/>
    <w:rsid w:val="0059565E"/>
    <w:pPr>
      <w:ind w:left="1920" w:hanging="240"/>
    </w:pPr>
    <w:rPr>
      <w:rFonts w:cs="Times New Roman"/>
      <w:sz w:val="18"/>
      <w:szCs w:val="18"/>
    </w:rPr>
  </w:style>
  <w:style w:type="paragraph" w:styleId="9">
    <w:name w:val="index 9"/>
    <w:basedOn w:val="a"/>
    <w:next w:val="a"/>
    <w:autoRedefine/>
    <w:uiPriority w:val="99"/>
    <w:rsid w:val="0059565E"/>
    <w:pPr>
      <w:ind w:left="2160" w:hanging="240"/>
    </w:pPr>
    <w:rPr>
      <w:rFonts w:cs="Times New Roman"/>
      <w:sz w:val="18"/>
      <w:szCs w:val="18"/>
    </w:rPr>
  </w:style>
  <w:style w:type="paragraph" w:styleId="af0">
    <w:name w:val="index heading"/>
    <w:basedOn w:val="a"/>
    <w:next w:val="12"/>
    <w:uiPriority w:val="99"/>
    <w:rsid w:val="0059565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f1">
    <w:name w:val="List Paragraph"/>
    <w:basedOn w:val="a"/>
    <w:uiPriority w:val="99"/>
    <w:qFormat/>
    <w:rsid w:val="00595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59565E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styleId="af3">
    <w:name w:val="Body Text"/>
    <w:basedOn w:val="a"/>
    <w:link w:val="af4"/>
    <w:uiPriority w:val="99"/>
    <w:rsid w:val="0059565E"/>
    <w:pPr>
      <w:spacing w:after="120"/>
    </w:pPr>
    <w:rPr>
      <w:rFonts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59565E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rsid w:val="0059565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59565E"/>
    <w:rPr>
      <w:rFonts w:ascii="Tahoma" w:hAnsi="Tahoma" w:cs="Tahoma"/>
      <w:sz w:val="16"/>
      <w:szCs w:val="16"/>
    </w:rPr>
  </w:style>
  <w:style w:type="character" w:customStyle="1" w:styleId="52">
    <w:name w:val="Заголовок №5_"/>
    <w:uiPriority w:val="99"/>
    <w:rsid w:val="0059565E"/>
    <w:rPr>
      <w:b/>
      <w:bCs/>
      <w:shd w:val="clear" w:color="auto" w:fill="FFFFFF"/>
    </w:rPr>
  </w:style>
  <w:style w:type="paragraph" w:customStyle="1" w:styleId="510">
    <w:name w:val="Заголовок №51"/>
    <w:basedOn w:val="a"/>
    <w:uiPriority w:val="99"/>
    <w:rsid w:val="0059565E"/>
    <w:pPr>
      <w:shd w:val="clear" w:color="auto" w:fill="FFFFFF"/>
      <w:spacing w:before="360" w:line="240" w:lineRule="atLeast"/>
      <w:ind w:hanging="560"/>
      <w:outlineLvl w:val="4"/>
    </w:pPr>
    <w:rPr>
      <w:rFonts w:eastAsia="PMingLiU" w:cs="Times New Roman"/>
      <w:b/>
      <w:bCs/>
      <w:sz w:val="20"/>
      <w:szCs w:val="20"/>
    </w:rPr>
  </w:style>
  <w:style w:type="character" w:customStyle="1" w:styleId="19">
    <w:name w:val="Основной текст + Полужирный19"/>
    <w:uiPriority w:val="99"/>
    <w:rsid w:val="0059565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rsid w:val="0059565E"/>
  </w:style>
  <w:style w:type="character" w:styleId="af7">
    <w:name w:val="Strong"/>
    <w:basedOn w:val="a0"/>
    <w:uiPriority w:val="99"/>
    <w:qFormat/>
    <w:rsid w:val="0059565E"/>
    <w:rPr>
      <w:rFonts w:ascii="Times New Roman" w:hAnsi="Times New Roman" w:cs="Times New Roman"/>
      <w:b/>
      <w:bCs/>
    </w:rPr>
  </w:style>
  <w:style w:type="character" w:styleId="af8">
    <w:name w:val="Emphasis"/>
    <w:basedOn w:val="a0"/>
    <w:uiPriority w:val="99"/>
    <w:qFormat/>
    <w:rsid w:val="0059565E"/>
    <w:rPr>
      <w:rFonts w:ascii="Times New Roman" w:hAnsi="Times New Roman" w:cs="Times New Roman"/>
      <w:i/>
      <w:iCs/>
    </w:rPr>
  </w:style>
  <w:style w:type="character" w:customStyle="1" w:styleId="af9">
    <w:name w:val="Основной текст_"/>
    <w:uiPriority w:val="99"/>
    <w:rsid w:val="0059565E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33">
    <w:name w:val="Заголовок №3_"/>
    <w:uiPriority w:val="99"/>
    <w:rsid w:val="0059565E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8pt">
    <w:name w:val="Основной текст + 8 pt"/>
    <w:uiPriority w:val="99"/>
    <w:rsid w:val="0059565E"/>
    <w:rPr>
      <w:rFonts w:ascii="Book Antiqua" w:hAnsi="Book Antiqua" w:cs="Book Antiqua"/>
      <w:spacing w:val="0"/>
      <w:sz w:val="16"/>
      <w:szCs w:val="16"/>
    </w:rPr>
  </w:style>
  <w:style w:type="character" w:customStyle="1" w:styleId="60">
    <w:name w:val="Основной текст + 6"/>
    <w:aliases w:val="5 pt"/>
    <w:uiPriority w:val="99"/>
    <w:rsid w:val="0059565E"/>
    <w:rPr>
      <w:rFonts w:ascii="Book Antiqua" w:hAnsi="Book Antiqua" w:cs="Book Antiqua"/>
      <w:spacing w:val="0"/>
      <w:sz w:val="13"/>
      <w:szCs w:val="13"/>
    </w:rPr>
  </w:style>
  <w:style w:type="character" w:customStyle="1" w:styleId="afa">
    <w:name w:val="Основной текст + Курсив"/>
    <w:uiPriority w:val="99"/>
    <w:rsid w:val="0059565E"/>
    <w:rPr>
      <w:rFonts w:ascii="Book Antiqua" w:hAnsi="Book Antiqua" w:cs="Book Antiqua"/>
      <w:i/>
      <w:iCs/>
      <w:spacing w:val="0"/>
      <w:sz w:val="19"/>
      <w:szCs w:val="19"/>
    </w:rPr>
  </w:style>
  <w:style w:type="character" w:customStyle="1" w:styleId="27">
    <w:name w:val="Основной текст (2)_"/>
    <w:uiPriority w:val="99"/>
    <w:rsid w:val="0059565E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2">
    <w:name w:val="Основной текст4"/>
    <w:basedOn w:val="a"/>
    <w:uiPriority w:val="99"/>
    <w:rsid w:val="0059565E"/>
    <w:pPr>
      <w:shd w:val="clear" w:color="auto" w:fill="FFFFFF"/>
      <w:spacing w:after="60" w:line="240" w:lineRule="exact"/>
      <w:ind w:hanging="440"/>
      <w:jc w:val="both"/>
    </w:pPr>
    <w:rPr>
      <w:rFonts w:ascii="Book Antiqua" w:hAnsi="Book Antiqua" w:cs="Book Antiqua"/>
      <w:sz w:val="19"/>
      <w:szCs w:val="19"/>
    </w:rPr>
  </w:style>
  <w:style w:type="paragraph" w:customStyle="1" w:styleId="34">
    <w:name w:val="Заголовок №3"/>
    <w:basedOn w:val="a"/>
    <w:uiPriority w:val="99"/>
    <w:rsid w:val="0059565E"/>
    <w:pPr>
      <w:shd w:val="clear" w:color="auto" w:fill="FFFFFF"/>
      <w:spacing w:before="540" w:after="120" w:line="240" w:lineRule="atLeast"/>
      <w:ind w:hanging="260"/>
      <w:jc w:val="both"/>
      <w:outlineLvl w:val="2"/>
    </w:pPr>
    <w:rPr>
      <w:rFonts w:ascii="Franklin Gothic Medium" w:hAnsi="Franklin Gothic Medium" w:cs="Franklin Gothic Medium"/>
    </w:rPr>
  </w:style>
  <w:style w:type="paragraph" w:customStyle="1" w:styleId="28">
    <w:name w:val="Основной текст (2)"/>
    <w:basedOn w:val="a"/>
    <w:uiPriority w:val="99"/>
    <w:rsid w:val="0059565E"/>
    <w:pPr>
      <w:shd w:val="clear" w:color="auto" w:fill="FFFFFF"/>
      <w:spacing w:before="420" w:after="120" w:line="240" w:lineRule="atLeast"/>
      <w:jc w:val="both"/>
    </w:pPr>
    <w:rPr>
      <w:rFonts w:ascii="Franklin Gothic Medium" w:hAnsi="Franklin Gothic Medium" w:cs="Franklin Gothic Medium"/>
    </w:rPr>
  </w:style>
  <w:style w:type="character" w:customStyle="1" w:styleId="35">
    <w:name w:val="Основной текст (3)_"/>
    <w:uiPriority w:val="99"/>
    <w:rsid w:val="0059565E"/>
    <w:rPr>
      <w:rFonts w:ascii="Tahoma" w:hAnsi="Tahoma" w:cs="Tahoma"/>
      <w:sz w:val="15"/>
      <w:szCs w:val="15"/>
      <w:shd w:val="clear" w:color="auto" w:fill="FFFFFF"/>
    </w:rPr>
  </w:style>
  <w:style w:type="character" w:customStyle="1" w:styleId="3BookAntiqua">
    <w:name w:val="Основной текст (3) + Book Antiqua"/>
    <w:aliases w:val="9,5 pt8,Курсив"/>
    <w:uiPriority w:val="99"/>
    <w:rsid w:val="0059565E"/>
    <w:rPr>
      <w:rFonts w:ascii="Book Antiqua" w:hAnsi="Book Antiqua" w:cs="Book Antiqua"/>
      <w:i/>
      <w:iCs/>
      <w:spacing w:val="0"/>
      <w:sz w:val="19"/>
      <w:szCs w:val="19"/>
    </w:rPr>
  </w:style>
  <w:style w:type="paragraph" w:customStyle="1" w:styleId="36">
    <w:name w:val="Основной текст (3)"/>
    <w:basedOn w:val="a"/>
    <w:uiPriority w:val="99"/>
    <w:rsid w:val="0059565E"/>
    <w:pPr>
      <w:shd w:val="clear" w:color="auto" w:fill="FFFFFF"/>
      <w:spacing w:line="187" w:lineRule="exact"/>
      <w:ind w:hanging="260"/>
      <w:jc w:val="center"/>
    </w:pPr>
    <w:rPr>
      <w:rFonts w:ascii="Tahoma" w:hAnsi="Tahoma" w:cs="Tahoma"/>
      <w:sz w:val="15"/>
      <w:szCs w:val="15"/>
    </w:rPr>
  </w:style>
  <w:style w:type="character" w:customStyle="1" w:styleId="70">
    <w:name w:val="Основной текст (7)_"/>
    <w:uiPriority w:val="99"/>
    <w:rsid w:val="0059565E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78pt">
    <w:name w:val="Основной текст (7) + 8 pt"/>
    <w:uiPriority w:val="99"/>
    <w:rsid w:val="0059565E"/>
    <w:rPr>
      <w:rFonts w:ascii="Book Antiqua" w:hAnsi="Book Antiqua" w:cs="Book Antiqua"/>
      <w:spacing w:val="0"/>
      <w:sz w:val="16"/>
      <w:szCs w:val="16"/>
    </w:rPr>
  </w:style>
  <w:style w:type="character" w:customStyle="1" w:styleId="7Tahoma">
    <w:name w:val="Основной текст (7) + Tahoma"/>
    <w:aliases w:val="10,5 pt7"/>
    <w:uiPriority w:val="99"/>
    <w:rsid w:val="0059565E"/>
    <w:rPr>
      <w:rFonts w:ascii="Tahoma" w:hAnsi="Tahoma" w:cs="Tahoma"/>
      <w:spacing w:val="0"/>
      <w:sz w:val="21"/>
      <w:szCs w:val="21"/>
    </w:rPr>
  </w:style>
  <w:style w:type="character" w:customStyle="1" w:styleId="7ArialNarrow">
    <w:name w:val="Основной текст (7) + Arial Narrow"/>
    <w:aliases w:val="8,5 pt6,Курсив7"/>
    <w:uiPriority w:val="99"/>
    <w:rsid w:val="0059565E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80">
    <w:name w:val="Основной текст (8)_"/>
    <w:uiPriority w:val="99"/>
    <w:rsid w:val="0059565E"/>
    <w:rPr>
      <w:rFonts w:ascii="Book Antiqua" w:hAnsi="Book Antiqua" w:cs="Book Antiqua"/>
      <w:sz w:val="22"/>
      <w:szCs w:val="22"/>
      <w:shd w:val="clear" w:color="auto" w:fill="FFFFFF"/>
    </w:rPr>
  </w:style>
  <w:style w:type="character" w:customStyle="1" w:styleId="90">
    <w:name w:val="Основной текст (9)_"/>
    <w:uiPriority w:val="99"/>
    <w:rsid w:val="0059565E"/>
    <w:rPr>
      <w:rFonts w:ascii="Tahoma" w:hAnsi="Tahoma" w:cs="Tahoma"/>
      <w:sz w:val="22"/>
      <w:szCs w:val="22"/>
      <w:shd w:val="clear" w:color="auto" w:fill="FFFFFF"/>
    </w:rPr>
  </w:style>
  <w:style w:type="character" w:customStyle="1" w:styleId="7-1pt">
    <w:name w:val="Основной текст (7) + Интервал -1 pt"/>
    <w:uiPriority w:val="99"/>
    <w:rsid w:val="0059565E"/>
    <w:rPr>
      <w:rFonts w:ascii="Book Antiqua" w:hAnsi="Book Antiqua" w:cs="Book Antiqua"/>
      <w:spacing w:val="-20"/>
      <w:sz w:val="19"/>
      <w:szCs w:val="19"/>
    </w:rPr>
  </w:style>
  <w:style w:type="paragraph" w:customStyle="1" w:styleId="71">
    <w:name w:val="Основной текст (7)"/>
    <w:basedOn w:val="a"/>
    <w:uiPriority w:val="99"/>
    <w:rsid w:val="0059565E"/>
    <w:pPr>
      <w:shd w:val="clear" w:color="auto" w:fill="FFFFFF"/>
      <w:spacing w:line="257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81">
    <w:name w:val="Основной текст (8)"/>
    <w:basedOn w:val="a"/>
    <w:uiPriority w:val="99"/>
    <w:rsid w:val="0059565E"/>
    <w:pPr>
      <w:shd w:val="clear" w:color="auto" w:fill="FFFFFF"/>
      <w:spacing w:before="300" w:line="240" w:lineRule="atLeast"/>
      <w:jc w:val="both"/>
    </w:pPr>
    <w:rPr>
      <w:rFonts w:ascii="Book Antiqua" w:hAnsi="Book Antiqua" w:cs="Book Antiqua"/>
      <w:sz w:val="22"/>
      <w:szCs w:val="22"/>
    </w:rPr>
  </w:style>
  <w:style w:type="paragraph" w:customStyle="1" w:styleId="91">
    <w:name w:val="Основной текст (9)"/>
    <w:basedOn w:val="a"/>
    <w:uiPriority w:val="99"/>
    <w:rsid w:val="0059565E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13">
    <w:name w:val="Заголовок №1_"/>
    <w:uiPriority w:val="99"/>
    <w:rsid w:val="0059565E"/>
    <w:rPr>
      <w:rFonts w:eastAsia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uiPriority w:val="99"/>
    <w:rsid w:val="0059565E"/>
    <w:pPr>
      <w:shd w:val="clear" w:color="auto" w:fill="FFFFFF"/>
      <w:spacing w:after="60" w:line="242" w:lineRule="exact"/>
      <w:jc w:val="both"/>
    </w:pPr>
    <w:rPr>
      <w:rFonts w:cs="Times New Roman"/>
      <w:color w:val="000000"/>
      <w:sz w:val="21"/>
      <w:szCs w:val="21"/>
    </w:rPr>
  </w:style>
  <w:style w:type="paragraph" w:customStyle="1" w:styleId="15">
    <w:name w:val="Заголовок №1"/>
    <w:basedOn w:val="a"/>
    <w:uiPriority w:val="99"/>
    <w:rsid w:val="0059565E"/>
    <w:pPr>
      <w:shd w:val="clear" w:color="auto" w:fill="FFFFFF"/>
      <w:spacing w:before="360" w:after="180" w:line="240" w:lineRule="atLeast"/>
      <w:jc w:val="both"/>
      <w:outlineLvl w:val="0"/>
    </w:pPr>
    <w:rPr>
      <w:rFonts w:cs="Times New Roman"/>
      <w:sz w:val="21"/>
      <w:szCs w:val="21"/>
    </w:rPr>
  </w:style>
  <w:style w:type="character" w:customStyle="1" w:styleId="17">
    <w:name w:val="Основной текст (17)_"/>
    <w:uiPriority w:val="99"/>
    <w:rsid w:val="0059565E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17Tahoma">
    <w:name w:val="Основной текст (17) + Tahoma"/>
    <w:aliases w:val="11 pt,Полужирный,Не курсив"/>
    <w:uiPriority w:val="99"/>
    <w:rsid w:val="0059565E"/>
    <w:rPr>
      <w:rFonts w:ascii="Tahoma" w:hAnsi="Tahoma" w:cs="Tahoma"/>
      <w:b/>
      <w:bCs/>
      <w:i/>
      <w:iCs/>
      <w:spacing w:val="0"/>
      <w:sz w:val="22"/>
      <w:szCs w:val="22"/>
    </w:rPr>
  </w:style>
  <w:style w:type="character" w:customStyle="1" w:styleId="171pt">
    <w:name w:val="Основной текст (17) + Интервал 1 pt"/>
    <w:uiPriority w:val="99"/>
    <w:rsid w:val="0059565E"/>
    <w:rPr>
      <w:rFonts w:ascii="Book Antiqua" w:hAnsi="Book Antiqua" w:cs="Book Antiqua"/>
      <w:spacing w:val="20"/>
      <w:sz w:val="19"/>
      <w:szCs w:val="19"/>
      <w:lang w:val="en-US"/>
    </w:rPr>
  </w:style>
  <w:style w:type="paragraph" w:customStyle="1" w:styleId="170">
    <w:name w:val="Основной текст (17)"/>
    <w:basedOn w:val="a"/>
    <w:uiPriority w:val="99"/>
    <w:rsid w:val="0059565E"/>
    <w:pPr>
      <w:shd w:val="clear" w:color="auto" w:fill="FFFFFF"/>
      <w:spacing w:line="240" w:lineRule="atLeast"/>
    </w:pPr>
    <w:rPr>
      <w:rFonts w:ascii="Book Antiqua" w:hAnsi="Book Antiqua" w:cs="Book Antiqua"/>
      <w:sz w:val="19"/>
      <w:szCs w:val="19"/>
    </w:rPr>
  </w:style>
  <w:style w:type="character" w:customStyle="1" w:styleId="afb">
    <w:name w:val="Сноска_"/>
    <w:uiPriority w:val="99"/>
    <w:rsid w:val="0059565E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andara">
    <w:name w:val="Сноска + Candara"/>
    <w:aliases w:val="8 pt,Курсив6,Интервал 0 pt"/>
    <w:uiPriority w:val="99"/>
    <w:rsid w:val="0059565E"/>
    <w:rPr>
      <w:rFonts w:ascii="Candara" w:hAnsi="Candara" w:cs="Candara"/>
      <w:i/>
      <w:iCs/>
      <w:spacing w:val="-10"/>
      <w:sz w:val="16"/>
      <w:szCs w:val="16"/>
    </w:rPr>
  </w:style>
  <w:style w:type="character" w:customStyle="1" w:styleId="29">
    <w:name w:val="Сноска (2)_"/>
    <w:uiPriority w:val="99"/>
    <w:rsid w:val="0059565E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20">
    <w:name w:val="Заголовок №3 (2)_"/>
    <w:uiPriority w:val="99"/>
    <w:rsid w:val="0059565E"/>
    <w:rPr>
      <w:rFonts w:ascii="Tahoma" w:hAnsi="Tahoma" w:cs="Tahoma"/>
      <w:sz w:val="22"/>
      <w:szCs w:val="22"/>
      <w:shd w:val="clear" w:color="auto" w:fill="FFFFFF"/>
    </w:rPr>
  </w:style>
  <w:style w:type="character" w:customStyle="1" w:styleId="32FranklinGothicMedium">
    <w:name w:val="Заголовок №3 (2) + Franklin Gothic Medium"/>
    <w:aliases w:val="12 pt"/>
    <w:uiPriority w:val="99"/>
    <w:rsid w:val="0059565E"/>
    <w:rPr>
      <w:rFonts w:ascii="Franklin Gothic Medium" w:hAnsi="Franklin Gothic Medium" w:cs="Franklin Gothic Medium"/>
      <w:spacing w:val="0"/>
      <w:sz w:val="24"/>
      <w:szCs w:val="24"/>
      <w:lang w:val="en-US"/>
    </w:rPr>
  </w:style>
  <w:style w:type="paragraph" w:customStyle="1" w:styleId="afc">
    <w:name w:val="Сноска"/>
    <w:basedOn w:val="a"/>
    <w:uiPriority w:val="99"/>
    <w:rsid w:val="0059565E"/>
    <w:pPr>
      <w:shd w:val="clear" w:color="auto" w:fill="FFFFFF"/>
      <w:spacing w:line="192" w:lineRule="exact"/>
      <w:jc w:val="both"/>
    </w:pPr>
    <w:rPr>
      <w:rFonts w:ascii="Book Antiqua" w:hAnsi="Book Antiqua" w:cs="Book Antiqua"/>
      <w:sz w:val="15"/>
      <w:szCs w:val="15"/>
    </w:rPr>
  </w:style>
  <w:style w:type="paragraph" w:customStyle="1" w:styleId="2a">
    <w:name w:val="Сноска (2)"/>
    <w:basedOn w:val="a"/>
    <w:uiPriority w:val="99"/>
    <w:rsid w:val="0059565E"/>
    <w:pPr>
      <w:shd w:val="clear" w:color="auto" w:fill="FFFFFF"/>
      <w:spacing w:before="120" w:line="240" w:lineRule="atLeast"/>
      <w:jc w:val="both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321">
    <w:name w:val="Заголовок №3 (2)"/>
    <w:basedOn w:val="a"/>
    <w:uiPriority w:val="99"/>
    <w:rsid w:val="0059565E"/>
    <w:pPr>
      <w:shd w:val="clear" w:color="auto" w:fill="FFFFFF"/>
      <w:spacing w:before="300" w:after="60" w:line="240" w:lineRule="atLeast"/>
      <w:ind w:hanging="280"/>
      <w:jc w:val="both"/>
      <w:outlineLvl w:val="2"/>
    </w:pPr>
    <w:rPr>
      <w:rFonts w:ascii="Tahoma" w:hAnsi="Tahoma" w:cs="Tahoma"/>
      <w:sz w:val="22"/>
      <w:szCs w:val="22"/>
    </w:rPr>
  </w:style>
  <w:style w:type="character" w:customStyle="1" w:styleId="176">
    <w:name w:val="Основной текст (17) + 6"/>
    <w:aliases w:val="5 pt5,Не курсив1"/>
    <w:uiPriority w:val="99"/>
    <w:rsid w:val="0059565E"/>
    <w:rPr>
      <w:rFonts w:ascii="Book Antiqua" w:hAnsi="Book Antiqua" w:cs="Book Antiqua"/>
      <w:i/>
      <w:iCs/>
      <w:spacing w:val="0"/>
      <w:sz w:val="13"/>
      <w:szCs w:val="13"/>
      <w:shd w:val="clear" w:color="auto" w:fill="FFFFFF"/>
    </w:rPr>
  </w:style>
  <w:style w:type="character" w:customStyle="1" w:styleId="171">
    <w:name w:val="Основной текст (17) + Не курсив"/>
    <w:uiPriority w:val="99"/>
    <w:rsid w:val="0059565E"/>
    <w:rPr>
      <w:rFonts w:ascii="Book Antiqua" w:hAnsi="Book Antiqua" w:cs="Book Antiqua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afd">
    <w:name w:val="Подпись к картинке_"/>
    <w:uiPriority w:val="99"/>
    <w:rsid w:val="0059565E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10">
    <w:name w:val="Основной текст (11)_"/>
    <w:uiPriority w:val="99"/>
    <w:rsid w:val="0059565E"/>
    <w:rPr>
      <w:rFonts w:ascii="Tahoma" w:hAnsi="Tahoma" w:cs="Tahoma"/>
      <w:sz w:val="12"/>
      <w:szCs w:val="12"/>
      <w:shd w:val="clear" w:color="auto" w:fill="FFFFFF"/>
    </w:rPr>
  </w:style>
  <w:style w:type="character" w:customStyle="1" w:styleId="360">
    <w:name w:val="Основной текст (36)_"/>
    <w:uiPriority w:val="99"/>
    <w:rsid w:val="0059565E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72">
    <w:name w:val="Подпись к картинке (7)_"/>
    <w:uiPriority w:val="99"/>
    <w:rsid w:val="0059565E"/>
    <w:rPr>
      <w:rFonts w:ascii="Tahoma" w:hAnsi="Tahoma" w:cs="Tahoma"/>
      <w:sz w:val="12"/>
      <w:szCs w:val="12"/>
      <w:shd w:val="clear" w:color="auto" w:fill="FFFFFF"/>
    </w:rPr>
  </w:style>
  <w:style w:type="character" w:customStyle="1" w:styleId="500">
    <w:name w:val="Основной текст (50)_"/>
    <w:uiPriority w:val="99"/>
    <w:rsid w:val="0059565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fe">
    <w:name w:val="Подпись к картинке"/>
    <w:basedOn w:val="a"/>
    <w:uiPriority w:val="99"/>
    <w:rsid w:val="0059565E"/>
    <w:pPr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paragraph" w:customStyle="1" w:styleId="111">
    <w:name w:val="Основной текст (11)"/>
    <w:basedOn w:val="a"/>
    <w:uiPriority w:val="99"/>
    <w:rsid w:val="0059565E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361">
    <w:name w:val="Основной текст (36)"/>
    <w:basedOn w:val="a"/>
    <w:uiPriority w:val="99"/>
    <w:rsid w:val="0059565E"/>
    <w:pPr>
      <w:shd w:val="clear" w:color="auto" w:fill="FFFFFF"/>
      <w:spacing w:after="600"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73">
    <w:name w:val="Подпись к картинке (7)"/>
    <w:basedOn w:val="a"/>
    <w:uiPriority w:val="99"/>
    <w:rsid w:val="0059565E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501">
    <w:name w:val="Основной текст (50)"/>
    <w:basedOn w:val="a"/>
    <w:uiPriority w:val="99"/>
    <w:rsid w:val="0059565E"/>
    <w:pPr>
      <w:shd w:val="clear" w:color="auto" w:fill="FFFFFF"/>
      <w:spacing w:before="780" w:line="240" w:lineRule="atLeast"/>
    </w:pPr>
    <w:rPr>
      <w:rFonts w:ascii="Tahoma" w:hAnsi="Tahoma" w:cs="Tahoma"/>
      <w:sz w:val="11"/>
      <w:szCs w:val="11"/>
    </w:rPr>
  </w:style>
  <w:style w:type="character" w:customStyle="1" w:styleId="410">
    <w:name w:val="Основной текст (41)_"/>
    <w:uiPriority w:val="99"/>
    <w:rsid w:val="0059565E"/>
    <w:rPr>
      <w:rFonts w:ascii="Book Antiqua" w:hAnsi="Book Antiqua" w:cs="Book Antiqua"/>
      <w:sz w:val="13"/>
      <w:szCs w:val="13"/>
      <w:shd w:val="clear" w:color="auto" w:fill="FFFFFF"/>
      <w:lang w:val="en-US"/>
    </w:rPr>
  </w:style>
  <w:style w:type="character" w:customStyle="1" w:styleId="32BookAntiqua">
    <w:name w:val="Заголовок №3 (2) + Book Antiqua"/>
    <w:aliases w:val="91,5 pt4,Не полужирный,Курсив5"/>
    <w:uiPriority w:val="99"/>
    <w:rsid w:val="0059565E"/>
    <w:rPr>
      <w:rFonts w:ascii="Book Antiqua" w:hAnsi="Book Antiqua" w:cs="Book Antiqua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411">
    <w:name w:val="Основной текст (41)"/>
    <w:basedOn w:val="a"/>
    <w:uiPriority w:val="99"/>
    <w:rsid w:val="0059565E"/>
    <w:pPr>
      <w:shd w:val="clear" w:color="auto" w:fill="FFFFFF"/>
      <w:spacing w:line="240" w:lineRule="atLeast"/>
    </w:pPr>
    <w:rPr>
      <w:rFonts w:ascii="Book Antiqua" w:hAnsi="Book Antiqua" w:cs="Book Antiqua"/>
      <w:sz w:val="13"/>
      <w:szCs w:val="13"/>
      <w:lang w:val="en-US"/>
    </w:rPr>
  </w:style>
  <w:style w:type="character" w:customStyle="1" w:styleId="520">
    <w:name w:val="Основной текст (52)_"/>
    <w:uiPriority w:val="99"/>
    <w:rsid w:val="0059565E"/>
    <w:rPr>
      <w:rFonts w:ascii="Tahoma" w:hAnsi="Tahoma" w:cs="Tahoma"/>
      <w:sz w:val="21"/>
      <w:szCs w:val="21"/>
      <w:shd w:val="clear" w:color="auto" w:fill="FFFFFF"/>
      <w:lang w:val="en-US"/>
    </w:rPr>
  </w:style>
  <w:style w:type="paragraph" w:customStyle="1" w:styleId="521">
    <w:name w:val="Основной текст (52)"/>
    <w:basedOn w:val="a"/>
    <w:uiPriority w:val="99"/>
    <w:rsid w:val="0059565E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1"/>
      <w:szCs w:val="21"/>
      <w:lang w:val="en-US"/>
    </w:rPr>
  </w:style>
  <w:style w:type="character" w:customStyle="1" w:styleId="53">
    <w:name w:val="Основной текст (53)_"/>
    <w:uiPriority w:val="99"/>
    <w:rsid w:val="0059565E"/>
    <w:rPr>
      <w:rFonts w:ascii="Book Antiqua" w:hAnsi="Book Antiqua" w:cs="Book Antiqua"/>
      <w:sz w:val="12"/>
      <w:szCs w:val="12"/>
      <w:shd w:val="clear" w:color="auto" w:fill="FFFFFF"/>
      <w:lang w:val="en-US"/>
    </w:rPr>
  </w:style>
  <w:style w:type="paragraph" w:customStyle="1" w:styleId="530">
    <w:name w:val="Основной текст (53)"/>
    <w:basedOn w:val="a"/>
    <w:uiPriority w:val="99"/>
    <w:rsid w:val="0059565E"/>
    <w:pPr>
      <w:shd w:val="clear" w:color="auto" w:fill="FFFFFF"/>
      <w:spacing w:line="240" w:lineRule="atLeast"/>
    </w:pPr>
    <w:rPr>
      <w:rFonts w:ascii="Book Antiqua" w:hAnsi="Book Antiqua" w:cs="Book Antiqua"/>
      <w:sz w:val="12"/>
      <w:szCs w:val="12"/>
      <w:lang w:val="en-US"/>
    </w:rPr>
  </w:style>
  <w:style w:type="character" w:customStyle="1" w:styleId="74">
    <w:name w:val="Основной текст (7) + Курсив"/>
    <w:uiPriority w:val="99"/>
    <w:rsid w:val="0059565E"/>
    <w:rPr>
      <w:rFonts w:ascii="Book Antiqua" w:hAnsi="Book Antiqua" w:cs="Book Antiqua"/>
      <w:i/>
      <w:iCs/>
      <w:spacing w:val="0"/>
      <w:sz w:val="19"/>
      <w:szCs w:val="19"/>
      <w:shd w:val="clear" w:color="auto" w:fill="FFFFFF"/>
    </w:rPr>
  </w:style>
  <w:style w:type="character" w:customStyle="1" w:styleId="4111pt">
    <w:name w:val="Основной текст (41) + Интервал 11 pt"/>
    <w:uiPriority w:val="99"/>
    <w:rsid w:val="0059565E"/>
    <w:rPr>
      <w:rFonts w:ascii="Book Antiqua" w:hAnsi="Book Antiqua" w:cs="Book Antiqua"/>
      <w:spacing w:val="220"/>
      <w:sz w:val="13"/>
      <w:szCs w:val="13"/>
      <w:shd w:val="clear" w:color="auto" w:fill="FFFFFF"/>
      <w:lang w:val="en-US"/>
    </w:rPr>
  </w:style>
  <w:style w:type="character" w:customStyle="1" w:styleId="aff">
    <w:name w:val="Колонтитул_"/>
    <w:uiPriority w:val="99"/>
    <w:rsid w:val="0059565E"/>
    <w:rPr>
      <w:rFonts w:eastAsia="Times New Roman"/>
      <w:shd w:val="clear" w:color="auto" w:fill="FFFFFF"/>
    </w:rPr>
  </w:style>
  <w:style w:type="character" w:customStyle="1" w:styleId="ArialNarrow">
    <w:name w:val="Колонтитул + Arial Narrow"/>
    <w:aliases w:val="17,5 pt3,Курсив4"/>
    <w:uiPriority w:val="99"/>
    <w:rsid w:val="0059565E"/>
    <w:rPr>
      <w:rFonts w:ascii="Arial Narrow" w:hAnsi="Arial Narrow" w:cs="Arial Narrow"/>
      <w:i/>
      <w:iCs/>
      <w:w w:val="100"/>
      <w:sz w:val="35"/>
      <w:szCs w:val="35"/>
    </w:rPr>
  </w:style>
  <w:style w:type="character" w:customStyle="1" w:styleId="32Candara">
    <w:name w:val="Заголовок №3 (2) + Candara"/>
    <w:aliases w:val="13 pt,Курсив3"/>
    <w:uiPriority w:val="99"/>
    <w:rsid w:val="0059565E"/>
    <w:rPr>
      <w:rFonts w:ascii="Candara" w:hAnsi="Candara" w:cs="Candara"/>
      <w:i/>
      <w:iCs/>
      <w:spacing w:val="0"/>
      <w:sz w:val="26"/>
      <w:szCs w:val="26"/>
      <w:shd w:val="clear" w:color="auto" w:fill="FFFFFF"/>
    </w:rPr>
  </w:style>
  <w:style w:type="character" w:customStyle="1" w:styleId="8pt1">
    <w:name w:val="Основной текст + 8 pt1"/>
    <w:aliases w:val="Курсив2"/>
    <w:uiPriority w:val="99"/>
    <w:rsid w:val="0059565E"/>
    <w:rPr>
      <w:rFonts w:ascii="Book Antiqua" w:hAnsi="Book Antiqua" w:cs="Book Antiqua"/>
      <w:i/>
      <w:iCs/>
      <w:spacing w:val="0"/>
      <w:w w:val="100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uiPriority w:val="99"/>
    <w:rsid w:val="0059565E"/>
    <w:pPr>
      <w:shd w:val="clear" w:color="auto" w:fill="FFFFFF"/>
    </w:pPr>
    <w:rPr>
      <w:rFonts w:cs="Times New Roman"/>
      <w:sz w:val="20"/>
      <w:szCs w:val="20"/>
    </w:rPr>
  </w:style>
  <w:style w:type="character" w:customStyle="1" w:styleId="aff1">
    <w:name w:val="Основной текст + Полужирный"/>
    <w:uiPriority w:val="99"/>
    <w:rsid w:val="0059565E"/>
    <w:rPr>
      <w:rFonts w:ascii="Book Antiqua" w:hAnsi="Book Antiqua" w:cs="Book Antiqua"/>
      <w:b/>
      <w:bCs/>
      <w:spacing w:val="0"/>
      <w:sz w:val="19"/>
      <w:szCs w:val="19"/>
      <w:shd w:val="clear" w:color="auto" w:fill="FFFFFF"/>
      <w:lang w:val="en-US"/>
    </w:rPr>
  </w:style>
  <w:style w:type="character" w:customStyle="1" w:styleId="350">
    <w:name w:val="Заголовок №3 (5)_"/>
    <w:uiPriority w:val="99"/>
    <w:rsid w:val="0059565E"/>
    <w:rPr>
      <w:rFonts w:ascii="Tahoma" w:hAnsi="Tahoma" w:cs="Tahoma"/>
      <w:sz w:val="23"/>
      <w:szCs w:val="23"/>
      <w:shd w:val="clear" w:color="auto" w:fill="FFFFFF"/>
    </w:rPr>
  </w:style>
  <w:style w:type="character" w:customStyle="1" w:styleId="35Candara">
    <w:name w:val="Заголовок №3 (5) + Candara"/>
    <w:aliases w:val="13 pt1,Полужирный2,Курсив1"/>
    <w:uiPriority w:val="99"/>
    <w:rsid w:val="0059565E"/>
    <w:rPr>
      <w:rFonts w:ascii="Candara" w:hAnsi="Candara" w:cs="Candara"/>
      <w:b/>
      <w:bCs/>
      <w:i/>
      <w:iCs/>
      <w:spacing w:val="0"/>
      <w:sz w:val="26"/>
      <w:szCs w:val="26"/>
    </w:rPr>
  </w:style>
  <w:style w:type="character" w:customStyle="1" w:styleId="3511pt">
    <w:name w:val="Заголовок №3 (5) + 11 pt"/>
    <w:aliases w:val="Полужирный1"/>
    <w:uiPriority w:val="99"/>
    <w:rsid w:val="0059565E"/>
    <w:rPr>
      <w:rFonts w:ascii="Tahoma" w:hAnsi="Tahoma" w:cs="Tahoma"/>
      <w:b/>
      <w:bCs/>
      <w:spacing w:val="0"/>
      <w:sz w:val="22"/>
      <w:szCs w:val="22"/>
      <w:lang w:val="en-US"/>
    </w:rPr>
  </w:style>
  <w:style w:type="character" w:customStyle="1" w:styleId="3510">
    <w:name w:val="Заголовок №3 (5) + 10"/>
    <w:aliases w:val="5 pt2"/>
    <w:uiPriority w:val="99"/>
    <w:rsid w:val="0059565E"/>
    <w:rPr>
      <w:rFonts w:ascii="Tahoma" w:hAnsi="Tahoma" w:cs="Tahoma"/>
      <w:spacing w:val="0"/>
      <w:sz w:val="21"/>
      <w:szCs w:val="21"/>
      <w:lang w:val="en-US"/>
    </w:rPr>
  </w:style>
  <w:style w:type="paragraph" w:customStyle="1" w:styleId="351">
    <w:name w:val="Заголовок №3 (5)"/>
    <w:basedOn w:val="a"/>
    <w:uiPriority w:val="99"/>
    <w:rsid w:val="0059565E"/>
    <w:pPr>
      <w:shd w:val="clear" w:color="auto" w:fill="FFFFFF"/>
      <w:spacing w:before="360" w:line="259" w:lineRule="exact"/>
      <w:outlineLvl w:val="2"/>
    </w:pPr>
    <w:rPr>
      <w:rFonts w:ascii="Tahoma" w:hAnsi="Tahoma" w:cs="Tahoma"/>
      <w:sz w:val="23"/>
      <w:szCs w:val="23"/>
    </w:rPr>
  </w:style>
  <w:style w:type="paragraph" w:styleId="aff2">
    <w:name w:val="List Number"/>
    <w:basedOn w:val="a"/>
    <w:rsid w:val="0059565E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903ED8"/>
    <w:pPr>
      <w:tabs>
        <w:tab w:val="right" w:leader="dot" w:pos="9639"/>
      </w:tabs>
      <w:spacing w:before="120"/>
    </w:pPr>
    <w:rPr>
      <w:rFonts w:cs="Arial"/>
      <w:sz w:val="28"/>
      <w:szCs w:val="28"/>
    </w:rPr>
  </w:style>
  <w:style w:type="paragraph" w:styleId="43">
    <w:name w:val="toc 4"/>
    <w:basedOn w:val="a"/>
    <w:next w:val="a"/>
    <w:autoRedefine/>
    <w:uiPriority w:val="39"/>
    <w:rsid w:val="00257B80"/>
    <w:pPr>
      <w:tabs>
        <w:tab w:val="right" w:leader="dot" w:pos="9628"/>
      </w:tabs>
      <w:spacing w:before="120"/>
      <w:ind w:left="1843" w:hanging="1843"/>
    </w:pPr>
    <w:rPr>
      <w:rFonts w:cs="Arial"/>
      <w:sz w:val="28"/>
      <w:szCs w:val="28"/>
    </w:rPr>
  </w:style>
  <w:style w:type="paragraph" w:styleId="aff3">
    <w:name w:val="footnote text"/>
    <w:basedOn w:val="a"/>
    <w:link w:val="aff4"/>
    <w:uiPriority w:val="99"/>
    <w:rsid w:val="0059565E"/>
    <w:rPr>
      <w:rFonts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9565E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sid w:val="0059565E"/>
    <w:rPr>
      <w:rFonts w:ascii="Times New Roman" w:hAnsi="Times New Roman" w:cs="Times New Roman"/>
      <w:vertAlign w:val="superscript"/>
    </w:rPr>
  </w:style>
  <w:style w:type="paragraph" w:customStyle="1" w:styleId="aff6">
    <w:name w:val="Знак"/>
    <w:basedOn w:val="a"/>
    <w:uiPriority w:val="99"/>
    <w:rsid w:val="0059565E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54">
    <w:name w:val="toc 5"/>
    <w:basedOn w:val="a"/>
    <w:next w:val="a"/>
    <w:autoRedefine/>
    <w:uiPriority w:val="39"/>
    <w:rsid w:val="0059565E"/>
    <w:pPr>
      <w:spacing w:before="120"/>
    </w:pPr>
    <w:rPr>
      <w:rFonts w:ascii="Arial" w:hAnsi="Arial" w:cs="Arial"/>
      <w:sz w:val="28"/>
      <w:szCs w:val="28"/>
    </w:rPr>
  </w:style>
  <w:style w:type="paragraph" w:styleId="61">
    <w:name w:val="toc 6"/>
    <w:basedOn w:val="a"/>
    <w:next w:val="a"/>
    <w:autoRedefine/>
    <w:uiPriority w:val="99"/>
    <w:rsid w:val="0059565E"/>
    <w:pPr>
      <w:spacing w:before="120"/>
    </w:pPr>
    <w:rPr>
      <w:rFonts w:ascii="Arial" w:hAnsi="Arial" w:cs="Arial"/>
      <w:sz w:val="28"/>
      <w:szCs w:val="28"/>
    </w:rPr>
  </w:style>
  <w:style w:type="character" w:customStyle="1" w:styleId="Tahoma">
    <w:name w:val="Основной текст + Tahoma"/>
    <w:aliases w:val="7,5 pt1"/>
    <w:uiPriority w:val="99"/>
    <w:rsid w:val="0059565E"/>
    <w:rPr>
      <w:rFonts w:ascii="Tahoma" w:hAnsi="Tahoma" w:cs="Tahoma"/>
      <w:spacing w:val="0"/>
      <w:w w:val="100"/>
      <w:sz w:val="15"/>
      <w:szCs w:val="15"/>
      <w:shd w:val="clear" w:color="auto" w:fill="FFFFFF"/>
    </w:rPr>
  </w:style>
  <w:style w:type="paragraph" w:styleId="aff7">
    <w:name w:val="Body Text Indent"/>
    <w:basedOn w:val="a"/>
    <w:link w:val="aff8"/>
    <w:uiPriority w:val="99"/>
    <w:rsid w:val="0059565E"/>
    <w:pPr>
      <w:spacing w:after="120"/>
      <w:ind w:left="283"/>
    </w:pPr>
    <w:rPr>
      <w:rFonts w:cs="Times New Roman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59565E"/>
    <w:rPr>
      <w:rFonts w:ascii="Times New Roman" w:hAnsi="Times New Roman" w:cs="Times New Roman"/>
      <w:sz w:val="24"/>
      <w:szCs w:val="24"/>
    </w:rPr>
  </w:style>
  <w:style w:type="paragraph" w:customStyle="1" w:styleId="TOCI">
    <w:name w:val="TOCI"/>
    <w:basedOn w:val="a"/>
    <w:next w:val="a"/>
    <w:uiPriority w:val="99"/>
    <w:rsid w:val="0059565E"/>
    <w:pPr>
      <w:autoSpaceDE w:val="0"/>
      <w:autoSpaceDN w:val="0"/>
      <w:adjustRightInd w:val="0"/>
    </w:pPr>
    <w:rPr>
      <w:rFonts w:ascii="Arial" w:hAnsi="Arial" w:cs="Arial"/>
    </w:rPr>
  </w:style>
  <w:style w:type="paragraph" w:styleId="38">
    <w:name w:val="Body Text Indent 3"/>
    <w:basedOn w:val="a"/>
    <w:link w:val="39"/>
    <w:uiPriority w:val="99"/>
    <w:rsid w:val="0059565E"/>
    <w:pPr>
      <w:ind w:firstLine="567"/>
      <w:jc w:val="both"/>
    </w:pPr>
    <w:rPr>
      <w:rFonts w:cs="Times New Roman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59565E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95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ul2">
    <w:name w:val="Titul 2"/>
    <w:uiPriority w:val="99"/>
    <w:rsid w:val="0059565E"/>
    <w:pPr>
      <w:spacing w:before="120" w:after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ul3">
    <w:name w:val="Titul 3"/>
    <w:uiPriority w:val="99"/>
    <w:rsid w:val="0059565E"/>
    <w:pPr>
      <w:spacing w:before="120" w:after="120"/>
      <w:jc w:val="center"/>
    </w:pPr>
    <w:rPr>
      <w:rFonts w:ascii="Times New Roman" w:hAnsi="Times New Roman" w:cs="Times New Roman"/>
      <w:sz w:val="24"/>
      <w:szCs w:val="24"/>
    </w:rPr>
  </w:style>
  <w:style w:type="paragraph" w:styleId="75">
    <w:name w:val="toc 7"/>
    <w:basedOn w:val="a"/>
    <w:next w:val="a"/>
    <w:autoRedefine/>
    <w:uiPriority w:val="99"/>
    <w:rsid w:val="0059565E"/>
    <w:pPr>
      <w:spacing w:after="100"/>
      <w:ind w:left="1440"/>
    </w:pPr>
    <w:rPr>
      <w:rFonts w:cs="Times New Roman"/>
      <w:sz w:val="28"/>
      <w:szCs w:val="28"/>
    </w:rPr>
  </w:style>
  <w:style w:type="paragraph" w:customStyle="1" w:styleId="titul20">
    <w:name w:val="titul2"/>
    <w:basedOn w:val="a"/>
    <w:uiPriority w:val="99"/>
    <w:rsid w:val="0059565E"/>
    <w:pPr>
      <w:spacing w:before="100" w:beforeAutospacing="1" w:after="100" w:afterAutospacing="1"/>
    </w:pPr>
    <w:rPr>
      <w:rFonts w:cs="Times New Roman"/>
    </w:rPr>
  </w:style>
  <w:style w:type="paragraph" w:customStyle="1" w:styleId="titul30">
    <w:name w:val="titul3"/>
    <w:basedOn w:val="a"/>
    <w:uiPriority w:val="99"/>
    <w:rsid w:val="0059565E"/>
    <w:pPr>
      <w:spacing w:before="100" w:beforeAutospacing="1" w:after="100" w:afterAutospacing="1"/>
    </w:pPr>
    <w:rPr>
      <w:rFonts w:cs="Times New Roman"/>
    </w:rPr>
  </w:style>
  <w:style w:type="table" w:styleId="aff9">
    <w:name w:val="Table Grid"/>
    <w:basedOn w:val="a1"/>
    <w:uiPriority w:val="59"/>
    <w:rsid w:val="008968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rsid w:val="00C629BA"/>
    <w:pPr>
      <w:spacing w:after="120"/>
    </w:pPr>
    <w:rPr>
      <w:rFonts w:ascii="Times New Roman" w:eastAsia="ヒラギノ角ゴ Pro W3" w:hAnsi="Times New Roman" w:cs="Times New Roman"/>
      <w:color w:val="000000"/>
      <w:sz w:val="16"/>
      <w:szCs w:val="24"/>
    </w:rPr>
  </w:style>
  <w:style w:type="paragraph" w:customStyle="1" w:styleId="affa">
    <w:name w:val="Заголовок ненумерованный"/>
    <w:basedOn w:val="a"/>
    <w:next w:val="a"/>
    <w:rsid w:val="00C629BA"/>
    <w:pPr>
      <w:pageBreakBefore/>
      <w:spacing w:after="120" w:line="360" w:lineRule="auto"/>
      <w:jc w:val="center"/>
    </w:pPr>
    <w:rPr>
      <w:rFonts w:eastAsia="Times New Roman" w:cs="Times New Roman"/>
      <w:b/>
      <w:caps/>
      <w:sz w:val="32"/>
    </w:rPr>
  </w:style>
  <w:style w:type="paragraph" w:customStyle="1" w:styleId="affb">
    <w:name w:val="Абзац"/>
    <w:basedOn w:val="a"/>
    <w:link w:val="affc"/>
    <w:rsid w:val="00C629BA"/>
    <w:pPr>
      <w:spacing w:line="360" w:lineRule="auto"/>
      <w:ind w:firstLine="737"/>
    </w:pPr>
    <w:rPr>
      <w:rFonts w:eastAsia="Times New Roman" w:cs="Times New Roman"/>
      <w:lang w:eastAsia="ar-SA"/>
    </w:rPr>
  </w:style>
  <w:style w:type="character" w:customStyle="1" w:styleId="affc">
    <w:name w:val="Абзац Знак"/>
    <w:link w:val="affb"/>
    <w:rsid w:val="00C629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d">
    <w:name w:val="annotation reference"/>
    <w:basedOn w:val="a0"/>
    <w:uiPriority w:val="99"/>
    <w:semiHidden/>
    <w:unhideWhenUsed/>
    <w:rsid w:val="00C10F0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C10F00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C10F00"/>
    <w:rPr>
      <w:rFonts w:ascii="Times New Roman" w:hAnsi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C10F0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C10F00"/>
    <w:rPr>
      <w:rFonts w:ascii="Times New Roman" w:hAnsi="Times New Roman"/>
      <w:b/>
      <w:bCs/>
      <w:sz w:val="20"/>
      <w:szCs w:val="20"/>
    </w:rPr>
  </w:style>
  <w:style w:type="character" w:customStyle="1" w:styleId="3a">
    <w:name w:val="Основной текст3"/>
    <w:rsid w:val="00053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ff2">
    <w:name w:val="Свободная форма A"/>
    <w:rsid w:val="00884F86"/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afff3">
    <w:name w:val="Основная. Текст ="/>
    <w:aliases w:val="AB_TXT"/>
    <w:qFormat/>
    <w:rsid w:val="00382898"/>
    <w:pPr>
      <w:spacing w:after="60" w:line="276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3" w:uiPriority="39"/>
    <w:lsdException w:name="toc 4" w:uiPriority="39"/>
    <w:lsdException w:name="toc 5" w:uiPriority="39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E1127"/>
    <w:pPr>
      <w:keepNext/>
      <w:shd w:val="clear" w:color="auto" w:fill="FFFFFF"/>
      <w:spacing w:before="120" w:after="120" w:line="360" w:lineRule="auto"/>
      <w:ind w:firstLine="567"/>
      <w:outlineLvl w:val="0"/>
    </w:pPr>
    <w:rPr>
      <w:rFonts w:eastAsia="Times New Roman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9"/>
    <w:qFormat/>
    <w:pPr>
      <w:keepNext/>
      <w:spacing w:before="240" w:after="24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autoRedefine/>
    <w:uiPriority w:val="99"/>
    <w:qFormat/>
    <w:rsid w:val="00D43328"/>
    <w:pPr>
      <w:keepNext/>
      <w:tabs>
        <w:tab w:val="left" w:pos="6096"/>
      </w:tabs>
      <w:spacing w:before="240" w:after="240" w:line="480" w:lineRule="auto"/>
      <w:jc w:val="center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9"/>
    <w:qFormat/>
    <w:rsid w:val="00965184"/>
    <w:pPr>
      <w:keepNext/>
      <w:spacing w:before="120" w:after="360" w:line="360" w:lineRule="auto"/>
      <w:jc w:val="center"/>
      <w:outlineLvl w:val="3"/>
    </w:pPr>
    <w:rPr>
      <w:rFonts w:cs="Arial"/>
      <w:b/>
      <w:bCs/>
      <w:sz w:val="32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4C6EE0"/>
    <w:pPr>
      <w:spacing w:before="240" w:after="240"/>
      <w:ind w:firstLine="567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27"/>
    <w:rPr>
      <w:rFonts w:ascii="Times New Roman" w:eastAsia="Times New Roman" w:hAnsi="Times New Roman" w:cs="Cambria"/>
      <w:b/>
      <w:bCs/>
      <w:kern w:val="32"/>
      <w:sz w:val="32"/>
      <w:szCs w:val="32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rsid w:val="00D43328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965184"/>
    <w:rPr>
      <w:rFonts w:ascii="Times New Roman" w:hAnsi="Times New Roman" w:cs="Arial"/>
      <w:b/>
      <w:bCs/>
      <w:sz w:val="32"/>
      <w:szCs w:val="28"/>
    </w:rPr>
  </w:style>
  <w:style w:type="character" w:customStyle="1" w:styleId="50">
    <w:name w:val="Заголовок 5 Знак"/>
    <w:basedOn w:val="a0"/>
    <w:link w:val="5"/>
    <w:uiPriority w:val="99"/>
    <w:rsid w:val="004C6EE0"/>
    <w:rPr>
      <w:rFonts w:ascii="Arial" w:hAnsi="Arial" w:cs="Arial"/>
      <w:b/>
      <w:bCs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paragraph" w:customStyle="1" w:styleId="116127">
    <w:name w:val="Стиль Заголовок 1 + 16 пт полужирный Первая строка:  127 см"/>
    <w:basedOn w:val="1"/>
    <w:autoRedefine/>
    <w:uiPriority w:val="99"/>
    <w:pPr>
      <w:spacing w:after="240"/>
      <w:ind w:firstLine="709"/>
    </w:pPr>
    <w:rPr>
      <w:rFonts w:cs="Times New Roman"/>
      <w:kern w:val="0"/>
    </w:rPr>
  </w:style>
  <w:style w:type="paragraph" w:customStyle="1" w:styleId="TEXT141271">
    <w:name w:val="Стиль TEXT + 14 пт Первая строка:  127 см Перед:  1 пт После:  ..."/>
    <w:basedOn w:val="a"/>
    <w:autoRedefine/>
    <w:uiPriority w:val="99"/>
    <w:rsid w:val="00222630"/>
    <w:rPr>
      <w:rFonts w:ascii="Arial" w:hAnsi="Arial" w:cs="Arial"/>
      <w:bCs/>
    </w:rPr>
  </w:style>
  <w:style w:type="paragraph" w:customStyle="1" w:styleId="212">
    <w:name w:val="Стиль Заголовок 2 + 12 пт полужирный"/>
    <w:basedOn w:val="2"/>
    <w:autoRedefine/>
    <w:uiPriority w:val="99"/>
    <w:pPr>
      <w:spacing w:before="120" w:after="360"/>
      <w:jc w:val="center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  <w:rPr>
      <w:rFonts w:cs="Times New Roman"/>
    </w:rPr>
  </w:style>
  <w:style w:type="character" w:customStyle="1" w:styleId="30">
    <w:name w:val="Заголовок 3 Знак"/>
    <w:uiPriority w:val="99"/>
    <w:rPr>
      <w:rFonts w:eastAsia="Times New Roman"/>
      <w:b/>
      <w:bCs/>
      <w:sz w:val="24"/>
      <w:szCs w:val="24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paragraph" w:styleId="11">
    <w:name w:val="toc 1"/>
    <w:basedOn w:val="a"/>
    <w:next w:val="a"/>
    <w:autoRedefine/>
    <w:uiPriority w:val="39"/>
    <w:rsid w:val="00257B80"/>
    <w:pPr>
      <w:spacing w:before="120"/>
    </w:pPr>
    <w:rPr>
      <w:rFonts w:cs="Arial"/>
      <w:sz w:val="28"/>
      <w:szCs w:val="28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257B80"/>
    <w:pPr>
      <w:tabs>
        <w:tab w:val="right" w:leader="dot" w:pos="9628"/>
      </w:tabs>
      <w:spacing w:before="120"/>
    </w:pPr>
    <w:rPr>
      <w:rFonts w:cs="Arial"/>
      <w:sz w:val="28"/>
      <w:szCs w:val="28"/>
    </w:rPr>
  </w:style>
  <w:style w:type="paragraph" w:styleId="a9">
    <w:name w:val="Plain Text"/>
    <w:basedOn w:val="a"/>
    <w:link w:val="aa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Pr>
      <w:rFonts w:ascii="Times New Roman" w:hAnsi="Times New Roman" w:cs="Times New Roman"/>
      <w:sz w:val="24"/>
      <w:szCs w:val="24"/>
    </w:rPr>
  </w:style>
  <w:style w:type="paragraph" w:customStyle="1" w:styleId="ab">
    <w:name w:val="ТЕХТ"/>
    <w:basedOn w:val="a"/>
    <w:uiPriority w:val="99"/>
    <w:pPr>
      <w:spacing w:before="60" w:after="60"/>
      <w:ind w:firstLine="567"/>
      <w:jc w:val="both"/>
    </w:pPr>
    <w:rPr>
      <w:rFonts w:cs="Times New Roman"/>
    </w:rPr>
  </w:style>
  <w:style w:type="character" w:customStyle="1" w:styleId="TEXT1412710">
    <w:name w:val="Стиль TEXT + 14 пт Первая строка:  127 см Перед:  1 пт После:  ... Знак"/>
    <w:uiPriority w:val="99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cs="Times New Roman"/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rPr>
      <w:rFonts w:ascii="Times New Roman" w:hAnsi="Times New Roman" w:cs="Times New Roman"/>
      <w:sz w:val="2"/>
      <w:szCs w:val="2"/>
    </w:rPr>
  </w:style>
  <w:style w:type="paragraph" w:styleId="24">
    <w:name w:val="index 2"/>
    <w:basedOn w:val="a"/>
    <w:next w:val="a"/>
    <w:autoRedefine/>
    <w:uiPriority w:val="99"/>
    <w:pPr>
      <w:ind w:left="480" w:hanging="240"/>
    </w:pPr>
    <w:rPr>
      <w:rFonts w:cs="Times New Roman"/>
      <w:sz w:val="18"/>
      <w:szCs w:val="18"/>
    </w:rPr>
  </w:style>
  <w:style w:type="paragraph" w:styleId="12">
    <w:name w:val="index 1"/>
    <w:basedOn w:val="a"/>
    <w:next w:val="a"/>
    <w:autoRedefine/>
    <w:uiPriority w:val="99"/>
    <w:pPr>
      <w:tabs>
        <w:tab w:val="right" w:leader="dot" w:pos="9627"/>
      </w:tabs>
      <w:ind w:left="240" w:hanging="240"/>
    </w:pPr>
    <w:rPr>
      <w:rFonts w:cs="Times New Roman"/>
      <w:noProof/>
      <w:sz w:val="28"/>
      <w:szCs w:val="28"/>
    </w:rPr>
  </w:style>
  <w:style w:type="character" w:customStyle="1" w:styleId="TEXT0">
    <w:name w:val="TEXT Знак"/>
    <w:uiPriority w:val="99"/>
    <w:rPr>
      <w:rFonts w:eastAsia="Times New Roman"/>
      <w:sz w:val="24"/>
      <w:szCs w:val="24"/>
    </w:rPr>
  </w:style>
  <w:style w:type="paragraph" w:customStyle="1" w:styleId="ae">
    <w:name w:val="Примечание"/>
    <w:basedOn w:val="TEXT141271"/>
    <w:uiPriority w:val="99"/>
    <w:pPr>
      <w:tabs>
        <w:tab w:val="num" w:pos="0"/>
      </w:tabs>
      <w:spacing w:after="240"/>
    </w:pPr>
  </w:style>
  <w:style w:type="paragraph" w:styleId="25">
    <w:name w:val="Body Text 2"/>
    <w:basedOn w:val="a"/>
    <w:link w:val="26"/>
    <w:uiPriority w:val="99"/>
    <w:pPr>
      <w:snapToGrid w:val="0"/>
      <w:ind w:right="-341"/>
      <w:jc w:val="both"/>
    </w:pPr>
    <w:rPr>
      <w:rFonts w:cs="Times New Roman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uiPriority w:val="99"/>
    <w:rPr>
      <w:rFonts w:eastAsia="Times New Roman"/>
      <w:i/>
      <w:iCs/>
    </w:rPr>
  </w:style>
  <w:style w:type="paragraph" w:styleId="32">
    <w:name w:val="index 3"/>
    <w:basedOn w:val="a"/>
    <w:next w:val="a"/>
    <w:autoRedefine/>
    <w:uiPriority w:val="99"/>
    <w:pPr>
      <w:ind w:left="720" w:hanging="240"/>
    </w:pPr>
    <w:rPr>
      <w:rFonts w:cs="Times New Roman"/>
      <w:sz w:val="18"/>
      <w:szCs w:val="18"/>
    </w:rPr>
  </w:style>
  <w:style w:type="paragraph" w:styleId="41">
    <w:name w:val="index 4"/>
    <w:basedOn w:val="a"/>
    <w:next w:val="a"/>
    <w:autoRedefine/>
    <w:uiPriority w:val="99"/>
    <w:pPr>
      <w:ind w:left="960" w:hanging="240"/>
    </w:pPr>
    <w:rPr>
      <w:rFonts w:cs="Times New Roman"/>
      <w:sz w:val="18"/>
      <w:szCs w:val="18"/>
    </w:rPr>
  </w:style>
  <w:style w:type="paragraph" w:styleId="51">
    <w:name w:val="index 5"/>
    <w:basedOn w:val="a"/>
    <w:next w:val="a"/>
    <w:autoRedefine/>
    <w:uiPriority w:val="99"/>
    <w:pPr>
      <w:ind w:left="1200" w:hanging="240"/>
    </w:pPr>
    <w:rPr>
      <w:rFonts w:cs="Times New Roman"/>
      <w:sz w:val="18"/>
      <w:szCs w:val="18"/>
    </w:rPr>
  </w:style>
  <w:style w:type="paragraph" w:styleId="6">
    <w:name w:val="index 6"/>
    <w:basedOn w:val="a"/>
    <w:next w:val="a"/>
    <w:autoRedefine/>
    <w:uiPriority w:val="99"/>
    <w:pPr>
      <w:ind w:left="1440" w:hanging="240"/>
    </w:pPr>
    <w:rPr>
      <w:rFonts w:cs="Times New Roman"/>
      <w:sz w:val="18"/>
      <w:szCs w:val="18"/>
    </w:rPr>
  </w:style>
  <w:style w:type="paragraph" w:styleId="7">
    <w:name w:val="index 7"/>
    <w:basedOn w:val="a"/>
    <w:next w:val="a"/>
    <w:autoRedefine/>
    <w:uiPriority w:val="99"/>
    <w:pPr>
      <w:ind w:left="1680" w:hanging="240"/>
    </w:pPr>
    <w:rPr>
      <w:rFonts w:cs="Times New Roman"/>
      <w:sz w:val="18"/>
      <w:szCs w:val="18"/>
    </w:rPr>
  </w:style>
  <w:style w:type="paragraph" w:styleId="8">
    <w:name w:val="index 8"/>
    <w:basedOn w:val="a"/>
    <w:next w:val="a"/>
    <w:autoRedefine/>
    <w:uiPriority w:val="99"/>
    <w:pPr>
      <w:ind w:left="1920" w:hanging="240"/>
    </w:pPr>
    <w:rPr>
      <w:rFonts w:cs="Times New Roman"/>
      <w:sz w:val="18"/>
      <w:szCs w:val="18"/>
    </w:rPr>
  </w:style>
  <w:style w:type="paragraph" w:styleId="9">
    <w:name w:val="index 9"/>
    <w:basedOn w:val="a"/>
    <w:next w:val="a"/>
    <w:autoRedefine/>
    <w:uiPriority w:val="99"/>
    <w:pPr>
      <w:ind w:left="2160" w:hanging="240"/>
    </w:pPr>
    <w:rPr>
      <w:rFonts w:cs="Times New Roman"/>
      <w:sz w:val="18"/>
      <w:szCs w:val="18"/>
    </w:rPr>
  </w:style>
  <w:style w:type="paragraph" w:styleId="af0">
    <w:name w:val="index heading"/>
    <w:basedOn w:val="a"/>
    <w:next w:val="12"/>
    <w:uiPriority w:val="99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f1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styleId="af3">
    <w:name w:val="Body Text"/>
    <w:basedOn w:val="a"/>
    <w:link w:val="af4"/>
    <w:uiPriority w:val="99"/>
    <w:pPr>
      <w:spacing w:after="120"/>
    </w:pPr>
    <w:rPr>
      <w:rFonts w:cs="Times New Roman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Pr>
      <w:rFonts w:ascii="Tahoma" w:hAnsi="Tahoma" w:cs="Tahoma"/>
      <w:sz w:val="16"/>
      <w:szCs w:val="16"/>
    </w:rPr>
  </w:style>
  <w:style w:type="character" w:customStyle="1" w:styleId="52">
    <w:name w:val="Заголовок №5_"/>
    <w:uiPriority w:val="99"/>
    <w:rPr>
      <w:b/>
      <w:bCs/>
      <w:shd w:val="clear" w:color="auto" w:fill="FFFFFF"/>
    </w:rPr>
  </w:style>
  <w:style w:type="paragraph" w:customStyle="1" w:styleId="510">
    <w:name w:val="Заголовок №51"/>
    <w:basedOn w:val="a"/>
    <w:uiPriority w:val="99"/>
    <w:pPr>
      <w:shd w:val="clear" w:color="auto" w:fill="FFFFFF"/>
      <w:spacing w:before="360" w:line="240" w:lineRule="atLeast"/>
      <w:ind w:hanging="560"/>
      <w:outlineLvl w:val="4"/>
    </w:pPr>
    <w:rPr>
      <w:rFonts w:eastAsia="PMingLiU" w:cs="Times New Roman"/>
      <w:b/>
      <w:bCs/>
      <w:sz w:val="20"/>
      <w:szCs w:val="20"/>
    </w:rPr>
  </w:style>
  <w:style w:type="character" w:customStyle="1" w:styleId="19">
    <w:name w:val="Основной текст + Полужирный19"/>
    <w:uiPriority w:val="9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</w:style>
  <w:style w:type="character" w:styleId="af7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styleId="af8">
    <w:name w:val="Emphasis"/>
    <w:basedOn w:val="a0"/>
    <w:uiPriority w:val="99"/>
    <w:qFormat/>
    <w:rPr>
      <w:rFonts w:ascii="Times New Roman" w:hAnsi="Times New Roman" w:cs="Times New Roman"/>
      <w:i/>
      <w:iCs/>
    </w:rPr>
  </w:style>
  <w:style w:type="character" w:customStyle="1" w:styleId="af9">
    <w:name w:val="Основной текст_"/>
    <w:uiPriority w:val="99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33">
    <w:name w:val="Заголовок №3_"/>
    <w:uiPriority w:val="99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8pt">
    <w:name w:val="Основной текст + 8 pt"/>
    <w:uiPriority w:val="99"/>
    <w:rPr>
      <w:rFonts w:ascii="Book Antiqua" w:hAnsi="Book Antiqua" w:cs="Book Antiqua"/>
      <w:spacing w:val="0"/>
      <w:sz w:val="16"/>
      <w:szCs w:val="16"/>
    </w:rPr>
  </w:style>
  <w:style w:type="character" w:customStyle="1" w:styleId="60">
    <w:name w:val="Основной текст + 6"/>
    <w:aliases w:val="5 pt"/>
    <w:uiPriority w:val="99"/>
    <w:rPr>
      <w:rFonts w:ascii="Book Antiqua" w:hAnsi="Book Antiqua" w:cs="Book Antiqua"/>
      <w:spacing w:val="0"/>
      <w:sz w:val="13"/>
      <w:szCs w:val="13"/>
    </w:rPr>
  </w:style>
  <w:style w:type="character" w:customStyle="1" w:styleId="afa">
    <w:name w:val="Основной текст + Курсив"/>
    <w:uiPriority w:val="99"/>
    <w:rPr>
      <w:rFonts w:ascii="Book Antiqua" w:hAnsi="Book Antiqua" w:cs="Book Antiqua"/>
      <w:i/>
      <w:iCs/>
      <w:spacing w:val="0"/>
      <w:sz w:val="19"/>
      <w:szCs w:val="19"/>
    </w:rPr>
  </w:style>
  <w:style w:type="character" w:customStyle="1" w:styleId="27">
    <w:name w:val="Основной текст (2)_"/>
    <w:uiPriority w:val="99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2">
    <w:name w:val="Основной текст4"/>
    <w:basedOn w:val="a"/>
    <w:uiPriority w:val="99"/>
    <w:pPr>
      <w:shd w:val="clear" w:color="auto" w:fill="FFFFFF"/>
      <w:spacing w:after="60" w:line="240" w:lineRule="exact"/>
      <w:ind w:hanging="440"/>
      <w:jc w:val="both"/>
    </w:pPr>
    <w:rPr>
      <w:rFonts w:ascii="Book Antiqua" w:hAnsi="Book Antiqua" w:cs="Book Antiqua"/>
      <w:sz w:val="19"/>
      <w:szCs w:val="19"/>
    </w:rPr>
  </w:style>
  <w:style w:type="paragraph" w:customStyle="1" w:styleId="34">
    <w:name w:val="Заголовок №3"/>
    <w:basedOn w:val="a"/>
    <w:uiPriority w:val="99"/>
    <w:pPr>
      <w:shd w:val="clear" w:color="auto" w:fill="FFFFFF"/>
      <w:spacing w:before="540" w:after="120" w:line="240" w:lineRule="atLeast"/>
      <w:ind w:hanging="260"/>
      <w:jc w:val="both"/>
      <w:outlineLvl w:val="2"/>
    </w:pPr>
    <w:rPr>
      <w:rFonts w:ascii="Franklin Gothic Medium" w:hAnsi="Franklin Gothic Medium" w:cs="Franklin Gothic Medium"/>
    </w:rPr>
  </w:style>
  <w:style w:type="paragraph" w:customStyle="1" w:styleId="28">
    <w:name w:val="Основной текст (2)"/>
    <w:basedOn w:val="a"/>
    <w:uiPriority w:val="99"/>
    <w:pPr>
      <w:shd w:val="clear" w:color="auto" w:fill="FFFFFF"/>
      <w:spacing w:before="420" w:after="120" w:line="240" w:lineRule="atLeast"/>
      <w:jc w:val="both"/>
    </w:pPr>
    <w:rPr>
      <w:rFonts w:ascii="Franklin Gothic Medium" w:hAnsi="Franklin Gothic Medium" w:cs="Franklin Gothic Medium"/>
    </w:rPr>
  </w:style>
  <w:style w:type="character" w:customStyle="1" w:styleId="35">
    <w:name w:val="Основной текст (3)_"/>
    <w:uiPriority w:val="99"/>
    <w:rPr>
      <w:rFonts w:ascii="Tahoma" w:hAnsi="Tahoma" w:cs="Tahoma"/>
      <w:sz w:val="15"/>
      <w:szCs w:val="15"/>
      <w:shd w:val="clear" w:color="auto" w:fill="FFFFFF"/>
    </w:rPr>
  </w:style>
  <w:style w:type="character" w:customStyle="1" w:styleId="3BookAntiqua">
    <w:name w:val="Основной текст (3) + Book Antiqua"/>
    <w:aliases w:val="9,5 pt8,Курсив"/>
    <w:uiPriority w:val="99"/>
    <w:rPr>
      <w:rFonts w:ascii="Book Antiqua" w:hAnsi="Book Antiqua" w:cs="Book Antiqua"/>
      <w:i/>
      <w:iCs/>
      <w:spacing w:val="0"/>
      <w:sz w:val="19"/>
      <w:szCs w:val="19"/>
    </w:rPr>
  </w:style>
  <w:style w:type="paragraph" w:customStyle="1" w:styleId="36">
    <w:name w:val="Основной текст (3)"/>
    <w:basedOn w:val="a"/>
    <w:uiPriority w:val="99"/>
    <w:pPr>
      <w:shd w:val="clear" w:color="auto" w:fill="FFFFFF"/>
      <w:spacing w:line="187" w:lineRule="exact"/>
      <w:ind w:hanging="260"/>
      <w:jc w:val="center"/>
    </w:pPr>
    <w:rPr>
      <w:rFonts w:ascii="Tahoma" w:hAnsi="Tahoma" w:cs="Tahoma"/>
      <w:sz w:val="15"/>
      <w:szCs w:val="15"/>
    </w:rPr>
  </w:style>
  <w:style w:type="character" w:customStyle="1" w:styleId="70">
    <w:name w:val="Основной текст (7)_"/>
    <w:uiPriority w:val="99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78pt">
    <w:name w:val="Основной текст (7) + 8 pt"/>
    <w:uiPriority w:val="99"/>
    <w:rPr>
      <w:rFonts w:ascii="Book Antiqua" w:hAnsi="Book Antiqua" w:cs="Book Antiqua"/>
      <w:spacing w:val="0"/>
      <w:sz w:val="16"/>
      <w:szCs w:val="16"/>
    </w:rPr>
  </w:style>
  <w:style w:type="character" w:customStyle="1" w:styleId="7Tahoma">
    <w:name w:val="Основной текст (7) + Tahoma"/>
    <w:aliases w:val="10,5 pt7"/>
    <w:uiPriority w:val="99"/>
    <w:rPr>
      <w:rFonts w:ascii="Tahoma" w:hAnsi="Tahoma" w:cs="Tahoma"/>
      <w:spacing w:val="0"/>
      <w:sz w:val="21"/>
      <w:szCs w:val="21"/>
    </w:rPr>
  </w:style>
  <w:style w:type="character" w:customStyle="1" w:styleId="7ArialNarrow">
    <w:name w:val="Основной текст (7) + Arial Narrow"/>
    <w:aliases w:val="8,5 pt6,Курсив7"/>
    <w:uiPriority w:val="99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80">
    <w:name w:val="Основной текст (8)_"/>
    <w:uiPriority w:val="99"/>
    <w:rPr>
      <w:rFonts w:ascii="Book Antiqua" w:hAnsi="Book Antiqua" w:cs="Book Antiqua"/>
      <w:sz w:val="22"/>
      <w:szCs w:val="22"/>
      <w:shd w:val="clear" w:color="auto" w:fill="FFFFFF"/>
    </w:rPr>
  </w:style>
  <w:style w:type="character" w:customStyle="1" w:styleId="90">
    <w:name w:val="Основной текст (9)_"/>
    <w:uiPriority w:val="99"/>
    <w:rPr>
      <w:rFonts w:ascii="Tahoma" w:hAnsi="Tahoma" w:cs="Tahoma"/>
      <w:sz w:val="22"/>
      <w:szCs w:val="22"/>
      <w:shd w:val="clear" w:color="auto" w:fill="FFFFFF"/>
    </w:rPr>
  </w:style>
  <w:style w:type="character" w:customStyle="1" w:styleId="7-1pt">
    <w:name w:val="Основной текст (7) + Интервал -1 pt"/>
    <w:uiPriority w:val="99"/>
    <w:rPr>
      <w:rFonts w:ascii="Book Antiqua" w:hAnsi="Book Antiqua" w:cs="Book Antiqua"/>
      <w:spacing w:val="-20"/>
      <w:sz w:val="19"/>
      <w:szCs w:val="19"/>
    </w:rPr>
  </w:style>
  <w:style w:type="paragraph" w:customStyle="1" w:styleId="71">
    <w:name w:val="Основной текст (7)"/>
    <w:basedOn w:val="a"/>
    <w:uiPriority w:val="99"/>
    <w:pPr>
      <w:shd w:val="clear" w:color="auto" w:fill="FFFFFF"/>
      <w:spacing w:line="257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81">
    <w:name w:val="Основной текст (8)"/>
    <w:basedOn w:val="a"/>
    <w:uiPriority w:val="99"/>
    <w:pPr>
      <w:shd w:val="clear" w:color="auto" w:fill="FFFFFF"/>
      <w:spacing w:before="300" w:line="240" w:lineRule="atLeast"/>
      <w:jc w:val="both"/>
    </w:pPr>
    <w:rPr>
      <w:rFonts w:ascii="Book Antiqua" w:hAnsi="Book Antiqua" w:cs="Book Antiqua"/>
      <w:sz w:val="22"/>
      <w:szCs w:val="22"/>
    </w:rPr>
  </w:style>
  <w:style w:type="paragraph" w:customStyle="1" w:styleId="91">
    <w:name w:val="Основной текст (9)"/>
    <w:basedOn w:val="a"/>
    <w:uiPriority w:val="99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13">
    <w:name w:val="Заголовок №1_"/>
    <w:uiPriority w:val="99"/>
    <w:rPr>
      <w:rFonts w:eastAsia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uiPriority w:val="99"/>
    <w:pPr>
      <w:shd w:val="clear" w:color="auto" w:fill="FFFFFF"/>
      <w:spacing w:after="60" w:line="242" w:lineRule="exact"/>
      <w:jc w:val="both"/>
    </w:pPr>
    <w:rPr>
      <w:rFonts w:cs="Times New Roman"/>
      <w:color w:val="000000"/>
      <w:sz w:val="21"/>
      <w:szCs w:val="21"/>
    </w:rPr>
  </w:style>
  <w:style w:type="paragraph" w:customStyle="1" w:styleId="15">
    <w:name w:val="Заголовок №1"/>
    <w:basedOn w:val="a"/>
    <w:uiPriority w:val="99"/>
    <w:pPr>
      <w:shd w:val="clear" w:color="auto" w:fill="FFFFFF"/>
      <w:spacing w:before="360" w:after="180" w:line="240" w:lineRule="atLeast"/>
      <w:jc w:val="both"/>
      <w:outlineLvl w:val="0"/>
    </w:pPr>
    <w:rPr>
      <w:rFonts w:cs="Times New Roman"/>
      <w:sz w:val="21"/>
      <w:szCs w:val="21"/>
    </w:rPr>
  </w:style>
  <w:style w:type="character" w:customStyle="1" w:styleId="17">
    <w:name w:val="Основной текст (17)_"/>
    <w:uiPriority w:val="99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17Tahoma">
    <w:name w:val="Основной текст (17) + Tahoma"/>
    <w:aliases w:val="11 pt,Полужирный,Не курсив"/>
    <w:uiPriority w:val="99"/>
    <w:rPr>
      <w:rFonts w:ascii="Tahoma" w:hAnsi="Tahoma" w:cs="Tahoma"/>
      <w:b/>
      <w:bCs/>
      <w:i/>
      <w:iCs/>
      <w:spacing w:val="0"/>
      <w:sz w:val="22"/>
      <w:szCs w:val="22"/>
    </w:rPr>
  </w:style>
  <w:style w:type="character" w:customStyle="1" w:styleId="171pt">
    <w:name w:val="Основной текст (17) + Интервал 1 pt"/>
    <w:uiPriority w:val="99"/>
    <w:rPr>
      <w:rFonts w:ascii="Book Antiqua" w:hAnsi="Book Antiqua" w:cs="Book Antiqua"/>
      <w:spacing w:val="20"/>
      <w:sz w:val="19"/>
      <w:szCs w:val="19"/>
      <w:lang w:val="en-US"/>
    </w:rPr>
  </w:style>
  <w:style w:type="paragraph" w:customStyle="1" w:styleId="170">
    <w:name w:val="Основной текст (17)"/>
    <w:basedOn w:val="a"/>
    <w:uiPriority w:val="99"/>
    <w:pPr>
      <w:shd w:val="clear" w:color="auto" w:fill="FFFFFF"/>
      <w:spacing w:line="240" w:lineRule="atLeast"/>
    </w:pPr>
    <w:rPr>
      <w:rFonts w:ascii="Book Antiqua" w:hAnsi="Book Antiqua" w:cs="Book Antiqua"/>
      <w:sz w:val="19"/>
      <w:szCs w:val="19"/>
    </w:rPr>
  </w:style>
  <w:style w:type="character" w:customStyle="1" w:styleId="afb">
    <w:name w:val="Сноска_"/>
    <w:uiPriority w:val="99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andara">
    <w:name w:val="Сноска + Candara"/>
    <w:aliases w:val="8 pt,Курсив6,Интервал 0 pt"/>
    <w:uiPriority w:val="99"/>
    <w:rPr>
      <w:rFonts w:ascii="Candara" w:hAnsi="Candara" w:cs="Candara"/>
      <w:i/>
      <w:iCs/>
      <w:spacing w:val="-10"/>
      <w:sz w:val="16"/>
      <w:szCs w:val="16"/>
    </w:rPr>
  </w:style>
  <w:style w:type="character" w:customStyle="1" w:styleId="29">
    <w:name w:val="Сноска (2)_"/>
    <w:uiPriority w:val="99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20">
    <w:name w:val="Заголовок №3 (2)_"/>
    <w:uiPriority w:val="99"/>
    <w:rPr>
      <w:rFonts w:ascii="Tahoma" w:hAnsi="Tahoma" w:cs="Tahoma"/>
      <w:sz w:val="22"/>
      <w:szCs w:val="22"/>
      <w:shd w:val="clear" w:color="auto" w:fill="FFFFFF"/>
    </w:rPr>
  </w:style>
  <w:style w:type="character" w:customStyle="1" w:styleId="32FranklinGothicMedium">
    <w:name w:val="Заголовок №3 (2) + Franklin Gothic Medium"/>
    <w:aliases w:val="12 pt"/>
    <w:uiPriority w:val="99"/>
    <w:rPr>
      <w:rFonts w:ascii="Franklin Gothic Medium" w:hAnsi="Franklin Gothic Medium" w:cs="Franklin Gothic Medium"/>
      <w:spacing w:val="0"/>
      <w:sz w:val="24"/>
      <w:szCs w:val="24"/>
      <w:lang w:val="en-US"/>
    </w:rPr>
  </w:style>
  <w:style w:type="paragraph" w:customStyle="1" w:styleId="afc">
    <w:name w:val="Сноска"/>
    <w:basedOn w:val="a"/>
    <w:uiPriority w:val="99"/>
    <w:pPr>
      <w:shd w:val="clear" w:color="auto" w:fill="FFFFFF"/>
      <w:spacing w:line="192" w:lineRule="exact"/>
      <w:jc w:val="both"/>
    </w:pPr>
    <w:rPr>
      <w:rFonts w:ascii="Book Antiqua" w:hAnsi="Book Antiqua" w:cs="Book Antiqua"/>
      <w:sz w:val="15"/>
      <w:szCs w:val="15"/>
    </w:rPr>
  </w:style>
  <w:style w:type="paragraph" w:customStyle="1" w:styleId="2a">
    <w:name w:val="Сноска (2)"/>
    <w:basedOn w:val="a"/>
    <w:uiPriority w:val="99"/>
    <w:pPr>
      <w:shd w:val="clear" w:color="auto" w:fill="FFFFFF"/>
      <w:spacing w:before="120" w:line="240" w:lineRule="atLeast"/>
      <w:jc w:val="both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321">
    <w:name w:val="Заголовок №3 (2)"/>
    <w:basedOn w:val="a"/>
    <w:uiPriority w:val="99"/>
    <w:pPr>
      <w:shd w:val="clear" w:color="auto" w:fill="FFFFFF"/>
      <w:spacing w:before="300" w:after="60" w:line="240" w:lineRule="atLeast"/>
      <w:ind w:hanging="280"/>
      <w:jc w:val="both"/>
      <w:outlineLvl w:val="2"/>
    </w:pPr>
    <w:rPr>
      <w:rFonts w:ascii="Tahoma" w:hAnsi="Tahoma" w:cs="Tahoma"/>
      <w:sz w:val="22"/>
      <w:szCs w:val="22"/>
    </w:rPr>
  </w:style>
  <w:style w:type="character" w:customStyle="1" w:styleId="176">
    <w:name w:val="Основной текст (17) + 6"/>
    <w:aliases w:val="5 pt5,Не курсив1"/>
    <w:uiPriority w:val="99"/>
    <w:rPr>
      <w:rFonts w:ascii="Book Antiqua" w:hAnsi="Book Antiqua" w:cs="Book Antiqua"/>
      <w:i/>
      <w:iCs/>
      <w:spacing w:val="0"/>
      <w:sz w:val="13"/>
      <w:szCs w:val="13"/>
      <w:shd w:val="clear" w:color="auto" w:fill="FFFFFF"/>
    </w:rPr>
  </w:style>
  <w:style w:type="character" w:customStyle="1" w:styleId="171">
    <w:name w:val="Основной текст (17) + Не курсив"/>
    <w:uiPriority w:val="99"/>
    <w:rPr>
      <w:rFonts w:ascii="Book Antiqua" w:hAnsi="Book Antiqua" w:cs="Book Antiqua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afd">
    <w:name w:val="Подпись к картинке_"/>
    <w:uiPriority w:val="99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10">
    <w:name w:val="Основной текст (11)_"/>
    <w:uiPriority w:val="99"/>
    <w:rPr>
      <w:rFonts w:ascii="Tahoma" w:hAnsi="Tahoma" w:cs="Tahoma"/>
      <w:sz w:val="12"/>
      <w:szCs w:val="12"/>
      <w:shd w:val="clear" w:color="auto" w:fill="FFFFFF"/>
    </w:rPr>
  </w:style>
  <w:style w:type="character" w:customStyle="1" w:styleId="360">
    <w:name w:val="Основной текст (36)_"/>
    <w:uiPriority w:val="99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72">
    <w:name w:val="Подпись к картинке (7)_"/>
    <w:uiPriority w:val="99"/>
    <w:rPr>
      <w:rFonts w:ascii="Tahoma" w:hAnsi="Tahoma" w:cs="Tahoma"/>
      <w:sz w:val="12"/>
      <w:szCs w:val="12"/>
      <w:shd w:val="clear" w:color="auto" w:fill="FFFFFF"/>
    </w:rPr>
  </w:style>
  <w:style w:type="character" w:customStyle="1" w:styleId="500">
    <w:name w:val="Основной текст (50)_"/>
    <w:uiPriority w:val="99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fe">
    <w:name w:val="Подпись к картинке"/>
    <w:basedOn w:val="a"/>
    <w:uiPriority w:val="99"/>
    <w:pPr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paragraph" w:customStyle="1" w:styleId="111">
    <w:name w:val="Основной текст (11)"/>
    <w:basedOn w:val="a"/>
    <w:uiPriority w:val="99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361">
    <w:name w:val="Основной текст (36)"/>
    <w:basedOn w:val="a"/>
    <w:uiPriority w:val="99"/>
    <w:pPr>
      <w:shd w:val="clear" w:color="auto" w:fill="FFFFFF"/>
      <w:spacing w:after="600"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73">
    <w:name w:val="Подпись к картинке (7)"/>
    <w:basedOn w:val="a"/>
    <w:uiPriority w:val="99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501">
    <w:name w:val="Основной текст (50)"/>
    <w:basedOn w:val="a"/>
    <w:uiPriority w:val="99"/>
    <w:pPr>
      <w:shd w:val="clear" w:color="auto" w:fill="FFFFFF"/>
      <w:spacing w:before="780" w:line="240" w:lineRule="atLeast"/>
    </w:pPr>
    <w:rPr>
      <w:rFonts w:ascii="Tahoma" w:hAnsi="Tahoma" w:cs="Tahoma"/>
      <w:sz w:val="11"/>
      <w:szCs w:val="11"/>
    </w:rPr>
  </w:style>
  <w:style w:type="character" w:customStyle="1" w:styleId="410">
    <w:name w:val="Основной текст (41)_"/>
    <w:uiPriority w:val="99"/>
    <w:rPr>
      <w:rFonts w:ascii="Book Antiqua" w:hAnsi="Book Antiqua" w:cs="Book Antiqua"/>
      <w:sz w:val="13"/>
      <w:szCs w:val="13"/>
      <w:shd w:val="clear" w:color="auto" w:fill="FFFFFF"/>
      <w:lang w:val="en-US"/>
    </w:rPr>
  </w:style>
  <w:style w:type="character" w:customStyle="1" w:styleId="32BookAntiqua">
    <w:name w:val="Заголовок №3 (2) + Book Antiqua"/>
    <w:aliases w:val="91,5 pt4,Не полужирный,Курсив5"/>
    <w:uiPriority w:val="99"/>
    <w:rPr>
      <w:rFonts w:ascii="Book Antiqua" w:hAnsi="Book Antiqua" w:cs="Book Antiqua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411">
    <w:name w:val="Основной текст (41)"/>
    <w:basedOn w:val="a"/>
    <w:uiPriority w:val="99"/>
    <w:pPr>
      <w:shd w:val="clear" w:color="auto" w:fill="FFFFFF"/>
      <w:spacing w:line="240" w:lineRule="atLeast"/>
    </w:pPr>
    <w:rPr>
      <w:rFonts w:ascii="Book Antiqua" w:hAnsi="Book Antiqua" w:cs="Book Antiqua"/>
      <w:sz w:val="13"/>
      <w:szCs w:val="13"/>
      <w:lang w:val="en-US"/>
    </w:rPr>
  </w:style>
  <w:style w:type="character" w:customStyle="1" w:styleId="520">
    <w:name w:val="Основной текст (52)_"/>
    <w:uiPriority w:val="99"/>
    <w:rPr>
      <w:rFonts w:ascii="Tahoma" w:hAnsi="Tahoma" w:cs="Tahoma"/>
      <w:sz w:val="21"/>
      <w:szCs w:val="21"/>
      <w:shd w:val="clear" w:color="auto" w:fill="FFFFFF"/>
      <w:lang w:val="en-US"/>
    </w:rPr>
  </w:style>
  <w:style w:type="paragraph" w:customStyle="1" w:styleId="521">
    <w:name w:val="Основной текст (52)"/>
    <w:basedOn w:val="a"/>
    <w:uiPriority w:val="99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1"/>
      <w:szCs w:val="21"/>
      <w:lang w:val="en-US"/>
    </w:rPr>
  </w:style>
  <w:style w:type="character" w:customStyle="1" w:styleId="53">
    <w:name w:val="Основной текст (53)_"/>
    <w:uiPriority w:val="99"/>
    <w:rPr>
      <w:rFonts w:ascii="Book Antiqua" w:hAnsi="Book Antiqua" w:cs="Book Antiqua"/>
      <w:sz w:val="12"/>
      <w:szCs w:val="12"/>
      <w:shd w:val="clear" w:color="auto" w:fill="FFFFFF"/>
      <w:lang w:val="en-US"/>
    </w:rPr>
  </w:style>
  <w:style w:type="paragraph" w:customStyle="1" w:styleId="530">
    <w:name w:val="Основной текст (53)"/>
    <w:basedOn w:val="a"/>
    <w:uiPriority w:val="99"/>
    <w:pPr>
      <w:shd w:val="clear" w:color="auto" w:fill="FFFFFF"/>
      <w:spacing w:line="240" w:lineRule="atLeast"/>
    </w:pPr>
    <w:rPr>
      <w:rFonts w:ascii="Book Antiqua" w:hAnsi="Book Antiqua" w:cs="Book Antiqua"/>
      <w:sz w:val="12"/>
      <w:szCs w:val="12"/>
      <w:lang w:val="en-US"/>
    </w:rPr>
  </w:style>
  <w:style w:type="character" w:customStyle="1" w:styleId="74">
    <w:name w:val="Основной текст (7) + Курсив"/>
    <w:uiPriority w:val="99"/>
    <w:rPr>
      <w:rFonts w:ascii="Book Antiqua" w:hAnsi="Book Antiqua" w:cs="Book Antiqua"/>
      <w:i/>
      <w:iCs/>
      <w:spacing w:val="0"/>
      <w:sz w:val="19"/>
      <w:szCs w:val="19"/>
      <w:shd w:val="clear" w:color="auto" w:fill="FFFFFF"/>
    </w:rPr>
  </w:style>
  <w:style w:type="character" w:customStyle="1" w:styleId="4111pt">
    <w:name w:val="Основной текст (41) + Интервал 11 pt"/>
    <w:uiPriority w:val="99"/>
    <w:rPr>
      <w:rFonts w:ascii="Book Antiqua" w:hAnsi="Book Antiqua" w:cs="Book Antiqua"/>
      <w:spacing w:val="220"/>
      <w:sz w:val="13"/>
      <w:szCs w:val="13"/>
      <w:shd w:val="clear" w:color="auto" w:fill="FFFFFF"/>
      <w:lang w:val="en-US"/>
    </w:rPr>
  </w:style>
  <w:style w:type="character" w:customStyle="1" w:styleId="aff">
    <w:name w:val="Колонтитул_"/>
    <w:uiPriority w:val="99"/>
    <w:rPr>
      <w:rFonts w:eastAsia="Times New Roman"/>
      <w:shd w:val="clear" w:color="auto" w:fill="FFFFFF"/>
    </w:rPr>
  </w:style>
  <w:style w:type="character" w:customStyle="1" w:styleId="ArialNarrow">
    <w:name w:val="Колонтитул + Arial Narrow"/>
    <w:aliases w:val="17,5 pt3,Курсив4"/>
    <w:uiPriority w:val="99"/>
    <w:rPr>
      <w:rFonts w:ascii="Arial Narrow" w:hAnsi="Arial Narrow" w:cs="Arial Narrow"/>
      <w:i/>
      <w:iCs/>
      <w:w w:val="100"/>
      <w:sz w:val="35"/>
      <w:szCs w:val="35"/>
    </w:rPr>
  </w:style>
  <w:style w:type="character" w:customStyle="1" w:styleId="32Candara">
    <w:name w:val="Заголовок №3 (2) + Candara"/>
    <w:aliases w:val="13 pt,Курсив3"/>
    <w:uiPriority w:val="99"/>
    <w:rPr>
      <w:rFonts w:ascii="Candara" w:hAnsi="Candara" w:cs="Candara"/>
      <w:i/>
      <w:iCs/>
      <w:spacing w:val="0"/>
      <w:sz w:val="26"/>
      <w:szCs w:val="26"/>
      <w:shd w:val="clear" w:color="auto" w:fill="FFFFFF"/>
    </w:rPr>
  </w:style>
  <w:style w:type="character" w:customStyle="1" w:styleId="8pt1">
    <w:name w:val="Основной текст + 8 pt1"/>
    <w:aliases w:val="Курсив2"/>
    <w:uiPriority w:val="99"/>
    <w:rPr>
      <w:rFonts w:ascii="Book Antiqua" w:hAnsi="Book Antiqua" w:cs="Book Antiqua"/>
      <w:i/>
      <w:iCs/>
      <w:spacing w:val="0"/>
      <w:w w:val="100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uiPriority w:val="99"/>
    <w:pPr>
      <w:shd w:val="clear" w:color="auto" w:fill="FFFFFF"/>
    </w:pPr>
    <w:rPr>
      <w:rFonts w:cs="Times New Roman"/>
      <w:sz w:val="20"/>
      <w:szCs w:val="20"/>
    </w:rPr>
  </w:style>
  <w:style w:type="character" w:customStyle="1" w:styleId="aff1">
    <w:name w:val="Основной текст + Полужирный"/>
    <w:uiPriority w:val="99"/>
    <w:rPr>
      <w:rFonts w:ascii="Book Antiqua" w:hAnsi="Book Antiqua" w:cs="Book Antiqua"/>
      <w:b/>
      <w:bCs/>
      <w:spacing w:val="0"/>
      <w:sz w:val="19"/>
      <w:szCs w:val="19"/>
      <w:shd w:val="clear" w:color="auto" w:fill="FFFFFF"/>
      <w:lang w:val="en-US"/>
    </w:rPr>
  </w:style>
  <w:style w:type="character" w:customStyle="1" w:styleId="350">
    <w:name w:val="Заголовок №3 (5)_"/>
    <w:uiPriority w:val="99"/>
    <w:rPr>
      <w:rFonts w:ascii="Tahoma" w:hAnsi="Tahoma" w:cs="Tahoma"/>
      <w:sz w:val="23"/>
      <w:szCs w:val="23"/>
      <w:shd w:val="clear" w:color="auto" w:fill="FFFFFF"/>
    </w:rPr>
  </w:style>
  <w:style w:type="character" w:customStyle="1" w:styleId="35Candara">
    <w:name w:val="Заголовок №3 (5) + Candara"/>
    <w:aliases w:val="13 pt1,Полужирный2,Курсив1"/>
    <w:uiPriority w:val="99"/>
    <w:rPr>
      <w:rFonts w:ascii="Candara" w:hAnsi="Candara" w:cs="Candara"/>
      <w:b/>
      <w:bCs/>
      <w:i/>
      <w:iCs/>
      <w:spacing w:val="0"/>
      <w:sz w:val="26"/>
      <w:szCs w:val="26"/>
    </w:rPr>
  </w:style>
  <w:style w:type="character" w:customStyle="1" w:styleId="3511pt">
    <w:name w:val="Заголовок №3 (5) + 11 pt"/>
    <w:aliases w:val="Полужирный1"/>
    <w:uiPriority w:val="99"/>
    <w:rPr>
      <w:rFonts w:ascii="Tahoma" w:hAnsi="Tahoma" w:cs="Tahoma"/>
      <w:b/>
      <w:bCs/>
      <w:spacing w:val="0"/>
      <w:sz w:val="22"/>
      <w:szCs w:val="22"/>
      <w:lang w:val="en-US"/>
    </w:rPr>
  </w:style>
  <w:style w:type="character" w:customStyle="1" w:styleId="3510">
    <w:name w:val="Заголовок №3 (5) + 10"/>
    <w:aliases w:val="5 pt2"/>
    <w:uiPriority w:val="99"/>
    <w:rPr>
      <w:rFonts w:ascii="Tahoma" w:hAnsi="Tahoma" w:cs="Tahoma"/>
      <w:spacing w:val="0"/>
      <w:sz w:val="21"/>
      <w:szCs w:val="21"/>
      <w:lang w:val="en-US"/>
    </w:rPr>
  </w:style>
  <w:style w:type="paragraph" w:customStyle="1" w:styleId="351">
    <w:name w:val="Заголовок №3 (5)"/>
    <w:basedOn w:val="a"/>
    <w:uiPriority w:val="99"/>
    <w:pPr>
      <w:shd w:val="clear" w:color="auto" w:fill="FFFFFF"/>
      <w:spacing w:before="360" w:line="259" w:lineRule="exact"/>
      <w:outlineLvl w:val="2"/>
    </w:pPr>
    <w:rPr>
      <w:rFonts w:ascii="Tahoma" w:hAnsi="Tahoma" w:cs="Tahoma"/>
      <w:sz w:val="23"/>
      <w:szCs w:val="23"/>
    </w:rPr>
  </w:style>
  <w:style w:type="paragraph" w:styleId="aff2">
    <w:name w:val="List Number"/>
    <w:basedOn w:val="a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903ED8"/>
    <w:pPr>
      <w:tabs>
        <w:tab w:val="right" w:leader="dot" w:pos="9639"/>
      </w:tabs>
      <w:spacing w:before="120"/>
    </w:pPr>
    <w:rPr>
      <w:rFonts w:cs="Arial"/>
      <w:sz w:val="28"/>
      <w:szCs w:val="28"/>
    </w:rPr>
  </w:style>
  <w:style w:type="paragraph" w:styleId="43">
    <w:name w:val="toc 4"/>
    <w:basedOn w:val="a"/>
    <w:next w:val="a"/>
    <w:autoRedefine/>
    <w:uiPriority w:val="39"/>
    <w:rsid w:val="00257B80"/>
    <w:pPr>
      <w:tabs>
        <w:tab w:val="right" w:leader="dot" w:pos="9628"/>
      </w:tabs>
      <w:spacing w:before="120"/>
      <w:ind w:left="1843" w:hanging="1843"/>
    </w:pPr>
    <w:rPr>
      <w:rFonts w:cs="Arial"/>
      <w:sz w:val="28"/>
      <w:szCs w:val="28"/>
    </w:rPr>
  </w:style>
  <w:style w:type="paragraph" w:styleId="aff3">
    <w:name w:val="footnote text"/>
    <w:basedOn w:val="a"/>
    <w:link w:val="aff4"/>
    <w:uiPriority w:val="99"/>
    <w:rPr>
      <w:rFonts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aff6">
    <w:name w:val="Знак"/>
    <w:basedOn w:val="a"/>
    <w:uiPriority w:val="99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54">
    <w:name w:val="toc 5"/>
    <w:basedOn w:val="a"/>
    <w:next w:val="a"/>
    <w:autoRedefine/>
    <w:uiPriority w:val="39"/>
    <w:pPr>
      <w:spacing w:before="120"/>
    </w:pPr>
    <w:rPr>
      <w:rFonts w:ascii="Arial" w:hAnsi="Arial" w:cs="Arial"/>
      <w:sz w:val="28"/>
      <w:szCs w:val="28"/>
    </w:rPr>
  </w:style>
  <w:style w:type="paragraph" w:styleId="61">
    <w:name w:val="toc 6"/>
    <w:basedOn w:val="a"/>
    <w:next w:val="a"/>
    <w:autoRedefine/>
    <w:uiPriority w:val="99"/>
    <w:pPr>
      <w:spacing w:before="120"/>
    </w:pPr>
    <w:rPr>
      <w:rFonts w:ascii="Arial" w:hAnsi="Arial" w:cs="Arial"/>
      <w:sz w:val="28"/>
      <w:szCs w:val="28"/>
    </w:rPr>
  </w:style>
  <w:style w:type="character" w:customStyle="1" w:styleId="Tahoma">
    <w:name w:val="Основной текст + Tahoma"/>
    <w:aliases w:val="7,5 pt1"/>
    <w:uiPriority w:val="99"/>
    <w:rPr>
      <w:rFonts w:ascii="Tahoma" w:hAnsi="Tahoma" w:cs="Tahoma"/>
      <w:spacing w:val="0"/>
      <w:w w:val="100"/>
      <w:sz w:val="15"/>
      <w:szCs w:val="15"/>
      <w:shd w:val="clear" w:color="auto" w:fill="FFFFFF"/>
    </w:rPr>
  </w:style>
  <w:style w:type="paragraph" w:styleId="aff7">
    <w:name w:val="Body Text Indent"/>
    <w:basedOn w:val="a"/>
    <w:link w:val="aff8"/>
    <w:uiPriority w:val="99"/>
    <w:pPr>
      <w:spacing w:after="120"/>
      <w:ind w:left="283"/>
    </w:pPr>
    <w:rPr>
      <w:rFonts w:cs="Times New Roman"/>
    </w:rPr>
  </w:style>
  <w:style w:type="character" w:customStyle="1" w:styleId="aff8">
    <w:name w:val="Основной текст с отступом Знак"/>
    <w:basedOn w:val="a0"/>
    <w:link w:val="aff7"/>
    <w:uiPriority w:val="99"/>
    <w:rPr>
      <w:rFonts w:ascii="Times New Roman" w:hAnsi="Times New Roman" w:cs="Times New Roman"/>
      <w:sz w:val="24"/>
      <w:szCs w:val="24"/>
    </w:rPr>
  </w:style>
  <w:style w:type="paragraph" w:customStyle="1" w:styleId="TOCI">
    <w:name w:val="TOCI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38">
    <w:name w:val="Body Text Indent 3"/>
    <w:basedOn w:val="a"/>
    <w:link w:val="39"/>
    <w:uiPriority w:val="99"/>
    <w:pPr>
      <w:ind w:firstLine="567"/>
      <w:jc w:val="both"/>
    </w:pPr>
    <w:rPr>
      <w:rFonts w:cs="Times New Roman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ul2">
    <w:name w:val="Titul 2"/>
    <w:uiPriority w:val="99"/>
    <w:pPr>
      <w:spacing w:before="120" w:after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ul3">
    <w:name w:val="Titul 3"/>
    <w:uiPriority w:val="99"/>
    <w:pPr>
      <w:spacing w:before="120" w:after="120"/>
      <w:jc w:val="center"/>
    </w:pPr>
    <w:rPr>
      <w:rFonts w:ascii="Times New Roman" w:hAnsi="Times New Roman" w:cs="Times New Roman"/>
      <w:sz w:val="24"/>
      <w:szCs w:val="24"/>
    </w:rPr>
  </w:style>
  <w:style w:type="paragraph" w:styleId="75">
    <w:name w:val="toc 7"/>
    <w:basedOn w:val="a"/>
    <w:next w:val="a"/>
    <w:autoRedefine/>
    <w:uiPriority w:val="99"/>
    <w:pPr>
      <w:spacing w:after="100"/>
      <w:ind w:left="1440"/>
    </w:pPr>
    <w:rPr>
      <w:rFonts w:cs="Times New Roman"/>
      <w:sz w:val="28"/>
      <w:szCs w:val="28"/>
    </w:rPr>
  </w:style>
  <w:style w:type="paragraph" w:customStyle="1" w:styleId="titul20">
    <w:name w:val="titul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titul30">
    <w:name w:val="titul3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table" w:styleId="aff9">
    <w:name w:val="Table Grid"/>
    <w:basedOn w:val="a1"/>
    <w:uiPriority w:val="59"/>
    <w:rsid w:val="008968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rsid w:val="00C629BA"/>
    <w:pPr>
      <w:spacing w:after="120"/>
    </w:pPr>
    <w:rPr>
      <w:rFonts w:ascii="Times New Roman" w:eastAsia="ヒラギノ角ゴ Pro W3" w:hAnsi="Times New Roman" w:cs="Times New Roman"/>
      <w:color w:val="000000"/>
      <w:sz w:val="16"/>
      <w:szCs w:val="24"/>
    </w:rPr>
  </w:style>
  <w:style w:type="paragraph" w:customStyle="1" w:styleId="affa">
    <w:name w:val="Заголовок ненумерованный"/>
    <w:basedOn w:val="a"/>
    <w:next w:val="a"/>
    <w:rsid w:val="00C629BA"/>
    <w:pPr>
      <w:pageBreakBefore/>
      <w:spacing w:after="120" w:line="360" w:lineRule="auto"/>
      <w:jc w:val="center"/>
    </w:pPr>
    <w:rPr>
      <w:rFonts w:eastAsia="Times New Roman" w:cs="Times New Roman"/>
      <w:b/>
      <w:caps/>
      <w:sz w:val="32"/>
    </w:rPr>
  </w:style>
  <w:style w:type="paragraph" w:customStyle="1" w:styleId="affb">
    <w:name w:val="Абзац"/>
    <w:basedOn w:val="a"/>
    <w:link w:val="affc"/>
    <w:rsid w:val="00C629BA"/>
    <w:pPr>
      <w:spacing w:line="360" w:lineRule="auto"/>
      <w:ind w:firstLine="737"/>
    </w:pPr>
    <w:rPr>
      <w:rFonts w:eastAsia="Times New Roman" w:cs="Times New Roman"/>
      <w:lang w:eastAsia="ar-SA"/>
    </w:rPr>
  </w:style>
  <w:style w:type="character" w:customStyle="1" w:styleId="affc">
    <w:name w:val="Абзац Знак"/>
    <w:link w:val="affb"/>
    <w:rsid w:val="00C629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d">
    <w:name w:val="annotation reference"/>
    <w:basedOn w:val="a0"/>
    <w:uiPriority w:val="99"/>
    <w:semiHidden/>
    <w:unhideWhenUsed/>
    <w:rsid w:val="00C10F0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C10F00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C10F00"/>
    <w:rPr>
      <w:rFonts w:ascii="Times New Roman" w:hAnsi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C10F0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C10F00"/>
    <w:rPr>
      <w:rFonts w:ascii="Times New Roman" w:hAnsi="Times New Roman"/>
      <w:b/>
      <w:bCs/>
      <w:sz w:val="20"/>
      <w:szCs w:val="20"/>
    </w:rPr>
  </w:style>
  <w:style w:type="character" w:customStyle="1" w:styleId="3a">
    <w:name w:val="Основной текст3"/>
    <w:rsid w:val="00053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8398-52C0-4315-9DA3-6E39837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55</Pages>
  <Words>9114</Words>
  <Characters>68335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VNIIS</Company>
  <LinksUpToDate>false</LinksUpToDate>
  <CharactersWithSpaces>77295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C49</dc:creator>
  <cp:lastModifiedBy>Princess Anastasia</cp:lastModifiedBy>
  <cp:revision>63</cp:revision>
  <cp:lastPrinted>2015-12-03T16:59:00Z</cp:lastPrinted>
  <dcterms:created xsi:type="dcterms:W3CDTF">2015-10-27T12:44:00Z</dcterms:created>
  <dcterms:modified xsi:type="dcterms:W3CDTF">2016-01-31T16:11:00Z</dcterms:modified>
</cp:coreProperties>
</file>