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12" w:space="0" w:color="auto"/>
        </w:tblBorders>
        <w:tblLook w:val="04A0" w:firstRow="1" w:lastRow="0" w:firstColumn="1" w:lastColumn="0" w:noHBand="0" w:noVBand="1"/>
      </w:tblPr>
      <w:tblGrid>
        <w:gridCol w:w="10349"/>
      </w:tblGrid>
      <w:tr w:rsidR="00263221" w:rsidRPr="00A8623C" w:rsidTr="0087553E">
        <w:tc>
          <w:tcPr>
            <w:tcW w:w="10349" w:type="dxa"/>
            <w:tcBorders>
              <w:top w:val="single" w:sz="12" w:space="0" w:color="auto"/>
            </w:tcBorders>
          </w:tcPr>
          <w:p w:rsidR="00263221" w:rsidRPr="00A8623C" w:rsidRDefault="00263221" w:rsidP="0087553E">
            <w:pPr>
              <w:autoSpaceDE w:val="0"/>
              <w:autoSpaceDN w:val="0"/>
              <w:adjustRightInd w:val="0"/>
              <w:jc w:val="center"/>
              <w:rPr>
                <w:rFonts w:eastAsia="MS ??"/>
                <w:b/>
                <w:bCs/>
                <w:szCs w:val="23"/>
              </w:rPr>
            </w:pPr>
            <w:r w:rsidRPr="00A8623C">
              <w:rPr>
                <w:rFonts w:eastAsia="MS ??"/>
                <w:b/>
                <w:bCs/>
                <w:szCs w:val="23"/>
              </w:rPr>
              <w:t>ГОСУДАРСТВЕННАЯ КОРПОРАЦИЯ ПО АТОМНОЙ ЭНЕРГИИ</w:t>
            </w:r>
          </w:p>
          <w:p w:rsidR="00263221" w:rsidRPr="00A8623C" w:rsidRDefault="00263221" w:rsidP="0087553E">
            <w:pPr>
              <w:pBdr>
                <w:bottom w:val="single" w:sz="12" w:space="1" w:color="auto"/>
              </w:pBdr>
              <w:autoSpaceDE w:val="0"/>
              <w:autoSpaceDN w:val="0"/>
              <w:adjustRightInd w:val="0"/>
              <w:jc w:val="center"/>
              <w:rPr>
                <w:rFonts w:eastAsia="MS ??"/>
                <w:b/>
                <w:bCs/>
                <w:szCs w:val="23"/>
              </w:rPr>
            </w:pPr>
            <w:r w:rsidRPr="00A8623C">
              <w:rPr>
                <w:rFonts w:eastAsia="MS ??"/>
                <w:b/>
                <w:bCs/>
                <w:szCs w:val="23"/>
              </w:rPr>
              <w:t>«РОСАТОМ»</w:t>
            </w:r>
          </w:p>
        </w:tc>
      </w:tr>
      <w:tr w:rsidR="00263221" w:rsidRPr="00A8623C" w:rsidTr="008755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tcBorders>
              <w:top w:val="nil"/>
              <w:left w:val="nil"/>
              <w:bottom w:val="single" w:sz="12" w:space="0" w:color="auto"/>
              <w:right w:val="nil"/>
            </w:tcBorders>
            <w:hideMark/>
          </w:tcPr>
          <w:p w:rsidR="00263221" w:rsidRPr="00A8623C" w:rsidRDefault="00263221" w:rsidP="008755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Cs w:val="20"/>
              </w:rPr>
            </w:pPr>
            <w:r w:rsidRPr="00A8623C">
              <w:rPr>
                <w:b/>
                <w:szCs w:val="20"/>
              </w:rPr>
              <w:t xml:space="preserve">САМОРЕГУЛИРУЕМАЯ ОРГАНИЗАЦИЯ </w:t>
            </w:r>
          </w:p>
          <w:p w:rsidR="00263221" w:rsidRPr="00A8623C" w:rsidRDefault="00263221" w:rsidP="008755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Cs w:val="20"/>
              </w:rPr>
            </w:pPr>
            <w:r w:rsidRPr="00A8623C">
              <w:rPr>
                <w:b/>
                <w:szCs w:val="20"/>
              </w:rPr>
              <w:t>НЕКОММЕРЧЕСКОЕ ПАРТНЕРСТВО</w:t>
            </w:r>
          </w:p>
          <w:p w:rsidR="00263221" w:rsidRPr="00A8623C" w:rsidRDefault="00263221" w:rsidP="008755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4"/>
              <w:jc w:val="center"/>
              <w:rPr>
                <w:b/>
                <w:sz w:val="28"/>
                <w:szCs w:val="28"/>
              </w:rPr>
            </w:pPr>
            <w:r w:rsidRPr="00A8623C">
              <w:rPr>
                <w:b/>
                <w:szCs w:val="20"/>
              </w:rPr>
              <w:t xml:space="preserve">«ОБЪЕДИНЕНИЕ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w:t>
            </w:r>
            <w:r w:rsidRPr="00A8623C">
              <w:rPr>
                <w:b/>
                <w:szCs w:val="20"/>
              </w:rPr>
              <w:br/>
              <w:t>«СОЮЗАТОМГЕО»</w:t>
            </w:r>
          </w:p>
        </w:tc>
      </w:tr>
    </w:tbl>
    <w:p w:rsidR="00C749F3" w:rsidRPr="00A8623C" w:rsidRDefault="00C749F3" w:rsidP="006D3D42">
      <w:pPr>
        <w:spacing w:line="360" w:lineRule="auto"/>
        <w:contextualSpacing/>
        <w:jc w:val="center"/>
        <w:rPr>
          <w:rFonts w:eastAsia="Calibri" w:cs="Times New Roman"/>
          <w:b/>
          <w:color w:val="000000" w:themeColor="text1"/>
          <w:sz w:val="28"/>
          <w:szCs w:val="28"/>
        </w:rPr>
      </w:pPr>
    </w:p>
    <w:p w:rsidR="00263221" w:rsidRPr="00BB0D74" w:rsidRDefault="00263221" w:rsidP="00263221">
      <w:pPr>
        <w:ind w:left="4962"/>
        <w:contextualSpacing/>
        <w:jc w:val="right"/>
        <w:rPr>
          <w:rFonts w:cs="Times New Roman"/>
          <w:b/>
        </w:rPr>
      </w:pPr>
      <w:r w:rsidRPr="00BB0D74">
        <w:rPr>
          <w:rFonts w:cs="Times New Roman"/>
          <w:b/>
        </w:rPr>
        <w:t>Утверждено</w:t>
      </w:r>
    </w:p>
    <w:p w:rsidR="00263221" w:rsidRPr="00BB0D74" w:rsidRDefault="00263221" w:rsidP="00263221">
      <w:pPr>
        <w:ind w:left="4962"/>
        <w:contextualSpacing/>
        <w:jc w:val="right"/>
        <w:rPr>
          <w:rFonts w:cs="Times New Roman"/>
        </w:rPr>
      </w:pPr>
      <w:r w:rsidRPr="00BB0D74">
        <w:rPr>
          <w:rFonts w:cs="Times New Roman"/>
        </w:rPr>
        <w:t xml:space="preserve">решением общего собрания членов </w:t>
      </w:r>
    </w:p>
    <w:p w:rsidR="00263221" w:rsidRPr="00BB0D74" w:rsidRDefault="00263221" w:rsidP="00263221">
      <w:pPr>
        <w:ind w:left="4962"/>
        <w:contextualSpacing/>
        <w:jc w:val="right"/>
        <w:rPr>
          <w:rFonts w:cs="Times New Roman"/>
        </w:rPr>
      </w:pPr>
      <w:r w:rsidRPr="00BB0D74">
        <w:rPr>
          <w:rFonts w:cs="Times New Roman"/>
        </w:rPr>
        <w:t>СРО НП «СОЮЗАТОМГЕО»</w:t>
      </w:r>
    </w:p>
    <w:p w:rsidR="00263221" w:rsidRPr="00BB0D74" w:rsidRDefault="00263221" w:rsidP="00263221">
      <w:pPr>
        <w:suppressAutoHyphens/>
        <w:contextualSpacing/>
        <w:jc w:val="right"/>
        <w:rPr>
          <w:rFonts w:cs="Times New Roman"/>
        </w:rPr>
      </w:pPr>
      <w:r w:rsidRPr="00BB0D74">
        <w:rPr>
          <w:rFonts w:cs="Times New Roman"/>
        </w:rPr>
        <w:t>Протокол № 11 от 12 февраля 2016 года</w:t>
      </w:r>
    </w:p>
    <w:p w:rsidR="000F23D5" w:rsidRPr="00BB0D74" w:rsidRDefault="000F23D5" w:rsidP="006D3D42">
      <w:pPr>
        <w:spacing w:line="360" w:lineRule="auto"/>
        <w:contextualSpacing/>
        <w:jc w:val="center"/>
        <w:rPr>
          <w:rFonts w:eastAsia="Calibri" w:cs="Times New Roman"/>
          <w:b/>
          <w:color w:val="000000" w:themeColor="text1"/>
        </w:rPr>
      </w:pPr>
      <w:bookmarkStart w:id="0" w:name="_GoBack"/>
      <w:bookmarkEnd w:id="0"/>
    </w:p>
    <w:p w:rsidR="00C749F3" w:rsidRPr="00A8623C" w:rsidRDefault="00C749F3" w:rsidP="006D3D42">
      <w:pPr>
        <w:spacing w:line="360" w:lineRule="auto"/>
        <w:contextualSpacing/>
        <w:jc w:val="center"/>
        <w:rPr>
          <w:rFonts w:eastAsia="Calibri" w:cs="Times New Roman"/>
          <w:b/>
          <w:color w:val="000000" w:themeColor="text1"/>
          <w:sz w:val="28"/>
          <w:szCs w:val="28"/>
        </w:rPr>
      </w:pPr>
    </w:p>
    <w:p w:rsidR="006D3D42" w:rsidRPr="00A8623C" w:rsidRDefault="006D3D42" w:rsidP="006D3D42">
      <w:pPr>
        <w:spacing w:line="360" w:lineRule="auto"/>
        <w:contextualSpacing/>
        <w:jc w:val="center"/>
        <w:rPr>
          <w:rFonts w:eastAsia="Calibri" w:cs="Times New Roman"/>
          <w:b/>
          <w:color w:val="000000" w:themeColor="text1"/>
          <w:sz w:val="28"/>
          <w:szCs w:val="28"/>
        </w:rPr>
      </w:pPr>
    </w:p>
    <w:p w:rsidR="006D3D42" w:rsidRPr="00A8623C" w:rsidRDefault="006D3D42" w:rsidP="006D3D42">
      <w:pPr>
        <w:spacing w:line="360" w:lineRule="auto"/>
        <w:contextualSpacing/>
        <w:jc w:val="center"/>
        <w:rPr>
          <w:rFonts w:eastAsia="Calibri" w:cs="Times New Roman"/>
          <w:b/>
          <w:color w:val="000000" w:themeColor="text1"/>
          <w:sz w:val="28"/>
          <w:szCs w:val="28"/>
        </w:rPr>
      </w:pPr>
    </w:p>
    <w:p w:rsidR="006D3D42" w:rsidRPr="00A8623C" w:rsidRDefault="006D3D42" w:rsidP="006D3D42">
      <w:pPr>
        <w:spacing w:line="360" w:lineRule="auto"/>
        <w:contextualSpacing/>
        <w:jc w:val="center"/>
        <w:rPr>
          <w:rFonts w:eastAsia="Calibri" w:cs="Times New Roman"/>
          <w:b/>
          <w:color w:val="000000" w:themeColor="text1"/>
          <w:sz w:val="28"/>
          <w:szCs w:val="28"/>
        </w:rPr>
      </w:pPr>
    </w:p>
    <w:p w:rsidR="0093114F" w:rsidRPr="00A8623C" w:rsidRDefault="0093114F" w:rsidP="006D3D42">
      <w:pPr>
        <w:spacing w:line="360" w:lineRule="auto"/>
        <w:contextualSpacing/>
        <w:jc w:val="center"/>
        <w:rPr>
          <w:rFonts w:eastAsia="Calibri" w:cs="Times New Roman"/>
          <w:b/>
          <w:color w:val="000000" w:themeColor="text1"/>
          <w:sz w:val="28"/>
          <w:szCs w:val="28"/>
        </w:rPr>
      </w:pPr>
    </w:p>
    <w:p w:rsidR="0093114F" w:rsidRPr="00A8623C" w:rsidRDefault="0093114F" w:rsidP="006D3D42">
      <w:pPr>
        <w:spacing w:line="360" w:lineRule="auto"/>
        <w:contextualSpacing/>
        <w:jc w:val="center"/>
        <w:rPr>
          <w:rFonts w:eastAsia="Calibri" w:cs="Times New Roman"/>
          <w:b/>
          <w:color w:val="000000" w:themeColor="text1"/>
          <w:sz w:val="28"/>
          <w:szCs w:val="28"/>
        </w:rPr>
      </w:pPr>
      <w:r w:rsidRPr="00A8623C">
        <w:rPr>
          <w:rFonts w:eastAsia="Calibri" w:cs="Times New Roman"/>
          <w:b/>
          <w:color w:val="000000" w:themeColor="text1"/>
          <w:sz w:val="28"/>
          <w:szCs w:val="28"/>
        </w:rPr>
        <w:t>СТАНДАРТ ОРГАНИЗАЦИИ</w:t>
      </w:r>
    </w:p>
    <w:p w:rsidR="00D53FB8" w:rsidRPr="00A8623C" w:rsidRDefault="00D53FB8" w:rsidP="006D3D42">
      <w:pPr>
        <w:pStyle w:val="33"/>
        <w:spacing w:after="0" w:line="360" w:lineRule="auto"/>
        <w:ind w:left="0"/>
        <w:contextualSpacing/>
        <w:jc w:val="center"/>
        <w:rPr>
          <w:rFonts w:cs="Times New Roman"/>
          <w:b/>
          <w:color w:val="000000" w:themeColor="text1"/>
          <w:sz w:val="28"/>
          <w:szCs w:val="28"/>
          <w:lang w:eastAsia="en-US"/>
        </w:rPr>
      </w:pPr>
      <w:r w:rsidRPr="00A8623C">
        <w:rPr>
          <w:rFonts w:cs="Times New Roman"/>
          <w:b/>
          <w:color w:val="000000" w:themeColor="text1"/>
          <w:sz w:val="28"/>
          <w:szCs w:val="28"/>
          <w:lang w:eastAsia="en-US"/>
        </w:rPr>
        <w:t>ОБЪЕКТЫ ИСПОЛЬЗОВАНИЯ АТОМНОЙ ЭНЕРГИИ</w:t>
      </w:r>
    </w:p>
    <w:p w:rsidR="0093114F" w:rsidRPr="00A8623C" w:rsidRDefault="00D975C0" w:rsidP="006D3D42">
      <w:pPr>
        <w:spacing w:line="360" w:lineRule="auto"/>
        <w:contextualSpacing/>
        <w:jc w:val="center"/>
        <w:rPr>
          <w:rFonts w:cs="Times New Roman"/>
          <w:b/>
          <w:color w:val="000000" w:themeColor="text1"/>
          <w:sz w:val="28"/>
          <w:szCs w:val="28"/>
        </w:rPr>
      </w:pPr>
      <w:r w:rsidRPr="00A8623C">
        <w:rPr>
          <w:rFonts w:cs="Times New Roman"/>
          <w:b/>
          <w:color w:val="000000" w:themeColor="text1"/>
          <w:sz w:val="28"/>
          <w:szCs w:val="28"/>
        </w:rPr>
        <w:t>Требования к составу и содержанию программы инженерных изысканий для разработки проектной документации</w:t>
      </w:r>
    </w:p>
    <w:p w:rsidR="00D53FB8" w:rsidRPr="00A8623C" w:rsidRDefault="00D53FB8" w:rsidP="006D3D42">
      <w:pPr>
        <w:jc w:val="center"/>
        <w:rPr>
          <w:rFonts w:cs="Times New Roman"/>
          <w:b/>
          <w:caps/>
          <w:color w:val="000000" w:themeColor="text1"/>
          <w:sz w:val="28"/>
          <w:szCs w:val="28"/>
          <w:u w:val="single"/>
        </w:rPr>
      </w:pPr>
    </w:p>
    <w:p w:rsidR="00D53FB8" w:rsidRPr="00A8623C" w:rsidRDefault="00D53FB8" w:rsidP="006D3D42">
      <w:pPr>
        <w:jc w:val="center"/>
        <w:rPr>
          <w:rFonts w:cs="Times New Roman"/>
          <w:b/>
          <w:caps/>
          <w:color w:val="000000" w:themeColor="text1"/>
          <w:sz w:val="28"/>
          <w:szCs w:val="28"/>
          <w:u w:val="single"/>
        </w:rPr>
      </w:pPr>
    </w:p>
    <w:p w:rsidR="00D53FB8" w:rsidRPr="00A8623C" w:rsidRDefault="00263221" w:rsidP="006D3D42">
      <w:pPr>
        <w:pStyle w:val="33"/>
        <w:spacing w:after="0"/>
        <w:ind w:left="0"/>
        <w:jc w:val="center"/>
        <w:rPr>
          <w:rFonts w:cs="Times New Roman"/>
          <w:b/>
          <w:color w:val="000000" w:themeColor="text1"/>
          <w:sz w:val="32"/>
          <w:szCs w:val="28"/>
          <w:lang w:eastAsia="en-US"/>
        </w:rPr>
      </w:pPr>
      <w:r w:rsidRPr="00A8623C">
        <w:rPr>
          <w:rFonts w:cs="Times New Roman"/>
          <w:b/>
          <w:sz w:val="28"/>
          <w:szCs w:val="24"/>
        </w:rPr>
        <w:t>СТО СРО-Г 60542954 00011 -2016</w:t>
      </w:r>
    </w:p>
    <w:p w:rsidR="00D975C0" w:rsidRPr="00A8623C" w:rsidRDefault="00D975C0" w:rsidP="006D3D42">
      <w:pPr>
        <w:pStyle w:val="33"/>
        <w:spacing w:after="0"/>
        <w:ind w:left="0"/>
        <w:jc w:val="center"/>
        <w:rPr>
          <w:rFonts w:cs="Times New Roman"/>
          <w:b/>
          <w:color w:val="000000" w:themeColor="text1"/>
          <w:sz w:val="28"/>
          <w:szCs w:val="28"/>
          <w:lang w:eastAsia="en-US"/>
        </w:rPr>
      </w:pPr>
    </w:p>
    <w:p w:rsidR="006D3D42" w:rsidRPr="00A8623C" w:rsidRDefault="006D3D42" w:rsidP="006D3D42">
      <w:pPr>
        <w:pStyle w:val="33"/>
        <w:spacing w:after="0"/>
        <w:ind w:left="0"/>
        <w:jc w:val="center"/>
        <w:rPr>
          <w:rFonts w:cs="Times New Roman"/>
          <w:b/>
          <w:color w:val="000000" w:themeColor="text1"/>
          <w:sz w:val="28"/>
          <w:szCs w:val="28"/>
          <w:lang w:eastAsia="en-US"/>
        </w:rPr>
      </w:pPr>
    </w:p>
    <w:p w:rsidR="006D3D42" w:rsidRPr="00A8623C" w:rsidRDefault="006D3D42"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C14EAD" w:rsidRPr="00A8623C" w:rsidRDefault="00C14EAD" w:rsidP="006D3D42">
      <w:pPr>
        <w:pStyle w:val="33"/>
        <w:spacing w:after="0"/>
        <w:ind w:left="0"/>
        <w:jc w:val="center"/>
        <w:rPr>
          <w:rFonts w:cs="Times New Roman"/>
          <w:b/>
          <w:color w:val="000000" w:themeColor="text1"/>
          <w:sz w:val="28"/>
          <w:szCs w:val="28"/>
          <w:lang w:eastAsia="en-US"/>
        </w:rPr>
      </w:pPr>
    </w:p>
    <w:p w:rsidR="006D3D42" w:rsidRPr="00A8623C" w:rsidRDefault="006D3D42" w:rsidP="006D3D42">
      <w:pPr>
        <w:pStyle w:val="33"/>
        <w:spacing w:after="0"/>
        <w:ind w:left="0"/>
        <w:jc w:val="center"/>
        <w:rPr>
          <w:rFonts w:cs="Times New Roman"/>
          <w:b/>
          <w:color w:val="000000" w:themeColor="text1"/>
          <w:sz w:val="28"/>
          <w:szCs w:val="28"/>
          <w:lang w:eastAsia="en-US"/>
        </w:rPr>
      </w:pPr>
    </w:p>
    <w:p w:rsidR="006D3D42" w:rsidRPr="00A8623C" w:rsidRDefault="006D3D42" w:rsidP="006D3D42">
      <w:pPr>
        <w:pStyle w:val="33"/>
        <w:spacing w:after="0"/>
        <w:ind w:left="0"/>
        <w:jc w:val="center"/>
        <w:rPr>
          <w:rFonts w:cs="Times New Roman"/>
          <w:b/>
          <w:color w:val="000000" w:themeColor="text1"/>
          <w:sz w:val="28"/>
          <w:szCs w:val="28"/>
          <w:lang w:eastAsia="en-US"/>
        </w:rPr>
      </w:pPr>
    </w:p>
    <w:p w:rsidR="006D3D42" w:rsidRPr="00A8623C" w:rsidRDefault="006D3D42" w:rsidP="006D3D42">
      <w:pPr>
        <w:pStyle w:val="33"/>
        <w:spacing w:after="0"/>
        <w:ind w:left="0"/>
        <w:jc w:val="center"/>
        <w:rPr>
          <w:rFonts w:cs="Times New Roman"/>
          <w:b/>
          <w:color w:val="000000" w:themeColor="text1"/>
          <w:sz w:val="28"/>
          <w:szCs w:val="28"/>
          <w:lang w:eastAsia="en-US"/>
        </w:rPr>
      </w:pPr>
    </w:p>
    <w:p w:rsidR="00D53FB8" w:rsidRPr="00A8623C" w:rsidRDefault="00D53FB8" w:rsidP="006D3D42">
      <w:pPr>
        <w:pStyle w:val="33"/>
        <w:spacing w:after="0"/>
        <w:ind w:left="0"/>
        <w:jc w:val="center"/>
        <w:rPr>
          <w:rFonts w:cs="Times New Roman"/>
          <w:b/>
          <w:color w:val="000000" w:themeColor="text1"/>
          <w:sz w:val="24"/>
          <w:szCs w:val="28"/>
          <w:lang w:eastAsia="en-US"/>
        </w:rPr>
      </w:pPr>
      <w:r w:rsidRPr="00A8623C">
        <w:rPr>
          <w:rFonts w:cs="Times New Roman"/>
          <w:b/>
          <w:color w:val="000000" w:themeColor="text1"/>
          <w:sz w:val="24"/>
          <w:szCs w:val="28"/>
          <w:lang w:eastAsia="en-US"/>
        </w:rPr>
        <w:t>Москва</w:t>
      </w:r>
    </w:p>
    <w:p w:rsidR="00D975C0" w:rsidRPr="00A8623C" w:rsidRDefault="00D53FB8" w:rsidP="006D3D42">
      <w:pPr>
        <w:pStyle w:val="33"/>
        <w:spacing w:after="0"/>
        <w:ind w:left="0"/>
        <w:jc w:val="center"/>
        <w:rPr>
          <w:rFonts w:cs="Times New Roman"/>
          <w:b/>
          <w:color w:val="000000" w:themeColor="text1"/>
          <w:sz w:val="28"/>
          <w:szCs w:val="28"/>
          <w:lang w:eastAsia="en-US"/>
        </w:rPr>
      </w:pPr>
      <w:r w:rsidRPr="00A8623C">
        <w:rPr>
          <w:rFonts w:cs="Times New Roman"/>
          <w:b/>
          <w:color w:val="000000" w:themeColor="text1"/>
          <w:sz w:val="24"/>
          <w:szCs w:val="28"/>
          <w:lang w:eastAsia="en-US"/>
        </w:rPr>
        <w:t>201</w:t>
      </w:r>
      <w:r w:rsidR="00C14EAD" w:rsidRPr="00A8623C">
        <w:rPr>
          <w:rFonts w:cs="Times New Roman"/>
          <w:b/>
          <w:color w:val="000000" w:themeColor="text1"/>
          <w:sz w:val="24"/>
          <w:szCs w:val="28"/>
          <w:lang w:eastAsia="en-US"/>
        </w:rPr>
        <w:t>6</w:t>
      </w:r>
      <w:r w:rsidR="00D975C0" w:rsidRPr="00A8623C">
        <w:rPr>
          <w:rFonts w:cs="Times New Roman"/>
          <w:b/>
          <w:color w:val="000000" w:themeColor="text1"/>
          <w:sz w:val="28"/>
          <w:szCs w:val="28"/>
          <w:lang w:eastAsia="en-US"/>
        </w:rPr>
        <w:br w:type="page"/>
      </w:r>
    </w:p>
    <w:p w:rsidR="00D975C0" w:rsidRPr="00A8623C" w:rsidRDefault="00D975C0" w:rsidP="00515F71">
      <w:pPr>
        <w:pStyle w:val="33"/>
        <w:spacing w:after="0"/>
        <w:jc w:val="center"/>
        <w:rPr>
          <w:rFonts w:cs="Times New Roman"/>
          <w:b/>
          <w:color w:val="000000" w:themeColor="text1"/>
          <w:sz w:val="32"/>
          <w:szCs w:val="28"/>
          <w:lang w:eastAsia="en-US"/>
        </w:rPr>
      </w:pPr>
      <w:r w:rsidRPr="00A8623C">
        <w:rPr>
          <w:rFonts w:cs="Times New Roman"/>
          <w:b/>
          <w:color w:val="000000" w:themeColor="text1"/>
          <w:sz w:val="32"/>
          <w:szCs w:val="28"/>
          <w:lang w:eastAsia="en-US"/>
        </w:rPr>
        <w:lastRenderedPageBreak/>
        <w:t>Предисловие</w:t>
      </w:r>
    </w:p>
    <w:p w:rsidR="006D3D42" w:rsidRPr="00A8623C" w:rsidRDefault="006D3D42" w:rsidP="00515F71">
      <w:pPr>
        <w:pStyle w:val="33"/>
        <w:spacing w:after="0"/>
        <w:jc w:val="center"/>
        <w:rPr>
          <w:rFonts w:cs="Times New Roman"/>
          <w:b/>
          <w:color w:val="000000" w:themeColor="text1"/>
          <w:sz w:val="28"/>
          <w:szCs w:val="28"/>
          <w:lang w:eastAsia="en-US"/>
        </w:rPr>
      </w:pPr>
    </w:p>
    <w:p w:rsidR="00D53FB8" w:rsidRPr="00A8623C" w:rsidRDefault="00D53FB8" w:rsidP="00271D9A">
      <w:pPr>
        <w:pStyle w:val="af"/>
        <w:spacing w:after="0"/>
        <w:contextualSpacing/>
        <w:rPr>
          <w:color w:val="000000" w:themeColor="text1"/>
          <w:lang w:eastAsia="en-US"/>
        </w:rPr>
      </w:pPr>
      <w:r w:rsidRPr="00A8623C">
        <w:rPr>
          <w:color w:val="000000" w:themeColor="text1"/>
          <w:lang w:eastAsia="en-US"/>
        </w:rPr>
        <w:t>Цели и принципы стандартизации в Российской Федерации установлены Федеральным законом от 27 декабря 2001 г. № 184-ФЗ «О техническом регулировании» и Федеральным законом от 1 мая 2007 г. № 65-ФЗ «О внесении изменений в Федеральный закон «О техническом регулировании», а правила применения Стандарта организации – ГОСТ Р 1.4-2004 «Стандартизация в Российской Федерации. Стандарты организаций. Общие положения».</w:t>
      </w:r>
    </w:p>
    <w:p w:rsidR="00D53FB8" w:rsidRPr="00A8623C" w:rsidRDefault="00D53FB8" w:rsidP="00271D9A">
      <w:pPr>
        <w:spacing w:line="360" w:lineRule="auto"/>
        <w:contextualSpacing/>
        <w:jc w:val="both"/>
        <w:rPr>
          <w:rFonts w:cs="Times New Roman"/>
          <w:color w:val="000000" w:themeColor="text1"/>
          <w:sz w:val="28"/>
          <w:szCs w:val="28"/>
        </w:rPr>
      </w:pPr>
    </w:p>
    <w:p w:rsidR="00D53FB8" w:rsidRPr="00A8623C" w:rsidRDefault="00D53FB8" w:rsidP="00A37FBA">
      <w:pPr>
        <w:spacing w:line="360" w:lineRule="auto"/>
        <w:contextualSpacing/>
        <w:jc w:val="both"/>
        <w:rPr>
          <w:rFonts w:cs="Times New Roman"/>
          <w:color w:val="000000" w:themeColor="text1"/>
          <w:sz w:val="28"/>
          <w:szCs w:val="28"/>
        </w:rPr>
      </w:pPr>
    </w:p>
    <w:p w:rsidR="00D53FB8" w:rsidRPr="00A8623C" w:rsidRDefault="00D53FB8" w:rsidP="00037328">
      <w:pPr>
        <w:pStyle w:val="33"/>
        <w:spacing w:after="0" w:line="360" w:lineRule="auto"/>
        <w:ind w:left="0" w:firstLine="709"/>
        <w:contextualSpacing/>
        <w:jc w:val="both"/>
        <w:rPr>
          <w:rFonts w:cs="Times New Roman"/>
          <w:b/>
          <w:color w:val="000000" w:themeColor="text1"/>
          <w:sz w:val="28"/>
          <w:szCs w:val="28"/>
          <w:lang w:eastAsia="en-US"/>
        </w:rPr>
      </w:pPr>
      <w:r w:rsidRPr="00A8623C">
        <w:rPr>
          <w:rFonts w:cs="Times New Roman"/>
          <w:b/>
          <w:color w:val="000000" w:themeColor="text1"/>
          <w:sz w:val="28"/>
          <w:szCs w:val="28"/>
          <w:lang w:eastAsia="en-US"/>
        </w:rPr>
        <w:t xml:space="preserve">Сведения о </w:t>
      </w:r>
      <w:r w:rsidR="00271D9A" w:rsidRPr="00A8623C">
        <w:rPr>
          <w:rFonts w:cs="Times New Roman"/>
          <w:b/>
          <w:color w:val="000000" w:themeColor="text1"/>
          <w:sz w:val="28"/>
          <w:szCs w:val="28"/>
          <w:lang w:eastAsia="en-US"/>
        </w:rPr>
        <w:t>стандарте</w:t>
      </w:r>
    </w:p>
    <w:p w:rsidR="00D53FB8" w:rsidRPr="00A8623C" w:rsidRDefault="00D53FB8" w:rsidP="00037328">
      <w:pPr>
        <w:spacing w:line="360" w:lineRule="auto"/>
        <w:contextualSpacing/>
        <w:jc w:val="both"/>
        <w:rPr>
          <w:rFonts w:cs="Times New Roman"/>
          <w:color w:val="000000" w:themeColor="text1"/>
          <w:sz w:val="28"/>
          <w:szCs w:val="28"/>
        </w:rPr>
      </w:pPr>
    </w:p>
    <w:p w:rsidR="00037328" w:rsidRPr="00A8623C" w:rsidRDefault="00037328" w:rsidP="00037328">
      <w:pPr>
        <w:autoSpaceDE w:val="0"/>
        <w:autoSpaceDN w:val="0"/>
        <w:adjustRightInd w:val="0"/>
        <w:spacing w:line="360" w:lineRule="auto"/>
        <w:ind w:left="567"/>
        <w:contextualSpacing/>
        <w:rPr>
          <w:rFonts w:cs="Times New Roman"/>
          <w:sz w:val="28"/>
          <w:szCs w:val="28"/>
        </w:rPr>
      </w:pPr>
      <w:r w:rsidRPr="00A8623C">
        <w:rPr>
          <w:rFonts w:cs="Times New Roman"/>
          <w:sz w:val="28"/>
          <w:szCs w:val="28"/>
        </w:rPr>
        <w:t>1 РАЗРАБОТАН ООО «Центр технических компетенций атомной отрасли»</w:t>
      </w:r>
    </w:p>
    <w:p w:rsidR="00037328" w:rsidRPr="00A8623C" w:rsidRDefault="00037328" w:rsidP="00037328">
      <w:pPr>
        <w:autoSpaceDE w:val="0"/>
        <w:autoSpaceDN w:val="0"/>
        <w:adjustRightInd w:val="0"/>
        <w:spacing w:line="360" w:lineRule="auto"/>
        <w:ind w:left="567"/>
        <w:contextualSpacing/>
        <w:rPr>
          <w:rFonts w:cs="Times New Roman"/>
          <w:sz w:val="28"/>
          <w:szCs w:val="28"/>
        </w:rPr>
      </w:pPr>
      <w:r w:rsidRPr="00A8623C">
        <w:rPr>
          <w:rFonts w:cs="Times New Roman"/>
          <w:sz w:val="28"/>
          <w:szCs w:val="28"/>
        </w:rPr>
        <w:t xml:space="preserve">2 </w:t>
      </w:r>
      <w:proofErr w:type="gramStart"/>
      <w:r w:rsidRPr="00A8623C">
        <w:rPr>
          <w:rFonts w:cs="Times New Roman"/>
          <w:sz w:val="28"/>
          <w:szCs w:val="28"/>
        </w:rPr>
        <w:t>ВНЕСЁН</w:t>
      </w:r>
      <w:proofErr w:type="gramEnd"/>
      <w:r w:rsidRPr="00A8623C">
        <w:rPr>
          <w:rFonts w:cs="Times New Roman"/>
          <w:sz w:val="28"/>
          <w:szCs w:val="28"/>
        </w:rPr>
        <w:t xml:space="preserve"> Советом СРО НП «СОЮЗАТОМГЕО»</w:t>
      </w:r>
    </w:p>
    <w:p w:rsidR="00037328" w:rsidRPr="00A8623C" w:rsidRDefault="00037328" w:rsidP="00037328">
      <w:pPr>
        <w:suppressAutoHyphens/>
        <w:spacing w:line="360" w:lineRule="auto"/>
        <w:ind w:left="567"/>
        <w:contextualSpacing/>
        <w:rPr>
          <w:rFonts w:cs="Times New Roman"/>
          <w:sz w:val="28"/>
          <w:szCs w:val="28"/>
        </w:rPr>
      </w:pPr>
      <w:r w:rsidRPr="00A8623C">
        <w:rPr>
          <w:rFonts w:cs="Times New Roman"/>
          <w:sz w:val="28"/>
          <w:szCs w:val="28"/>
        </w:rPr>
        <w:t>3 УТВЕРЖДЁН И ВВЕДЁН В ДЕЙСТВИЕ Протоколом общего собрания СРО НП «СОЮЗАТОМГЕО» № 11 от 12 февраля 2016 г.</w:t>
      </w:r>
    </w:p>
    <w:p w:rsidR="00D53FB8" w:rsidRPr="00A8623C" w:rsidRDefault="00037328" w:rsidP="00037328">
      <w:pPr>
        <w:spacing w:line="360" w:lineRule="auto"/>
        <w:ind w:left="567"/>
        <w:contextualSpacing/>
        <w:jc w:val="both"/>
        <w:rPr>
          <w:rFonts w:cs="Times New Roman"/>
          <w:color w:val="000000" w:themeColor="text1"/>
          <w:sz w:val="28"/>
          <w:szCs w:val="28"/>
        </w:rPr>
      </w:pPr>
      <w:r w:rsidRPr="00A8623C">
        <w:rPr>
          <w:rFonts w:cs="Times New Roman"/>
          <w:sz w:val="28"/>
          <w:szCs w:val="28"/>
        </w:rPr>
        <w:t>4 ВВЕДЕН ВПЕРВЫЕ</w:t>
      </w:r>
    </w:p>
    <w:p w:rsidR="00A8308E" w:rsidRPr="00A8623C" w:rsidRDefault="00A8308E" w:rsidP="00037328">
      <w:pPr>
        <w:spacing w:line="360" w:lineRule="auto"/>
        <w:ind w:left="567"/>
        <w:contextualSpacing/>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517C61" w:rsidRPr="00A8623C" w:rsidRDefault="00517C61" w:rsidP="00005E83">
      <w:pPr>
        <w:jc w:val="both"/>
        <w:rPr>
          <w:rFonts w:cs="Times New Roman"/>
          <w:color w:val="000000" w:themeColor="text1"/>
          <w:sz w:val="28"/>
          <w:szCs w:val="28"/>
        </w:rPr>
      </w:pPr>
    </w:p>
    <w:p w:rsidR="00517C61" w:rsidRPr="00A8623C" w:rsidRDefault="00517C61" w:rsidP="00005E83">
      <w:pPr>
        <w:jc w:val="both"/>
        <w:rPr>
          <w:rFonts w:cs="Times New Roman"/>
          <w:color w:val="000000" w:themeColor="text1"/>
          <w:sz w:val="28"/>
          <w:szCs w:val="28"/>
        </w:rPr>
      </w:pPr>
    </w:p>
    <w:p w:rsidR="00517C61" w:rsidRPr="00A8623C" w:rsidRDefault="00517C61"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D485B" w:rsidRPr="00A8623C" w:rsidRDefault="000D485B" w:rsidP="00005E83">
      <w:pPr>
        <w:jc w:val="both"/>
        <w:rPr>
          <w:rFonts w:cs="Times New Roman"/>
          <w:color w:val="000000" w:themeColor="text1"/>
          <w:sz w:val="28"/>
          <w:szCs w:val="28"/>
        </w:rPr>
      </w:pPr>
    </w:p>
    <w:p w:rsidR="00037328" w:rsidRPr="00A8623C" w:rsidRDefault="00037328" w:rsidP="00005E83">
      <w:pPr>
        <w:jc w:val="both"/>
        <w:rPr>
          <w:rFonts w:cs="Times New Roman"/>
          <w:color w:val="000000" w:themeColor="text1"/>
          <w:sz w:val="28"/>
          <w:szCs w:val="28"/>
        </w:rPr>
      </w:pPr>
    </w:p>
    <w:p w:rsidR="00037328" w:rsidRPr="00A8623C" w:rsidRDefault="00037328" w:rsidP="00005E83">
      <w:pPr>
        <w:jc w:val="both"/>
        <w:rPr>
          <w:rFonts w:cs="Times New Roman"/>
          <w:color w:val="000000" w:themeColor="text1"/>
          <w:sz w:val="28"/>
          <w:szCs w:val="28"/>
        </w:rPr>
      </w:pPr>
    </w:p>
    <w:p w:rsidR="00A8308E" w:rsidRPr="00A8623C" w:rsidRDefault="00A8308E" w:rsidP="00005E83">
      <w:pPr>
        <w:jc w:val="both"/>
        <w:rPr>
          <w:rFonts w:cs="Times New Roman"/>
          <w:color w:val="000000" w:themeColor="text1"/>
          <w:sz w:val="28"/>
          <w:szCs w:val="28"/>
        </w:rPr>
      </w:pPr>
    </w:p>
    <w:p w:rsidR="00A8308E" w:rsidRPr="00A8623C" w:rsidRDefault="00A8308E" w:rsidP="00271D9A">
      <w:pPr>
        <w:pStyle w:val="22"/>
        <w:suppressAutoHyphens/>
        <w:spacing w:before="0" w:after="0" w:line="360" w:lineRule="auto"/>
        <w:contextualSpacing/>
        <w:rPr>
          <w:color w:val="000000" w:themeColor="text1"/>
          <w:szCs w:val="28"/>
        </w:rPr>
      </w:pPr>
      <w:r w:rsidRPr="00A8623C">
        <w:rPr>
          <w:color w:val="000000" w:themeColor="text1"/>
          <w:szCs w:val="28"/>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СРО НП «СОЮЗАТОМГЕО»</w:t>
      </w:r>
    </w:p>
    <w:p w:rsidR="00C10D52" w:rsidRPr="00A8623C" w:rsidRDefault="000D485B" w:rsidP="00515F71">
      <w:pPr>
        <w:jc w:val="center"/>
        <w:rPr>
          <w:rFonts w:cs="Times New Roman"/>
          <w:b/>
          <w:color w:val="000000" w:themeColor="text1"/>
          <w:sz w:val="28"/>
          <w:szCs w:val="28"/>
        </w:rPr>
      </w:pPr>
      <w:r w:rsidRPr="00A8623C">
        <w:rPr>
          <w:rFonts w:cs="Times New Roman"/>
          <w:color w:val="000000" w:themeColor="text1"/>
          <w:sz w:val="28"/>
          <w:szCs w:val="28"/>
        </w:rPr>
        <w:br w:type="page"/>
      </w:r>
      <w:r w:rsidR="00C10D52" w:rsidRPr="00A8623C">
        <w:rPr>
          <w:rFonts w:cs="Times New Roman"/>
          <w:b/>
          <w:color w:val="000000" w:themeColor="text1"/>
          <w:sz w:val="32"/>
          <w:szCs w:val="28"/>
        </w:rPr>
        <w:lastRenderedPageBreak/>
        <w:t>Содержание</w:t>
      </w:r>
    </w:p>
    <w:p w:rsidR="003F5DC0" w:rsidRPr="00A8623C" w:rsidRDefault="00DD3826" w:rsidP="004F0790">
      <w:pPr>
        <w:pStyle w:val="15"/>
        <w:spacing w:after="0" w:line="360" w:lineRule="auto"/>
        <w:contextualSpacing/>
        <w:rPr>
          <w:rFonts w:asciiTheme="minorHAnsi" w:eastAsiaTheme="minorEastAsia" w:hAnsiTheme="minorHAnsi" w:cstheme="minorBidi"/>
          <w:noProof/>
          <w:color w:val="auto"/>
          <w:sz w:val="28"/>
          <w:szCs w:val="28"/>
        </w:rPr>
      </w:pPr>
      <w:r w:rsidRPr="00A8623C">
        <w:rPr>
          <w:rFonts w:cs="Times New Roman"/>
          <w:color w:val="000000" w:themeColor="text1"/>
          <w:sz w:val="28"/>
          <w:szCs w:val="28"/>
        </w:rPr>
        <w:fldChar w:fldCharType="begin"/>
      </w:r>
      <w:r w:rsidR="00E049A9" w:rsidRPr="00A8623C">
        <w:rPr>
          <w:rFonts w:cs="Times New Roman"/>
          <w:color w:val="000000" w:themeColor="text1"/>
          <w:sz w:val="28"/>
          <w:szCs w:val="28"/>
        </w:rPr>
        <w:instrText xml:space="preserve"> TOC \o "1-3" \h \z \u </w:instrText>
      </w:r>
      <w:r w:rsidRPr="00A8623C">
        <w:rPr>
          <w:rFonts w:cs="Times New Roman"/>
          <w:color w:val="000000" w:themeColor="text1"/>
          <w:sz w:val="28"/>
          <w:szCs w:val="28"/>
        </w:rPr>
        <w:fldChar w:fldCharType="separate"/>
      </w:r>
      <w:hyperlink w:anchor="_Toc436655620" w:history="1"/>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1" w:history="1">
        <w:r w:rsidR="003F5DC0" w:rsidRPr="00A8623C">
          <w:rPr>
            <w:rStyle w:val="ae"/>
            <w:noProof/>
            <w:sz w:val="28"/>
            <w:szCs w:val="28"/>
          </w:rPr>
          <w:t>1 Область применения</w:t>
        </w:r>
        <w:r w:rsidR="003F5DC0" w:rsidRPr="00A8623C">
          <w:rPr>
            <w:noProof/>
            <w:webHidden/>
            <w:sz w:val="28"/>
            <w:szCs w:val="28"/>
          </w:rPr>
          <w:tab/>
        </w:r>
        <w:r w:rsidR="004F0790" w:rsidRPr="00A8623C">
          <w:rPr>
            <w:noProof/>
            <w:webHidden/>
            <w:sz w:val="28"/>
            <w:szCs w:val="28"/>
          </w:rPr>
          <w:t>1</w:t>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2" w:history="1">
        <w:r w:rsidR="003F5DC0" w:rsidRPr="00A8623C">
          <w:rPr>
            <w:rStyle w:val="ae"/>
            <w:noProof/>
            <w:sz w:val="28"/>
            <w:szCs w:val="28"/>
          </w:rPr>
          <w:t>2 Нормативные ссылки</w:t>
        </w:r>
        <w:r w:rsidR="003F5DC0" w:rsidRPr="00A8623C">
          <w:rPr>
            <w:noProof/>
            <w:webHidden/>
            <w:sz w:val="28"/>
            <w:szCs w:val="28"/>
          </w:rPr>
          <w:tab/>
        </w:r>
        <w:r w:rsidR="004F0790" w:rsidRPr="00A8623C">
          <w:rPr>
            <w:noProof/>
            <w:webHidden/>
            <w:sz w:val="28"/>
            <w:szCs w:val="28"/>
          </w:rPr>
          <w:t>2</w:t>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3" w:history="1">
        <w:r w:rsidR="003F5DC0" w:rsidRPr="00A8623C">
          <w:rPr>
            <w:rStyle w:val="ae"/>
            <w:noProof/>
            <w:sz w:val="28"/>
            <w:szCs w:val="28"/>
          </w:rPr>
          <w:t>3 Термины и определения</w:t>
        </w:r>
        <w:r w:rsidR="003F5DC0" w:rsidRPr="00A8623C">
          <w:rPr>
            <w:noProof/>
            <w:webHidden/>
            <w:sz w:val="28"/>
            <w:szCs w:val="28"/>
          </w:rPr>
          <w:tab/>
        </w:r>
        <w:r w:rsidR="00A8623C" w:rsidRPr="00A8623C">
          <w:rPr>
            <w:noProof/>
            <w:webHidden/>
            <w:sz w:val="28"/>
            <w:szCs w:val="28"/>
          </w:rPr>
          <w:t>4</w:t>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4" w:history="1">
        <w:r w:rsidR="003F5DC0" w:rsidRPr="00A8623C">
          <w:rPr>
            <w:rStyle w:val="ae"/>
            <w:noProof/>
            <w:sz w:val="28"/>
            <w:szCs w:val="28"/>
          </w:rPr>
          <w:t xml:space="preserve">4 </w:t>
        </w:r>
        <w:r w:rsidR="0082517E" w:rsidRPr="00A8623C">
          <w:rPr>
            <w:rStyle w:val="ae"/>
            <w:noProof/>
            <w:sz w:val="28"/>
            <w:szCs w:val="28"/>
          </w:rPr>
          <w:t>Сокращения</w:t>
        </w:r>
        <w:r w:rsidR="003F5DC0" w:rsidRPr="00A8623C">
          <w:rPr>
            <w:noProof/>
            <w:webHidden/>
            <w:sz w:val="28"/>
            <w:szCs w:val="28"/>
          </w:rPr>
          <w:tab/>
        </w:r>
        <w:r w:rsidR="004F0790" w:rsidRPr="00A8623C">
          <w:rPr>
            <w:noProof/>
            <w:webHidden/>
            <w:sz w:val="28"/>
            <w:szCs w:val="28"/>
          </w:rPr>
          <w:t>7</w:t>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5" w:history="1">
        <w:r w:rsidR="003F5DC0" w:rsidRPr="00A8623C">
          <w:rPr>
            <w:rStyle w:val="ae"/>
            <w:noProof/>
            <w:sz w:val="28"/>
            <w:szCs w:val="28"/>
          </w:rPr>
          <w:t>5 Общие положения</w:t>
        </w:r>
        <w:r w:rsidR="003F5DC0" w:rsidRPr="00A8623C">
          <w:rPr>
            <w:noProof/>
            <w:webHidden/>
            <w:sz w:val="28"/>
            <w:szCs w:val="28"/>
          </w:rPr>
          <w:tab/>
        </w:r>
        <w:r w:rsidR="00A8623C" w:rsidRPr="00A8623C">
          <w:rPr>
            <w:noProof/>
            <w:webHidden/>
            <w:sz w:val="28"/>
            <w:szCs w:val="28"/>
          </w:rPr>
          <w:t>7</w:t>
        </w:r>
      </w:hyperlink>
    </w:p>
    <w:p w:rsidR="003F5DC0" w:rsidRPr="00A8623C" w:rsidRDefault="00BB0D74" w:rsidP="004F0790">
      <w:pPr>
        <w:pStyle w:val="15"/>
        <w:spacing w:after="0" w:line="360" w:lineRule="auto"/>
        <w:ind w:left="284" w:hanging="284"/>
        <w:contextualSpacing/>
        <w:rPr>
          <w:rFonts w:asciiTheme="minorHAnsi" w:eastAsiaTheme="minorEastAsia" w:hAnsiTheme="minorHAnsi" w:cstheme="minorBidi"/>
          <w:noProof/>
          <w:color w:val="auto"/>
          <w:sz w:val="28"/>
          <w:szCs w:val="28"/>
        </w:rPr>
      </w:pPr>
      <w:hyperlink w:anchor="_Toc436655626" w:history="1">
        <w:r w:rsidR="003F5DC0" w:rsidRPr="00A8623C">
          <w:rPr>
            <w:rStyle w:val="ae"/>
            <w:noProof/>
            <w:sz w:val="28"/>
            <w:szCs w:val="28"/>
          </w:rPr>
          <w:t>6 Общие требования к составу и содержанию разделов программы инженерных изысканий</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_Toc436655626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1</w:t>
        </w:r>
        <w:r w:rsidR="00A8623C" w:rsidRPr="00A8623C">
          <w:rPr>
            <w:noProof/>
            <w:webHidden/>
            <w:sz w:val="28"/>
            <w:szCs w:val="28"/>
          </w:rPr>
          <w:t>0</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7" w:history="1">
        <w:r w:rsidR="003F5DC0" w:rsidRPr="00A8623C">
          <w:rPr>
            <w:rStyle w:val="ae"/>
            <w:noProof/>
            <w:sz w:val="28"/>
            <w:szCs w:val="28"/>
          </w:rPr>
          <w:t>7 Инженерно-геодезические изыскания</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_Toc436655627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1</w:t>
        </w:r>
        <w:r w:rsidR="00A8623C" w:rsidRPr="00A8623C">
          <w:rPr>
            <w:noProof/>
            <w:webHidden/>
            <w:sz w:val="28"/>
            <w:szCs w:val="28"/>
          </w:rPr>
          <w:t>4</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8" w:history="1">
        <w:r w:rsidR="003F5DC0" w:rsidRPr="00A8623C">
          <w:rPr>
            <w:rStyle w:val="ae"/>
            <w:noProof/>
            <w:sz w:val="28"/>
            <w:szCs w:val="28"/>
          </w:rPr>
          <w:t>8 Инженерно-геологические и инженерно-геотехнические изыскания</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_Toc436655628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17</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29" w:history="1">
        <w:r w:rsidR="003F5DC0" w:rsidRPr="00A8623C">
          <w:rPr>
            <w:rStyle w:val="ae"/>
            <w:noProof/>
            <w:sz w:val="28"/>
            <w:szCs w:val="28"/>
          </w:rPr>
          <w:t>9 Инженерно-гидрометеорологические изыскания</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_Toc436655629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26</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30" w:history="1">
        <w:r w:rsidR="003F5DC0" w:rsidRPr="00A8623C">
          <w:rPr>
            <w:rStyle w:val="ae"/>
            <w:noProof/>
            <w:sz w:val="28"/>
            <w:szCs w:val="28"/>
          </w:rPr>
          <w:t>10 Инженерно-экологические изыскания</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_Toc436655630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30</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31" w:history="1">
        <w:r w:rsidR="003F5DC0" w:rsidRPr="00A8623C">
          <w:rPr>
            <w:rStyle w:val="ae"/>
            <w:noProof/>
            <w:sz w:val="28"/>
            <w:szCs w:val="28"/>
          </w:rPr>
          <w:t>11 Учет внешних воздействий техногенного характера</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_Toc436655631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33</w:t>
        </w:r>
        <w:r w:rsidR="00DD3826" w:rsidRPr="00A8623C">
          <w:rPr>
            <w:noProof/>
            <w:webHidden/>
            <w:sz w:val="28"/>
            <w:szCs w:val="28"/>
          </w:rPr>
          <w:fldChar w:fldCharType="end"/>
        </w:r>
      </w:hyperlink>
    </w:p>
    <w:p w:rsidR="003F5DC0" w:rsidRPr="00A8623C" w:rsidRDefault="00BB0D74" w:rsidP="004F0790">
      <w:pPr>
        <w:pStyle w:val="15"/>
        <w:spacing w:after="0" w:line="360" w:lineRule="auto"/>
        <w:ind w:left="1985" w:hanging="1985"/>
        <w:contextualSpacing/>
        <w:rPr>
          <w:rFonts w:asciiTheme="minorHAnsi" w:eastAsiaTheme="minorEastAsia" w:hAnsiTheme="minorHAnsi" w:cstheme="minorBidi"/>
          <w:noProof/>
          <w:color w:val="auto"/>
          <w:sz w:val="28"/>
          <w:szCs w:val="28"/>
        </w:rPr>
      </w:pPr>
      <w:hyperlink w:anchor="_Toc436655632" w:history="1">
        <w:r w:rsidR="003F5DC0" w:rsidRPr="00A8623C">
          <w:rPr>
            <w:rStyle w:val="ae"/>
            <w:noProof/>
            <w:sz w:val="28"/>
            <w:szCs w:val="28"/>
          </w:rPr>
          <w:t>Приложение А (рекомендуемое) Состав отчетной документации результатов инженерных изысканий</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_Toc436655632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35</w:t>
        </w:r>
        <w:r w:rsidR="00DD3826" w:rsidRPr="00A8623C">
          <w:rPr>
            <w:noProof/>
            <w:webHidden/>
            <w:sz w:val="28"/>
            <w:szCs w:val="28"/>
          </w:rPr>
          <w:fldChar w:fldCharType="end"/>
        </w:r>
      </w:hyperlink>
    </w:p>
    <w:p w:rsidR="003F5DC0" w:rsidRPr="00A8623C" w:rsidRDefault="00BB0D74" w:rsidP="004F0790">
      <w:pPr>
        <w:pStyle w:val="15"/>
        <w:spacing w:after="0" w:line="360" w:lineRule="auto"/>
        <w:contextualSpacing/>
        <w:rPr>
          <w:rFonts w:asciiTheme="minorHAnsi" w:eastAsiaTheme="minorEastAsia" w:hAnsiTheme="minorHAnsi" w:cstheme="minorBidi"/>
          <w:noProof/>
          <w:color w:val="auto"/>
          <w:sz w:val="28"/>
          <w:szCs w:val="28"/>
        </w:rPr>
      </w:pPr>
      <w:hyperlink w:anchor="_Toc436655633" w:history="1">
        <w:r w:rsidR="003F5DC0" w:rsidRPr="00A8623C">
          <w:rPr>
            <w:rStyle w:val="ae"/>
            <w:noProof/>
            <w:sz w:val="28"/>
            <w:szCs w:val="28"/>
          </w:rPr>
          <w:t>Приложение Б (справочное) Задание на выполнение инженерных изысканий</w:t>
        </w:r>
        <w:r w:rsidR="003F5DC0" w:rsidRPr="00A8623C">
          <w:rPr>
            <w:noProof/>
            <w:webHidden/>
            <w:sz w:val="28"/>
            <w:szCs w:val="28"/>
          </w:rPr>
          <w:tab/>
        </w:r>
        <w:r w:rsidR="004F0790" w:rsidRPr="00A8623C">
          <w:rPr>
            <w:noProof/>
            <w:webHidden/>
            <w:sz w:val="28"/>
            <w:szCs w:val="28"/>
          </w:rPr>
          <w:t>38</w:t>
        </w:r>
      </w:hyperlink>
    </w:p>
    <w:p w:rsidR="003F5DC0" w:rsidRPr="00A8623C" w:rsidRDefault="00BB0D74" w:rsidP="004F0790">
      <w:pPr>
        <w:pStyle w:val="15"/>
        <w:spacing w:after="0" w:line="360" w:lineRule="auto"/>
        <w:contextualSpacing/>
        <w:rPr>
          <w:noProof/>
          <w:sz w:val="28"/>
          <w:szCs w:val="28"/>
        </w:rPr>
      </w:pPr>
      <w:hyperlink w:anchor="_Toc436655634" w:history="1">
        <w:r w:rsidR="003F5DC0" w:rsidRPr="00A8623C">
          <w:rPr>
            <w:rStyle w:val="ae"/>
            <w:noProof/>
            <w:sz w:val="28"/>
            <w:szCs w:val="28"/>
          </w:rPr>
          <w:t>Библиография</w:t>
        </w:r>
        <w:r w:rsidR="003F5DC0" w:rsidRPr="00A8623C">
          <w:rPr>
            <w:noProof/>
            <w:webHidden/>
            <w:sz w:val="28"/>
            <w:szCs w:val="28"/>
          </w:rPr>
          <w:tab/>
        </w:r>
        <w:r w:rsidR="00DD3826" w:rsidRPr="00A8623C">
          <w:rPr>
            <w:noProof/>
            <w:webHidden/>
            <w:sz w:val="28"/>
            <w:szCs w:val="28"/>
          </w:rPr>
          <w:fldChar w:fldCharType="begin"/>
        </w:r>
        <w:r w:rsidR="003F5DC0" w:rsidRPr="00A8623C">
          <w:rPr>
            <w:noProof/>
            <w:webHidden/>
            <w:sz w:val="28"/>
            <w:szCs w:val="28"/>
          </w:rPr>
          <w:instrText xml:space="preserve"> PAGEREF _Toc436655634 \h </w:instrText>
        </w:r>
        <w:r w:rsidR="00DD3826" w:rsidRPr="00A8623C">
          <w:rPr>
            <w:noProof/>
            <w:webHidden/>
            <w:sz w:val="28"/>
            <w:szCs w:val="28"/>
          </w:rPr>
        </w:r>
        <w:r w:rsidR="00DD3826" w:rsidRPr="00A8623C">
          <w:rPr>
            <w:noProof/>
            <w:webHidden/>
            <w:sz w:val="28"/>
            <w:szCs w:val="28"/>
          </w:rPr>
          <w:fldChar w:fldCharType="separate"/>
        </w:r>
        <w:r w:rsidR="00C14EAD" w:rsidRPr="00A8623C">
          <w:rPr>
            <w:noProof/>
            <w:webHidden/>
            <w:sz w:val="28"/>
            <w:szCs w:val="28"/>
          </w:rPr>
          <w:t>40</w:t>
        </w:r>
        <w:r w:rsidR="00DD3826" w:rsidRPr="00A8623C">
          <w:rPr>
            <w:noProof/>
            <w:webHidden/>
            <w:sz w:val="28"/>
            <w:szCs w:val="28"/>
          </w:rPr>
          <w:fldChar w:fldCharType="end"/>
        </w:r>
      </w:hyperlink>
    </w:p>
    <w:p w:rsidR="0082517E" w:rsidRPr="00A8623C" w:rsidRDefault="0082517E" w:rsidP="0082517E">
      <w:pPr>
        <w:rPr>
          <w:rFonts w:eastAsiaTheme="minorEastAsia"/>
        </w:rPr>
      </w:pPr>
    </w:p>
    <w:p w:rsidR="0055654D" w:rsidRPr="00A8623C" w:rsidRDefault="00DD3826" w:rsidP="00005E83">
      <w:pPr>
        <w:jc w:val="both"/>
        <w:rPr>
          <w:rFonts w:cs="Times New Roman"/>
          <w:color w:val="000000" w:themeColor="text1"/>
          <w:sz w:val="28"/>
          <w:szCs w:val="28"/>
        </w:rPr>
      </w:pPr>
      <w:r w:rsidRPr="00A8623C">
        <w:rPr>
          <w:rFonts w:cs="Times New Roman"/>
          <w:color w:val="000000" w:themeColor="text1"/>
          <w:sz w:val="28"/>
          <w:szCs w:val="28"/>
        </w:rPr>
        <w:fldChar w:fldCharType="end"/>
      </w:r>
    </w:p>
    <w:p w:rsidR="006F197E" w:rsidRPr="00A8623C" w:rsidRDefault="006F197E" w:rsidP="00005E83">
      <w:pPr>
        <w:jc w:val="both"/>
        <w:rPr>
          <w:rFonts w:cs="Times New Roman"/>
          <w:color w:val="000000" w:themeColor="text1"/>
          <w:sz w:val="28"/>
          <w:szCs w:val="28"/>
        </w:rPr>
      </w:pPr>
    </w:p>
    <w:p w:rsidR="006F197E" w:rsidRPr="00A8623C" w:rsidRDefault="006F197E" w:rsidP="00005E83">
      <w:pPr>
        <w:jc w:val="both"/>
        <w:rPr>
          <w:rFonts w:cs="Times New Roman"/>
          <w:color w:val="000000" w:themeColor="text1"/>
          <w:sz w:val="28"/>
          <w:szCs w:val="28"/>
        </w:rPr>
      </w:pPr>
    </w:p>
    <w:p w:rsidR="006F197E" w:rsidRPr="00A8623C" w:rsidRDefault="006F197E" w:rsidP="00005E83">
      <w:pPr>
        <w:jc w:val="both"/>
        <w:rPr>
          <w:rFonts w:cs="Times New Roman"/>
          <w:color w:val="000000" w:themeColor="text1"/>
          <w:sz w:val="28"/>
          <w:szCs w:val="28"/>
        </w:rPr>
      </w:pPr>
    </w:p>
    <w:p w:rsidR="00845D40" w:rsidRPr="00A8623C" w:rsidRDefault="00845D40" w:rsidP="00005E83">
      <w:pPr>
        <w:jc w:val="both"/>
        <w:rPr>
          <w:rFonts w:cs="Times New Roman"/>
          <w:color w:val="000000" w:themeColor="text1"/>
          <w:sz w:val="28"/>
          <w:szCs w:val="28"/>
        </w:rPr>
      </w:pPr>
    </w:p>
    <w:p w:rsidR="005278E9" w:rsidRPr="00A8623C" w:rsidRDefault="005278E9">
      <w:pPr>
        <w:widowControl/>
        <w:rPr>
          <w:rFonts w:cs="Times New Roman"/>
          <w:b/>
          <w:color w:val="000000" w:themeColor="text1"/>
          <w:sz w:val="32"/>
          <w:szCs w:val="28"/>
        </w:rPr>
      </w:pPr>
      <w:bookmarkStart w:id="1" w:name="_Toc428802967"/>
      <w:bookmarkStart w:id="2" w:name="_Toc436655620"/>
      <w:r w:rsidRPr="00A8623C">
        <w:rPr>
          <w:bCs/>
          <w:color w:val="000000" w:themeColor="text1"/>
          <w:sz w:val="32"/>
          <w:szCs w:val="28"/>
        </w:rPr>
        <w:br w:type="page"/>
      </w:r>
    </w:p>
    <w:p w:rsidR="00EA0C92" w:rsidRPr="00A8623C" w:rsidRDefault="00EA0C92" w:rsidP="00992F97">
      <w:pPr>
        <w:pStyle w:val="1"/>
        <w:keepNext w:val="0"/>
        <w:spacing w:before="0" w:after="0" w:line="360" w:lineRule="auto"/>
        <w:contextualSpacing/>
        <w:jc w:val="center"/>
        <w:rPr>
          <w:bCs w:val="0"/>
          <w:color w:val="000000" w:themeColor="text1"/>
          <w:sz w:val="32"/>
          <w:szCs w:val="28"/>
        </w:rPr>
      </w:pPr>
      <w:r w:rsidRPr="00A8623C">
        <w:rPr>
          <w:bCs w:val="0"/>
          <w:color w:val="000000" w:themeColor="text1"/>
          <w:sz w:val="32"/>
          <w:szCs w:val="28"/>
        </w:rPr>
        <w:t>Введение</w:t>
      </w:r>
      <w:bookmarkEnd w:id="1"/>
      <w:bookmarkEnd w:id="2"/>
    </w:p>
    <w:p w:rsidR="00724D7D" w:rsidRPr="00A8623C" w:rsidRDefault="00724D7D" w:rsidP="00992F97">
      <w:pPr>
        <w:spacing w:line="360" w:lineRule="auto"/>
        <w:contextualSpacing/>
      </w:pPr>
    </w:p>
    <w:p w:rsidR="0049687E" w:rsidRPr="00A8623C" w:rsidRDefault="007C6E79" w:rsidP="00992F97">
      <w:pPr>
        <w:pStyle w:val="af"/>
        <w:spacing w:after="0"/>
        <w:contextualSpacing/>
        <w:rPr>
          <w:color w:val="000000" w:themeColor="text1"/>
        </w:rPr>
      </w:pPr>
      <w:r w:rsidRPr="00A8623C">
        <w:rPr>
          <w:color w:val="000000" w:themeColor="text1"/>
        </w:rPr>
        <w:t>Стандарт организации «Объекты использования атомной энергии. Требования к составу и содержанию программы инженерных изысканий для разработки проектной документации»</w:t>
      </w:r>
      <w:r w:rsidR="00E74461" w:rsidRPr="00A8623C">
        <w:rPr>
          <w:color w:val="000000" w:themeColor="text1"/>
        </w:rPr>
        <w:t xml:space="preserve"> </w:t>
      </w:r>
      <w:r w:rsidRPr="00A8623C">
        <w:rPr>
          <w:color w:val="000000" w:themeColor="text1"/>
        </w:rPr>
        <w:t>разработан в развитие требований</w:t>
      </w:r>
      <w:r w:rsidR="0049687E" w:rsidRPr="00A8623C">
        <w:rPr>
          <w:color w:val="000000" w:themeColor="text1"/>
        </w:rPr>
        <w:t>:</w:t>
      </w:r>
    </w:p>
    <w:p w:rsidR="0049687E" w:rsidRPr="00A8623C" w:rsidRDefault="0049687E" w:rsidP="00992F97">
      <w:pPr>
        <w:pStyle w:val="af"/>
        <w:spacing w:after="0"/>
        <w:contextualSpacing/>
        <w:rPr>
          <w:color w:val="000000" w:themeColor="text1"/>
        </w:rPr>
      </w:pPr>
      <w:r w:rsidRPr="00A8623C">
        <w:rPr>
          <w:color w:val="000000" w:themeColor="text1"/>
        </w:rPr>
        <w:t>-</w:t>
      </w:r>
      <w:r w:rsidR="007C6E79" w:rsidRPr="00A8623C">
        <w:rPr>
          <w:color w:val="000000" w:themeColor="text1"/>
        </w:rPr>
        <w:t xml:space="preserve"> Федерального закона от 30 декабря 2009 года № 384-ФЗ «Технический регламент о безопасности зданий и сооружений»</w:t>
      </w:r>
      <w:r w:rsidRPr="00A8623C">
        <w:rPr>
          <w:color w:val="000000" w:themeColor="text1"/>
        </w:rPr>
        <w:t xml:space="preserve"> </w:t>
      </w:r>
      <w:r w:rsidR="006E6A4E" w:rsidRPr="00A8623C">
        <w:rPr>
          <w:color w:val="000000" w:themeColor="text1"/>
        </w:rPr>
        <w:t xml:space="preserve">(статья 15) </w:t>
      </w:r>
      <w:r w:rsidRPr="00A8623C">
        <w:rPr>
          <w:rFonts w:eastAsia="Calibri"/>
          <w:color w:val="000000" w:themeColor="text1"/>
        </w:rPr>
        <w:t>[1]</w:t>
      </w:r>
      <w:r w:rsidR="007C6E79" w:rsidRPr="00A8623C">
        <w:rPr>
          <w:color w:val="000000" w:themeColor="text1"/>
        </w:rPr>
        <w:t>, в части</w:t>
      </w:r>
      <w:r w:rsidRPr="00A8623C">
        <w:rPr>
          <w:color w:val="000000" w:themeColor="text1"/>
        </w:rPr>
        <w:t>:</w:t>
      </w:r>
    </w:p>
    <w:p w:rsidR="0049687E" w:rsidRPr="00A8623C" w:rsidRDefault="0049687E" w:rsidP="00992F97">
      <w:pPr>
        <w:pStyle w:val="af"/>
        <w:spacing w:after="0"/>
        <w:contextualSpacing/>
        <w:rPr>
          <w:color w:val="000000" w:themeColor="text1"/>
        </w:rPr>
      </w:pPr>
      <w:r w:rsidRPr="00A8623C">
        <w:rPr>
          <w:color w:val="000000" w:themeColor="text1"/>
        </w:rPr>
        <w:t xml:space="preserve">1) </w:t>
      </w:r>
      <w:r w:rsidR="007C6E79" w:rsidRPr="00A8623C">
        <w:rPr>
          <w:color w:val="000000" w:themeColor="text1"/>
        </w:rPr>
        <w:t xml:space="preserve">общих требований к достоверности </w:t>
      </w:r>
      <w:r w:rsidRPr="00A8623C">
        <w:rPr>
          <w:color w:val="000000" w:themeColor="text1"/>
        </w:rPr>
        <w:t>и достаточности результатов инженерных изысканий для установления проектных значений параметров зданий и сооружений;</w:t>
      </w:r>
    </w:p>
    <w:p w:rsidR="0049687E" w:rsidRPr="00A8623C" w:rsidRDefault="0049687E" w:rsidP="00992F97">
      <w:pPr>
        <w:pStyle w:val="af"/>
        <w:spacing w:after="0"/>
        <w:contextualSpacing/>
        <w:rPr>
          <w:color w:val="000000" w:themeColor="text1"/>
        </w:rPr>
      </w:pPr>
      <w:r w:rsidRPr="00A8623C">
        <w:rPr>
          <w:color w:val="000000" w:themeColor="text1"/>
        </w:rPr>
        <w:t xml:space="preserve">2) </w:t>
      </w:r>
      <w:r w:rsidR="007C6E79" w:rsidRPr="00A8623C">
        <w:rPr>
          <w:color w:val="000000" w:themeColor="text1"/>
        </w:rPr>
        <w:t>обоснования необходи</w:t>
      </w:r>
      <w:r w:rsidRPr="00A8623C">
        <w:rPr>
          <w:color w:val="000000" w:themeColor="text1"/>
        </w:rPr>
        <w:t xml:space="preserve">мости научного сопровождения </w:t>
      </w:r>
      <w:r w:rsidR="000E69A8" w:rsidRPr="00A8623C">
        <w:rPr>
          <w:color w:val="000000" w:themeColor="text1"/>
        </w:rPr>
        <w:t>инженерных изысканий</w:t>
      </w:r>
      <w:r w:rsidRPr="00A8623C">
        <w:rPr>
          <w:color w:val="000000" w:themeColor="text1"/>
        </w:rPr>
        <w:t>;</w:t>
      </w:r>
    </w:p>
    <w:p w:rsidR="0049687E" w:rsidRPr="00A8623C" w:rsidRDefault="0049687E" w:rsidP="00992F97">
      <w:pPr>
        <w:pStyle w:val="af"/>
        <w:spacing w:after="0"/>
        <w:contextualSpacing/>
        <w:rPr>
          <w:rFonts w:eastAsia="Calibri"/>
          <w:color w:val="000000" w:themeColor="text1"/>
        </w:rPr>
      </w:pPr>
      <w:r w:rsidRPr="00A8623C">
        <w:rPr>
          <w:color w:val="000000" w:themeColor="text1"/>
        </w:rPr>
        <w:t xml:space="preserve">3) </w:t>
      </w:r>
      <w:r w:rsidR="007C6E79" w:rsidRPr="00A8623C">
        <w:rPr>
          <w:color w:val="000000" w:themeColor="text1"/>
        </w:rPr>
        <w:t>проведения мониторинга компонентов окружающей среды, состояния основания ОИАЭ с учетом их отраслевой специфики по природным условиям</w:t>
      </w:r>
      <w:r w:rsidR="00601E42" w:rsidRPr="00A8623C">
        <w:rPr>
          <w:color w:val="000000" w:themeColor="text1"/>
        </w:rPr>
        <w:t>;</w:t>
      </w:r>
      <w:r w:rsidR="007C6E79" w:rsidRPr="00A8623C">
        <w:rPr>
          <w:color w:val="000000" w:themeColor="text1"/>
        </w:rPr>
        <w:t xml:space="preserve"> </w:t>
      </w:r>
    </w:p>
    <w:p w:rsidR="00601E42" w:rsidRPr="00A8623C" w:rsidRDefault="0049687E" w:rsidP="00992F97">
      <w:pPr>
        <w:pStyle w:val="af"/>
        <w:spacing w:after="0"/>
        <w:contextualSpacing/>
        <w:rPr>
          <w:rFonts w:eastAsia="Calibri"/>
          <w:color w:val="000000" w:themeColor="text1"/>
        </w:rPr>
      </w:pPr>
      <w:r w:rsidRPr="00A8623C">
        <w:rPr>
          <w:color w:val="000000" w:themeColor="text1"/>
        </w:rPr>
        <w:t>-</w:t>
      </w:r>
      <w:r w:rsidR="007C6E79" w:rsidRPr="00A8623C">
        <w:rPr>
          <w:color w:val="000000" w:themeColor="text1"/>
        </w:rPr>
        <w:t xml:space="preserve"> СП 47.13330.2012</w:t>
      </w:r>
      <w:r w:rsidR="006E6A4E" w:rsidRPr="00A8623C">
        <w:rPr>
          <w:color w:val="000000" w:themeColor="text1"/>
        </w:rPr>
        <w:t xml:space="preserve"> (раздел </w:t>
      </w:r>
      <w:r w:rsidR="006E6A4E" w:rsidRPr="00A8623C">
        <w:rPr>
          <w:color w:val="000000" w:themeColor="text1"/>
          <w:szCs w:val="28"/>
        </w:rPr>
        <w:t>4.15)</w:t>
      </w:r>
      <w:r w:rsidR="007C6E79" w:rsidRPr="00A8623C">
        <w:rPr>
          <w:color w:val="000000" w:themeColor="text1"/>
        </w:rPr>
        <w:t xml:space="preserve"> </w:t>
      </w:r>
      <w:r w:rsidR="00601E42" w:rsidRPr="00A8623C">
        <w:rPr>
          <w:rFonts w:eastAsia="Calibri"/>
          <w:color w:val="000000" w:themeColor="text1"/>
        </w:rPr>
        <w:t>в части состава</w:t>
      </w:r>
      <w:r w:rsidR="001357C8" w:rsidRPr="00A8623C">
        <w:rPr>
          <w:rFonts w:eastAsia="Calibri"/>
          <w:color w:val="000000" w:themeColor="text1"/>
        </w:rPr>
        <w:t xml:space="preserve"> </w:t>
      </w:r>
      <w:r w:rsidR="00C129A5" w:rsidRPr="00A8623C">
        <w:rPr>
          <w:rFonts w:eastAsia="Calibri"/>
          <w:color w:val="000000" w:themeColor="text1"/>
        </w:rPr>
        <w:t xml:space="preserve">и </w:t>
      </w:r>
      <w:r w:rsidR="001357C8" w:rsidRPr="00A8623C">
        <w:rPr>
          <w:rFonts w:eastAsia="Calibri"/>
          <w:color w:val="000000" w:themeColor="text1"/>
        </w:rPr>
        <w:t>содержания</w:t>
      </w:r>
      <w:r w:rsidR="00601E42" w:rsidRPr="00A8623C">
        <w:rPr>
          <w:rFonts w:eastAsia="Calibri"/>
          <w:color w:val="000000" w:themeColor="text1"/>
        </w:rPr>
        <w:t xml:space="preserve"> программы инженерных изысканий;</w:t>
      </w:r>
    </w:p>
    <w:p w:rsidR="004C76FA" w:rsidRPr="00A8623C" w:rsidRDefault="00C42292" w:rsidP="00992F97">
      <w:pPr>
        <w:pStyle w:val="af"/>
        <w:spacing w:after="0"/>
        <w:contextualSpacing/>
        <w:rPr>
          <w:color w:val="000000" w:themeColor="text1"/>
        </w:rPr>
      </w:pPr>
      <w:r w:rsidRPr="00A8623C">
        <w:rPr>
          <w:color w:val="000000" w:themeColor="text1"/>
        </w:rPr>
        <w:t>-</w:t>
      </w:r>
      <w:r w:rsidR="007C6E79" w:rsidRPr="00A8623C">
        <w:rPr>
          <w:color w:val="000000" w:themeColor="text1"/>
        </w:rPr>
        <w:t xml:space="preserve"> СП 151.13330.2012</w:t>
      </w:r>
      <w:r w:rsidR="006E6A4E" w:rsidRPr="00A8623C">
        <w:rPr>
          <w:color w:val="000000" w:themeColor="text1"/>
        </w:rPr>
        <w:t xml:space="preserve"> (раздел 1.4)</w:t>
      </w:r>
      <w:r w:rsidR="007C6E79" w:rsidRPr="00A8623C">
        <w:rPr>
          <w:color w:val="000000" w:themeColor="text1"/>
        </w:rPr>
        <w:t xml:space="preserve"> </w:t>
      </w:r>
      <w:r w:rsidR="00A6743D" w:rsidRPr="00A8623C">
        <w:rPr>
          <w:color w:val="000000" w:themeColor="text1"/>
        </w:rPr>
        <w:t>в части</w:t>
      </w:r>
      <w:r w:rsidR="00601E42" w:rsidRPr="00A8623C">
        <w:rPr>
          <w:color w:val="000000" w:themeColor="text1"/>
        </w:rPr>
        <w:t xml:space="preserve"> </w:t>
      </w:r>
      <w:r w:rsidR="001357C8" w:rsidRPr="00A8623C">
        <w:rPr>
          <w:color w:val="000000" w:themeColor="text1"/>
        </w:rPr>
        <w:t xml:space="preserve">оптимизации состава работ необходимого для подготовки проектной </w:t>
      </w:r>
      <w:proofErr w:type="gramStart"/>
      <w:r w:rsidR="001357C8" w:rsidRPr="00A8623C">
        <w:rPr>
          <w:color w:val="000000" w:themeColor="text1"/>
        </w:rPr>
        <w:t xml:space="preserve">документации сооружения </w:t>
      </w:r>
      <w:r w:rsidR="00C129A5" w:rsidRPr="00A8623C">
        <w:rPr>
          <w:color w:val="000000" w:themeColor="text1"/>
        </w:rPr>
        <w:t>объектов использования атомной энергии</w:t>
      </w:r>
      <w:proofErr w:type="gramEnd"/>
      <w:r w:rsidR="00C129A5" w:rsidRPr="00A8623C">
        <w:rPr>
          <w:color w:val="000000" w:themeColor="text1"/>
        </w:rPr>
        <w:t xml:space="preserve"> </w:t>
      </w:r>
      <w:r w:rsidR="001357C8" w:rsidRPr="00A8623C">
        <w:rPr>
          <w:color w:val="000000" w:themeColor="text1"/>
        </w:rPr>
        <w:t xml:space="preserve">при разработке </w:t>
      </w:r>
      <w:r w:rsidR="00ED5C85" w:rsidRPr="00A8623C">
        <w:rPr>
          <w:color w:val="000000" w:themeColor="text1"/>
        </w:rPr>
        <w:t xml:space="preserve">программ </w:t>
      </w:r>
      <w:r w:rsidR="001357C8" w:rsidRPr="00A8623C">
        <w:rPr>
          <w:color w:val="000000" w:themeColor="text1"/>
        </w:rPr>
        <w:t xml:space="preserve">выполнения </w:t>
      </w:r>
      <w:r w:rsidR="000E69A8" w:rsidRPr="00A8623C">
        <w:rPr>
          <w:color w:val="000000" w:themeColor="text1"/>
        </w:rPr>
        <w:t>инженерных изысканий</w:t>
      </w:r>
      <w:r w:rsidR="004C76FA" w:rsidRPr="00A8623C">
        <w:rPr>
          <w:color w:val="000000" w:themeColor="text1"/>
        </w:rPr>
        <w:t>.</w:t>
      </w:r>
    </w:p>
    <w:p w:rsidR="00A6743D" w:rsidRPr="00A8623C" w:rsidRDefault="00E74461" w:rsidP="00992F97">
      <w:pPr>
        <w:pStyle w:val="af"/>
        <w:spacing w:after="0"/>
        <w:contextualSpacing/>
        <w:rPr>
          <w:color w:val="000000" w:themeColor="text1"/>
        </w:rPr>
      </w:pPr>
      <w:bookmarkStart w:id="3" w:name="_Toc428802968"/>
      <w:r w:rsidRPr="00A8623C">
        <w:rPr>
          <w:color w:val="000000" w:themeColor="text1"/>
        </w:rPr>
        <w:t xml:space="preserve">Настоящий </w:t>
      </w:r>
      <w:r w:rsidR="006E6A4E" w:rsidRPr="00A8623C">
        <w:rPr>
          <w:color w:val="000000" w:themeColor="text1"/>
        </w:rPr>
        <w:t>стандарт</w:t>
      </w:r>
      <w:r w:rsidRPr="00A8623C">
        <w:rPr>
          <w:color w:val="000000" w:themeColor="text1"/>
        </w:rPr>
        <w:t xml:space="preserve"> учитывает отраслевую специфику выполнения инженерных изысканий для подготовки проектной документации сооружения </w:t>
      </w:r>
      <w:r w:rsidR="00C526CE" w:rsidRPr="00A8623C">
        <w:rPr>
          <w:color w:val="000000" w:themeColor="text1"/>
        </w:rPr>
        <w:t>объектов использования атомной энергии</w:t>
      </w:r>
      <w:r w:rsidR="00856CA5" w:rsidRPr="00A8623C">
        <w:rPr>
          <w:color w:val="000000" w:themeColor="text1"/>
        </w:rPr>
        <w:t>,</w:t>
      </w:r>
      <w:r w:rsidR="00C129A5" w:rsidRPr="00A8623C">
        <w:rPr>
          <w:color w:val="000000" w:themeColor="text1"/>
        </w:rPr>
        <w:t xml:space="preserve"> в том числе</w:t>
      </w:r>
      <w:r w:rsidR="00A6743D" w:rsidRPr="00A8623C">
        <w:rPr>
          <w:color w:val="000000" w:themeColor="text1"/>
        </w:rPr>
        <w:t>:</w:t>
      </w:r>
      <w:bookmarkEnd w:id="3"/>
    </w:p>
    <w:p w:rsidR="000A10EB" w:rsidRPr="00A8623C" w:rsidRDefault="007C6E79" w:rsidP="00992F97">
      <w:pPr>
        <w:spacing w:line="360" w:lineRule="auto"/>
        <w:ind w:firstLine="709"/>
        <w:contextualSpacing/>
        <w:jc w:val="both"/>
        <w:rPr>
          <w:rStyle w:val="13"/>
          <w:color w:val="000000" w:themeColor="text1"/>
        </w:rPr>
      </w:pPr>
      <w:bookmarkStart w:id="4" w:name="_Toc428802969"/>
      <w:r w:rsidRPr="00A8623C">
        <w:rPr>
          <w:rStyle w:val="13"/>
          <w:color w:val="000000" w:themeColor="text1"/>
        </w:rPr>
        <w:t>-</w:t>
      </w:r>
      <w:r w:rsidR="00FA33F7" w:rsidRPr="00A8623C">
        <w:rPr>
          <w:rStyle w:val="13"/>
          <w:color w:val="000000" w:themeColor="text1"/>
        </w:rPr>
        <w:t> </w:t>
      </w:r>
      <w:r w:rsidR="000A10EB" w:rsidRPr="00A8623C">
        <w:rPr>
          <w:rStyle w:val="13"/>
          <w:color w:val="000000" w:themeColor="text1"/>
        </w:rPr>
        <w:t xml:space="preserve">здания </w:t>
      </w:r>
      <w:r w:rsidR="009069AF" w:rsidRPr="00A8623C">
        <w:rPr>
          <w:rStyle w:val="13"/>
        </w:rPr>
        <w:t>объектов использования атомной энергии</w:t>
      </w:r>
      <w:r w:rsidRPr="00A8623C">
        <w:rPr>
          <w:rStyle w:val="13"/>
          <w:color w:val="000000" w:themeColor="text1"/>
        </w:rPr>
        <w:t xml:space="preserve"> </w:t>
      </w:r>
      <w:r w:rsidR="000A10EB" w:rsidRPr="00A8623C">
        <w:rPr>
          <w:rStyle w:val="13"/>
          <w:color w:val="000000" w:themeColor="text1"/>
        </w:rPr>
        <w:t xml:space="preserve">являются объектам </w:t>
      </w:r>
      <w:r w:rsidRPr="00A8623C">
        <w:rPr>
          <w:rStyle w:val="13"/>
          <w:color w:val="000000" w:themeColor="text1"/>
        </w:rPr>
        <w:t>повышенно</w:t>
      </w:r>
      <w:r w:rsidR="000A10EB" w:rsidRPr="00A8623C">
        <w:rPr>
          <w:rStyle w:val="13"/>
          <w:color w:val="000000" w:themeColor="text1"/>
        </w:rPr>
        <w:t>го</w:t>
      </w:r>
      <w:r w:rsidRPr="00A8623C">
        <w:rPr>
          <w:rStyle w:val="13"/>
          <w:color w:val="000000" w:themeColor="text1"/>
        </w:rPr>
        <w:t xml:space="preserve"> уровн</w:t>
      </w:r>
      <w:r w:rsidR="000A10EB" w:rsidRPr="00A8623C">
        <w:rPr>
          <w:rStyle w:val="13"/>
          <w:color w:val="000000" w:themeColor="text1"/>
        </w:rPr>
        <w:t>я</w:t>
      </w:r>
      <w:r w:rsidRPr="00A8623C">
        <w:rPr>
          <w:rStyle w:val="13"/>
          <w:color w:val="000000" w:themeColor="text1"/>
        </w:rPr>
        <w:t xml:space="preserve"> ответственности</w:t>
      </w:r>
      <w:r w:rsidR="00F80D48" w:rsidRPr="00A8623C">
        <w:rPr>
          <w:rStyle w:val="13"/>
          <w:color w:val="000000" w:themeColor="text1"/>
        </w:rPr>
        <w:t>,</w:t>
      </w:r>
      <w:r w:rsidR="000A10EB" w:rsidRPr="00A8623C">
        <w:rPr>
          <w:rStyle w:val="13"/>
          <w:color w:val="000000" w:themeColor="text1"/>
        </w:rPr>
        <w:t xml:space="preserve"> отнесенные </w:t>
      </w:r>
      <w:proofErr w:type="gramStart"/>
      <w:r w:rsidRPr="00A8623C">
        <w:rPr>
          <w:rStyle w:val="13"/>
          <w:color w:val="000000" w:themeColor="text1"/>
        </w:rPr>
        <w:t>к</w:t>
      </w:r>
      <w:proofErr w:type="gramEnd"/>
      <w:r w:rsidRPr="00A8623C">
        <w:rPr>
          <w:rStyle w:val="13"/>
          <w:color w:val="000000" w:themeColor="text1"/>
        </w:rPr>
        <w:t xml:space="preserve"> особо</w:t>
      </w:r>
      <w:r w:rsidRPr="00A8623C">
        <w:rPr>
          <w:rStyle w:val="16"/>
          <w:rFonts w:ascii="Times New Roman" w:hAnsi="Times New Roman" w:cs="Courier New"/>
          <w:b w:val="0"/>
          <w:bCs w:val="0"/>
          <w:color w:val="000000" w:themeColor="text1"/>
          <w:spacing w:val="0"/>
          <w:sz w:val="28"/>
          <w:szCs w:val="28"/>
          <w:shd w:val="clear" w:color="auto" w:fill="auto"/>
        </w:rPr>
        <w:t xml:space="preserve"> </w:t>
      </w:r>
      <w:r w:rsidRPr="00A8623C">
        <w:rPr>
          <w:rStyle w:val="13"/>
          <w:color w:val="000000" w:themeColor="text1"/>
        </w:rPr>
        <w:t>опасным, технически сложным или уникальным</w:t>
      </w:r>
      <w:r w:rsidR="00F76157" w:rsidRPr="00A8623C">
        <w:rPr>
          <w:rStyle w:val="13"/>
          <w:color w:val="000000" w:themeColor="text1"/>
        </w:rPr>
        <w:t xml:space="preserve"> в соответствии с </w:t>
      </w:r>
      <w:r w:rsidR="00F76157" w:rsidRPr="00A8623C">
        <w:rPr>
          <w:color w:val="000000" w:themeColor="text1"/>
          <w:sz w:val="28"/>
          <w:szCs w:val="28"/>
        </w:rPr>
        <w:t xml:space="preserve">Федеральным законом от </w:t>
      </w:r>
      <w:r w:rsidR="00F76157" w:rsidRPr="00A8623C">
        <w:rPr>
          <w:smallCaps/>
          <w:color w:val="000000" w:themeColor="text1"/>
          <w:sz w:val="28"/>
          <w:szCs w:val="28"/>
        </w:rPr>
        <w:t>29.12.2004</w:t>
      </w:r>
      <w:r w:rsidR="00F76157" w:rsidRPr="00A8623C">
        <w:rPr>
          <w:rStyle w:val="13"/>
          <w:color w:val="000000" w:themeColor="text1"/>
        </w:rPr>
        <w:t xml:space="preserve"> </w:t>
      </w:r>
      <w:r w:rsidR="00F76157" w:rsidRPr="00A8623C">
        <w:rPr>
          <w:color w:val="000000" w:themeColor="text1"/>
          <w:sz w:val="28"/>
          <w:szCs w:val="28"/>
        </w:rPr>
        <w:t>№ </w:t>
      </w:r>
      <w:r w:rsidR="00F76157" w:rsidRPr="00A8623C">
        <w:rPr>
          <w:smallCaps/>
          <w:color w:val="000000" w:themeColor="text1"/>
          <w:sz w:val="28"/>
          <w:szCs w:val="28"/>
        </w:rPr>
        <w:t xml:space="preserve">190-ФЗ </w:t>
      </w:r>
      <w:r w:rsidR="000A10EB" w:rsidRPr="00A8623C">
        <w:rPr>
          <w:rStyle w:val="13"/>
          <w:color w:val="000000" w:themeColor="text1"/>
        </w:rPr>
        <w:t>[</w:t>
      </w:r>
      <w:r w:rsidR="00B6761E" w:rsidRPr="00A8623C">
        <w:rPr>
          <w:rStyle w:val="13"/>
          <w:color w:val="000000" w:themeColor="text1"/>
        </w:rPr>
        <w:t>2</w:t>
      </w:r>
      <w:r w:rsidR="000A10EB" w:rsidRPr="00A8623C">
        <w:rPr>
          <w:rStyle w:val="13"/>
          <w:color w:val="000000" w:themeColor="text1"/>
        </w:rPr>
        <w:t>];</w:t>
      </w:r>
    </w:p>
    <w:p w:rsidR="007C6E79" w:rsidRPr="00A8623C" w:rsidRDefault="000A10EB" w:rsidP="00992F97">
      <w:pPr>
        <w:spacing w:line="360" w:lineRule="auto"/>
        <w:ind w:firstLine="709"/>
        <w:contextualSpacing/>
        <w:jc w:val="both"/>
        <w:rPr>
          <w:rStyle w:val="13"/>
          <w:color w:val="000000" w:themeColor="text1"/>
        </w:rPr>
      </w:pPr>
      <w:r w:rsidRPr="00A8623C">
        <w:rPr>
          <w:rStyle w:val="13"/>
          <w:color w:val="000000" w:themeColor="text1"/>
        </w:rPr>
        <w:t xml:space="preserve">- </w:t>
      </w:r>
      <w:r w:rsidR="00807ED1" w:rsidRPr="00A8623C">
        <w:rPr>
          <w:rStyle w:val="13"/>
          <w:color w:val="000000" w:themeColor="text1"/>
        </w:rPr>
        <w:t xml:space="preserve">необходимость </w:t>
      </w:r>
      <w:r w:rsidRPr="00A8623C">
        <w:rPr>
          <w:rStyle w:val="13"/>
          <w:color w:val="000000" w:themeColor="text1"/>
        </w:rPr>
        <w:t>проведени</w:t>
      </w:r>
      <w:r w:rsidR="00807ED1" w:rsidRPr="00A8623C">
        <w:rPr>
          <w:rStyle w:val="13"/>
          <w:color w:val="000000" w:themeColor="text1"/>
        </w:rPr>
        <w:t>я</w:t>
      </w:r>
      <w:r w:rsidRPr="00A8623C">
        <w:rPr>
          <w:rStyle w:val="13"/>
          <w:color w:val="000000" w:themeColor="text1"/>
        </w:rPr>
        <w:t xml:space="preserve"> </w:t>
      </w:r>
      <w:r w:rsidR="00807ED1" w:rsidRPr="00A8623C">
        <w:rPr>
          <w:rStyle w:val="13"/>
          <w:color w:val="000000" w:themeColor="text1"/>
        </w:rPr>
        <w:t xml:space="preserve">сейсмотектонических исследований </w:t>
      </w:r>
      <w:r w:rsidRPr="00A8623C">
        <w:rPr>
          <w:rStyle w:val="13"/>
          <w:color w:val="000000" w:themeColor="text1"/>
        </w:rPr>
        <w:t>на значительных</w:t>
      </w:r>
      <w:r w:rsidR="00A33F1B" w:rsidRPr="00A8623C">
        <w:rPr>
          <w:rStyle w:val="13"/>
          <w:color w:val="000000" w:themeColor="text1"/>
        </w:rPr>
        <w:t xml:space="preserve"> по размерам </w:t>
      </w:r>
      <w:r w:rsidR="00807ED1" w:rsidRPr="00A8623C">
        <w:rPr>
          <w:rStyle w:val="13"/>
          <w:color w:val="000000" w:themeColor="text1"/>
        </w:rPr>
        <w:t xml:space="preserve">территориях </w:t>
      </w:r>
      <w:r w:rsidR="00A33F1B" w:rsidRPr="00A8623C">
        <w:rPr>
          <w:rStyle w:val="13"/>
          <w:color w:val="000000" w:themeColor="text1"/>
        </w:rPr>
        <w:t>(в радиусе до 300 км)</w:t>
      </w:r>
      <w:r w:rsidR="00856CA5" w:rsidRPr="00A8623C">
        <w:rPr>
          <w:rStyle w:val="13"/>
          <w:color w:val="000000" w:themeColor="text1"/>
        </w:rPr>
        <w:t xml:space="preserve"> </w:t>
      </w:r>
      <w:bookmarkEnd w:id="4"/>
      <w:r w:rsidR="003F1F04" w:rsidRPr="00A8623C">
        <w:rPr>
          <w:rStyle w:val="13"/>
          <w:color w:val="000000" w:themeColor="text1"/>
        </w:rPr>
        <w:t>(СП 151.13330.2012)</w:t>
      </w:r>
    </w:p>
    <w:p w:rsidR="007C6E79" w:rsidRPr="00A8623C" w:rsidRDefault="00A6743D" w:rsidP="00992F97">
      <w:pPr>
        <w:pStyle w:val="af"/>
        <w:spacing w:after="0"/>
        <w:contextualSpacing/>
        <w:rPr>
          <w:rStyle w:val="16"/>
          <w:rFonts w:ascii="Times New Roman" w:hAnsi="Times New Roman" w:cs="Times New Roman"/>
          <w:b w:val="0"/>
          <w:bCs w:val="0"/>
          <w:color w:val="000000" w:themeColor="text1"/>
          <w:spacing w:val="0"/>
          <w:sz w:val="28"/>
          <w:szCs w:val="24"/>
          <w:shd w:val="clear" w:color="auto" w:fill="auto"/>
        </w:rPr>
      </w:pPr>
      <w:r w:rsidRPr="00A8623C">
        <w:rPr>
          <w:color w:val="000000" w:themeColor="text1"/>
        </w:rPr>
        <w:t xml:space="preserve">- </w:t>
      </w:r>
      <w:r w:rsidR="003A6F38" w:rsidRPr="00A8623C">
        <w:rPr>
          <w:color w:val="000000" w:themeColor="text1"/>
        </w:rPr>
        <w:t xml:space="preserve">необходимость </w:t>
      </w:r>
      <w:r w:rsidRPr="00A8623C">
        <w:rPr>
          <w:color w:val="000000" w:themeColor="text1"/>
        </w:rPr>
        <w:t>проведени</w:t>
      </w:r>
      <w:r w:rsidR="003A6F38" w:rsidRPr="00A8623C">
        <w:rPr>
          <w:color w:val="000000" w:themeColor="text1"/>
        </w:rPr>
        <w:t>я</w:t>
      </w:r>
      <w:bookmarkStart w:id="5" w:name="_Toc428802971"/>
      <w:r w:rsidR="00E167C6" w:rsidRPr="00A8623C">
        <w:rPr>
          <w:color w:val="000000" w:themeColor="text1"/>
        </w:rPr>
        <w:t xml:space="preserve"> </w:t>
      </w:r>
      <w:r w:rsidR="007C6E79" w:rsidRPr="00A8623C">
        <w:rPr>
          <w:color w:val="000000" w:themeColor="text1"/>
        </w:rPr>
        <w:t xml:space="preserve">научного сопровождения </w:t>
      </w:r>
      <w:r w:rsidR="003C0CEB" w:rsidRPr="00A8623C">
        <w:rPr>
          <w:color w:val="000000" w:themeColor="text1"/>
        </w:rPr>
        <w:t xml:space="preserve">инженерных изысканий </w:t>
      </w:r>
      <w:bookmarkEnd w:id="5"/>
      <w:r w:rsidR="0038339D" w:rsidRPr="00A8623C">
        <w:rPr>
          <w:color w:val="000000" w:themeColor="text1"/>
        </w:rPr>
        <w:t xml:space="preserve">и </w:t>
      </w:r>
      <w:r w:rsidR="0038339D" w:rsidRPr="00A8623C">
        <w:rPr>
          <w:rStyle w:val="13"/>
          <w:color w:val="000000" w:themeColor="text1"/>
        </w:rPr>
        <w:t>мониторинга компонентов окружающей среды</w:t>
      </w:r>
      <w:r w:rsidR="00613A6A" w:rsidRPr="00A8623C">
        <w:rPr>
          <w:rStyle w:val="13"/>
          <w:color w:val="000000" w:themeColor="text1"/>
        </w:rPr>
        <w:t xml:space="preserve"> согласно </w:t>
      </w:r>
      <w:r w:rsidR="00613A6A" w:rsidRPr="00A8623C">
        <w:rPr>
          <w:color w:val="000000" w:themeColor="text1"/>
        </w:rPr>
        <w:t>Федеральному закону от 30 декабря 2009 года № 384-ФЗ</w:t>
      </w:r>
      <w:r w:rsidR="0038339D" w:rsidRPr="00A8623C">
        <w:rPr>
          <w:rStyle w:val="13"/>
          <w:color w:val="000000" w:themeColor="text1"/>
        </w:rPr>
        <w:t xml:space="preserve"> [</w:t>
      </w:r>
      <w:r w:rsidR="001A06B4" w:rsidRPr="00A8623C">
        <w:rPr>
          <w:rStyle w:val="13"/>
          <w:color w:val="000000" w:themeColor="text1"/>
        </w:rPr>
        <w:t>1]</w:t>
      </w:r>
      <w:r w:rsidR="001A06B4" w:rsidRPr="00A8623C">
        <w:rPr>
          <w:color w:val="000000" w:themeColor="text1"/>
        </w:rPr>
        <w:t>;</w:t>
      </w:r>
    </w:p>
    <w:p w:rsidR="007C6E79" w:rsidRPr="00A8623C" w:rsidRDefault="007C6E79" w:rsidP="00992F97">
      <w:pPr>
        <w:pStyle w:val="af"/>
        <w:spacing w:after="0"/>
        <w:contextualSpacing/>
        <w:rPr>
          <w:color w:val="000000" w:themeColor="text1"/>
        </w:rPr>
      </w:pPr>
      <w:bookmarkStart w:id="6" w:name="_Toc428802972"/>
      <w:r w:rsidRPr="00A8623C">
        <w:rPr>
          <w:color w:val="000000" w:themeColor="text1"/>
        </w:rPr>
        <w:t>- обязательн</w:t>
      </w:r>
      <w:r w:rsidR="00856CA5" w:rsidRPr="00A8623C">
        <w:rPr>
          <w:color w:val="000000" w:themeColor="text1"/>
        </w:rPr>
        <w:t>ый</w:t>
      </w:r>
      <w:r w:rsidRPr="00A8623C">
        <w:rPr>
          <w:color w:val="000000" w:themeColor="text1"/>
        </w:rPr>
        <w:t xml:space="preserve"> документируем</w:t>
      </w:r>
      <w:r w:rsidR="00856CA5" w:rsidRPr="00A8623C">
        <w:rPr>
          <w:color w:val="000000" w:themeColor="text1"/>
        </w:rPr>
        <w:t>ый</w:t>
      </w:r>
      <w:r w:rsidRPr="00A8623C">
        <w:rPr>
          <w:color w:val="000000" w:themeColor="text1"/>
        </w:rPr>
        <w:t xml:space="preserve"> </w:t>
      </w:r>
      <w:r w:rsidR="00856CA5" w:rsidRPr="00A8623C">
        <w:rPr>
          <w:color w:val="000000" w:themeColor="text1"/>
        </w:rPr>
        <w:t xml:space="preserve">технический </w:t>
      </w:r>
      <w:r w:rsidRPr="00A8623C">
        <w:rPr>
          <w:color w:val="000000" w:themeColor="text1"/>
        </w:rPr>
        <w:t>контрол</w:t>
      </w:r>
      <w:r w:rsidR="00856CA5" w:rsidRPr="00A8623C">
        <w:rPr>
          <w:color w:val="000000" w:themeColor="text1"/>
        </w:rPr>
        <w:t>ь</w:t>
      </w:r>
      <w:r w:rsidR="003C0CEB" w:rsidRPr="00A8623C">
        <w:rPr>
          <w:color w:val="000000" w:themeColor="text1"/>
        </w:rPr>
        <w:t xml:space="preserve"> качества</w:t>
      </w:r>
      <w:r w:rsidR="00E21F2E" w:rsidRPr="00A8623C">
        <w:rPr>
          <w:color w:val="000000" w:themeColor="text1"/>
        </w:rPr>
        <w:t xml:space="preserve"> результатов инженерных изысканий</w:t>
      </w:r>
      <w:r w:rsidR="00EC7820" w:rsidRPr="00A8623C">
        <w:rPr>
          <w:color w:val="000000" w:themeColor="text1"/>
        </w:rPr>
        <w:t xml:space="preserve"> (при проведении работ и их приемке, выходной технический контроль)</w:t>
      </w:r>
      <w:r w:rsidRPr="00A8623C">
        <w:rPr>
          <w:color w:val="000000" w:themeColor="text1"/>
        </w:rPr>
        <w:t>;</w:t>
      </w:r>
      <w:bookmarkEnd w:id="6"/>
    </w:p>
    <w:p w:rsidR="007C6E79" w:rsidRPr="00A8623C" w:rsidRDefault="007C6E79" w:rsidP="00992F97">
      <w:pPr>
        <w:pStyle w:val="af"/>
        <w:spacing w:after="0"/>
        <w:contextualSpacing/>
        <w:rPr>
          <w:rStyle w:val="13"/>
          <w:color w:val="000000" w:themeColor="text1"/>
        </w:rPr>
      </w:pPr>
      <w:bookmarkStart w:id="7" w:name="_Toc428802974"/>
      <w:r w:rsidRPr="00A8623C">
        <w:rPr>
          <w:color w:val="000000" w:themeColor="text1"/>
        </w:rPr>
        <w:t xml:space="preserve">- </w:t>
      </w:r>
      <w:r w:rsidR="003713B9" w:rsidRPr="00A8623C">
        <w:rPr>
          <w:color w:val="000000" w:themeColor="text1"/>
        </w:rPr>
        <w:t xml:space="preserve">учет </w:t>
      </w:r>
      <w:r w:rsidR="0038339D" w:rsidRPr="00A8623C">
        <w:rPr>
          <w:color w:val="000000" w:themeColor="text1"/>
        </w:rPr>
        <w:t>состав</w:t>
      </w:r>
      <w:r w:rsidR="003713B9" w:rsidRPr="00A8623C">
        <w:rPr>
          <w:color w:val="000000" w:themeColor="text1"/>
        </w:rPr>
        <w:t>а</w:t>
      </w:r>
      <w:r w:rsidR="0038339D" w:rsidRPr="00A8623C">
        <w:rPr>
          <w:color w:val="000000" w:themeColor="text1"/>
        </w:rPr>
        <w:t xml:space="preserve"> работ для определения расчетных характеристик особых воздействий на здания и сооружения</w:t>
      </w:r>
      <w:r w:rsidR="0038339D" w:rsidRPr="00A8623C">
        <w:rPr>
          <w:rStyle w:val="13"/>
          <w:color w:val="000000" w:themeColor="text1"/>
        </w:rPr>
        <w:t xml:space="preserve"> объектов капитального строительства опасных </w:t>
      </w:r>
      <w:r w:rsidRPr="00A8623C">
        <w:rPr>
          <w:color w:val="000000" w:themeColor="text1"/>
        </w:rPr>
        <w:t>природных</w:t>
      </w:r>
      <w:r w:rsidRPr="00A8623C">
        <w:rPr>
          <w:rStyle w:val="16"/>
          <w:rFonts w:ascii="Times New Roman" w:hAnsi="Times New Roman" w:cs="Times New Roman"/>
          <w:b w:val="0"/>
          <w:bCs w:val="0"/>
          <w:color w:val="000000" w:themeColor="text1"/>
          <w:spacing w:val="0"/>
          <w:sz w:val="28"/>
          <w:szCs w:val="28"/>
          <w:shd w:val="clear" w:color="auto" w:fill="auto"/>
        </w:rPr>
        <w:t xml:space="preserve"> </w:t>
      </w:r>
      <w:r w:rsidRPr="00A8623C">
        <w:rPr>
          <w:color w:val="000000" w:themeColor="text1"/>
        </w:rPr>
        <w:t>процессо</w:t>
      </w:r>
      <w:r w:rsidR="0038339D" w:rsidRPr="00A8623C">
        <w:rPr>
          <w:color w:val="000000" w:themeColor="text1"/>
        </w:rPr>
        <w:t>в и явлений</w:t>
      </w:r>
      <w:r w:rsidR="001A06B4" w:rsidRPr="00A8623C">
        <w:rPr>
          <w:color w:val="000000" w:themeColor="text1"/>
        </w:rPr>
        <w:t xml:space="preserve"> </w:t>
      </w:r>
      <w:proofErr w:type="spellStart"/>
      <w:r w:rsidR="00613A6A" w:rsidRPr="00A8623C">
        <w:rPr>
          <w:color w:val="000000" w:themeColor="text1"/>
          <w:szCs w:val="28"/>
        </w:rPr>
        <w:t>ПиН</w:t>
      </w:r>
      <w:proofErr w:type="spellEnd"/>
      <w:r w:rsidR="00130AF0" w:rsidRPr="00A8623C">
        <w:rPr>
          <w:color w:val="000000" w:themeColor="text1"/>
          <w:szCs w:val="28"/>
        </w:rPr>
        <w:t xml:space="preserve"> </w:t>
      </w:r>
      <w:r w:rsidR="00613A6A" w:rsidRPr="00A8623C">
        <w:rPr>
          <w:color w:val="000000" w:themeColor="text1"/>
          <w:szCs w:val="28"/>
        </w:rPr>
        <w:t>АЭ-5.6</w:t>
      </w:r>
      <w:r w:rsidR="00613A6A" w:rsidRPr="00A8623C">
        <w:rPr>
          <w:color w:val="000000" w:themeColor="text1"/>
        </w:rPr>
        <w:t xml:space="preserve"> </w:t>
      </w:r>
      <w:r w:rsidR="00E639D7" w:rsidRPr="00A8623C">
        <w:rPr>
          <w:rStyle w:val="13"/>
          <w:color w:val="000000" w:themeColor="text1"/>
        </w:rPr>
        <w:t>[3]</w:t>
      </w:r>
      <w:r w:rsidR="001C3178" w:rsidRPr="00A8623C">
        <w:rPr>
          <w:rStyle w:val="13"/>
          <w:color w:val="000000" w:themeColor="text1"/>
        </w:rPr>
        <w:t xml:space="preserve">, </w:t>
      </w:r>
      <w:r w:rsidR="00613A6A" w:rsidRPr="00A8623C">
        <w:rPr>
          <w:rFonts w:eastAsia="Calibri"/>
          <w:color w:val="000000" w:themeColor="text1"/>
          <w:szCs w:val="28"/>
          <w:lang w:eastAsia="en-US"/>
        </w:rPr>
        <w:t>СТО СРО-Г 60542954 00004-2015</w:t>
      </w:r>
      <w:r w:rsidR="00613A6A" w:rsidRPr="00A8623C">
        <w:rPr>
          <w:rStyle w:val="13"/>
          <w:color w:val="000000" w:themeColor="text1"/>
        </w:rPr>
        <w:t xml:space="preserve"> </w:t>
      </w:r>
      <w:r w:rsidR="00E639D7" w:rsidRPr="00A8623C">
        <w:rPr>
          <w:rStyle w:val="13"/>
          <w:color w:val="000000" w:themeColor="text1"/>
        </w:rPr>
        <w:t>[4]</w:t>
      </w:r>
      <w:r w:rsidRPr="00A8623C">
        <w:rPr>
          <w:color w:val="000000" w:themeColor="text1"/>
        </w:rPr>
        <w:t>.</w:t>
      </w:r>
      <w:bookmarkEnd w:id="7"/>
    </w:p>
    <w:p w:rsidR="00A51B49" w:rsidRPr="00A8623C" w:rsidRDefault="00A51B49" w:rsidP="00774B8B">
      <w:pPr>
        <w:pStyle w:val="af"/>
        <w:spacing w:after="0"/>
        <w:contextualSpacing/>
        <w:rPr>
          <w:rStyle w:val="16"/>
          <w:rFonts w:ascii="Times New Roman" w:hAnsi="Times New Roman" w:cs="Times New Roman"/>
          <w:b w:val="0"/>
          <w:bCs w:val="0"/>
          <w:color w:val="000000" w:themeColor="text1"/>
          <w:spacing w:val="0"/>
          <w:sz w:val="28"/>
          <w:szCs w:val="24"/>
          <w:shd w:val="clear" w:color="auto" w:fill="auto"/>
        </w:rPr>
        <w:sectPr w:rsidR="00A51B49" w:rsidRPr="00A8623C" w:rsidSect="00C14EAD">
          <w:headerReference w:type="default" r:id="rId9"/>
          <w:footerReference w:type="default" r:id="rId10"/>
          <w:pgSz w:w="11909" w:h="16838"/>
          <w:pgMar w:top="1098" w:right="851" w:bottom="1134" w:left="1418" w:header="0" w:footer="757" w:gutter="0"/>
          <w:pgNumType w:fmt="upperRoman"/>
          <w:cols w:space="720"/>
          <w:noEndnote/>
          <w:titlePg/>
          <w:docGrid w:linePitch="360"/>
        </w:sectPr>
      </w:pPr>
    </w:p>
    <w:p w:rsidR="00852AC3" w:rsidRPr="00A8623C" w:rsidRDefault="00852AC3" w:rsidP="003F119D">
      <w:pPr>
        <w:pStyle w:val="1"/>
        <w:spacing w:before="0" w:after="0" w:line="360" w:lineRule="auto"/>
        <w:contextualSpacing/>
        <w:rPr>
          <w:color w:val="000000" w:themeColor="text1"/>
          <w:sz w:val="32"/>
        </w:rPr>
      </w:pPr>
      <w:bookmarkStart w:id="8" w:name="_Toc436655621"/>
      <w:r w:rsidRPr="00A8623C">
        <w:rPr>
          <w:color w:val="000000" w:themeColor="text1"/>
          <w:sz w:val="32"/>
        </w:rPr>
        <w:t>1 Область применения</w:t>
      </w:r>
      <w:bookmarkEnd w:id="8"/>
    </w:p>
    <w:p w:rsidR="00724D7D" w:rsidRPr="00A8623C" w:rsidRDefault="00724D7D" w:rsidP="003F119D">
      <w:pPr>
        <w:spacing w:line="360" w:lineRule="auto"/>
        <w:contextualSpacing/>
        <w:rPr>
          <w:sz w:val="28"/>
        </w:rPr>
      </w:pPr>
    </w:p>
    <w:p w:rsidR="00D622F8" w:rsidRPr="00A8623C" w:rsidRDefault="00D622F8" w:rsidP="003F119D">
      <w:pPr>
        <w:pStyle w:val="af"/>
        <w:spacing w:after="0"/>
        <w:contextualSpacing/>
        <w:rPr>
          <w:color w:val="000000" w:themeColor="text1"/>
        </w:rPr>
      </w:pPr>
      <w:r w:rsidRPr="00A8623C">
        <w:rPr>
          <w:color w:val="000000" w:themeColor="text1"/>
        </w:rPr>
        <w:t xml:space="preserve">1.1 </w:t>
      </w:r>
      <w:r w:rsidR="003E5159" w:rsidRPr="00A8623C">
        <w:rPr>
          <w:color w:val="000000" w:themeColor="text1"/>
        </w:rPr>
        <w:t xml:space="preserve">Настоящий стандарт организации </w:t>
      </w:r>
      <w:r w:rsidRPr="00A8623C">
        <w:rPr>
          <w:color w:val="000000" w:themeColor="text1"/>
        </w:rPr>
        <w:t xml:space="preserve">устанавливает основные требования к составу и содержанию </w:t>
      </w:r>
      <w:r w:rsidR="00E96DDC" w:rsidRPr="00A8623C">
        <w:rPr>
          <w:color w:val="000000" w:themeColor="text1"/>
        </w:rPr>
        <w:t xml:space="preserve">программы </w:t>
      </w:r>
      <w:r w:rsidRPr="00A8623C">
        <w:rPr>
          <w:color w:val="000000" w:themeColor="text1"/>
        </w:rPr>
        <w:t xml:space="preserve">инженерных изысканий для </w:t>
      </w:r>
      <w:r w:rsidR="00C129A5" w:rsidRPr="00A8623C">
        <w:rPr>
          <w:color w:val="000000" w:themeColor="text1"/>
        </w:rPr>
        <w:t xml:space="preserve">строительства </w:t>
      </w:r>
      <w:r w:rsidR="003E5159" w:rsidRPr="00A8623C">
        <w:rPr>
          <w:color w:val="000000" w:themeColor="text1"/>
        </w:rPr>
        <w:t xml:space="preserve">объектов </w:t>
      </w:r>
      <w:r w:rsidR="003E5159" w:rsidRPr="00A8623C">
        <w:rPr>
          <w:rStyle w:val="13"/>
          <w:color w:val="000000" w:themeColor="text1"/>
        </w:rPr>
        <w:t>ОИАЭ</w:t>
      </w:r>
      <w:r w:rsidR="003E5159" w:rsidRPr="00A8623C">
        <w:rPr>
          <w:color w:val="000000" w:themeColor="text1"/>
        </w:rPr>
        <w:t xml:space="preserve"> на стадии </w:t>
      </w:r>
      <w:r w:rsidR="00F0054B" w:rsidRPr="00A8623C">
        <w:rPr>
          <w:color w:val="000000" w:themeColor="text1"/>
        </w:rPr>
        <w:t xml:space="preserve">подготовки </w:t>
      </w:r>
      <w:r w:rsidRPr="00A8623C">
        <w:rPr>
          <w:color w:val="000000" w:themeColor="text1"/>
        </w:rPr>
        <w:t>проектной документации</w:t>
      </w:r>
      <w:r w:rsidR="00E96DDC" w:rsidRPr="00A8623C">
        <w:rPr>
          <w:color w:val="000000" w:themeColor="text1"/>
        </w:rPr>
        <w:t>.</w:t>
      </w:r>
    </w:p>
    <w:p w:rsidR="00147A41" w:rsidRPr="00A8623C" w:rsidRDefault="00A44E09" w:rsidP="003F119D">
      <w:pPr>
        <w:pStyle w:val="af"/>
        <w:spacing w:after="0"/>
        <w:contextualSpacing/>
        <w:rPr>
          <w:color w:val="000000" w:themeColor="text1"/>
        </w:rPr>
      </w:pPr>
      <w:r w:rsidRPr="00A8623C">
        <w:rPr>
          <w:color w:val="000000" w:themeColor="text1"/>
        </w:rPr>
        <w:t xml:space="preserve">1.2 Настоящий </w:t>
      </w:r>
      <w:r w:rsidR="001C7663" w:rsidRPr="00A8623C">
        <w:rPr>
          <w:color w:val="000000" w:themeColor="text1"/>
        </w:rPr>
        <w:t>стандарт организации</w:t>
      </w:r>
      <w:r w:rsidR="003E5159" w:rsidRPr="00A8623C">
        <w:rPr>
          <w:color w:val="000000" w:themeColor="text1"/>
        </w:rPr>
        <w:t xml:space="preserve"> </w:t>
      </w:r>
      <w:r w:rsidRPr="00A8623C">
        <w:rPr>
          <w:color w:val="000000" w:themeColor="text1"/>
        </w:rPr>
        <w:t>распространяется на</w:t>
      </w:r>
      <w:r w:rsidR="00F0054B" w:rsidRPr="00A8623C">
        <w:rPr>
          <w:color w:val="000000" w:themeColor="text1"/>
        </w:rPr>
        <w:t xml:space="preserve"> разработку программ выполнения </w:t>
      </w:r>
      <w:r w:rsidR="00472E18" w:rsidRPr="00A8623C">
        <w:rPr>
          <w:rFonts w:eastAsia="Calibri"/>
          <w:color w:val="000000" w:themeColor="text1"/>
          <w:lang w:eastAsia="en-US"/>
        </w:rPr>
        <w:t>инженерных изысканий</w:t>
      </w:r>
      <w:r w:rsidR="00FE72BF" w:rsidRPr="00A8623C">
        <w:rPr>
          <w:color w:val="000000" w:themeColor="text1"/>
        </w:rPr>
        <w:t xml:space="preserve"> для </w:t>
      </w:r>
      <w:r w:rsidR="0061101B" w:rsidRPr="00A8623C">
        <w:rPr>
          <w:color w:val="000000" w:themeColor="text1"/>
        </w:rPr>
        <w:t>следующих ОИАЭ:</w:t>
      </w:r>
    </w:p>
    <w:p w:rsidR="0061101B" w:rsidRPr="00A8623C" w:rsidRDefault="00C0208F" w:rsidP="003F119D">
      <w:pPr>
        <w:pStyle w:val="af"/>
        <w:spacing w:after="0"/>
        <w:contextualSpacing/>
        <w:rPr>
          <w:color w:val="000000" w:themeColor="text1"/>
        </w:rPr>
      </w:pPr>
      <w:r w:rsidRPr="00A8623C">
        <w:rPr>
          <w:color w:val="000000" w:themeColor="text1"/>
        </w:rPr>
        <w:t xml:space="preserve">- </w:t>
      </w:r>
      <w:r w:rsidR="00202A20" w:rsidRPr="00A8623C">
        <w:rPr>
          <w:color w:val="000000" w:themeColor="text1"/>
        </w:rPr>
        <w:t>реакторные</w:t>
      </w:r>
      <w:r w:rsidR="0061101B" w:rsidRPr="00A8623C">
        <w:rPr>
          <w:color w:val="000000" w:themeColor="text1"/>
        </w:rPr>
        <w:t xml:space="preserve"> установки</w:t>
      </w:r>
      <w:r w:rsidR="00202A20" w:rsidRPr="00A8623C">
        <w:rPr>
          <w:rFonts w:eastAsia="Calibri"/>
          <w:color w:val="000000" w:themeColor="text1"/>
          <w:szCs w:val="28"/>
        </w:rPr>
        <w:t xml:space="preserve">, включая </w:t>
      </w:r>
      <w:r w:rsidR="00E74977" w:rsidRPr="00A8623C">
        <w:rPr>
          <w:rFonts w:eastAsia="Calibri"/>
          <w:color w:val="000000" w:themeColor="text1"/>
          <w:szCs w:val="28"/>
        </w:rPr>
        <w:t xml:space="preserve">АС, а также другие </w:t>
      </w:r>
      <w:r w:rsidR="0061101B" w:rsidRPr="00A8623C">
        <w:rPr>
          <w:color w:val="000000" w:themeColor="text1"/>
        </w:rPr>
        <w:t>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w:t>
      </w:r>
    </w:p>
    <w:p w:rsidR="0061101B" w:rsidRPr="00A8623C" w:rsidRDefault="00C0208F" w:rsidP="003F119D">
      <w:pPr>
        <w:pStyle w:val="af"/>
        <w:spacing w:after="0"/>
        <w:contextualSpacing/>
        <w:rPr>
          <w:color w:val="000000" w:themeColor="text1"/>
        </w:rPr>
      </w:pPr>
      <w:r w:rsidRPr="00A8623C">
        <w:rPr>
          <w:color w:val="000000" w:themeColor="text1"/>
        </w:rPr>
        <w:t xml:space="preserve">- </w:t>
      </w:r>
      <w:r w:rsidR="0061101B" w:rsidRPr="00A8623C">
        <w:rPr>
          <w:color w:val="000000" w:themeColor="text1"/>
        </w:rPr>
        <w:t>содержащие ядерные материалы сооружения, комплексы, установки для производства, использования, переработки ядерного топлива и ядерных материалов;</w:t>
      </w:r>
    </w:p>
    <w:p w:rsidR="0061101B" w:rsidRPr="00A8623C" w:rsidRDefault="00C0208F" w:rsidP="003F119D">
      <w:pPr>
        <w:pStyle w:val="af"/>
        <w:spacing w:after="0"/>
        <w:contextualSpacing/>
        <w:rPr>
          <w:color w:val="000000" w:themeColor="text1"/>
        </w:rPr>
      </w:pPr>
      <w:r w:rsidRPr="00A8623C">
        <w:rPr>
          <w:color w:val="000000" w:themeColor="text1"/>
        </w:rPr>
        <w:t xml:space="preserve">- </w:t>
      </w:r>
      <w:r w:rsidR="0061101B" w:rsidRPr="00A8623C">
        <w:rPr>
          <w:color w:val="000000" w:themeColor="text1"/>
        </w:rPr>
        <w:t>пункты хранения ядерных материалов и радиоактивных веществ, пункты хранения, хранилища радиоактивных отходов (далее - пункты хранения)</w:t>
      </w:r>
      <w:r w:rsidR="00202A20" w:rsidRPr="00A8623C">
        <w:rPr>
          <w:color w:val="000000" w:themeColor="text1"/>
        </w:rPr>
        <w:t xml:space="preserve">, включая </w:t>
      </w:r>
      <w:r w:rsidR="0061101B" w:rsidRPr="00A8623C">
        <w:rPr>
          <w:color w:val="000000" w:themeColor="text1"/>
        </w:rPr>
        <w:t>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C25FD5" w:rsidRPr="00A8623C" w:rsidRDefault="00C25FD5" w:rsidP="003F119D">
      <w:pPr>
        <w:pStyle w:val="af"/>
        <w:spacing w:after="0"/>
        <w:contextualSpacing/>
        <w:rPr>
          <w:color w:val="000000" w:themeColor="text1"/>
          <w:szCs w:val="28"/>
        </w:rPr>
      </w:pPr>
      <w:r w:rsidRPr="00A8623C">
        <w:rPr>
          <w:color w:val="000000" w:themeColor="text1"/>
          <w:szCs w:val="28"/>
        </w:rPr>
        <w:t xml:space="preserve">1.3 Настоящий </w:t>
      </w:r>
      <w:r w:rsidR="00613A6A" w:rsidRPr="00A8623C">
        <w:rPr>
          <w:color w:val="000000" w:themeColor="text1"/>
          <w:szCs w:val="28"/>
        </w:rPr>
        <w:t>стандарт</w:t>
      </w:r>
      <w:r w:rsidRPr="00A8623C">
        <w:rPr>
          <w:color w:val="000000" w:themeColor="text1"/>
          <w:szCs w:val="28"/>
        </w:rPr>
        <w:t xml:space="preserve"> распространяется на все виды инженерных изысканий, указанных в </w:t>
      </w:r>
      <w:r w:rsidR="00613A6A" w:rsidRPr="00A8623C">
        <w:rPr>
          <w:color w:val="000000" w:themeColor="text1"/>
          <w:szCs w:val="28"/>
        </w:rPr>
        <w:t xml:space="preserve">приказе </w:t>
      </w:r>
      <w:r w:rsidR="00E639D7" w:rsidRPr="00A8623C">
        <w:rPr>
          <w:rStyle w:val="13"/>
          <w:color w:val="000000" w:themeColor="text1"/>
        </w:rPr>
        <w:t>[5]</w:t>
      </w:r>
      <w:r w:rsidRPr="00A8623C">
        <w:rPr>
          <w:color w:val="000000" w:themeColor="text1"/>
          <w:szCs w:val="28"/>
        </w:rPr>
        <w:t>.</w:t>
      </w:r>
    </w:p>
    <w:p w:rsidR="00F56616" w:rsidRPr="00A8623C" w:rsidRDefault="00613A6A" w:rsidP="003F119D">
      <w:pPr>
        <w:pStyle w:val="af"/>
        <w:spacing w:after="0"/>
        <w:contextualSpacing/>
        <w:rPr>
          <w:color w:val="000000" w:themeColor="text1"/>
        </w:rPr>
      </w:pPr>
      <w:r w:rsidRPr="00A8623C">
        <w:rPr>
          <w:color w:val="000000" w:themeColor="text1"/>
          <w:szCs w:val="28"/>
        </w:rPr>
        <w:t>1.4 </w:t>
      </w:r>
      <w:r w:rsidR="00F56616" w:rsidRPr="00A8623C">
        <w:rPr>
          <w:color w:val="000000" w:themeColor="text1"/>
          <w:szCs w:val="28"/>
        </w:rPr>
        <w:t xml:space="preserve">Настоящий </w:t>
      </w:r>
      <w:r w:rsidRPr="00A8623C">
        <w:rPr>
          <w:color w:val="000000" w:themeColor="text1"/>
          <w:szCs w:val="28"/>
        </w:rPr>
        <w:t>стандарт</w:t>
      </w:r>
      <w:r w:rsidR="00F56616" w:rsidRPr="00A8623C">
        <w:rPr>
          <w:color w:val="000000" w:themeColor="text1"/>
          <w:szCs w:val="28"/>
        </w:rPr>
        <w:t xml:space="preserve"> используется юридическим лицам или индивидуальным предпринимателям, имеющим выданные саморегулируемой организацией свидетельства о допуске к виду или видам работ, оказывающим влияние на безопасность объектов капитального строительства.</w:t>
      </w:r>
    </w:p>
    <w:p w:rsidR="00C0208F" w:rsidRPr="00A8623C" w:rsidRDefault="0061101B" w:rsidP="003F119D">
      <w:pPr>
        <w:pStyle w:val="af"/>
        <w:spacing w:after="0"/>
        <w:contextualSpacing/>
        <w:rPr>
          <w:color w:val="000000" w:themeColor="text1"/>
          <w:szCs w:val="28"/>
        </w:rPr>
      </w:pPr>
      <w:r w:rsidRPr="00A8623C">
        <w:rPr>
          <w:color w:val="000000" w:themeColor="text1"/>
        </w:rPr>
        <w:t>1.</w:t>
      </w:r>
      <w:r w:rsidR="00613A6A" w:rsidRPr="00A8623C">
        <w:rPr>
          <w:color w:val="000000" w:themeColor="text1"/>
        </w:rPr>
        <w:t>5</w:t>
      </w:r>
      <w:r w:rsidRPr="00A8623C">
        <w:rPr>
          <w:color w:val="000000" w:themeColor="text1"/>
        </w:rPr>
        <w:t xml:space="preserve"> </w:t>
      </w:r>
      <w:r w:rsidRPr="00A8623C">
        <w:rPr>
          <w:color w:val="000000" w:themeColor="text1"/>
          <w:szCs w:val="28"/>
        </w:rPr>
        <w:t xml:space="preserve">Настоящий </w:t>
      </w:r>
      <w:r w:rsidR="003F119D" w:rsidRPr="00A8623C">
        <w:rPr>
          <w:color w:val="000000" w:themeColor="text1"/>
          <w:szCs w:val="28"/>
        </w:rPr>
        <w:t>стандарт</w:t>
      </w:r>
      <w:r w:rsidRPr="00A8623C">
        <w:rPr>
          <w:color w:val="000000" w:themeColor="text1"/>
          <w:szCs w:val="28"/>
        </w:rPr>
        <w:t xml:space="preserve"> не распространяется</w:t>
      </w:r>
      <w:r w:rsidR="00E74977" w:rsidRPr="00A8623C">
        <w:rPr>
          <w:color w:val="000000" w:themeColor="text1"/>
          <w:szCs w:val="28"/>
        </w:rPr>
        <w:t xml:space="preserve"> </w:t>
      </w:r>
      <w:proofErr w:type="gramStart"/>
      <w:r w:rsidR="00E74977" w:rsidRPr="00A8623C">
        <w:rPr>
          <w:color w:val="000000" w:themeColor="text1"/>
          <w:szCs w:val="28"/>
        </w:rPr>
        <w:t>на</w:t>
      </w:r>
      <w:proofErr w:type="gramEnd"/>
      <w:r w:rsidR="00C0208F" w:rsidRPr="00A8623C">
        <w:rPr>
          <w:color w:val="000000" w:themeColor="text1"/>
          <w:szCs w:val="28"/>
        </w:rPr>
        <w:t>:</w:t>
      </w:r>
    </w:p>
    <w:p w:rsidR="00E74977" w:rsidRPr="00A8623C" w:rsidRDefault="00E74977" w:rsidP="003F119D">
      <w:pPr>
        <w:pStyle w:val="af"/>
        <w:spacing w:after="0"/>
        <w:contextualSpacing/>
        <w:rPr>
          <w:color w:val="000000" w:themeColor="text1"/>
          <w:szCs w:val="28"/>
        </w:rPr>
      </w:pPr>
      <w:r w:rsidRPr="00A8623C">
        <w:rPr>
          <w:color w:val="000000" w:themeColor="text1"/>
          <w:szCs w:val="28"/>
        </w:rPr>
        <w:t>- плавучие АС;</w:t>
      </w:r>
    </w:p>
    <w:p w:rsidR="0061101B" w:rsidRPr="00A8623C" w:rsidRDefault="00C0208F" w:rsidP="003F119D">
      <w:pPr>
        <w:pStyle w:val="af"/>
        <w:spacing w:after="0"/>
        <w:contextualSpacing/>
        <w:rPr>
          <w:color w:val="000000" w:themeColor="text1"/>
          <w:szCs w:val="28"/>
        </w:rPr>
      </w:pPr>
      <w:r w:rsidRPr="00A8623C">
        <w:rPr>
          <w:color w:val="000000" w:themeColor="text1"/>
          <w:szCs w:val="28"/>
        </w:rPr>
        <w:t>-</w:t>
      </w:r>
      <w:r w:rsidR="0061101B" w:rsidRPr="00A8623C">
        <w:rPr>
          <w:color w:val="000000" w:themeColor="text1"/>
          <w:szCs w:val="28"/>
        </w:rPr>
        <w:t xml:space="preserve"> объекты капитального строительства,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w:t>
      </w:r>
      <w:r w:rsidR="00E74977" w:rsidRPr="00A8623C">
        <w:rPr>
          <w:color w:val="000000" w:themeColor="text1"/>
          <w:szCs w:val="28"/>
        </w:rPr>
        <w:t xml:space="preserve">значений, </w:t>
      </w:r>
      <w:r w:rsidR="0061101B" w:rsidRPr="00A8623C">
        <w:rPr>
          <w:color w:val="000000" w:themeColor="text1"/>
          <w:szCs w:val="28"/>
        </w:rPr>
        <w:t>установленных федеральными нормами и правилами в области использования атомной энергии</w:t>
      </w:r>
      <w:r w:rsidRPr="00A8623C">
        <w:rPr>
          <w:color w:val="000000" w:themeColor="text1"/>
          <w:szCs w:val="28"/>
        </w:rPr>
        <w:t>;</w:t>
      </w:r>
    </w:p>
    <w:p w:rsidR="00C0208F" w:rsidRPr="00A8623C" w:rsidRDefault="00E74977" w:rsidP="003F119D">
      <w:pPr>
        <w:pStyle w:val="af"/>
        <w:spacing w:after="0"/>
        <w:contextualSpacing/>
        <w:rPr>
          <w:color w:val="000000" w:themeColor="text1"/>
        </w:rPr>
      </w:pPr>
      <w:r w:rsidRPr="00A8623C">
        <w:rPr>
          <w:color w:val="000000" w:themeColor="text1"/>
        </w:rPr>
        <w:t>-</w:t>
      </w:r>
      <w:r w:rsidR="00E96DDC" w:rsidRPr="00A8623C">
        <w:rPr>
          <w:color w:val="000000" w:themeColor="text1"/>
        </w:rPr>
        <w:t xml:space="preserve"> </w:t>
      </w:r>
      <w:r w:rsidR="0020740B" w:rsidRPr="00A8623C">
        <w:rPr>
          <w:color w:val="000000" w:themeColor="text1"/>
        </w:rPr>
        <w:t>изыскательски</w:t>
      </w:r>
      <w:r w:rsidRPr="00A8623C">
        <w:rPr>
          <w:color w:val="000000" w:themeColor="text1"/>
        </w:rPr>
        <w:t>е</w:t>
      </w:r>
      <w:r w:rsidR="0020740B" w:rsidRPr="00A8623C">
        <w:rPr>
          <w:color w:val="000000" w:themeColor="text1"/>
        </w:rPr>
        <w:t xml:space="preserve"> </w:t>
      </w:r>
      <w:r w:rsidR="00E96DDC" w:rsidRPr="00A8623C">
        <w:rPr>
          <w:color w:val="000000" w:themeColor="text1"/>
        </w:rPr>
        <w:t>работ</w:t>
      </w:r>
      <w:r w:rsidRPr="00A8623C">
        <w:rPr>
          <w:color w:val="000000" w:themeColor="text1"/>
        </w:rPr>
        <w:t>ы</w:t>
      </w:r>
      <w:r w:rsidR="00E96DDC" w:rsidRPr="00A8623C">
        <w:rPr>
          <w:color w:val="000000" w:themeColor="text1"/>
        </w:rPr>
        <w:t xml:space="preserve"> по </w:t>
      </w:r>
      <w:r w:rsidR="00C0208F" w:rsidRPr="00A8623C">
        <w:rPr>
          <w:color w:val="000000" w:themeColor="text1"/>
        </w:rPr>
        <w:t>обследовани</w:t>
      </w:r>
      <w:r w:rsidR="00E96DDC" w:rsidRPr="00A8623C">
        <w:rPr>
          <w:color w:val="000000" w:themeColor="text1"/>
        </w:rPr>
        <w:t>ю</w:t>
      </w:r>
      <w:r w:rsidR="00C0208F" w:rsidRPr="00A8623C">
        <w:rPr>
          <w:color w:val="000000" w:themeColor="text1"/>
        </w:rPr>
        <w:t xml:space="preserve"> состояния грунтов и основания здани</w:t>
      </w:r>
      <w:r w:rsidR="00E96DDC" w:rsidRPr="00A8623C">
        <w:rPr>
          <w:color w:val="000000" w:themeColor="text1"/>
        </w:rPr>
        <w:t>й</w:t>
      </w:r>
      <w:r w:rsidR="00C0208F" w:rsidRPr="00A8623C">
        <w:rPr>
          <w:color w:val="000000" w:themeColor="text1"/>
        </w:rPr>
        <w:t xml:space="preserve"> и сооружени</w:t>
      </w:r>
      <w:r w:rsidR="00E96DDC" w:rsidRPr="00A8623C">
        <w:rPr>
          <w:color w:val="000000" w:themeColor="text1"/>
        </w:rPr>
        <w:t>й</w:t>
      </w:r>
      <w:r w:rsidR="00C0208F" w:rsidRPr="00A8623C">
        <w:rPr>
          <w:color w:val="000000" w:themeColor="text1"/>
        </w:rPr>
        <w:t>.</w:t>
      </w:r>
    </w:p>
    <w:p w:rsidR="00FC45F9" w:rsidRPr="00A8623C" w:rsidRDefault="00FC45F9" w:rsidP="003F119D">
      <w:pPr>
        <w:spacing w:line="360" w:lineRule="auto"/>
        <w:ind w:firstLine="709"/>
        <w:contextualSpacing/>
        <w:jc w:val="both"/>
        <w:rPr>
          <w:rFonts w:cs="Times New Roman"/>
          <w:color w:val="000000" w:themeColor="text1"/>
          <w:sz w:val="28"/>
          <w:szCs w:val="28"/>
        </w:rPr>
      </w:pPr>
    </w:p>
    <w:p w:rsidR="00673163" w:rsidRPr="00A8623C" w:rsidRDefault="00673163" w:rsidP="003F119D">
      <w:pPr>
        <w:pStyle w:val="1"/>
        <w:spacing w:before="0" w:after="0" w:line="360" w:lineRule="auto"/>
        <w:contextualSpacing/>
        <w:rPr>
          <w:color w:val="000000" w:themeColor="text1"/>
          <w:sz w:val="32"/>
        </w:rPr>
      </w:pPr>
      <w:bookmarkStart w:id="9" w:name="_Toc436655622"/>
      <w:r w:rsidRPr="00A8623C">
        <w:rPr>
          <w:color w:val="000000" w:themeColor="text1"/>
          <w:sz w:val="32"/>
        </w:rPr>
        <w:t>2 Нормативные ссылки</w:t>
      </w:r>
      <w:bookmarkEnd w:id="9"/>
    </w:p>
    <w:p w:rsidR="00724D7D" w:rsidRPr="00A8623C" w:rsidRDefault="00724D7D" w:rsidP="00724D7D">
      <w:pPr>
        <w:rPr>
          <w:sz w:val="28"/>
        </w:rPr>
      </w:pPr>
    </w:p>
    <w:p w:rsidR="00E049A9" w:rsidRPr="00A8623C" w:rsidRDefault="00E049A9" w:rsidP="00F76157">
      <w:pPr>
        <w:pStyle w:val="af"/>
        <w:spacing w:after="0"/>
        <w:contextualSpacing/>
        <w:rPr>
          <w:color w:val="000000" w:themeColor="text1"/>
        </w:rPr>
      </w:pPr>
      <w:r w:rsidRPr="00A8623C">
        <w:rPr>
          <w:color w:val="000000" w:themeColor="text1"/>
        </w:rPr>
        <w:t>В настоящем стандарте использованы ссылки на следующие документы:</w:t>
      </w:r>
    </w:p>
    <w:p w:rsidR="00232FF0" w:rsidRPr="00A8623C" w:rsidRDefault="00BB0D74" w:rsidP="00F76157">
      <w:pPr>
        <w:pStyle w:val="af"/>
        <w:spacing w:after="0"/>
        <w:contextualSpacing/>
        <w:rPr>
          <w:rStyle w:val="FontStyle28"/>
          <w:color w:val="000000" w:themeColor="text1"/>
          <w:sz w:val="28"/>
          <w:szCs w:val="28"/>
        </w:rPr>
      </w:pPr>
      <w:hyperlink r:id="rId11" w:history="1">
        <w:r w:rsidR="007B6732" w:rsidRPr="00A8623C">
          <w:rPr>
            <w:color w:val="000000" w:themeColor="text1"/>
            <w:szCs w:val="28"/>
          </w:rPr>
          <w:t>ГОСТ Р 8.000-20</w:t>
        </w:r>
      </w:hyperlink>
      <w:r w:rsidR="007B6732" w:rsidRPr="00A8623C">
        <w:rPr>
          <w:color w:val="000000" w:themeColor="text1"/>
          <w:szCs w:val="28"/>
        </w:rPr>
        <w:t xml:space="preserve">00 </w:t>
      </w:r>
      <w:r w:rsidR="007B6732" w:rsidRPr="00A8623C">
        <w:rPr>
          <w:rStyle w:val="FontStyle28"/>
          <w:color w:val="000000" w:themeColor="text1"/>
          <w:sz w:val="28"/>
          <w:szCs w:val="28"/>
        </w:rPr>
        <w:t>Государственная система обеспечения единства измерений. Основные положения</w:t>
      </w:r>
    </w:p>
    <w:p w:rsidR="007B6732" w:rsidRPr="00A8623C" w:rsidRDefault="00BB0D74" w:rsidP="00F76157">
      <w:pPr>
        <w:pStyle w:val="af"/>
        <w:spacing w:after="0"/>
        <w:contextualSpacing/>
        <w:rPr>
          <w:color w:val="000000" w:themeColor="text1"/>
          <w:szCs w:val="28"/>
        </w:rPr>
      </w:pPr>
      <w:hyperlink r:id="rId12" w:tgtFrame="blank" w:history="1">
        <w:r w:rsidR="007B6732" w:rsidRPr="00A8623C">
          <w:rPr>
            <w:rStyle w:val="ae"/>
            <w:color w:val="000000" w:themeColor="text1"/>
            <w:szCs w:val="28"/>
            <w:u w:val="none"/>
          </w:rPr>
          <w:t>ГОСТ 20522</w:t>
        </w:r>
      </w:hyperlink>
      <w:r w:rsidR="007B6732" w:rsidRPr="00A8623C">
        <w:rPr>
          <w:rStyle w:val="ae"/>
          <w:color w:val="000000" w:themeColor="text1"/>
          <w:szCs w:val="28"/>
          <w:u w:val="none"/>
        </w:rPr>
        <w:t xml:space="preserve">-2012 </w:t>
      </w:r>
      <w:r w:rsidR="007B6732" w:rsidRPr="00A8623C">
        <w:rPr>
          <w:color w:val="000000" w:themeColor="text1"/>
          <w:szCs w:val="28"/>
        </w:rPr>
        <w:t>Грунты. Методы статистической обработки результатов испытаний</w:t>
      </w:r>
    </w:p>
    <w:p w:rsidR="007B6732" w:rsidRPr="00A8623C" w:rsidRDefault="007B6732" w:rsidP="00F76157">
      <w:pPr>
        <w:shd w:val="clear" w:color="auto" w:fill="FFFFFF"/>
        <w:spacing w:line="360" w:lineRule="auto"/>
        <w:ind w:firstLine="709"/>
        <w:contextualSpacing/>
        <w:jc w:val="both"/>
        <w:rPr>
          <w:color w:val="000000" w:themeColor="text1"/>
          <w:sz w:val="28"/>
          <w:szCs w:val="28"/>
        </w:rPr>
      </w:pPr>
      <w:r w:rsidRPr="00A8623C">
        <w:rPr>
          <w:color w:val="000000" w:themeColor="text1"/>
          <w:sz w:val="28"/>
          <w:szCs w:val="28"/>
        </w:rPr>
        <w:t>ГОСТ Р 21.1101-2013</w:t>
      </w:r>
      <w:r w:rsidRPr="00A8623C">
        <w:rPr>
          <w:color w:val="000000" w:themeColor="text1"/>
          <w:szCs w:val="28"/>
        </w:rPr>
        <w:t xml:space="preserve"> </w:t>
      </w:r>
      <w:r w:rsidRPr="00A8623C">
        <w:rPr>
          <w:color w:val="000000" w:themeColor="text1"/>
          <w:sz w:val="28"/>
          <w:szCs w:val="28"/>
        </w:rPr>
        <w:t xml:space="preserve">Система проектной документации для строительства. Основные требования к </w:t>
      </w:r>
      <w:r w:rsidR="002D5A60" w:rsidRPr="00A8623C">
        <w:rPr>
          <w:color w:val="000000" w:themeColor="text1"/>
          <w:sz w:val="28"/>
          <w:szCs w:val="28"/>
        </w:rPr>
        <w:t xml:space="preserve">проектной и </w:t>
      </w:r>
      <w:r w:rsidRPr="00A8623C">
        <w:rPr>
          <w:color w:val="000000" w:themeColor="text1"/>
          <w:sz w:val="28"/>
          <w:szCs w:val="28"/>
        </w:rPr>
        <w:t>рабочей документации</w:t>
      </w:r>
    </w:p>
    <w:p w:rsidR="00232FF0" w:rsidRPr="00A8623C" w:rsidRDefault="00232FF0" w:rsidP="00F76157">
      <w:pPr>
        <w:shd w:val="clear" w:color="auto" w:fill="FFFFFF"/>
        <w:spacing w:line="360" w:lineRule="auto"/>
        <w:ind w:firstLine="709"/>
        <w:contextualSpacing/>
        <w:jc w:val="both"/>
        <w:rPr>
          <w:color w:val="000000" w:themeColor="text1"/>
          <w:sz w:val="28"/>
          <w:szCs w:val="28"/>
        </w:rPr>
      </w:pPr>
      <w:r w:rsidRPr="00A8623C">
        <w:rPr>
          <w:color w:val="000000" w:themeColor="text1"/>
          <w:sz w:val="28"/>
          <w:szCs w:val="28"/>
        </w:rPr>
        <w:t>ГОСТ 2.105-95</w:t>
      </w:r>
      <w:r w:rsidRPr="00A8623C">
        <w:rPr>
          <w:color w:val="000000" w:themeColor="text1"/>
        </w:rPr>
        <w:t xml:space="preserve"> </w:t>
      </w:r>
      <w:r w:rsidRPr="00A8623C">
        <w:rPr>
          <w:color w:val="000000" w:themeColor="text1"/>
          <w:sz w:val="28"/>
          <w:szCs w:val="28"/>
        </w:rPr>
        <w:t>Единая система конструкторской документации. Общие требования к текстовым документам</w:t>
      </w:r>
    </w:p>
    <w:p w:rsidR="00232FF0" w:rsidRPr="00A8623C" w:rsidRDefault="00232FF0" w:rsidP="00F76157">
      <w:pPr>
        <w:shd w:val="clear" w:color="auto" w:fill="FFFFFF"/>
        <w:spacing w:line="360" w:lineRule="auto"/>
        <w:ind w:firstLine="709"/>
        <w:contextualSpacing/>
        <w:jc w:val="both"/>
        <w:rPr>
          <w:color w:val="000000" w:themeColor="text1"/>
          <w:sz w:val="28"/>
          <w:szCs w:val="28"/>
        </w:rPr>
      </w:pPr>
      <w:r w:rsidRPr="00A8623C">
        <w:rPr>
          <w:color w:val="000000" w:themeColor="text1"/>
          <w:sz w:val="28"/>
          <w:szCs w:val="28"/>
        </w:rPr>
        <w:t xml:space="preserve">ГОСТ 9.602-2005 </w:t>
      </w:r>
      <w:r w:rsidR="002D5A60" w:rsidRPr="00A8623C">
        <w:rPr>
          <w:color w:val="000000" w:themeColor="text1"/>
          <w:sz w:val="28"/>
          <w:szCs w:val="28"/>
        </w:rPr>
        <w:t>Единая система защиты от коррозии и старения.</w:t>
      </w:r>
      <w:r w:rsidR="004F0713" w:rsidRPr="00A8623C">
        <w:rPr>
          <w:color w:val="000000" w:themeColor="text1"/>
          <w:sz w:val="28"/>
          <w:szCs w:val="28"/>
        </w:rPr>
        <w:t xml:space="preserve"> Сооружения подземные.</w:t>
      </w:r>
      <w:r w:rsidRPr="00A8623C">
        <w:rPr>
          <w:color w:val="000000" w:themeColor="text1"/>
          <w:sz w:val="28"/>
          <w:szCs w:val="28"/>
        </w:rPr>
        <w:t xml:space="preserve"> Общие требования к защите от коррозии</w:t>
      </w:r>
    </w:p>
    <w:p w:rsidR="00232FF0" w:rsidRPr="00A8623C" w:rsidRDefault="00232FF0" w:rsidP="00F76157">
      <w:pPr>
        <w:shd w:val="clear" w:color="auto" w:fill="FFFFFF"/>
        <w:spacing w:line="360" w:lineRule="auto"/>
        <w:ind w:firstLine="709"/>
        <w:contextualSpacing/>
        <w:jc w:val="both"/>
        <w:rPr>
          <w:color w:val="000000" w:themeColor="text1"/>
          <w:sz w:val="28"/>
          <w:szCs w:val="28"/>
          <w:lang w:bidi="ru-RU"/>
        </w:rPr>
      </w:pPr>
      <w:r w:rsidRPr="00A8623C">
        <w:rPr>
          <w:rFonts w:eastAsia="Calibri"/>
          <w:color w:val="000000" w:themeColor="text1"/>
          <w:sz w:val="28"/>
          <w:szCs w:val="28"/>
        </w:rPr>
        <w:t>ГОСТ 21.301-2014</w:t>
      </w:r>
      <w:r w:rsidRPr="00A8623C">
        <w:rPr>
          <w:rFonts w:eastAsia="Calibri"/>
          <w:color w:val="000000" w:themeColor="text1"/>
          <w:szCs w:val="28"/>
        </w:rPr>
        <w:t xml:space="preserve"> </w:t>
      </w:r>
      <w:r w:rsidR="004F0713" w:rsidRPr="00A8623C">
        <w:rPr>
          <w:rFonts w:eastAsia="Calibri"/>
          <w:color w:val="000000" w:themeColor="text1"/>
          <w:szCs w:val="28"/>
        </w:rPr>
        <w:t>Система проектной документации для строительства. Основные требования к о</w:t>
      </w:r>
      <w:r w:rsidRPr="00A8623C">
        <w:rPr>
          <w:color w:val="000000" w:themeColor="text1"/>
          <w:sz w:val="28"/>
          <w:szCs w:val="28"/>
          <w:lang w:bidi="ru-RU"/>
        </w:rPr>
        <w:t>формлению отчетной документации по инженерным изысканиям</w:t>
      </w:r>
    </w:p>
    <w:p w:rsidR="00232FF0" w:rsidRPr="00A8623C" w:rsidRDefault="00DE4BA3" w:rsidP="00F76157">
      <w:pPr>
        <w:shd w:val="clear" w:color="auto" w:fill="FFFFFF"/>
        <w:spacing w:line="360" w:lineRule="auto"/>
        <w:ind w:firstLine="709"/>
        <w:contextualSpacing/>
        <w:jc w:val="both"/>
        <w:rPr>
          <w:rFonts w:cs="Times New Roman"/>
          <w:color w:val="000000" w:themeColor="text1"/>
          <w:sz w:val="28"/>
          <w:szCs w:val="28"/>
        </w:rPr>
      </w:pPr>
      <w:r w:rsidRPr="00A8623C">
        <w:rPr>
          <w:color w:val="000000" w:themeColor="text1"/>
          <w:sz w:val="28"/>
          <w:szCs w:val="28"/>
          <w:lang w:bidi="ru-RU"/>
        </w:rPr>
        <w:t xml:space="preserve">СП 2.1.5.1059-01 </w:t>
      </w:r>
      <w:r w:rsidRPr="00A8623C">
        <w:rPr>
          <w:rFonts w:cs="Times New Roman"/>
          <w:color w:val="000000" w:themeColor="text1"/>
          <w:sz w:val="28"/>
          <w:szCs w:val="28"/>
        </w:rPr>
        <w:t>Гигиенические требования к охране подземных вод от загрязнения</w:t>
      </w:r>
    </w:p>
    <w:p w:rsidR="00DE4BA3" w:rsidRPr="00A8623C" w:rsidRDefault="00DE4BA3" w:rsidP="00F76157">
      <w:pPr>
        <w:shd w:val="clear" w:color="auto" w:fill="FFFFFF"/>
        <w:spacing w:line="360" w:lineRule="auto"/>
        <w:ind w:firstLine="709"/>
        <w:contextualSpacing/>
        <w:jc w:val="both"/>
        <w:rPr>
          <w:rStyle w:val="14"/>
          <w:color w:val="000000" w:themeColor="text1"/>
          <w:sz w:val="28"/>
          <w:szCs w:val="28"/>
        </w:rPr>
      </w:pPr>
      <w:r w:rsidRPr="00A8623C">
        <w:rPr>
          <w:rFonts w:cs="Times New Roman"/>
          <w:color w:val="000000" w:themeColor="text1"/>
          <w:sz w:val="28"/>
          <w:szCs w:val="28"/>
        </w:rPr>
        <w:t xml:space="preserve">СП 2.6.1.2612-10 (ОСП ОРБ 99/2019) </w:t>
      </w:r>
      <w:r w:rsidRPr="00A8623C">
        <w:rPr>
          <w:rStyle w:val="14"/>
          <w:color w:val="000000" w:themeColor="text1"/>
          <w:sz w:val="28"/>
          <w:szCs w:val="28"/>
        </w:rPr>
        <w:t>Основные санитарные правила обеспечения радиационной безопасности</w:t>
      </w:r>
    </w:p>
    <w:p w:rsidR="00DE4BA3" w:rsidRPr="00A8623C" w:rsidRDefault="00DE4BA3" w:rsidP="00F76157">
      <w:pPr>
        <w:shd w:val="clear" w:color="auto" w:fill="FFFFFF"/>
        <w:spacing w:line="360" w:lineRule="auto"/>
        <w:ind w:firstLine="709"/>
        <w:contextualSpacing/>
        <w:jc w:val="both"/>
        <w:rPr>
          <w:rStyle w:val="14"/>
          <w:color w:val="000000" w:themeColor="text1"/>
          <w:sz w:val="28"/>
          <w:szCs w:val="28"/>
        </w:rPr>
      </w:pPr>
      <w:r w:rsidRPr="00A8623C">
        <w:rPr>
          <w:rStyle w:val="14"/>
          <w:color w:val="000000" w:themeColor="text1"/>
          <w:sz w:val="28"/>
          <w:szCs w:val="28"/>
        </w:rPr>
        <w:t xml:space="preserve">СП 14.13330.2014 Строительство в сейсмических районах </w:t>
      </w:r>
      <w:r w:rsidR="00E513E5" w:rsidRPr="00A8623C">
        <w:rPr>
          <w:rFonts w:cs="Times New Roman"/>
          <w:color w:val="000000" w:themeColor="text1"/>
          <w:sz w:val="28"/>
          <w:szCs w:val="28"/>
        </w:rPr>
        <w:t xml:space="preserve">Актуализированная </w:t>
      </w:r>
      <w:r w:rsidRPr="00A8623C">
        <w:rPr>
          <w:rFonts w:cs="Times New Roman"/>
          <w:color w:val="000000" w:themeColor="text1"/>
          <w:sz w:val="28"/>
          <w:szCs w:val="28"/>
        </w:rPr>
        <w:t>редакция</w:t>
      </w:r>
      <w:r w:rsidR="00E513E5" w:rsidRPr="00A8623C">
        <w:rPr>
          <w:rStyle w:val="14"/>
          <w:color w:val="000000" w:themeColor="text1"/>
          <w:sz w:val="28"/>
          <w:szCs w:val="28"/>
        </w:rPr>
        <w:t xml:space="preserve"> </w:t>
      </w:r>
      <w:r w:rsidRPr="00A8623C">
        <w:rPr>
          <w:rStyle w:val="14"/>
          <w:color w:val="000000" w:themeColor="text1"/>
          <w:sz w:val="28"/>
          <w:szCs w:val="28"/>
        </w:rPr>
        <w:t>СН</w:t>
      </w:r>
      <w:r w:rsidR="004F0713" w:rsidRPr="00A8623C">
        <w:rPr>
          <w:rStyle w:val="14"/>
          <w:color w:val="000000" w:themeColor="text1"/>
          <w:sz w:val="28"/>
          <w:szCs w:val="28"/>
        </w:rPr>
        <w:t>иП 11-7-81</w:t>
      </w:r>
    </w:p>
    <w:p w:rsidR="00DE4BA3" w:rsidRPr="00A8623C" w:rsidRDefault="00DE4BA3" w:rsidP="00F76157">
      <w:pPr>
        <w:shd w:val="clear" w:color="auto" w:fill="FFFFFF"/>
        <w:spacing w:line="360" w:lineRule="auto"/>
        <w:ind w:firstLine="709"/>
        <w:contextualSpacing/>
        <w:jc w:val="both"/>
        <w:rPr>
          <w:rFonts w:cs="Times New Roman"/>
          <w:color w:val="000000" w:themeColor="text1"/>
          <w:sz w:val="28"/>
          <w:szCs w:val="28"/>
        </w:rPr>
      </w:pPr>
      <w:r w:rsidRPr="00A8623C">
        <w:rPr>
          <w:rStyle w:val="14"/>
          <w:color w:val="000000" w:themeColor="text1"/>
          <w:sz w:val="28"/>
          <w:szCs w:val="28"/>
        </w:rPr>
        <w:t xml:space="preserve">СП 20.13330.2011 </w:t>
      </w:r>
      <w:r w:rsidRPr="00A8623C">
        <w:rPr>
          <w:rFonts w:cs="Times New Roman"/>
          <w:color w:val="000000" w:themeColor="text1"/>
          <w:sz w:val="28"/>
          <w:szCs w:val="28"/>
        </w:rPr>
        <w:t>Нагрузки и воздействия</w:t>
      </w:r>
      <w:r w:rsidR="004F0713" w:rsidRPr="00A8623C">
        <w:rPr>
          <w:rFonts w:cs="Times New Roman"/>
          <w:color w:val="000000" w:themeColor="text1"/>
          <w:sz w:val="28"/>
          <w:szCs w:val="28"/>
        </w:rPr>
        <w:t xml:space="preserve">. </w:t>
      </w:r>
      <w:r w:rsidRPr="00A8623C">
        <w:rPr>
          <w:rFonts w:cs="Times New Roman"/>
          <w:color w:val="000000" w:themeColor="text1"/>
          <w:sz w:val="28"/>
          <w:szCs w:val="28"/>
        </w:rPr>
        <w:t xml:space="preserve">Актуализированная редакция </w:t>
      </w:r>
      <w:r w:rsidR="004F0713" w:rsidRPr="00A8623C">
        <w:rPr>
          <w:rFonts w:cs="Times New Roman"/>
          <w:color w:val="000000" w:themeColor="text1"/>
          <w:sz w:val="28"/>
          <w:szCs w:val="28"/>
        </w:rPr>
        <w:t>СНиП 2.02.02-85*</w:t>
      </w:r>
    </w:p>
    <w:p w:rsidR="006B4AC7" w:rsidRPr="00A8623C" w:rsidRDefault="00C21EC3" w:rsidP="00F76157">
      <w:pPr>
        <w:shd w:val="clear" w:color="auto" w:fill="FFFFFF"/>
        <w:spacing w:line="360" w:lineRule="auto"/>
        <w:ind w:firstLine="709"/>
        <w:contextualSpacing/>
        <w:jc w:val="both"/>
        <w:rPr>
          <w:rFonts w:cs="Times New Roman"/>
          <w:color w:val="000000" w:themeColor="text1"/>
          <w:sz w:val="28"/>
          <w:szCs w:val="28"/>
        </w:rPr>
      </w:pPr>
      <w:r w:rsidRPr="00A8623C">
        <w:rPr>
          <w:rFonts w:cs="Times New Roman"/>
          <w:color w:val="000000" w:themeColor="text1"/>
          <w:sz w:val="28"/>
          <w:szCs w:val="28"/>
        </w:rPr>
        <w:t>СП 22.13330.2011</w:t>
      </w:r>
      <w:r w:rsidR="006B4AC7" w:rsidRPr="00A8623C">
        <w:rPr>
          <w:rFonts w:cs="Times New Roman"/>
          <w:color w:val="000000" w:themeColor="text1"/>
          <w:sz w:val="28"/>
          <w:szCs w:val="28"/>
        </w:rPr>
        <w:t xml:space="preserve"> Основания зданий и сооружен</w:t>
      </w:r>
      <w:r w:rsidR="00E513E5" w:rsidRPr="00A8623C">
        <w:rPr>
          <w:rFonts w:cs="Times New Roman"/>
          <w:color w:val="000000" w:themeColor="text1"/>
          <w:sz w:val="28"/>
          <w:szCs w:val="28"/>
        </w:rPr>
        <w:t>ий</w:t>
      </w:r>
      <w:r w:rsidR="00F122BC" w:rsidRPr="00A8623C">
        <w:rPr>
          <w:rFonts w:cs="Times New Roman"/>
          <w:color w:val="000000" w:themeColor="text1"/>
          <w:sz w:val="28"/>
          <w:szCs w:val="28"/>
        </w:rPr>
        <w:t xml:space="preserve">. </w:t>
      </w:r>
      <w:r w:rsidR="00E513E5" w:rsidRPr="00A8623C">
        <w:rPr>
          <w:rFonts w:cs="Times New Roman"/>
          <w:color w:val="000000" w:themeColor="text1"/>
          <w:sz w:val="28"/>
          <w:szCs w:val="28"/>
        </w:rPr>
        <w:t xml:space="preserve">Актуализированная редакция </w:t>
      </w:r>
      <w:r w:rsidR="00F122BC" w:rsidRPr="00A8623C">
        <w:rPr>
          <w:rFonts w:cs="Times New Roman"/>
          <w:color w:val="000000" w:themeColor="text1"/>
          <w:sz w:val="28"/>
          <w:szCs w:val="28"/>
        </w:rPr>
        <w:t>СНиП 12.02.01-83*</w:t>
      </w:r>
    </w:p>
    <w:p w:rsidR="006B4AC7" w:rsidRPr="00A8623C" w:rsidRDefault="006B4AC7" w:rsidP="00F76157">
      <w:pPr>
        <w:shd w:val="clear" w:color="auto" w:fill="FFFFFF"/>
        <w:spacing w:line="360" w:lineRule="auto"/>
        <w:ind w:firstLine="709"/>
        <w:contextualSpacing/>
        <w:jc w:val="both"/>
        <w:rPr>
          <w:rFonts w:cs="Times New Roman"/>
          <w:color w:val="000000" w:themeColor="text1"/>
          <w:sz w:val="28"/>
          <w:szCs w:val="28"/>
        </w:rPr>
      </w:pPr>
      <w:r w:rsidRPr="00A8623C">
        <w:rPr>
          <w:rFonts w:cs="Times New Roman"/>
          <w:color w:val="000000" w:themeColor="text1"/>
          <w:sz w:val="28"/>
          <w:szCs w:val="28"/>
        </w:rPr>
        <w:t xml:space="preserve">СП 24.13330.2011 </w:t>
      </w:r>
      <w:r w:rsidR="00F122BC" w:rsidRPr="00A8623C">
        <w:rPr>
          <w:rFonts w:cs="Times New Roman"/>
          <w:color w:val="000000" w:themeColor="text1"/>
          <w:sz w:val="28"/>
          <w:szCs w:val="28"/>
        </w:rPr>
        <w:t xml:space="preserve">Свайные фундаменты. </w:t>
      </w:r>
      <w:r w:rsidRPr="00A8623C">
        <w:rPr>
          <w:rFonts w:cs="Times New Roman"/>
          <w:color w:val="000000" w:themeColor="text1"/>
          <w:sz w:val="28"/>
          <w:szCs w:val="28"/>
        </w:rPr>
        <w:t xml:space="preserve">Актуализированная редакция </w:t>
      </w:r>
      <w:r w:rsidR="00F122BC" w:rsidRPr="00A8623C">
        <w:rPr>
          <w:rFonts w:cs="Times New Roman"/>
          <w:color w:val="000000" w:themeColor="text1"/>
          <w:sz w:val="28"/>
          <w:szCs w:val="28"/>
        </w:rPr>
        <w:t>СНиП 2.02.03-85</w:t>
      </w:r>
    </w:p>
    <w:p w:rsidR="006B4AC7" w:rsidRPr="00A8623C" w:rsidRDefault="00306EB1" w:rsidP="00F76157">
      <w:pPr>
        <w:shd w:val="clear" w:color="auto" w:fill="FFFFFF"/>
        <w:spacing w:line="360" w:lineRule="auto"/>
        <w:ind w:firstLine="709"/>
        <w:contextualSpacing/>
        <w:jc w:val="both"/>
        <w:rPr>
          <w:rFonts w:cs="Times New Roman"/>
          <w:color w:val="000000" w:themeColor="text1"/>
          <w:sz w:val="28"/>
          <w:szCs w:val="28"/>
        </w:rPr>
      </w:pPr>
      <w:r w:rsidRPr="00A8623C">
        <w:rPr>
          <w:rFonts w:cs="Times New Roman"/>
          <w:color w:val="000000" w:themeColor="text1"/>
          <w:sz w:val="28"/>
          <w:szCs w:val="28"/>
        </w:rPr>
        <w:t>СП 33-101-2003</w:t>
      </w:r>
      <w:r w:rsidR="006B4AC7" w:rsidRPr="00A8623C">
        <w:rPr>
          <w:rFonts w:cs="Times New Roman"/>
          <w:color w:val="000000" w:themeColor="text1"/>
          <w:sz w:val="28"/>
          <w:szCs w:val="28"/>
        </w:rPr>
        <w:t xml:space="preserve"> Определение основных расчётных гидрологических характеристик</w:t>
      </w:r>
    </w:p>
    <w:p w:rsidR="006B4AC7" w:rsidRPr="00A8623C" w:rsidRDefault="006B4AC7" w:rsidP="00F76157">
      <w:pPr>
        <w:shd w:val="clear" w:color="auto" w:fill="FFFFFF"/>
        <w:spacing w:line="360" w:lineRule="auto"/>
        <w:ind w:firstLine="709"/>
        <w:contextualSpacing/>
        <w:jc w:val="both"/>
        <w:rPr>
          <w:rFonts w:cs="Times New Roman"/>
          <w:color w:val="000000" w:themeColor="text1"/>
          <w:sz w:val="28"/>
          <w:szCs w:val="28"/>
        </w:rPr>
      </w:pPr>
      <w:r w:rsidRPr="00A8623C">
        <w:rPr>
          <w:rFonts w:cs="Times New Roman"/>
          <w:color w:val="000000" w:themeColor="text1"/>
          <w:sz w:val="28"/>
          <w:szCs w:val="28"/>
        </w:rPr>
        <w:t>СП 38.13330.2012  Нагрузки и воздействия на гидротехнические сооружения (волновые, ледовые и от судов). Актуализированная редакция СНиП 2.06.04-82*</w:t>
      </w:r>
    </w:p>
    <w:p w:rsidR="00147984" w:rsidRPr="00A8623C" w:rsidRDefault="00147984" w:rsidP="00F76157">
      <w:pPr>
        <w:pStyle w:val="af"/>
        <w:spacing w:after="0"/>
        <w:contextualSpacing/>
        <w:rPr>
          <w:rFonts w:eastAsia="Calibri"/>
          <w:color w:val="000000" w:themeColor="text1"/>
          <w:szCs w:val="28"/>
        </w:rPr>
      </w:pPr>
      <w:r w:rsidRPr="00A8623C">
        <w:rPr>
          <w:color w:val="000000" w:themeColor="text1"/>
          <w:szCs w:val="28"/>
          <w:lang w:eastAsia="en-US"/>
        </w:rPr>
        <w:t>СП 47.13</w:t>
      </w:r>
      <w:r w:rsidR="002B7287" w:rsidRPr="00A8623C">
        <w:rPr>
          <w:color w:val="000000" w:themeColor="text1"/>
          <w:szCs w:val="28"/>
          <w:lang w:eastAsia="en-US"/>
        </w:rPr>
        <w:t>3</w:t>
      </w:r>
      <w:r w:rsidR="006B4AC7" w:rsidRPr="00A8623C">
        <w:rPr>
          <w:color w:val="000000" w:themeColor="text1"/>
          <w:szCs w:val="28"/>
          <w:lang w:eastAsia="en-US"/>
        </w:rPr>
        <w:t xml:space="preserve">30.2012 </w:t>
      </w:r>
      <w:r w:rsidRPr="00A8623C">
        <w:rPr>
          <w:color w:val="000000" w:themeColor="text1"/>
          <w:szCs w:val="28"/>
          <w:lang w:eastAsia="en-US"/>
        </w:rPr>
        <w:t xml:space="preserve">Инженерные изыскания для строительства. Основные положения. Актуализированная редакция СНиП 11-02-96 </w:t>
      </w:r>
    </w:p>
    <w:p w:rsidR="006B4AC7" w:rsidRPr="00A8623C" w:rsidRDefault="00311AAB" w:rsidP="00F76157">
      <w:pPr>
        <w:pStyle w:val="af"/>
        <w:spacing w:after="0"/>
        <w:contextualSpacing/>
        <w:rPr>
          <w:color w:val="000000" w:themeColor="text1"/>
          <w:szCs w:val="28"/>
        </w:rPr>
      </w:pPr>
      <w:r w:rsidRPr="00A8623C">
        <w:rPr>
          <w:rFonts w:eastAsia="Calibri"/>
          <w:color w:val="000000" w:themeColor="text1"/>
          <w:szCs w:val="28"/>
        </w:rPr>
        <w:t>СП 50-101</w:t>
      </w:r>
      <w:r w:rsidR="006B4AC7" w:rsidRPr="00A8623C">
        <w:rPr>
          <w:rFonts w:eastAsia="Calibri"/>
          <w:color w:val="000000" w:themeColor="text1"/>
          <w:szCs w:val="28"/>
        </w:rPr>
        <w:t xml:space="preserve">-2004  </w:t>
      </w:r>
      <w:r w:rsidR="006B4AC7" w:rsidRPr="00A8623C">
        <w:rPr>
          <w:color w:val="000000" w:themeColor="text1"/>
          <w:szCs w:val="28"/>
        </w:rPr>
        <w:t>Проектирование и устройство оснований и ф</w:t>
      </w:r>
      <w:r w:rsidRPr="00A8623C">
        <w:rPr>
          <w:color w:val="000000" w:themeColor="text1"/>
          <w:szCs w:val="28"/>
        </w:rPr>
        <w:t>ундаментов зданий и сооружений</w:t>
      </w:r>
    </w:p>
    <w:p w:rsidR="006B4AC7" w:rsidRPr="00A8623C" w:rsidRDefault="006B4AC7" w:rsidP="00F76157">
      <w:pPr>
        <w:pStyle w:val="af"/>
        <w:spacing w:after="0"/>
        <w:contextualSpacing/>
        <w:rPr>
          <w:rStyle w:val="st"/>
          <w:color w:val="000000" w:themeColor="text1"/>
          <w:szCs w:val="28"/>
        </w:rPr>
      </w:pPr>
      <w:r w:rsidRPr="00A8623C">
        <w:rPr>
          <w:color w:val="000000" w:themeColor="text1"/>
          <w:szCs w:val="28"/>
        </w:rPr>
        <w:t xml:space="preserve">СП 115.13330.2012 </w:t>
      </w:r>
      <w:r w:rsidRPr="00A8623C">
        <w:rPr>
          <w:rStyle w:val="st"/>
          <w:color w:val="000000" w:themeColor="text1"/>
          <w:szCs w:val="28"/>
        </w:rPr>
        <w:t>Геофизика опасных природных воздействий</w:t>
      </w:r>
      <w:r w:rsidR="00F1044B" w:rsidRPr="00A8623C">
        <w:rPr>
          <w:rStyle w:val="st"/>
          <w:color w:val="000000" w:themeColor="text1"/>
          <w:szCs w:val="28"/>
        </w:rPr>
        <w:t xml:space="preserve">. </w:t>
      </w:r>
      <w:r w:rsidRPr="00A8623C">
        <w:rPr>
          <w:rStyle w:val="st"/>
          <w:color w:val="000000" w:themeColor="text1"/>
          <w:szCs w:val="28"/>
        </w:rPr>
        <w:t>Актуализи</w:t>
      </w:r>
      <w:r w:rsidR="00F1044B" w:rsidRPr="00A8623C">
        <w:rPr>
          <w:rStyle w:val="st"/>
          <w:color w:val="000000" w:themeColor="text1"/>
          <w:szCs w:val="28"/>
        </w:rPr>
        <w:t>рованная редакция СНиП 22-01-95</w:t>
      </w:r>
    </w:p>
    <w:p w:rsidR="006B4AC7" w:rsidRPr="00A8623C" w:rsidRDefault="006B4AC7" w:rsidP="00F76157">
      <w:pPr>
        <w:pStyle w:val="af"/>
        <w:spacing w:after="0"/>
        <w:contextualSpacing/>
        <w:rPr>
          <w:color w:val="000000" w:themeColor="text1"/>
          <w:szCs w:val="28"/>
        </w:rPr>
      </w:pPr>
      <w:r w:rsidRPr="00A8623C">
        <w:rPr>
          <w:rStyle w:val="st"/>
          <w:color w:val="000000" w:themeColor="text1"/>
          <w:szCs w:val="28"/>
        </w:rPr>
        <w:t xml:space="preserve">СП 116.13330.2012 </w:t>
      </w:r>
      <w:r w:rsidR="006B2A1C" w:rsidRPr="00A8623C">
        <w:rPr>
          <w:color w:val="000000" w:themeColor="text1"/>
          <w:szCs w:val="28"/>
        </w:rPr>
        <w:t>Инженерная защита территорий, зданий и сооружений от опасных геологических процессов. Основные положения. Актуализиро</w:t>
      </w:r>
      <w:r w:rsidR="00F1044B" w:rsidRPr="00A8623C">
        <w:rPr>
          <w:color w:val="000000" w:themeColor="text1"/>
          <w:szCs w:val="28"/>
        </w:rPr>
        <w:t>ванная редакция СНиП 22-02-2003</w:t>
      </w:r>
    </w:p>
    <w:p w:rsidR="006B2A1C" w:rsidRPr="00A8623C" w:rsidRDefault="006B2A1C" w:rsidP="00F76157">
      <w:pPr>
        <w:pStyle w:val="af"/>
        <w:spacing w:after="0"/>
        <w:contextualSpacing/>
        <w:rPr>
          <w:color w:val="000000" w:themeColor="text1"/>
          <w:szCs w:val="28"/>
        </w:rPr>
      </w:pPr>
      <w:r w:rsidRPr="00A8623C">
        <w:rPr>
          <w:color w:val="000000" w:themeColor="text1"/>
          <w:szCs w:val="28"/>
        </w:rPr>
        <w:t>СП 131.13330.2012 Строительная климатология</w:t>
      </w:r>
      <w:r w:rsidR="00F1044B" w:rsidRPr="00A8623C">
        <w:rPr>
          <w:color w:val="000000" w:themeColor="text1"/>
          <w:szCs w:val="28"/>
        </w:rPr>
        <w:t xml:space="preserve">. </w:t>
      </w:r>
      <w:r w:rsidRPr="00A8623C">
        <w:rPr>
          <w:color w:val="000000" w:themeColor="text1"/>
          <w:szCs w:val="28"/>
        </w:rPr>
        <w:t>Актуализир</w:t>
      </w:r>
      <w:r w:rsidR="00F1044B" w:rsidRPr="00A8623C">
        <w:rPr>
          <w:color w:val="000000" w:themeColor="text1"/>
          <w:szCs w:val="28"/>
        </w:rPr>
        <w:t>ованная редакция СНиП 23-01-99*</w:t>
      </w:r>
    </w:p>
    <w:p w:rsidR="006B2A1C" w:rsidRPr="00A8623C" w:rsidRDefault="006B2A1C" w:rsidP="00F76157">
      <w:pPr>
        <w:pStyle w:val="af"/>
        <w:spacing w:after="0"/>
        <w:contextualSpacing/>
        <w:rPr>
          <w:color w:val="000000" w:themeColor="text1"/>
          <w:szCs w:val="28"/>
        </w:rPr>
      </w:pPr>
      <w:r w:rsidRPr="00A8623C">
        <w:rPr>
          <w:color w:val="000000" w:themeColor="text1"/>
          <w:szCs w:val="28"/>
        </w:rPr>
        <w:t>СП 151.13330.2012 Инженерные изыскания для размещения, проектирования и строительства АЭС.</w:t>
      </w:r>
      <w:r w:rsidRPr="00A8623C">
        <w:rPr>
          <w:rStyle w:val="16"/>
          <w:rFonts w:ascii="Times New Roman" w:hAnsi="Times New Roman" w:cs="Times New Roman"/>
          <w:b w:val="0"/>
          <w:bCs w:val="0"/>
          <w:color w:val="000000" w:themeColor="text1"/>
          <w:sz w:val="28"/>
          <w:szCs w:val="28"/>
        </w:rPr>
        <w:t xml:space="preserve"> Часть </w:t>
      </w:r>
      <w:r w:rsidR="00F1044B" w:rsidRPr="00A8623C">
        <w:rPr>
          <w:rStyle w:val="16"/>
          <w:rFonts w:ascii="Times New Roman" w:hAnsi="Times New Roman" w:cs="Times New Roman"/>
          <w:b w:val="0"/>
          <w:bCs w:val="0"/>
          <w:color w:val="000000" w:themeColor="text1"/>
          <w:sz w:val="28"/>
          <w:szCs w:val="28"/>
          <w:lang w:val="en-US"/>
        </w:rPr>
        <w:t>I</w:t>
      </w:r>
      <w:r w:rsidRPr="00A8623C">
        <w:rPr>
          <w:rStyle w:val="16"/>
          <w:rFonts w:ascii="Times New Roman" w:hAnsi="Times New Roman" w:cs="Times New Roman"/>
          <w:b w:val="0"/>
          <w:bCs w:val="0"/>
          <w:color w:val="000000" w:themeColor="text1"/>
          <w:sz w:val="28"/>
          <w:szCs w:val="28"/>
        </w:rPr>
        <w:t xml:space="preserve">. </w:t>
      </w:r>
      <w:r w:rsidRPr="00A8623C">
        <w:rPr>
          <w:color w:val="000000" w:themeColor="text1"/>
          <w:szCs w:val="28"/>
        </w:rPr>
        <w:t xml:space="preserve">Инженерные изыскания для разработки </w:t>
      </w:r>
      <w:proofErr w:type="spellStart"/>
      <w:r w:rsidRPr="00A8623C">
        <w:rPr>
          <w:color w:val="000000" w:themeColor="text1"/>
          <w:szCs w:val="28"/>
        </w:rPr>
        <w:t>предпроектной</w:t>
      </w:r>
      <w:proofErr w:type="spellEnd"/>
      <w:r w:rsidRPr="00A8623C">
        <w:rPr>
          <w:color w:val="000000" w:themeColor="text1"/>
          <w:szCs w:val="28"/>
        </w:rPr>
        <w:t xml:space="preserve"> документации (выбор пункта и выбор площадки размещения АЭС)</w:t>
      </w:r>
    </w:p>
    <w:p w:rsidR="006B2A1C" w:rsidRPr="00A8623C" w:rsidRDefault="00F1044B" w:rsidP="00F76157">
      <w:pPr>
        <w:pStyle w:val="af"/>
        <w:spacing w:after="0"/>
        <w:contextualSpacing/>
        <w:rPr>
          <w:color w:val="000000" w:themeColor="text1"/>
          <w:szCs w:val="28"/>
        </w:rPr>
      </w:pPr>
      <w:r w:rsidRPr="00A8623C">
        <w:rPr>
          <w:color w:val="000000" w:themeColor="text1"/>
          <w:szCs w:val="28"/>
        </w:rPr>
        <w:t xml:space="preserve">СП 151.13330.2012 </w:t>
      </w:r>
      <w:r w:rsidR="006B2A1C" w:rsidRPr="00A8623C">
        <w:rPr>
          <w:color w:val="000000" w:themeColor="text1"/>
          <w:szCs w:val="28"/>
        </w:rPr>
        <w:t>Инженерные изыскания для размещения, проектирования и строительства АЭС.</w:t>
      </w:r>
      <w:r w:rsidR="006B2A1C" w:rsidRPr="00A8623C">
        <w:rPr>
          <w:rStyle w:val="16"/>
          <w:rFonts w:ascii="Times New Roman" w:hAnsi="Times New Roman" w:cs="Times New Roman"/>
          <w:b w:val="0"/>
          <w:bCs w:val="0"/>
          <w:color w:val="000000" w:themeColor="text1"/>
          <w:sz w:val="28"/>
          <w:szCs w:val="28"/>
        </w:rPr>
        <w:t xml:space="preserve"> Часть </w:t>
      </w:r>
      <w:r w:rsidRPr="00A8623C">
        <w:rPr>
          <w:rStyle w:val="16"/>
          <w:rFonts w:ascii="Times New Roman" w:hAnsi="Times New Roman" w:cs="Times New Roman"/>
          <w:b w:val="0"/>
          <w:bCs w:val="0"/>
          <w:color w:val="000000" w:themeColor="text1"/>
          <w:sz w:val="28"/>
          <w:szCs w:val="28"/>
          <w:lang w:val="en-US"/>
        </w:rPr>
        <w:t>II</w:t>
      </w:r>
      <w:r w:rsidR="006B2A1C" w:rsidRPr="00A8623C">
        <w:rPr>
          <w:rStyle w:val="16"/>
          <w:rFonts w:ascii="Times New Roman" w:hAnsi="Times New Roman" w:cs="Times New Roman"/>
          <w:b w:val="0"/>
          <w:bCs w:val="0"/>
          <w:color w:val="000000" w:themeColor="text1"/>
          <w:sz w:val="28"/>
          <w:szCs w:val="28"/>
        </w:rPr>
        <w:t xml:space="preserve">. </w:t>
      </w:r>
      <w:r w:rsidR="006B2A1C" w:rsidRPr="00A8623C">
        <w:rPr>
          <w:color w:val="000000" w:themeColor="text1"/>
          <w:szCs w:val="28"/>
        </w:rPr>
        <w:t>Инженерные изыскания для разработки проектной и рабочей документации и сопровождения строительства</w:t>
      </w:r>
    </w:p>
    <w:p w:rsidR="00166E42" w:rsidRPr="00A8623C" w:rsidRDefault="00166E42" w:rsidP="00F76157">
      <w:pPr>
        <w:pStyle w:val="af"/>
        <w:spacing w:after="0"/>
        <w:contextualSpacing/>
        <w:rPr>
          <w:color w:val="000000" w:themeColor="text1"/>
          <w:szCs w:val="28"/>
        </w:rPr>
      </w:pPr>
      <w:r w:rsidRPr="00A8623C">
        <w:rPr>
          <w:color w:val="000000" w:themeColor="text1"/>
          <w:szCs w:val="28"/>
        </w:rPr>
        <w:t>СанПиН 2.1.5.980-00 Гигиенические требования к охране поверхностных вод</w:t>
      </w:r>
    </w:p>
    <w:p w:rsidR="00166E42" w:rsidRPr="00A8623C" w:rsidRDefault="00166E42" w:rsidP="00F76157">
      <w:pPr>
        <w:pStyle w:val="af"/>
        <w:spacing w:after="0"/>
        <w:contextualSpacing/>
        <w:rPr>
          <w:color w:val="000000" w:themeColor="text1"/>
          <w:szCs w:val="28"/>
        </w:rPr>
      </w:pPr>
      <w:r w:rsidRPr="00A8623C">
        <w:rPr>
          <w:color w:val="000000" w:themeColor="text1"/>
          <w:szCs w:val="28"/>
        </w:rPr>
        <w:t>СанПиН 2.6.1.24-03 (СП АС-03) Санитарные правила проектирования и эксплуатации атомных станций</w:t>
      </w:r>
    </w:p>
    <w:p w:rsidR="00166E42" w:rsidRPr="00A8623C" w:rsidRDefault="00166E42" w:rsidP="00F76157">
      <w:pPr>
        <w:pStyle w:val="af"/>
        <w:spacing w:after="0"/>
        <w:contextualSpacing/>
        <w:rPr>
          <w:color w:val="000000" w:themeColor="text1"/>
          <w:szCs w:val="28"/>
        </w:rPr>
      </w:pPr>
      <w:r w:rsidRPr="00A8623C">
        <w:rPr>
          <w:color w:val="000000" w:themeColor="text1"/>
          <w:szCs w:val="28"/>
        </w:rPr>
        <w:t>СанПиН 2.6.1</w:t>
      </w:r>
      <w:r w:rsidR="003F1F04" w:rsidRPr="00A8623C">
        <w:rPr>
          <w:color w:val="000000" w:themeColor="text1"/>
          <w:szCs w:val="28"/>
        </w:rPr>
        <w:t xml:space="preserve">.2523-09 (НРБ-99/2009) </w:t>
      </w:r>
      <w:r w:rsidR="003F1F04" w:rsidRPr="00A8623C">
        <w:rPr>
          <w:rStyle w:val="14"/>
          <w:color w:val="000000" w:themeColor="text1"/>
          <w:szCs w:val="28"/>
        </w:rPr>
        <w:t>Нормы радиационной безопасности</w:t>
      </w:r>
    </w:p>
    <w:p w:rsidR="003F1F04" w:rsidRPr="00A8623C" w:rsidRDefault="003F1F04" w:rsidP="00F76157">
      <w:pPr>
        <w:pStyle w:val="af"/>
        <w:spacing w:after="0"/>
        <w:contextualSpacing/>
        <w:rPr>
          <w:rStyle w:val="14"/>
          <w:color w:val="000000" w:themeColor="text1"/>
          <w:szCs w:val="28"/>
        </w:rPr>
      </w:pPr>
      <w:r w:rsidRPr="00A8623C">
        <w:rPr>
          <w:color w:val="000000" w:themeColor="text1"/>
          <w:szCs w:val="28"/>
        </w:rPr>
        <w:t xml:space="preserve">СанПиН 42-128-4433-87 </w:t>
      </w:r>
      <w:r w:rsidRPr="00A8623C">
        <w:rPr>
          <w:rStyle w:val="14"/>
          <w:color w:val="000000" w:themeColor="text1"/>
          <w:szCs w:val="28"/>
        </w:rPr>
        <w:t>Санитарные нормы допустимых концентраций химических веществ в почве</w:t>
      </w:r>
    </w:p>
    <w:p w:rsidR="003F1F04" w:rsidRPr="00A8623C" w:rsidRDefault="003F1F04" w:rsidP="00F76157">
      <w:pPr>
        <w:pStyle w:val="af"/>
        <w:spacing w:after="0"/>
        <w:contextualSpacing/>
        <w:rPr>
          <w:rStyle w:val="FontStyle28"/>
          <w:color w:val="000000" w:themeColor="text1"/>
          <w:sz w:val="28"/>
          <w:szCs w:val="28"/>
        </w:rPr>
      </w:pPr>
      <w:r w:rsidRPr="00A8623C">
        <w:rPr>
          <w:rStyle w:val="14"/>
          <w:color w:val="000000" w:themeColor="text1"/>
          <w:szCs w:val="28"/>
        </w:rPr>
        <w:t xml:space="preserve">СанПиН 2.1.4.1074-01 </w:t>
      </w:r>
      <w:r w:rsidRPr="00A8623C">
        <w:rPr>
          <w:color w:val="000000" w:themeColor="text1"/>
          <w:szCs w:val="28"/>
        </w:rPr>
        <w:t xml:space="preserve">Питьевая вода. Гигиенические требования к качеству воды централизованных систем питьевого водоснабжения. Контроль качества. </w:t>
      </w:r>
      <w:r w:rsidR="00A4641C" w:rsidRPr="00A8623C">
        <w:rPr>
          <w:color w:val="000000" w:themeColor="text1"/>
          <w:szCs w:val="28"/>
        </w:rPr>
        <w:t>Гигиенические требования к обеспечению безопасности систем горячего водоснабжения</w:t>
      </w:r>
    </w:p>
    <w:p w:rsidR="00F76157" w:rsidRPr="00A8623C" w:rsidRDefault="00F76157" w:rsidP="00F76157">
      <w:pPr>
        <w:pStyle w:val="24"/>
        <w:suppressAutoHyphens/>
        <w:spacing w:line="360" w:lineRule="auto"/>
        <w:contextualSpacing/>
        <w:rPr>
          <w:kern w:val="24"/>
          <w:sz w:val="24"/>
        </w:rPr>
      </w:pPr>
      <w:r w:rsidRPr="00A8623C">
        <w:rPr>
          <w:spacing w:val="50"/>
          <w:kern w:val="24"/>
          <w:sz w:val="24"/>
        </w:rPr>
        <w:t>Примечание</w:t>
      </w:r>
      <w:r w:rsidRPr="00A8623C">
        <w:rPr>
          <w:sz w:val="24"/>
        </w:rPr>
        <w:t xml:space="preserve"> – </w:t>
      </w:r>
      <w:r w:rsidRPr="00A8623C">
        <w:rPr>
          <w:kern w:val="24"/>
          <w:sz w:val="24"/>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w:t>
      </w:r>
      <w:r w:rsidRPr="00A8623C">
        <w:rPr>
          <w:kern w:val="24"/>
          <w:sz w:val="24"/>
        </w:rPr>
        <w:softHyphen/>
        <w:t>янию на 1 января текущего года, и по опубликованным в текущем году выпускам ежемесячно издаваемого информационного указателя «Национальные стандарты».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82517E" w:rsidRPr="00A8623C" w:rsidRDefault="0082517E" w:rsidP="00686F17">
      <w:pPr>
        <w:pStyle w:val="af"/>
        <w:rPr>
          <w:color w:val="000000" w:themeColor="text1"/>
        </w:rPr>
      </w:pPr>
    </w:p>
    <w:p w:rsidR="00673163" w:rsidRPr="00A8623C" w:rsidRDefault="00673163" w:rsidP="00A51E89">
      <w:pPr>
        <w:pStyle w:val="1"/>
        <w:rPr>
          <w:color w:val="000000" w:themeColor="text1"/>
          <w:sz w:val="32"/>
        </w:rPr>
      </w:pPr>
      <w:bookmarkStart w:id="10" w:name="_Toc436655623"/>
      <w:r w:rsidRPr="00A8623C">
        <w:rPr>
          <w:color w:val="000000" w:themeColor="text1"/>
          <w:sz w:val="32"/>
        </w:rPr>
        <w:t>3 Термины и определения</w:t>
      </w:r>
      <w:bookmarkEnd w:id="10"/>
    </w:p>
    <w:p w:rsidR="00F76157" w:rsidRPr="00A8623C" w:rsidRDefault="00F76157" w:rsidP="00F76157"/>
    <w:p w:rsidR="000316BC" w:rsidRPr="00A8623C" w:rsidRDefault="004F1761" w:rsidP="000316BC">
      <w:pPr>
        <w:pStyle w:val="af"/>
        <w:rPr>
          <w:rFonts w:eastAsia="Calibri"/>
          <w:color w:val="000000" w:themeColor="text1"/>
        </w:rPr>
      </w:pPr>
      <w:r w:rsidRPr="00A8623C">
        <w:rPr>
          <w:rFonts w:eastAsia="Calibri"/>
          <w:color w:val="000000" w:themeColor="text1"/>
        </w:rPr>
        <w:t>В настоящем стандарте приведены следующие термины с соответствующими определениями:</w:t>
      </w:r>
    </w:p>
    <w:p w:rsidR="00F76157" w:rsidRPr="00A8623C" w:rsidRDefault="004F1761" w:rsidP="00F76157">
      <w:pPr>
        <w:pStyle w:val="af"/>
        <w:pBdr>
          <w:top w:val="single" w:sz="4" w:space="1" w:color="auto"/>
          <w:left w:val="single" w:sz="4" w:space="4" w:color="auto"/>
          <w:bottom w:val="single" w:sz="4" w:space="1" w:color="auto"/>
          <w:right w:val="single" w:sz="4" w:space="4" w:color="auto"/>
        </w:pBdr>
        <w:rPr>
          <w:color w:val="000000" w:themeColor="text1"/>
        </w:rPr>
      </w:pPr>
      <w:r w:rsidRPr="00A8623C">
        <w:rPr>
          <w:b/>
          <w:color w:val="000000" w:themeColor="text1"/>
        </w:rPr>
        <w:t>3.1 застройщик:</w:t>
      </w:r>
      <w:r w:rsidRPr="00A8623C">
        <w:rPr>
          <w:color w:val="000000" w:themeColor="text1"/>
        </w:rPr>
        <w:t xml:space="preserve"> </w:t>
      </w:r>
      <w:r w:rsidR="00930EF0" w:rsidRPr="00A8623C">
        <w:rPr>
          <w:color w:val="000000" w:themeColor="text1"/>
        </w:rPr>
        <w:t>Ф</w:t>
      </w:r>
      <w:r w:rsidRPr="00A8623C">
        <w:rPr>
          <w:color w:val="000000" w:themeColor="text1"/>
        </w:rPr>
        <w:t>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w:t>
      </w:r>
      <w:r w:rsidR="000A1D9F" w:rsidRPr="00A8623C">
        <w:rPr>
          <w:color w:val="000000" w:themeColor="text1"/>
        </w:rPr>
        <w:t>а</w:t>
      </w:r>
      <w:r w:rsidR="00F76157" w:rsidRPr="00A8623C">
        <w:rPr>
          <w:color w:val="000000" w:themeColor="text1"/>
        </w:rPr>
        <w:t>.</w:t>
      </w:r>
    </w:p>
    <w:p w:rsidR="004F1761" w:rsidRPr="00A8623C" w:rsidRDefault="00F76157" w:rsidP="00F76157">
      <w:pPr>
        <w:pStyle w:val="af"/>
        <w:pBdr>
          <w:top w:val="single" w:sz="4" w:space="1" w:color="auto"/>
          <w:left w:val="single" w:sz="4" w:space="4" w:color="auto"/>
          <w:bottom w:val="single" w:sz="4" w:space="1" w:color="auto"/>
          <w:right w:val="single" w:sz="4" w:space="4" w:color="auto"/>
        </w:pBdr>
        <w:rPr>
          <w:b/>
          <w:bCs/>
          <w:color w:val="000000" w:themeColor="text1"/>
        </w:rPr>
      </w:pPr>
      <w:r w:rsidRPr="00A8623C">
        <w:rPr>
          <w:color w:val="000000" w:themeColor="text1"/>
          <w:szCs w:val="28"/>
        </w:rPr>
        <w:t xml:space="preserve">[Федеральный закон от </w:t>
      </w:r>
      <w:r w:rsidRPr="00A8623C">
        <w:rPr>
          <w:smallCaps/>
          <w:color w:val="000000" w:themeColor="text1"/>
          <w:szCs w:val="28"/>
        </w:rPr>
        <w:t>29.12.2004</w:t>
      </w:r>
      <w:r w:rsidRPr="00A8623C">
        <w:rPr>
          <w:rStyle w:val="13"/>
          <w:color w:val="000000" w:themeColor="text1"/>
        </w:rPr>
        <w:t xml:space="preserve"> </w:t>
      </w:r>
      <w:r w:rsidRPr="00A8623C">
        <w:rPr>
          <w:color w:val="000000" w:themeColor="text1"/>
          <w:szCs w:val="28"/>
        </w:rPr>
        <w:t>№ </w:t>
      </w:r>
      <w:r w:rsidRPr="00A8623C">
        <w:rPr>
          <w:smallCaps/>
          <w:color w:val="000000" w:themeColor="text1"/>
          <w:szCs w:val="28"/>
        </w:rPr>
        <w:t xml:space="preserve">190-ФЗ] </w:t>
      </w:r>
      <w:r w:rsidR="00E639D7" w:rsidRPr="00A8623C">
        <w:rPr>
          <w:rFonts w:eastAsia="Calibri"/>
          <w:color w:val="000000" w:themeColor="text1"/>
          <w:szCs w:val="28"/>
        </w:rPr>
        <w:t>[2]</w:t>
      </w:r>
    </w:p>
    <w:p w:rsidR="00F76157" w:rsidRPr="00A8623C" w:rsidRDefault="00F76157" w:rsidP="00F76157">
      <w:pPr>
        <w:pStyle w:val="af"/>
        <w:spacing w:line="240" w:lineRule="auto"/>
        <w:rPr>
          <w:b/>
          <w:bCs/>
          <w:color w:val="000000" w:themeColor="text1"/>
          <w:sz w:val="4"/>
        </w:rPr>
      </w:pPr>
    </w:p>
    <w:p w:rsidR="00F76157" w:rsidRPr="00A8623C" w:rsidRDefault="000316BC" w:rsidP="00F76157">
      <w:pPr>
        <w:pStyle w:val="af"/>
        <w:pBdr>
          <w:top w:val="single" w:sz="4" w:space="1" w:color="auto"/>
          <w:left w:val="single" w:sz="4" w:space="4" w:color="auto"/>
          <w:bottom w:val="single" w:sz="4" w:space="1" w:color="auto"/>
          <w:right w:val="single" w:sz="4" w:space="4" w:color="auto"/>
        </w:pBdr>
        <w:rPr>
          <w:bCs/>
          <w:color w:val="000000" w:themeColor="text1"/>
        </w:rPr>
      </w:pPr>
      <w:r w:rsidRPr="00A8623C">
        <w:rPr>
          <w:b/>
          <w:bCs/>
          <w:color w:val="000000" w:themeColor="text1"/>
        </w:rPr>
        <w:t xml:space="preserve">3.2 инженерные изыскания: </w:t>
      </w:r>
      <w:r w:rsidR="00930EF0" w:rsidRPr="00A8623C">
        <w:rPr>
          <w:bCs/>
          <w:color w:val="000000" w:themeColor="text1"/>
        </w:rPr>
        <w:t>В</w:t>
      </w:r>
      <w:r w:rsidRPr="00A8623C">
        <w:rPr>
          <w:bCs/>
          <w:color w:val="000000" w:themeColor="text1"/>
        </w:rPr>
        <w:t>ид градостроительной деятельности, осуществляемой с целью изучения природных условий и факторов техногенного воздействия для подготовки данных по обоснованию материалов для архитектурно-строительного проектирования, строительства, эксплуатации, сноса (демонтажа) зданий или сооружений, а также для документов территориального планирования и докуме</w:t>
      </w:r>
      <w:r w:rsidR="00F76157" w:rsidRPr="00A8623C">
        <w:rPr>
          <w:bCs/>
          <w:color w:val="000000" w:themeColor="text1"/>
        </w:rPr>
        <w:t>нтации по планировке территории.</w:t>
      </w:r>
    </w:p>
    <w:p w:rsidR="000316BC" w:rsidRPr="00A8623C" w:rsidRDefault="00F76157" w:rsidP="00F76157">
      <w:pPr>
        <w:pStyle w:val="af"/>
        <w:pBdr>
          <w:top w:val="single" w:sz="4" w:space="1" w:color="auto"/>
          <w:left w:val="single" w:sz="4" w:space="4" w:color="auto"/>
          <w:bottom w:val="single" w:sz="4" w:space="1" w:color="auto"/>
          <w:right w:val="single" w:sz="4" w:space="4" w:color="auto"/>
        </w:pBdr>
        <w:rPr>
          <w:bCs/>
          <w:color w:val="000000" w:themeColor="text1"/>
        </w:rPr>
      </w:pPr>
      <w:r w:rsidRPr="00A8623C">
        <w:rPr>
          <w:bCs/>
          <w:color w:val="000000" w:themeColor="text1"/>
        </w:rPr>
        <w:t>[СП 47.13330.2012]</w:t>
      </w:r>
    </w:p>
    <w:p w:rsidR="000316BC" w:rsidRPr="00A8623C" w:rsidRDefault="000316BC" w:rsidP="000316BC">
      <w:pPr>
        <w:pStyle w:val="af"/>
        <w:spacing w:after="0"/>
        <w:contextualSpacing/>
        <w:rPr>
          <w:bCs/>
          <w:color w:val="000000" w:themeColor="text1"/>
        </w:rPr>
      </w:pPr>
      <w:r w:rsidRPr="00A8623C">
        <w:rPr>
          <w:b/>
          <w:bCs/>
          <w:color w:val="000000" w:themeColor="text1"/>
        </w:rPr>
        <w:t>3.</w:t>
      </w:r>
      <w:r w:rsidR="00852AC3" w:rsidRPr="00A8623C">
        <w:rPr>
          <w:b/>
          <w:bCs/>
          <w:color w:val="000000" w:themeColor="text1"/>
        </w:rPr>
        <w:t>3</w:t>
      </w:r>
      <w:r w:rsidRPr="00A8623C">
        <w:rPr>
          <w:b/>
          <w:bCs/>
          <w:color w:val="000000" w:themeColor="text1"/>
        </w:rPr>
        <w:t xml:space="preserve"> исполнитель работ:</w:t>
      </w:r>
      <w:r w:rsidRPr="00A8623C">
        <w:rPr>
          <w:bCs/>
          <w:color w:val="000000" w:themeColor="text1"/>
        </w:rPr>
        <w:t xml:space="preserve"> </w:t>
      </w:r>
      <w:r w:rsidR="00681689" w:rsidRPr="00A8623C">
        <w:rPr>
          <w:color w:val="000000" w:themeColor="text1"/>
        </w:rPr>
        <w:t>Физическое или юридическое лицо,</w:t>
      </w:r>
      <w:r w:rsidR="00681689" w:rsidRPr="00A8623C">
        <w:rPr>
          <w:bCs/>
          <w:color w:val="000000" w:themeColor="text1"/>
        </w:rPr>
        <w:t xml:space="preserve"> </w:t>
      </w:r>
      <w:r w:rsidRPr="00A8623C">
        <w:rPr>
          <w:bCs/>
          <w:color w:val="000000" w:themeColor="text1"/>
        </w:rPr>
        <w:t>соответствующ</w:t>
      </w:r>
      <w:r w:rsidR="00681689" w:rsidRPr="00A8623C">
        <w:rPr>
          <w:bCs/>
          <w:color w:val="000000" w:themeColor="text1"/>
        </w:rPr>
        <w:t>ие</w:t>
      </w:r>
      <w:r w:rsidRPr="00A8623C">
        <w:rPr>
          <w:bCs/>
          <w:color w:val="000000" w:themeColor="text1"/>
        </w:rPr>
        <w:t xml:space="preserve"> требованиям </w:t>
      </w:r>
      <w:r w:rsidR="008A2CF6" w:rsidRPr="00A8623C">
        <w:rPr>
          <w:bCs/>
          <w:color w:val="000000" w:themeColor="text1"/>
        </w:rPr>
        <w:t>п</w:t>
      </w:r>
      <w:r w:rsidRPr="00A8623C">
        <w:rPr>
          <w:bCs/>
          <w:color w:val="000000" w:themeColor="text1"/>
        </w:rPr>
        <w:t xml:space="preserve">риложения 3 </w:t>
      </w:r>
      <w:r w:rsidR="008A2CF6" w:rsidRPr="00A8623C">
        <w:rPr>
          <w:bCs/>
          <w:color w:val="000000" w:themeColor="text1"/>
        </w:rPr>
        <w:t xml:space="preserve">к постановлению </w:t>
      </w:r>
      <w:r w:rsidRPr="00A8623C">
        <w:rPr>
          <w:bCs/>
          <w:color w:val="000000" w:themeColor="text1"/>
        </w:rPr>
        <w:t>П</w:t>
      </w:r>
      <w:r w:rsidR="008A2CF6" w:rsidRPr="00A8623C">
        <w:rPr>
          <w:bCs/>
          <w:color w:val="000000" w:themeColor="text1"/>
        </w:rPr>
        <w:t xml:space="preserve">равительства </w:t>
      </w:r>
      <w:r w:rsidRPr="00A8623C">
        <w:rPr>
          <w:bCs/>
          <w:color w:val="000000" w:themeColor="text1"/>
        </w:rPr>
        <w:t>РФ от 24 марта 2011г. №207</w:t>
      </w:r>
      <w:r w:rsidR="00E639D7" w:rsidRPr="00A8623C">
        <w:rPr>
          <w:bCs/>
          <w:color w:val="000000" w:themeColor="text1"/>
        </w:rPr>
        <w:t xml:space="preserve"> </w:t>
      </w:r>
      <w:r w:rsidR="00E639D7" w:rsidRPr="00A8623C">
        <w:rPr>
          <w:rFonts w:eastAsia="Calibri"/>
          <w:color w:val="000000" w:themeColor="text1"/>
          <w:szCs w:val="28"/>
        </w:rPr>
        <w:t>[6]</w:t>
      </w:r>
      <w:r w:rsidRPr="00A8623C">
        <w:rPr>
          <w:bCs/>
          <w:color w:val="000000" w:themeColor="text1"/>
        </w:rPr>
        <w:t>.</w:t>
      </w:r>
    </w:p>
    <w:p w:rsidR="000316BC" w:rsidRPr="00A8623C" w:rsidRDefault="000316BC" w:rsidP="000316BC">
      <w:pPr>
        <w:pStyle w:val="af"/>
        <w:rPr>
          <w:color w:val="000000" w:themeColor="text1"/>
        </w:rPr>
      </w:pPr>
      <w:r w:rsidRPr="00A8623C">
        <w:rPr>
          <w:b/>
          <w:color w:val="000000" w:themeColor="text1"/>
        </w:rPr>
        <w:t>3.</w:t>
      </w:r>
      <w:r w:rsidR="00852AC3" w:rsidRPr="00A8623C">
        <w:rPr>
          <w:b/>
          <w:color w:val="000000" w:themeColor="text1"/>
        </w:rPr>
        <w:t>4</w:t>
      </w:r>
      <w:r w:rsidRPr="00A8623C">
        <w:rPr>
          <w:b/>
          <w:color w:val="000000" w:themeColor="text1"/>
        </w:rPr>
        <w:t xml:space="preserve"> научное сопровождение инженерных изысканий:</w:t>
      </w:r>
      <w:r w:rsidRPr="00A8623C">
        <w:rPr>
          <w:color w:val="000000" w:themeColor="text1"/>
        </w:rPr>
        <w:t xml:space="preserve"> </w:t>
      </w:r>
      <w:r w:rsidR="00930EF0" w:rsidRPr="00A8623C">
        <w:rPr>
          <w:color w:val="000000" w:themeColor="text1"/>
        </w:rPr>
        <w:t>И</w:t>
      </w:r>
      <w:r w:rsidRPr="00A8623C">
        <w:rPr>
          <w:color w:val="000000" w:themeColor="text1"/>
        </w:rPr>
        <w:t>сследования научно</w:t>
      </w:r>
      <w:r w:rsidR="007E6264" w:rsidRPr="00A8623C">
        <w:rPr>
          <w:color w:val="000000" w:themeColor="text1"/>
        </w:rPr>
        <w:t xml:space="preserve">го, </w:t>
      </w:r>
      <w:r w:rsidRPr="00A8623C">
        <w:rPr>
          <w:color w:val="000000" w:themeColor="text1"/>
        </w:rPr>
        <w:t>аналитического, методического, информационного, экспертно</w:t>
      </w:r>
      <w:r w:rsidR="004406CF" w:rsidRPr="00A8623C">
        <w:rPr>
          <w:color w:val="000000" w:themeColor="text1"/>
        </w:rPr>
        <w:t>го</w:t>
      </w:r>
      <w:r w:rsidRPr="00A8623C">
        <w:rPr>
          <w:color w:val="000000" w:themeColor="text1"/>
        </w:rPr>
        <w:t xml:space="preserve"> и организационного характера природных процессов и явлений на площадке размещения </w:t>
      </w:r>
      <w:r w:rsidR="00E96DDC" w:rsidRPr="00A8623C">
        <w:rPr>
          <w:color w:val="000000" w:themeColor="text1"/>
        </w:rPr>
        <w:t>ОИАЭ</w:t>
      </w:r>
      <w:r w:rsidRPr="00A8623C">
        <w:rPr>
          <w:color w:val="000000" w:themeColor="text1"/>
        </w:rPr>
        <w:t xml:space="preserve">, </w:t>
      </w:r>
      <w:r w:rsidR="004406CF" w:rsidRPr="00A8623C">
        <w:rPr>
          <w:color w:val="000000" w:themeColor="text1"/>
        </w:rPr>
        <w:t xml:space="preserve">проводимые </w:t>
      </w:r>
      <w:r w:rsidR="00A01941" w:rsidRPr="00A8623C">
        <w:rPr>
          <w:color w:val="000000" w:themeColor="text1"/>
        </w:rPr>
        <w:t>субъектом научно-технической деятельности</w:t>
      </w:r>
      <w:r w:rsidR="00A81F1B" w:rsidRPr="00A8623C">
        <w:rPr>
          <w:color w:val="000000" w:themeColor="text1"/>
        </w:rPr>
        <w:t xml:space="preserve"> </w:t>
      </w:r>
      <w:r w:rsidR="00A01941" w:rsidRPr="00A8623C">
        <w:rPr>
          <w:rFonts w:eastAsia="Calibri"/>
          <w:color w:val="000000" w:themeColor="text1"/>
          <w:szCs w:val="28"/>
        </w:rPr>
        <w:t xml:space="preserve"> </w:t>
      </w:r>
      <w:r w:rsidR="001C3178" w:rsidRPr="00A8623C">
        <w:rPr>
          <w:color w:val="000000" w:themeColor="text1"/>
        </w:rPr>
        <w:t>в процессе инженерных изысканий</w:t>
      </w:r>
      <w:r w:rsidR="00930EF0" w:rsidRPr="00A8623C">
        <w:rPr>
          <w:color w:val="000000" w:themeColor="text1"/>
        </w:rPr>
        <w:t>.</w:t>
      </w:r>
    </w:p>
    <w:p w:rsidR="00E61D0A" w:rsidRPr="00A8623C" w:rsidRDefault="000316BC" w:rsidP="00E61D0A">
      <w:pPr>
        <w:pStyle w:val="af"/>
        <w:pBdr>
          <w:top w:val="single" w:sz="4" w:space="1" w:color="auto"/>
          <w:left w:val="single" w:sz="4" w:space="4" w:color="auto"/>
          <w:bottom w:val="single" w:sz="4" w:space="1" w:color="auto"/>
          <w:right w:val="single" w:sz="4" w:space="4" w:color="auto"/>
        </w:pBdr>
        <w:rPr>
          <w:color w:val="000000" w:themeColor="text1"/>
        </w:rPr>
      </w:pPr>
      <w:r w:rsidRPr="00A8623C">
        <w:rPr>
          <w:b/>
          <w:bCs/>
          <w:color w:val="000000" w:themeColor="text1"/>
        </w:rPr>
        <w:t>3.</w:t>
      </w:r>
      <w:r w:rsidR="00852AC3" w:rsidRPr="00A8623C">
        <w:rPr>
          <w:b/>
          <w:bCs/>
          <w:color w:val="000000" w:themeColor="text1"/>
        </w:rPr>
        <w:t>5</w:t>
      </w:r>
      <w:r w:rsidRPr="00A8623C">
        <w:rPr>
          <w:b/>
          <w:bCs/>
          <w:color w:val="000000" w:themeColor="text1"/>
        </w:rPr>
        <w:t xml:space="preserve"> объекты использования атомной энергии: </w:t>
      </w:r>
      <w:r w:rsidR="00930EF0" w:rsidRPr="00A8623C">
        <w:rPr>
          <w:color w:val="000000" w:themeColor="text1"/>
        </w:rPr>
        <w:t>Об</w:t>
      </w:r>
      <w:r w:rsidRPr="00A8623C">
        <w:rPr>
          <w:color w:val="000000" w:themeColor="text1"/>
        </w:rPr>
        <w:t xml:space="preserve">ъекты, представляющие собой ядерные установки, радиационные источники, пункты хранения ядерных материалов и радиоактивных веществ, хранилища радиоактивных отходов, пункты хранения и хранилища радиоактивных </w:t>
      </w:r>
      <w:r w:rsidR="00137639" w:rsidRPr="00A8623C">
        <w:rPr>
          <w:color w:val="000000" w:themeColor="text1"/>
        </w:rPr>
        <w:t>от</w:t>
      </w:r>
      <w:r w:rsidRPr="00A8623C">
        <w:rPr>
          <w:color w:val="000000" w:themeColor="text1"/>
        </w:rPr>
        <w:t>ходов, тепловыделяющие сборки ядерного реактора, облученные тепловыделяющие сборки ядерного реактора, ядерные материалы, радиационные источники, радиоактивные отходы</w:t>
      </w:r>
      <w:r w:rsidR="00E61D0A" w:rsidRPr="00A8623C">
        <w:rPr>
          <w:color w:val="000000" w:themeColor="text1"/>
        </w:rPr>
        <w:t>.</w:t>
      </w:r>
    </w:p>
    <w:p w:rsidR="000316BC" w:rsidRPr="00A8623C" w:rsidRDefault="00E61D0A" w:rsidP="00E61D0A">
      <w:pPr>
        <w:pStyle w:val="af"/>
        <w:pBdr>
          <w:top w:val="single" w:sz="4" w:space="1" w:color="auto"/>
          <w:left w:val="single" w:sz="4" w:space="4" w:color="auto"/>
          <w:bottom w:val="single" w:sz="4" w:space="1" w:color="auto"/>
          <w:right w:val="single" w:sz="4" w:space="4" w:color="auto"/>
        </w:pBdr>
        <w:rPr>
          <w:bCs/>
          <w:color w:val="000000" w:themeColor="text1"/>
        </w:rPr>
      </w:pPr>
      <w:r w:rsidRPr="00A8623C">
        <w:rPr>
          <w:color w:val="000000" w:themeColor="text1"/>
          <w:szCs w:val="28"/>
        </w:rPr>
        <w:t>[НП-064-05]</w:t>
      </w:r>
      <w:r w:rsidRPr="00A8623C">
        <w:rPr>
          <w:color w:val="000000" w:themeColor="text1"/>
        </w:rPr>
        <w:t xml:space="preserve"> </w:t>
      </w:r>
      <w:r w:rsidR="00455205" w:rsidRPr="00A8623C">
        <w:rPr>
          <w:rFonts w:eastAsia="Calibri"/>
          <w:color w:val="000000" w:themeColor="text1"/>
          <w:szCs w:val="28"/>
        </w:rPr>
        <w:t>[7]</w:t>
      </w:r>
    </w:p>
    <w:p w:rsidR="006C5AA7" w:rsidRPr="00A8623C" w:rsidRDefault="006C5AA7" w:rsidP="006C5AA7">
      <w:pPr>
        <w:pStyle w:val="af"/>
        <w:spacing w:after="0"/>
        <w:contextualSpacing/>
        <w:rPr>
          <w:bCs/>
          <w:color w:val="000000" w:themeColor="text1"/>
        </w:rPr>
      </w:pPr>
      <w:r w:rsidRPr="00A8623C">
        <w:rPr>
          <w:b/>
          <w:bCs/>
          <w:color w:val="000000" w:themeColor="text1"/>
        </w:rPr>
        <w:t>3.</w:t>
      </w:r>
      <w:r w:rsidR="00852AC3" w:rsidRPr="00A8623C">
        <w:rPr>
          <w:b/>
          <w:bCs/>
          <w:color w:val="000000" w:themeColor="text1"/>
        </w:rPr>
        <w:t>6</w:t>
      </w:r>
      <w:r w:rsidRPr="00A8623C">
        <w:rPr>
          <w:b/>
          <w:bCs/>
          <w:color w:val="000000" w:themeColor="text1"/>
        </w:rPr>
        <w:t xml:space="preserve"> программа инженерных изысканий: </w:t>
      </w:r>
      <w:r w:rsidR="00930EF0" w:rsidRPr="00A8623C">
        <w:rPr>
          <w:bCs/>
          <w:color w:val="000000" w:themeColor="text1"/>
        </w:rPr>
        <w:t>Д</w:t>
      </w:r>
      <w:r w:rsidRPr="00A8623C">
        <w:rPr>
          <w:bCs/>
          <w:color w:val="000000" w:themeColor="text1"/>
        </w:rPr>
        <w:t xml:space="preserve">окумент, определяющий и обосновывающий исполнителем </w:t>
      </w:r>
      <w:r w:rsidR="00E4312A" w:rsidRPr="00A8623C">
        <w:rPr>
          <w:bCs/>
          <w:color w:val="000000" w:themeColor="text1"/>
        </w:rPr>
        <w:t xml:space="preserve">инженерных изысканий </w:t>
      </w:r>
      <w:r w:rsidRPr="00A8623C">
        <w:rPr>
          <w:bCs/>
          <w:color w:val="000000" w:themeColor="text1"/>
        </w:rPr>
        <w:t>состав и объемы, методики и технологии работ</w:t>
      </w:r>
      <w:r w:rsidR="00856171" w:rsidRPr="00A8623C">
        <w:rPr>
          <w:bCs/>
          <w:color w:val="000000" w:themeColor="text1"/>
        </w:rPr>
        <w:t xml:space="preserve"> с учетом природных и техногенных условий территории размещения ОИАЭ, обеспечивающий получение достоверных результатов инженерных изысканий в соответствии с</w:t>
      </w:r>
      <w:r w:rsidRPr="00A8623C">
        <w:rPr>
          <w:bCs/>
          <w:color w:val="000000" w:themeColor="text1"/>
        </w:rPr>
        <w:t xml:space="preserve"> техническ</w:t>
      </w:r>
      <w:r w:rsidR="00856171" w:rsidRPr="00A8623C">
        <w:rPr>
          <w:bCs/>
          <w:color w:val="000000" w:themeColor="text1"/>
        </w:rPr>
        <w:t>им</w:t>
      </w:r>
      <w:r w:rsidRPr="00A8623C">
        <w:rPr>
          <w:bCs/>
          <w:color w:val="000000" w:themeColor="text1"/>
        </w:rPr>
        <w:t xml:space="preserve"> задани</w:t>
      </w:r>
      <w:r w:rsidR="00856171" w:rsidRPr="00A8623C">
        <w:rPr>
          <w:bCs/>
          <w:color w:val="000000" w:themeColor="text1"/>
        </w:rPr>
        <w:t>ем</w:t>
      </w:r>
      <w:r w:rsidRPr="00A8623C">
        <w:rPr>
          <w:bCs/>
          <w:color w:val="000000" w:themeColor="text1"/>
        </w:rPr>
        <w:t xml:space="preserve"> </w:t>
      </w:r>
      <w:r w:rsidR="00E4312A" w:rsidRPr="00A8623C">
        <w:rPr>
          <w:color w:val="000000" w:themeColor="text1"/>
        </w:rPr>
        <w:t xml:space="preserve">застройщика (технического заказчика) </w:t>
      </w:r>
      <w:r w:rsidR="00856171" w:rsidRPr="00A8623C">
        <w:rPr>
          <w:color w:val="000000" w:themeColor="text1"/>
        </w:rPr>
        <w:t>и требовани</w:t>
      </w:r>
      <w:r w:rsidR="007E2D37" w:rsidRPr="00A8623C">
        <w:rPr>
          <w:color w:val="000000" w:themeColor="text1"/>
        </w:rPr>
        <w:t>ями действующих нормативн</w:t>
      </w:r>
      <w:r w:rsidR="0076345B" w:rsidRPr="00A8623C">
        <w:rPr>
          <w:color w:val="000000" w:themeColor="text1"/>
        </w:rPr>
        <w:t>ых документов</w:t>
      </w:r>
      <w:r w:rsidR="00930EF0" w:rsidRPr="00A8623C">
        <w:rPr>
          <w:color w:val="000000" w:themeColor="text1"/>
        </w:rPr>
        <w:t>.</w:t>
      </w:r>
    </w:p>
    <w:p w:rsidR="006C5AA7" w:rsidRPr="00A8623C" w:rsidRDefault="006C5AA7" w:rsidP="006C5AA7">
      <w:pPr>
        <w:pStyle w:val="af"/>
        <w:spacing w:after="0"/>
        <w:contextualSpacing/>
        <w:rPr>
          <w:b/>
          <w:bCs/>
          <w:color w:val="000000" w:themeColor="text1"/>
        </w:rPr>
      </w:pPr>
      <w:r w:rsidRPr="00A8623C">
        <w:rPr>
          <w:b/>
          <w:bCs/>
          <w:color w:val="000000" w:themeColor="text1"/>
        </w:rPr>
        <w:t>3.</w:t>
      </w:r>
      <w:r w:rsidR="00852AC3" w:rsidRPr="00A8623C">
        <w:rPr>
          <w:b/>
          <w:bCs/>
          <w:color w:val="000000" w:themeColor="text1"/>
        </w:rPr>
        <w:t>7</w:t>
      </w:r>
      <w:r w:rsidRPr="00A8623C">
        <w:rPr>
          <w:b/>
          <w:bCs/>
          <w:color w:val="000000" w:themeColor="text1"/>
        </w:rPr>
        <w:t xml:space="preserve"> результаты инженерных изысканий: </w:t>
      </w:r>
      <w:r w:rsidR="00930EF0" w:rsidRPr="00A8623C">
        <w:rPr>
          <w:bCs/>
          <w:color w:val="000000" w:themeColor="text1"/>
        </w:rPr>
        <w:t>От</w:t>
      </w:r>
      <w:r w:rsidRPr="00A8623C">
        <w:rPr>
          <w:bCs/>
          <w:color w:val="000000" w:themeColor="text1"/>
        </w:rPr>
        <w:t xml:space="preserve">четная техническая документация, </w:t>
      </w:r>
      <w:r w:rsidR="0054788B" w:rsidRPr="00A8623C">
        <w:rPr>
          <w:bCs/>
          <w:color w:val="000000" w:themeColor="text1"/>
        </w:rPr>
        <w:t>содержащая достоверные исходные данные (в текстовой, табличной</w:t>
      </w:r>
      <w:r w:rsidR="00CA6FA8" w:rsidRPr="00A8623C">
        <w:rPr>
          <w:bCs/>
          <w:color w:val="000000" w:themeColor="text1"/>
        </w:rPr>
        <w:t xml:space="preserve">, </w:t>
      </w:r>
      <w:r w:rsidR="0054788B" w:rsidRPr="00A8623C">
        <w:rPr>
          <w:bCs/>
          <w:color w:val="000000" w:themeColor="text1"/>
        </w:rPr>
        <w:t>графической форме</w:t>
      </w:r>
      <w:r w:rsidR="00CA6FA8" w:rsidRPr="00A8623C">
        <w:rPr>
          <w:bCs/>
          <w:color w:val="000000" w:themeColor="text1"/>
        </w:rPr>
        <w:t>,</w:t>
      </w:r>
      <w:r w:rsidR="00CA6FA8" w:rsidRPr="00A8623C">
        <w:rPr>
          <w:color w:val="000000" w:themeColor="text1"/>
        </w:rPr>
        <w:t xml:space="preserve"> на бумажном носителе и в электронном виде</w:t>
      </w:r>
      <w:r w:rsidR="0054788B" w:rsidRPr="00A8623C">
        <w:rPr>
          <w:bCs/>
          <w:color w:val="000000" w:themeColor="text1"/>
        </w:rPr>
        <w:t>) достаточные для подготовки проектной документации</w:t>
      </w:r>
      <w:r w:rsidR="00930EF0" w:rsidRPr="00A8623C">
        <w:rPr>
          <w:bCs/>
          <w:color w:val="000000" w:themeColor="text1"/>
        </w:rPr>
        <w:t>.</w:t>
      </w:r>
    </w:p>
    <w:p w:rsidR="00ED7C29" w:rsidRPr="00A8623C" w:rsidRDefault="00302208" w:rsidP="00FD32BC">
      <w:pPr>
        <w:pStyle w:val="ConsPlusNormal"/>
        <w:pBdr>
          <w:top w:val="single" w:sz="4" w:space="1" w:color="auto"/>
          <w:left w:val="single" w:sz="4" w:space="4" w:color="auto"/>
          <w:bottom w:val="single" w:sz="4" w:space="1" w:color="auto"/>
          <w:right w:val="single" w:sz="4" w:space="4" w:color="auto"/>
        </w:pBdr>
        <w:spacing w:line="360" w:lineRule="auto"/>
        <w:ind w:firstLine="540"/>
        <w:contextualSpacing/>
        <w:jc w:val="both"/>
        <w:rPr>
          <w:rFonts w:ascii="Times New Roman" w:eastAsia="Times New Roman" w:hAnsi="Times New Roman" w:cs="Times New Roman"/>
          <w:bCs/>
          <w:color w:val="000000" w:themeColor="text1"/>
          <w:sz w:val="28"/>
          <w:szCs w:val="24"/>
        </w:rPr>
      </w:pPr>
      <w:r w:rsidRPr="00A8623C">
        <w:rPr>
          <w:rFonts w:ascii="Times New Roman" w:eastAsia="Times New Roman" w:hAnsi="Times New Roman" w:cs="Times New Roman"/>
          <w:b/>
          <w:bCs/>
          <w:color w:val="000000" w:themeColor="text1"/>
          <w:sz w:val="28"/>
          <w:szCs w:val="24"/>
        </w:rPr>
        <w:t>3.</w:t>
      </w:r>
      <w:r w:rsidR="00852AC3" w:rsidRPr="00A8623C">
        <w:rPr>
          <w:rFonts w:ascii="Times New Roman" w:eastAsia="Times New Roman" w:hAnsi="Times New Roman" w:cs="Times New Roman"/>
          <w:b/>
          <w:bCs/>
          <w:color w:val="000000" w:themeColor="text1"/>
          <w:sz w:val="28"/>
          <w:szCs w:val="24"/>
        </w:rPr>
        <w:t>8</w:t>
      </w:r>
      <w:r w:rsidRPr="00A8623C">
        <w:rPr>
          <w:rFonts w:ascii="Times New Roman" w:eastAsia="Times New Roman" w:hAnsi="Times New Roman" w:cs="Times New Roman"/>
          <w:b/>
          <w:bCs/>
          <w:color w:val="000000" w:themeColor="text1"/>
          <w:sz w:val="28"/>
          <w:szCs w:val="24"/>
        </w:rPr>
        <w:t xml:space="preserve"> технический заказчик:</w:t>
      </w:r>
      <w:r w:rsidRPr="00A8623C">
        <w:rPr>
          <w:rFonts w:ascii="Times New Roman" w:eastAsia="Times New Roman" w:hAnsi="Times New Roman" w:cs="Times New Roman"/>
          <w:bCs/>
          <w:color w:val="000000" w:themeColor="text1"/>
          <w:sz w:val="28"/>
          <w:szCs w:val="24"/>
        </w:rPr>
        <w:t xml:space="preserve"> </w:t>
      </w:r>
      <w:r w:rsidR="00ED7C29" w:rsidRPr="00A8623C">
        <w:rPr>
          <w:rFonts w:ascii="Times New Roman" w:eastAsia="Times New Roman" w:hAnsi="Times New Roman" w:cs="Times New Roman"/>
          <w:bCs/>
          <w:color w:val="000000" w:themeColor="text1"/>
          <w:sz w:val="28"/>
          <w:szCs w:val="24"/>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55205" w:rsidRPr="00A8623C" w:rsidRDefault="00ED7C29" w:rsidP="00FD32BC">
      <w:pPr>
        <w:pStyle w:val="af"/>
        <w:pBdr>
          <w:top w:val="single" w:sz="4" w:space="1" w:color="auto"/>
          <w:left w:val="single" w:sz="4" w:space="4" w:color="auto"/>
          <w:bottom w:val="single" w:sz="4" w:space="1" w:color="auto"/>
          <w:right w:val="single" w:sz="4" w:space="4" w:color="auto"/>
        </w:pBdr>
        <w:spacing w:after="0"/>
        <w:contextualSpacing/>
        <w:rPr>
          <w:bCs/>
          <w:color w:val="000000" w:themeColor="text1"/>
        </w:rPr>
      </w:pPr>
      <w:r w:rsidRPr="00A8623C">
        <w:rPr>
          <w:bCs/>
          <w:color w:val="000000" w:themeColor="text1"/>
        </w:rPr>
        <w:t>[</w:t>
      </w:r>
      <w:r w:rsidR="00F76157" w:rsidRPr="00A8623C">
        <w:rPr>
          <w:bCs/>
          <w:color w:val="000000" w:themeColor="text1"/>
        </w:rPr>
        <w:t>Федеральны</w:t>
      </w:r>
      <w:r w:rsidRPr="00A8623C">
        <w:rPr>
          <w:bCs/>
          <w:color w:val="000000" w:themeColor="text1"/>
        </w:rPr>
        <w:t>й</w:t>
      </w:r>
      <w:r w:rsidR="00F76157" w:rsidRPr="00A8623C">
        <w:rPr>
          <w:bCs/>
          <w:color w:val="000000" w:themeColor="text1"/>
        </w:rPr>
        <w:t xml:space="preserve"> закон от 29.12.2004 № 190-ФЗ</w:t>
      </w:r>
      <w:r w:rsidRPr="00A8623C">
        <w:rPr>
          <w:bCs/>
          <w:color w:val="000000" w:themeColor="text1"/>
        </w:rPr>
        <w:t>]</w:t>
      </w:r>
      <w:r w:rsidR="00192148" w:rsidRPr="00A8623C">
        <w:rPr>
          <w:bCs/>
          <w:color w:val="000000" w:themeColor="text1"/>
        </w:rPr>
        <w:t xml:space="preserve"> </w:t>
      </w:r>
      <w:r w:rsidR="00455205" w:rsidRPr="00A8623C">
        <w:rPr>
          <w:rFonts w:eastAsia="Calibri"/>
          <w:color w:val="000000" w:themeColor="text1"/>
          <w:szCs w:val="28"/>
        </w:rPr>
        <w:t>[2]</w:t>
      </w:r>
    </w:p>
    <w:p w:rsidR="00EA0C92" w:rsidRPr="00A8623C" w:rsidRDefault="00EA0C92" w:rsidP="00B4591C">
      <w:pPr>
        <w:pStyle w:val="1"/>
        <w:spacing w:before="0" w:after="0" w:line="360" w:lineRule="auto"/>
        <w:contextualSpacing/>
        <w:rPr>
          <w:color w:val="000000" w:themeColor="text1"/>
          <w:sz w:val="32"/>
        </w:rPr>
      </w:pPr>
      <w:bookmarkStart w:id="11" w:name="_Toc436655624"/>
      <w:r w:rsidRPr="00A8623C">
        <w:rPr>
          <w:color w:val="000000" w:themeColor="text1"/>
          <w:sz w:val="32"/>
        </w:rPr>
        <w:t xml:space="preserve">4 </w:t>
      </w:r>
      <w:r w:rsidR="0082517E" w:rsidRPr="00A8623C">
        <w:rPr>
          <w:color w:val="000000" w:themeColor="text1"/>
          <w:sz w:val="32"/>
        </w:rPr>
        <w:t>Сокращения</w:t>
      </w:r>
      <w:bookmarkEnd w:id="11"/>
    </w:p>
    <w:p w:rsidR="00FD32BC" w:rsidRPr="00A8623C" w:rsidRDefault="00FD32BC" w:rsidP="00B4591C">
      <w:pPr>
        <w:spacing w:line="360" w:lineRule="auto"/>
        <w:contextualSpacing/>
        <w:rPr>
          <w:sz w:val="28"/>
        </w:rPr>
      </w:pPr>
    </w:p>
    <w:p w:rsidR="00113BF4" w:rsidRPr="00A8623C" w:rsidRDefault="00113BF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АС</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атомная станция (атомные электрические и тепловые станции, атомные теплоцентрали)</w:t>
      </w:r>
      <w:r w:rsidR="000C1CF1" w:rsidRPr="00A8623C">
        <w:rPr>
          <w:rFonts w:eastAsia="Calibri"/>
          <w:color w:val="000000" w:themeColor="text1"/>
          <w:lang w:eastAsia="en-US"/>
        </w:rPr>
        <w:t>;</w:t>
      </w:r>
    </w:p>
    <w:p w:rsidR="00E913F5" w:rsidRPr="00A8623C" w:rsidRDefault="00E913F5"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ИИ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инженерные изыскания</w:t>
      </w:r>
      <w:r w:rsidR="000C1CF1" w:rsidRPr="00A8623C">
        <w:rPr>
          <w:rFonts w:eastAsia="Calibri"/>
          <w:color w:val="000000" w:themeColor="text1"/>
          <w:lang w:eastAsia="en-US"/>
        </w:rPr>
        <w:t>;</w:t>
      </w:r>
    </w:p>
    <w:p w:rsidR="00C35975" w:rsidRPr="00A8623C" w:rsidRDefault="00C35975"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ИГИ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инженерно-геологические изыскания</w:t>
      </w:r>
      <w:r w:rsidR="000C1CF1" w:rsidRPr="00A8623C">
        <w:rPr>
          <w:rFonts w:eastAsia="Calibri"/>
          <w:color w:val="000000" w:themeColor="text1"/>
          <w:lang w:eastAsia="en-US"/>
        </w:rPr>
        <w:t>;</w:t>
      </w:r>
    </w:p>
    <w:p w:rsidR="000C1CF1" w:rsidRPr="00A8623C" w:rsidRDefault="000C1CF1"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ИГМИ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инженерно-</w:t>
      </w:r>
      <w:r w:rsidRPr="00A8623C">
        <w:rPr>
          <w:rStyle w:val="14"/>
          <w:color w:val="000000" w:themeColor="text1"/>
          <w:szCs w:val="28"/>
        </w:rPr>
        <w:t>гидрометеорологические</w:t>
      </w:r>
      <w:r w:rsidRPr="00A8623C">
        <w:rPr>
          <w:rFonts w:eastAsia="Calibri"/>
          <w:color w:val="000000" w:themeColor="text1"/>
          <w:lang w:eastAsia="en-US"/>
        </w:rPr>
        <w:t xml:space="preserve"> изыскания;</w:t>
      </w:r>
    </w:p>
    <w:p w:rsidR="00C35975" w:rsidRPr="00A8623C" w:rsidRDefault="00C35975"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ИГТИ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инженерно-геотехнические изыскания</w:t>
      </w:r>
      <w:r w:rsidR="000C1CF1" w:rsidRPr="00A8623C">
        <w:rPr>
          <w:rFonts w:eastAsia="Calibri"/>
          <w:color w:val="000000" w:themeColor="text1"/>
          <w:lang w:eastAsia="en-US"/>
        </w:rPr>
        <w:t>;</w:t>
      </w:r>
    </w:p>
    <w:p w:rsidR="000C1CF1" w:rsidRPr="00A8623C" w:rsidRDefault="000C1CF1"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ИЭИ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инженерно-</w:t>
      </w:r>
      <w:r w:rsidRPr="00A8623C">
        <w:rPr>
          <w:color w:val="000000" w:themeColor="text1"/>
        </w:rPr>
        <w:t>экологические</w:t>
      </w:r>
      <w:r w:rsidRPr="00A8623C">
        <w:rPr>
          <w:rFonts w:eastAsia="Calibri"/>
          <w:color w:val="000000" w:themeColor="text1"/>
          <w:lang w:eastAsia="en-US"/>
        </w:rPr>
        <w:t xml:space="preserve"> изыскания;</w:t>
      </w:r>
    </w:p>
    <w:p w:rsidR="00AB61C4" w:rsidRPr="00A8623C" w:rsidRDefault="00AB61C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МРЗ</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максимальное расчетное землетрясение</w:t>
      </w:r>
      <w:r w:rsidR="000C1CF1" w:rsidRPr="00A8623C">
        <w:rPr>
          <w:rFonts w:eastAsia="Calibri"/>
          <w:color w:val="000000" w:themeColor="text1"/>
          <w:lang w:eastAsia="en-US"/>
        </w:rPr>
        <w:t>;</w:t>
      </w:r>
    </w:p>
    <w:p w:rsidR="00F00279" w:rsidRPr="00A8623C" w:rsidRDefault="00F00279" w:rsidP="00B4591C">
      <w:pPr>
        <w:pStyle w:val="af"/>
        <w:spacing w:after="0"/>
        <w:contextualSpacing/>
        <w:rPr>
          <w:rFonts w:eastAsia="Calibri"/>
          <w:color w:val="000000" w:themeColor="text1"/>
          <w:lang w:eastAsia="en-US"/>
        </w:rPr>
      </w:pPr>
      <w:r w:rsidRPr="00A8623C">
        <w:rPr>
          <w:color w:val="000000" w:themeColor="text1"/>
          <w:lang w:val="en-US"/>
        </w:rPr>
        <w:t>MSK</w:t>
      </w:r>
      <w:r w:rsidRPr="00A8623C">
        <w:rPr>
          <w:color w:val="000000" w:themeColor="text1"/>
        </w:rPr>
        <w:t>-64</w:t>
      </w:r>
      <w:r w:rsidR="00FD32BC" w:rsidRPr="00A8623C">
        <w:rPr>
          <w:color w:val="000000" w:themeColor="text1"/>
        </w:rPr>
        <w:t xml:space="preserve"> </w:t>
      </w:r>
      <w:r w:rsidR="00FD32BC" w:rsidRPr="00A8623C">
        <w:rPr>
          <w:rFonts w:eastAsia="Calibri"/>
          <w:color w:val="000000" w:themeColor="text1"/>
          <w:lang w:eastAsia="en-US"/>
        </w:rPr>
        <w:t>–</w:t>
      </w:r>
      <w:r w:rsidRPr="00A8623C">
        <w:rPr>
          <w:color w:val="000000" w:themeColor="text1"/>
        </w:rPr>
        <w:t xml:space="preserve"> шкала интенсивности сейсмического воздействия </w:t>
      </w:r>
      <w:r w:rsidR="000C1CF1" w:rsidRPr="00A8623C">
        <w:rPr>
          <w:color w:val="000000" w:themeColor="text1"/>
        </w:rPr>
        <w:t>Медведева-</w:t>
      </w:r>
      <w:proofErr w:type="spellStart"/>
      <w:r w:rsidR="000C1CF1" w:rsidRPr="00A8623C">
        <w:rPr>
          <w:color w:val="000000" w:themeColor="text1"/>
        </w:rPr>
        <w:t>Шпонхойера</w:t>
      </w:r>
      <w:proofErr w:type="spellEnd"/>
      <w:r w:rsidR="000C1CF1" w:rsidRPr="00A8623C">
        <w:rPr>
          <w:color w:val="000000" w:themeColor="text1"/>
        </w:rPr>
        <w:t>-</w:t>
      </w:r>
      <w:proofErr w:type="spellStart"/>
      <w:r w:rsidR="000C1CF1" w:rsidRPr="00A8623C">
        <w:rPr>
          <w:color w:val="000000" w:themeColor="text1"/>
        </w:rPr>
        <w:t>Карника</w:t>
      </w:r>
      <w:proofErr w:type="spellEnd"/>
      <w:r w:rsidR="000C1CF1" w:rsidRPr="00A8623C">
        <w:rPr>
          <w:color w:val="000000" w:themeColor="text1"/>
        </w:rPr>
        <w:t xml:space="preserve"> </w:t>
      </w:r>
      <w:r w:rsidRPr="00A8623C">
        <w:rPr>
          <w:color w:val="000000" w:themeColor="text1"/>
        </w:rPr>
        <w:t>в баллах</w:t>
      </w:r>
      <w:r w:rsidR="000C1CF1" w:rsidRPr="00A8623C">
        <w:rPr>
          <w:rFonts w:eastAsia="Calibri"/>
          <w:color w:val="000000" w:themeColor="text1"/>
          <w:lang w:eastAsia="en-US"/>
        </w:rPr>
        <w:t>;</w:t>
      </w:r>
    </w:p>
    <w:p w:rsidR="004406CF" w:rsidRPr="00A8623C" w:rsidRDefault="009F2B25" w:rsidP="00B4591C">
      <w:pPr>
        <w:pStyle w:val="af"/>
        <w:spacing w:after="0"/>
        <w:contextualSpacing/>
        <w:rPr>
          <w:color w:val="000000" w:themeColor="text1"/>
        </w:rPr>
      </w:pPr>
      <w:r w:rsidRPr="00A8623C">
        <w:rPr>
          <w:color w:val="000000" w:themeColor="text1"/>
        </w:rPr>
        <w:t>НИР</w:t>
      </w:r>
      <w:r w:rsidR="00FD32BC" w:rsidRPr="00A8623C">
        <w:rPr>
          <w:color w:val="000000" w:themeColor="text1"/>
        </w:rPr>
        <w:t xml:space="preserve"> </w:t>
      </w:r>
      <w:r w:rsidR="00FD32BC" w:rsidRPr="00A8623C">
        <w:rPr>
          <w:rFonts w:eastAsia="Calibri"/>
          <w:color w:val="000000" w:themeColor="text1"/>
          <w:lang w:eastAsia="en-US"/>
        </w:rPr>
        <w:t xml:space="preserve">– </w:t>
      </w:r>
      <w:r w:rsidR="004406CF" w:rsidRPr="00A8623C">
        <w:rPr>
          <w:color w:val="000000" w:themeColor="text1"/>
        </w:rPr>
        <w:t>научно-исследовательские работы</w:t>
      </w:r>
      <w:r w:rsidR="000C1CF1" w:rsidRPr="00A8623C">
        <w:rPr>
          <w:rFonts w:eastAsia="Calibri"/>
          <w:color w:val="000000" w:themeColor="text1"/>
          <w:lang w:eastAsia="en-US"/>
        </w:rPr>
        <w:t>;</w:t>
      </w:r>
    </w:p>
    <w:p w:rsidR="00C35975" w:rsidRPr="00A8623C" w:rsidRDefault="00C35975" w:rsidP="00B4591C">
      <w:pPr>
        <w:pStyle w:val="af"/>
        <w:spacing w:after="0"/>
        <w:contextualSpacing/>
        <w:rPr>
          <w:rFonts w:eastAsia="Calibri"/>
          <w:color w:val="000000" w:themeColor="text1"/>
          <w:lang w:eastAsia="en-US"/>
        </w:rPr>
      </w:pPr>
      <w:r w:rsidRPr="00A8623C">
        <w:rPr>
          <w:color w:val="000000" w:themeColor="text1"/>
        </w:rPr>
        <w:t>ОВОС</w:t>
      </w:r>
      <w:r w:rsidR="00FD32BC" w:rsidRPr="00A8623C">
        <w:rPr>
          <w:color w:val="000000" w:themeColor="text1"/>
        </w:rPr>
        <w:t xml:space="preserve"> </w:t>
      </w:r>
      <w:r w:rsidR="00FD32BC" w:rsidRPr="00A8623C">
        <w:rPr>
          <w:rFonts w:eastAsia="Calibri"/>
          <w:color w:val="000000" w:themeColor="text1"/>
          <w:lang w:eastAsia="en-US"/>
        </w:rPr>
        <w:t>–</w:t>
      </w:r>
      <w:r w:rsidRPr="00A8623C">
        <w:rPr>
          <w:color w:val="000000" w:themeColor="text1"/>
        </w:rPr>
        <w:t xml:space="preserve"> оценка влияния на окружающую среду</w:t>
      </w:r>
      <w:r w:rsidR="000C1CF1" w:rsidRPr="00A8623C">
        <w:rPr>
          <w:rFonts w:eastAsia="Calibri"/>
          <w:color w:val="000000" w:themeColor="text1"/>
          <w:lang w:eastAsia="en-US"/>
        </w:rPr>
        <w:t>;</w:t>
      </w:r>
    </w:p>
    <w:p w:rsidR="00113BF4" w:rsidRPr="00A8623C" w:rsidRDefault="00113BF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ОИАЭ</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объект использования атомной энергии</w:t>
      </w:r>
      <w:r w:rsidR="000C1CF1" w:rsidRPr="00A8623C">
        <w:rPr>
          <w:rFonts w:eastAsia="Calibri"/>
          <w:color w:val="000000" w:themeColor="text1"/>
          <w:lang w:eastAsia="en-US"/>
        </w:rPr>
        <w:t>;</w:t>
      </w:r>
    </w:p>
    <w:p w:rsidR="00C26897" w:rsidRPr="00A8623C" w:rsidRDefault="00113BF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ПД</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проектная документация</w:t>
      </w:r>
      <w:r w:rsidR="000C1CF1" w:rsidRPr="00A8623C">
        <w:rPr>
          <w:rFonts w:eastAsia="Calibri"/>
          <w:color w:val="000000" w:themeColor="text1"/>
          <w:lang w:eastAsia="en-US"/>
        </w:rPr>
        <w:t>;</w:t>
      </w:r>
    </w:p>
    <w:p w:rsidR="006B259A" w:rsidRPr="00A8623C" w:rsidRDefault="006B259A"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РИИ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результаты инженерных изысканий</w:t>
      </w:r>
      <w:r w:rsidR="000C1CF1" w:rsidRPr="00A8623C">
        <w:rPr>
          <w:rFonts w:eastAsia="Calibri"/>
          <w:color w:val="000000" w:themeColor="text1"/>
          <w:lang w:eastAsia="en-US"/>
        </w:rPr>
        <w:t>;</w:t>
      </w:r>
    </w:p>
    <w:p w:rsidR="00113BF4" w:rsidRPr="00A8623C" w:rsidRDefault="00113BF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СДЗП</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современные движения земной поверхности</w:t>
      </w:r>
      <w:r w:rsidR="000C1CF1" w:rsidRPr="00A8623C">
        <w:rPr>
          <w:rFonts w:eastAsia="Calibri"/>
          <w:color w:val="000000" w:themeColor="text1"/>
          <w:lang w:eastAsia="en-US"/>
        </w:rPr>
        <w:t>;</w:t>
      </w:r>
    </w:p>
    <w:p w:rsidR="0020740B" w:rsidRPr="00A8623C" w:rsidRDefault="0020740B"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СИ</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средства измерения</w:t>
      </w:r>
      <w:r w:rsidR="000C1CF1" w:rsidRPr="00A8623C">
        <w:rPr>
          <w:rFonts w:eastAsia="Calibri"/>
          <w:color w:val="000000" w:themeColor="text1"/>
          <w:lang w:eastAsia="en-US"/>
        </w:rPr>
        <w:t>;</w:t>
      </w:r>
    </w:p>
    <w:p w:rsidR="00507928" w:rsidRPr="00A8623C" w:rsidRDefault="00507928"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СМР</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w:t>
      </w:r>
      <w:r w:rsidRPr="00A8623C">
        <w:rPr>
          <w:color w:val="000000" w:themeColor="text1"/>
          <w:szCs w:val="28"/>
        </w:rPr>
        <w:t>сейсмическое микрорайонирование</w:t>
      </w:r>
      <w:r w:rsidR="000C1CF1" w:rsidRPr="00A8623C">
        <w:rPr>
          <w:rFonts w:eastAsia="Calibri"/>
          <w:color w:val="000000" w:themeColor="text1"/>
          <w:lang w:eastAsia="en-US"/>
        </w:rPr>
        <w:t>;</w:t>
      </w:r>
    </w:p>
    <w:p w:rsidR="00CE7B69" w:rsidRPr="00A8623C" w:rsidRDefault="00CE7B69"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С</w:t>
      </w:r>
      <w:r w:rsidR="00C35975" w:rsidRPr="00A8623C">
        <w:rPr>
          <w:rFonts w:eastAsia="Calibri"/>
          <w:color w:val="000000" w:themeColor="text1"/>
          <w:lang w:eastAsia="en-US"/>
        </w:rPr>
        <w:t>Р</w:t>
      </w:r>
      <w:r w:rsidRPr="00A8623C">
        <w:rPr>
          <w:rFonts w:eastAsia="Calibri"/>
          <w:color w:val="000000" w:themeColor="text1"/>
          <w:lang w:eastAsia="en-US"/>
        </w:rPr>
        <w:t>О</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с</w:t>
      </w:r>
      <w:r w:rsidR="00C35975" w:rsidRPr="00A8623C">
        <w:rPr>
          <w:rFonts w:eastAsia="Calibri"/>
          <w:color w:val="000000" w:themeColor="text1"/>
          <w:lang w:eastAsia="en-US"/>
        </w:rPr>
        <w:t>аморегулируемая</w:t>
      </w:r>
      <w:r w:rsidRPr="00A8623C">
        <w:rPr>
          <w:rFonts w:eastAsia="Calibri"/>
          <w:color w:val="000000" w:themeColor="text1"/>
          <w:lang w:eastAsia="en-US"/>
        </w:rPr>
        <w:t xml:space="preserve"> организаци</w:t>
      </w:r>
      <w:r w:rsidR="00C35975" w:rsidRPr="00A8623C">
        <w:rPr>
          <w:rFonts w:eastAsia="Calibri"/>
          <w:color w:val="000000" w:themeColor="text1"/>
          <w:lang w:eastAsia="en-US"/>
        </w:rPr>
        <w:t>я</w:t>
      </w:r>
      <w:r w:rsidR="000C1CF1" w:rsidRPr="00A8623C">
        <w:rPr>
          <w:rFonts w:eastAsia="Calibri"/>
          <w:color w:val="000000" w:themeColor="text1"/>
          <w:lang w:eastAsia="en-US"/>
        </w:rPr>
        <w:t>;</w:t>
      </w:r>
    </w:p>
    <w:p w:rsidR="00C35975" w:rsidRPr="00A8623C" w:rsidRDefault="00C35975"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СТО</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стандарт организации</w:t>
      </w:r>
      <w:r w:rsidR="000C1CF1" w:rsidRPr="00A8623C">
        <w:rPr>
          <w:rFonts w:eastAsia="Calibri"/>
          <w:color w:val="000000" w:themeColor="text1"/>
          <w:lang w:eastAsia="en-US"/>
        </w:rPr>
        <w:t>;</w:t>
      </w:r>
    </w:p>
    <w:p w:rsidR="00113BF4" w:rsidRPr="00A8623C" w:rsidRDefault="00113BF4" w:rsidP="00B4591C">
      <w:pPr>
        <w:pStyle w:val="af"/>
        <w:spacing w:after="0"/>
        <w:contextualSpacing/>
        <w:rPr>
          <w:rFonts w:eastAsia="Calibri"/>
          <w:color w:val="000000" w:themeColor="text1"/>
          <w:lang w:eastAsia="en-US"/>
        </w:rPr>
      </w:pPr>
      <w:r w:rsidRPr="00A8623C">
        <w:rPr>
          <w:rFonts w:eastAsia="Calibri"/>
          <w:color w:val="000000" w:themeColor="text1"/>
          <w:lang w:eastAsia="en-US"/>
        </w:rPr>
        <w:t>ТЗ</w:t>
      </w:r>
      <w:r w:rsidR="00FD32BC" w:rsidRPr="00A8623C">
        <w:rPr>
          <w:rFonts w:eastAsia="Calibri"/>
          <w:color w:val="000000" w:themeColor="text1"/>
          <w:lang w:eastAsia="en-US"/>
        </w:rPr>
        <w:t xml:space="preserve"> –</w:t>
      </w:r>
      <w:r w:rsidRPr="00A8623C">
        <w:rPr>
          <w:rFonts w:eastAsia="Calibri"/>
          <w:color w:val="000000" w:themeColor="text1"/>
          <w:lang w:eastAsia="en-US"/>
        </w:rPr>
        <w:t xml:space="preserve"> техническое задание</w:t>
      </w:r>
      <w:r w:rsidR="000C1CF1" w:rsidRPr="00A8623C">
        <w:rPr>
          <w:rFonts w:eastAsia="Calibri"/>
          <w:color w:val="000000" w:themeColor="text1"/>
          <w:lang w:eastAsia="en-US"/>
        </w:rPr>
        <w:t>.</w:t>
      </w:r>
    </w:p>
    <w:p w:rsidR="0031299F" w:rsidRPr="00A8623C" w:rsidRDefault="0031299F" w:rsidP="00B4591C">
      <w:pPr>
        <w:pStyle w:val="af"/>
        <w:spacing w:after="0"/>
        <w:contextualSpacing/>
        <w:rPr>
          <w:color w:val="000000" w:themeColor="text1"/>
        </w:rPr>
      </w:pPr>
    </w:p>
    <w:p w:rsidR="00673163" w:rsidRPr="00A8623C" w:rsidRDefault="00673163" w:rsidP="00B4591C">
      <w:pPr>
        <w:pStyle w:val="1"/>
        <w:spacing w:before="0" w:after="0" w:line="360" w:lineRule="auto"/>
        <w:contextualSpacing/>
        <w:rPr>
          <w:color w:val="000000" w:themeColor="text1"/>
          <w:sz w:val="32"/>
        </w:rPr>
      </w:pPr>
      <w:bookmarkStart w:id="12" w:name="_Toc436655625"/>
      <w:r w:rsidRPr="00A8623C">
        <w:rPr>
          <w:color w:val="000000" w:themeColor="text1"/>
          <w:sz w:val="32"/>
        </w:rPr>
        <w:t>5 Общие положения</w:t>
      </w:r>
      <w:bookmarkEnd w:id="12"/>
    </w:p>
    <w:p w:rsidR="00FD32BC" w:rsidRPr="00A8623C" w:rsidRDefault="00FD32BC" w:rsidP="00B4591C">
      <w:pPr>
        <w:spacing w:line="360" w:lineRule="auto"/>
        <w:contextualSpacing/>
        <w:rPr>
          <w:sz w:val="28"/>
        </w:rPr>
      </w:pPr>
    </w:p>
    <w:p w:rsidR="00CE0B38" w:rsidRPr="00A8623C" w:rsidRDefault="000640EF" w:rsidP="00B4591C">
      <w:pPr>
        <w:pStyle w:val="af"/>
        <w:spacing w:after="0"/>
        <w:contextualSpacing/>
        <w:rPr>
          <w:color w:val="000000" w:themeColor="text1"/>
        </w:rPr>
      </w:pPr>
      <w:r w:rsidRPr="00A8623C">
        <w:rPr>
          <w:color w:val="000000" w:themeColor="text1"/>
        </w:rPr>
        <w:t>5.1</w:t>
      </w:r>
      <w:r w:rsidR="00CE0B38" w:rsidRPr="00A8623C">
        <w:rPr>
          <w:color w:val="000000" w:themeColor="text1"/>
        </w:rPr>
        <w:t xml:space="preserve"> </w:t>
      </w:r>
      <w:r w:rsidR="00C74C50" w:rsidRPr="00A8623C">
        <w:rPr>
          <w:color w:val="000000" w:themeColor="text1"/>
        </w:rPr>
        <w:t>Состав и содержание п</w:t>
      </w:r>
      <w:r w:rsidR="00CE0B38" w:rsidRPr="00A8623C">
        <w:rPr>
          <w:color w:val="000000" w:themeColor="text1"/>
        </w:rPr>
        <w:t>рограмм</w:t>
      </w:r>
      <w:r w:rsidR="00C74C50" w:rsidRPr="00A8623C">
        <w:rPr>
          <w:color w:val="000000" w:themeColor="text1"/>
        </w:rPr>
        <w:t>ы</w:t>
      </w:r>
      <w:r w:rsidR="00CE0B38" w:rsidRPr="00A8623C">
        <w:rPr>
          <w:color w:val="000000" w:themeColor="text1"/>
        </w:rPr>
        <w:t xml:space="preserve"> </w:t>
      </w:r>
      <w:r w:rsidR="00E01DB3" w:rsidRPr="00A8623C">
        <w:rPr>
          <w:color w:val="000000" w:themeColor="text1"/>
        </w:rPr>
        <w:t xml:space="preserve">выполнения </w:t>
      </w:r>
      <w:r w:rsidR="00FB4641" w:rsidRPr="00A8623C">
        <w:rPr>
          <w:color w:val="000000" w:themeColor="text1"/>
        </w:rPr>
        <w:t>ИИ</w:t>
      </w:r>
      <w:r w:rsidR="00CE0B38" w:rsidRPr="00A8623C">
        <w:rPr>
          <w:color w:val="000000" w:themeColor="text1"/>
        </w:rPr>
        <w:t xml:space="preserve"> должн</w:t>
      </w:r>
      <w:r w:rsidR="00C74C50" w:rsidRPr="00A8623C">
        <w:rPr>
          <w:color w:val="000000" w:themeColor="text1"/>
        </w:rPr>
        <w:t>ы</w:t>
      </w:r>
      <w:r w:rsidR="00CE0B38" w:rsidRPr="00A8623C">
        <w:rPr>
          <w:color w:val="000000" w:themeColor="text1"/>
        </w:rPr>
        <w:t xml:space="preserve"> соответствовать требованиям Т</w:t>
      </w:r>
      <w:r w:rsidR="00C37556" w:rsidRPr="00A8623C">
        <w:rPr>
          <w:color w:val="000000" w:themeColor="text1"/>
        </w:rPr>
        <w:t>З</w:t>
      </w:r>
      <w:r w:rsidR="001D1EC2" w:rsidRPr="00A8623C">
        <w:rPr>
          <w:color w:val="000000" w:themeColor="text1"/>
        </w:rPr>
        <w:t xml:space="preserve"> </w:t>
      </w:r>
      <w:r w:rsidR="00AB0AD3" w:rsidRPr="00A8623C">
        <w:rPr>
          <w:color w:val="000000" w:themeColor="text1"/>
          <w:szCs w:val="28"/>
          <w:lang w:eastAsia="en-US"/>
        </w:rPr>
        <w:t>застройщика или технического заказчика (далее – заказчик)</w:t>
      </w:r>
      <w:r w:rsidR="000F31F7" w:rsidRPr="00A8623C">
        <w:rPr>
          <w:color w:val="000000" w:themeColor="text1"/>
          <w:szCs w:val="28"/>
          <w:lang w:eastAsia="en-US"/>
        </w:rPr>
        <w:t>,</w:t>
      </w:r>
      <w:r w:rsidR="00AB0AD3" w:rsidRPr="00A8623C">
        <w:rPr>
          <w:color w:val="000000" w:themeColor="text1"/>
          <w:szCs w:val="28"/>
          <w:lang w:eastAsia="en-US"/>
        </w:rPr>
        <w:t xml:space="preserve"> </w:t>
      </w:r>
      <w:r w:rsidR="001D1EC2" w:rsidRPr="00A8623C">
        <w:rPr>
          <w:color w:val="000000" w:themeColor="text1"/>
        </w:rPr>
        <w:t>и</w:t>
      </w:r>
      <w:r w:rsidR="00CE0B38" w:rsidRPr="00A8623C">
        <w:rPr>
          <w:color w:val="000000" w:themeColor="text1"/>
        </w:rPr>
        <w:t xml:space="preserve"> </w:t>
      </w:r>
      <w:r w:rsidR="001D1EC2" w:rsidRPr="00A8623C">
        <w:rPr>
          <w:color w:val="000000" w:themeColor="text1"/>
        </w:rPr>
        <w:t xml:space="preserve">обеспечивать получение </w:t>
      </w:r>
      <w:r w:rsidR="00CE0B38" w:rsidRPr="00A8623C">
        <w:rPr>
          <w:color w:val="000000" w:themeColor="text1"/>
        </w:rPr>
        <w:t>достовер</w:t>
      </w:r>
      <w:r w:rsidR="001D1EC2" w:rsidRPr="00A8623C">
        <w:rPr>
          <w:color w:val="000000" w:themeColor="text1"/>
        </w:rPr>
        <w:t>ных</w:t>
      </w:r>
      <w:r w:rsidR="00CE0B38" w:rsidRPr="00A8623C">
        <w:rPr>
          <w:color w:val="000000" w:themeColor="text1"/>
        </w:rPr>
        <w:t xml:space="preserve"> </w:t>
      </w:r>
      <w:r w:rsidR="001D5D5F" w:rsidRPr="00A8623C">
        <w:rPr>
          <w:color w:val="000000" w:themeColor="text1"/>
        </w:rPr>
        <w:t>РИИ</w:t>
      </w:r>
      <w:r w:rsidR="006B259A" w:rsidRPr="00A8623C">
        <w:rPr>
          <w:color w:val="000000" w:themeColor="text1"/>
        </w:rPr>
        <w:t xml:space="preserve">, </w:t>
      </w:r>
      <w:r w:rsidR="00CE0B38" w:rsidRPr="00A8623C">
        <w:rPr>
          <w:color w:val="000000" w:themeColor="text1"/>
        </w:rPr>
        <w:t>достаточны</w:t>
      </w:r>
      <w:r w:rsidR="001D1EC2" w:rsidRPr="00A8623C">
        <w:rPr>
          <w:color w:val="000000" w:themeColor="text1"/>
        </w:rPr>
        <w:t>х для подготовки проектной докуме</w:t>
      </w:r>
      <w:r w:rsidR="0063672E" w:rsidRPr="00A8623C">
        <w:rPr>
          <w:color w:val="000000" w:themeColor="text1"/>
        </w:rPr>
        <w:t>нтации конкретного ОИАЭ</w:t>
      </w:r>
      <w:r w:rsidR="001C3178" w:rsidRPr="00A8623C">
        <w:rPr>
          <w:color w:val="000000" w:themeColor="text1"/>
        </w:rPr>
        <w:t>,</w:t>
      </w:r>
      <w:r w:rsidR="007E2D37" w:rsidRPr="00A8623C">
        <w:rPr>
          <w:color w:val="000000" w:themeColor="text1"/>
        </w:rPr>
        <w:t xml:space="preserve"> включая</w:t>
      </w:r>
      <w:r w:rsidR="0063672E" w:rsidRPr="00A8623C">
        <w:rPr>
          <w:color w:val="000000" w:themeColor="text1"/>
        </w:rPr>
        <w:t>:</w:t>
      </w:r>
    </w:p>
    <w:p w:rsidR="0063672E" w:rsidRPr="00A8623C" w:rsidRDefault="0063672E" w:rsidP="00B4591C">
      <w:pPr>
        <w:pStyle w:val="af"/>
        <w:spacing w:after="0"/>
        <w:contextualSpacing/>
        <w:rPr>
          <w:color w:val="000000" w:themeColor="text1"/>
          <w:szCs w:val="28"/>
          <w:lang w:eastAsia="en-US"/>
        </w:rPr>
      </w:pPr>
      <w:r w:rsidRPr="00A8623C">
        <w:rPr>
          <w:color w:val="000000" w:themeColor="text1"/>
          <w:szCs w:val="28"/>
          <w:lang w:eastAsia="en-US"/>
        </w:rPr>
        <w:t>- материал</w:t>
      </w:r>
      <w:r w:rsidR="007E2D37" w:rsidRPr="00A8623C">
        <w:rPr>
          <w:color w:val="000000" w:themeColor="text1"/>
          <w:szCs w:val="28"/>
          <w:lang w:eastAsia="en-US"/>
        </w:rPr>
        <w:t>ы</w:t>
      </w:r>
      <w:r w:rsidRPr="00A8623C">
        <w:rPr>
          <w:color w:val="000000" w:themeColor="text1"/>
          <w:szCs w:val="28"/>
          <w:lang w:eastAsia="en-US"/>
        </w:rPr>
        <w:t xml:space="preserve"> о природных условиях территории, на которой буд</w:t>
      </w:r>
      <w:r w:rsidR="007E2D37" w:rsidRPr="00A8623C">
        <w:rPr>
          <w:color w:val="000000" w:themeColor="text1"/>
          <w:szCs w:val="28"/>
          <w:lang w:eastAsia="en-US"/>
        </w:rPr>
        <w:t>е</w:t>
      </w:r>
      <w:r w:rsidRPr="00A8623C">
        <w:rPr>
          <w:color w:val="000000" w:themeColor="text1"/>
          <w:szCs w:val="28"/>
          <w:lang w:eastAsia="en-US"/>
        </w:rPr>
        <w:t xml:space="preserve">т осуществляться строительство, реконструкция </w:t>
      </w:r>
      <w:r w:rsidR="001C3178" w:rsidRPr="00A8623C">
        <w:rPr>
          <w:color w:val="000000" w:themeColor="text1"/>
          <w:szCs w:val="28"/>
          <w:lang w:eastAsia="en-US"/>
        </w:rPr>
        <w:t>ОИАЭ</w:t>
      </w:r>
      <w:r w:rsidRPr="00A8623C">
        <w:rPr>
          <w:color w:val="000000" w:themeColor="text1"/>
          <w:szCs w:val="28"/>
          <w:lang w:eastAsia="en-US"/>
        </w:rPr>
        <w:t xml:space="preserve">, а также </w:t>
      </w:r>
      <w:r w:rsidR="001C3178" w:rsidRPr="00A8623C">
        <w:rPr>
          <w:color w:val="000000" w:themeColor="text1"/>
          <w:szCs w:val="28"/>
          <w:lang w:eastAsia="en-US"/>
        </w:rPr>
        <w:t xml:space="preserve">данные о </w:t>
      </w:r>
      <w:r w:rsidRPr="00A8623C">
        <w:rPr>
          <w:color w:val="000000" w:themeColor="text1"/>
          <w:szCs w:val="28"/>
          <w:lang w:eastAsia="en-US"/>
        </w:rPr>
        <w:t>техногенн</w:t>
      </w:r>
      <w:r w:rsidR="001C3178" w:rsidRPr="00A8623C">
        <w:rPr>
          <w:color w:val="000000" w:themeColor="text1"/>
          <w:szCs w:val="28"/>
          <w:lang w:eastAsia="en-US"/>
        </w:rPr>
        <w:t>ых</w:t>
      </w:r>
      <w:r w:rsidRPr="00A8623C">
        <w:rPr>
          <w:color w:val="000000" w:themeColor="text1"/>
          <w:szCs w:val="28"/>
          <w:lang w:eastAsia="en-US"/>
        </w:rPr>
        <w:t xml:space="preserve"> воздействия</w:t>
      </w:r>
      <w:r w:rsidR="001C3178" w:rsidRPr="00A8623C">
        <w:rPr>
          <w:color w:val="000000" w:themeColor="text1"/>
          <w:szCs w:val="28"/>
          <w:lang w:eastAsia="en-US"/>
        </w:rPr>
        <w:t>х</w:t>
      </w:r>
      <w:r w:rsidRPr="00A8623C">
        <w:rPr>
          <w:color w:val="000000" w:themeColor="text1"/>
          <w:szCs w:val="28"/>
          <w:lang w:eastAsia="en-US"/>
        </w:rPr>
        <w:t xml:space="preserve"> на </w:t>
      </w:r>
      <w:r w:rsidR="001C3178" w:rsidRPr="00A8623C">
        <w:rPr>
          <w:color w:val="000000" w:themeColor="text1"/>
          <w:szCs w:val="28"/>
          <w:lang w:eastAsia="en-US"/>
        </w:rPr>
        <w:t>объект и окружающую среду;</w:t>
      </w:r>
    </w:p>
    <w:p w:rsidR="007E2D37" w:rsidRPr="00A8623C" w:rsidRDefault="0063672E" w:rsidP="00B4591C">
      <w:pPr>
        <w:pStyle w:val="af"/>
        <w:spacing w:after="0"/>
        <w:contextualSpacing/>
        <w:rPr>
          <w:color w:val="000000" w:themeColor="text1"/>
          <w:szCs w:val="28"/>
          <w:lang w:eastAsia="en-US"/>
        </w:rPr>
      </w:pPr>
      <w:r w:rsidRPr="00A8623C">
        <w:rPr>
          <w:color w:val="000000" w:themeColor="text1"/>
          <w:szCs w:val="28"/>
          <w:lang w:eastAsia="en-US"/>
        </w:rPr>
        <w:t>- исходны</w:t>
      </w:r>
      <w:r w:rsidR="007E2D37" w:rsidRPr="00A8623C">
        <w:rPr>
          <w:color w:val="000000" w:themeColor="text1"/>
          <w:szCs w:val="28"/>
          <w:lang w:eastAsia="en-US"/>
        </w:rPr>
        <w:t>е</w:t>
      </w:r>
      <w:r w:rsidRPr="00A8623C">
        <w:rPr>
          <w:color w:val="000000" w:themeColor="text1"/>
          <w:szCs w:val="28"/>
          <w:lang w:eastAsia="en-US"/>
        </w:rPr>
        <w:t xml:space="preserve"> данны</w:t>
      </w:r>
      <w:r w:rsidR="007E2D37" w:rsidRPr="00A8623C">
        <w:rPr>
          <w:color w:val="000000" w:themeColor="text1"/>
          <w:szCs w:val="28"/>
          <w:lang w:eastAsia="en-US"/>
        </w:rPr>
        <w:t>е</w:t>
      </w:r>
      <w:r w:rsidRPr="00A8623C">
        <w:rPr>
          <w:color w:val="000000" w:themeColor="text1"/>
          <w:szCs w:val="28"/>
          <w:lang w:eastAsia="en-US"/>
        </w:rPr>
        <w:t xml:space="preserve"> для установления проектных значений параметров и других проектных характеристик зданий и сооружений ОИАЭ, а также проектируемых мероприятий по </w:t>
      </w:r>
      <w:r w:rsidR="001C3178" w:rsidRPr="00A8623C">
        <w:rPr>
          <w:color w:val="000000" w:themeColor="text1"/>
          <w:szCs w:val="28"/>
          <w:lang w:eastAsia="en-US"/>
        </w:rPr>
        <w:t xml:space="preserve">обеспечению их безопасности </w:t>
      </w:r>
      <w:r w:rsidR="007F58FA" w:rsidRPr="00A8623C">
        <w:rPr>
          <w:color w:val="000000" w:themeColor="text1"/>
          <w:szCs w:val="28"/>
          <w:lang w:eastAsia="en-US"/>
        </w:rPr>
        <w:t xml:space="preserve">согласно </w:t>
      </w:r>
      <w:r w:rsidR="007F58FA" w:rsidRPr="00A8623C">
        <w:rPr>
          <w:color w:val="000000" w:themeColor="text1"/>
        </w:rPr>
        <w:t xml:space="preserve">Федеральному закону от 30 декабря 2009 года № 384-ФЗ </w:t>
      </w:r>
      <w:r w:rsidR="001C3178" w:rsidRPr="00A8623C">
        <w:rPr>
          <w:color w:val="000000" w:themeColor="text1"/>
          <w:szCs w:val="28"/>
          <w:lang w:eastAsia="en-US"/>
        </w:rPr>
        <w:t>[1].</w:t>
      </w:r>
    </w:p>
    <w:p w:rsidR="00CE3373" w:rsidRPr="00A8623C" w:rsidRDefault="00CE3373" w:rsidP="00B4591C">
      <w:pPr>
        <w:pStyle w:val="af"/>
        <w:spacing w:after="0"/>
        <w:contextualSpacing/>
        <w:rPr>
          <w:color w:val="000000" w:themeColor="text1"/>
          <w:szCs w:val="28"/>
          <w:lang w:eastAsia="en-US"/>
        </w:rPr>
      </w:pPr>
      <w:r w:rsidRPr="00A8623C">
        <w:rPr>
          <w:color w:val="000000" w:themeColor="text1"/>
          <w:szCs w:val="28"/>
          <w:lang w:eastAsia="en-US"/>
        </w:rPr>
        <w:t xml:space="preserve">5.1.1 ТЗ заказчика на выполнение </w:t>
      </w:r>
      <w:r w:rsidR="006B1184" w:rsidRPr="00A8623C">
        <w:rPr>
          <w:color w:val="000000" w:themeColor="text1"/>
          <w:szCs w:val="28"/>
          <w:lang w:eastAsia="en-US"/>
        </w:rPr>
        <w:t>ИИ</w:t>
      </w:r>
      <w:r w:rsidRPr="00A8623C">
        <w:rPr>
          <w:color w:val="000000" w:themeColor="text1"/>
          <w:szCs w:val="28"/>
          <w:lang w:eastAsia="en-US"/>
        </w:rPr>
        <w:t xml:space="preserve"> должно содержать </w:t>
      </w:r>
      <w:r w:rsidR="0031575C" w:rsidRPr="00A8623C">
        <w:rPr>
          <w:color w:val="000000" w:themeColor="text1"/>
          <w:szCs w:val="28"/>
          <w:lang w:eastAsia="en-US"/>
        </w:rPr>
        <w:t>сведения, обеспечивающие разработку программы инженерных изысканий (</w:t>
      </w:r>
      <w:r w:rsidRPr="00A8623C">
        <w:rPr>
          <w:color w:val="000000" w:themeColor="text1"/>
          <w:szCs w:val="28"/>
          <w:lang w:eastAsia="en-US"/>
        </w:rPr>
        <w:t>разделы, сведения и данные</w:t>
      </w:r>
      <w:r w:rsidR="0031575C" w:rsidRPr="00A8623C">
        <w:rPr>
          <w:color w:val="000000" w:themeColor="text1"/>
          <w:szCs w:val="28"/>
          <w:lang w:eastAsia="en-US"/>
        </w:rPr>
        <w:t>)</w:t>
      </w:r>
      <w:r w:rsidR="00FE72BF" w:rsidRPr="00A8623C">
        <w:rPr>
          <w:color w:val="000000" w:themeColor="text1"/>
          <w:szCs w:val="28"/>
          <w:lang w:eastAsia="en-US"/>
        </w:rPr>
        <w:t>,</w:t>
      </w:r>
      <w:r w:rsidRPr="00A8623C">
        <w:rPr>
          <w:color w:val="000000" w:themeColor="text1"/>
          <w:szCs w:val="28"/>
          <w:lang w:eastAsia="en-US"/>
        </w:rPr>
        <w:t xml:space="preserve"> предусмотренные </w:t>
      </w:r>
      <w:r w:rsidR="006B6EFD" w:rsidRPr="00A8623C">
        <w:rPr>
          <w:color w:val="000000" w:themeColor="text1"/>
          <w:szCs w:val="28"/>
          <w:lang w:eastAsia="en-US"/>
        </w:rPr>
        <w:t>пунктом</w:t>
      </w:r>
      <w:r w:rsidR="00455205" w:rsidRPr="00A8623C">
        <w:rPr>
          <w:color w:val="000000" w:themeColor="text1"/>
          <w:szCs w:val="28"/>
          <w:lang w:eastAsia="en-US"/>
        </w:rPr>
        <w:t xml:space="preserve"> 4.12 и </w:t>
      </w:r>
      <w:r w:rsidR="00192148" w:rsidRPr="00A8623C">
        <w:rPr>
          <w:color w:val="000000" w:themeColor="text1"/>
          <w:szCs w:val="28"/>
        </w:rPr>
        <w:t>СП 47.13330.2012</w:t>
      </w:r>
      <w:r w:rsidR="006B6EFD" w:rsidRPr="00A8623C">
        <w:rPr>
          <w:color w:val="000000" w:themeColor="text1"/>
          <w:szCs w:val="28"/>
        </w:rPr>
        <w:t xml:space="preserve"> (приложения Б)</w:t>
      </w:r>
      <w:r w:rsidRPr="00A8623C">
        <w:rPr>
          <w:color w:val="000000" w:themeColor="text1"/>
          <w:szCs w:val="28"/>
        </w:rPr>
        <w:t>.</w:t>
      </w:r>
    </w:p>
    <w:p w:rsidR="00C42292" w:rsidRPr="00A8623C" w:rsidRDefault="00C42292" w:rsidP="004C4B12">
      <w:pPr>
        <w:pStyle w:val="af"/>
        <w:spacing w:after="0"/>
        <w:contextualSpacing/>
        <w:rPr>
          <w:color w:val="000000" w:themeColor="text1"/>
        </w:rPr>
      </w:pPr>
      <w:r w:rsidRPr="00A8623C">
        <w:rPr>
          <w:color w:val="000000" w:themeColor="text1"/>
        </w:rPr>
        <w:t>5.1.</w:t>
      </w:r>
      <w:r w:rsidR="00CE3373" w:rsidRPr="00A8623C">
        <w:rPr>
          <w:color w:val="000000" w:themeColor="text1"/>
        </w:rPr>
        <w:t>2</w:t>
      </w:r>
      <w:r w:rsidRPr="00A8623C">
        <w:rPr>
          <w:color w:val="000000" w:themeColor="text1"/>
        </w:rPr>
        <w:t xml:space="preserve"> </w:t>
      </w:r>
      <w:r w:rsidR="00E90501" w:rsidRPr="00A8623C">
        <w:rPr>
          <w:color w:val="000000" w:themeColor="text1"/>
        </w:rPr>
        <w:t>В программ</w:t>
      </w:r>
      <w:r w:rsidR="006B1184" w:rsidRPr="00A8623C">
        <w:rPr>
          <w:color w:val="000000" w:themeColor="text1"/>
        </w:rPr>
        <w:t>е</w:t>
      </w:r>
      <w:r w:rsidR="00E90501" w:rsidRPr="00A8623C">
        <w:rPr>
          <w:color w:val="000000" w:themeColor="text1"/>
        </w:rPr>
        <w:t xml:space="preserve"> выполнения ИИ должны быть определены задачи по разработке </w:t>
      </w:r>
      <w:r w:rsidR="00024818" w:rsidRPr="00A8623C">
        <w:rPr>
          <w:color w:val="000000" w:themeColor="text1"/>
        </w:rPr>
        <w:t xml:space="preserve">РИИ </w:t>
      </w:r>
      <w:r w:rsidR="00E90501" w:rsidRPr="00A8623C">
        <w:rPr>
          <w:color w:val="000000" w:themeColor="text1"/>
        </w:rPr>
        <w:t xml:space="preserve">для подготовки </w:t>
      </w:r>
      <w:r w:rsidR="00E21F2E" w:rsidRPr="00A8623C">
        <w:rPr>
          <w:color w:val="000000" w:themeColor="text1"/>
        </w:rPr>
        <w:t xml:space="preserve">ПД </w:t>
      </w:r>
      <w:r w:rsidR="00E90501" w:rsidRPr="00A8623C">
        <w:rPr>
          <w:color w:val="000000" w:themeColor="text1"/>
        </w:rPr>
        <w:t>строительства объекта, в том числе определение расчетных</w:t>
      </w:r>
      <w:r w:rsidR="00E90501" w:rsidRPr="00A8623C">
        <w:rPr>
          <w:bCs/>
          <w:color w:val="000000" w:themeColor="text1"/>
        </w:rPr>
        <w:t xml:space="preserve"> характеристик внешних опасных природных и техногенных воздействий,</w:t>
      </w:r>
      <w:r w:rsidR="00E90501" w:rsidRPr="00A8623C">
        <w:rPr>
          <w:color w:val="000000" w:themeColor="text1"/>
        </w:rPr>
        <w:t xml:space="preserve"> влияющих на безопасность зданий и сооружений ОИАЭ.</w:t>
      </w:r>
    </w:p>
    <w:p w:rsidR="00E90501" w:rsidRPr="00A8623C" w:rsidRDefault="00E90501" w:rsidP="004C4B12">
      <w:pPr>
        <w:pStyle w:val="af"/>
        <w:spacing w:after="0"/>
        <w:contextualSpacing/>
        <w:rPr>
          <w:rFonts w:eastAsia="Calibri"/>
          <w:color w:val="000000" w:themeColor="text1"/>
          <w:szCs w:val="28"/>
        </w:rPr>
      </w:pPr>
      <w:r w:rsidRPr="00A8623C">
        <w:rPr>
          <w:color w:val="000000" w:themeColor="text1"/>
        </w:rPr>
        <w:t>5.1.</w:t>
      </w:r>
      <w:r w:rsidR="00CE3373" w:rsidRPr="00A8623C">
        <w:rPr>
          <w:color w:val="000000" w:themeColor="text1"/>
        </w:rPr>
        <w:t>3</w:t>
      </w:r>
      <w:r w:rsidRPr="00A8623C">
        <w:rPr>
          <w:color w:val="000000" w:themeColor="text1"/>
        </w:rPr>
        <w:t xml:space="preserve"> В программ</w:t>
      </w:r>
      <w:r w:rsidR="006B1184" w:rsidRPr="00A8623C">
        <w:rPr>
          <w:color w:val="000000" w:themeColor="text1"/>
        </w:rPr>
        <w:t>е</w:t>
      </w:r>
      <w:r w:rsidRPr="00A8623C">
        <w:rPr>
          <w:color w:val="000000" w:themeColor="text1"/>
        </w:rPr>
        <w:t xml:space="preserve"> выполнения ИИ следует включать</w:t>
      </w:r>
      <w:r w:rsidR="001C3178" w:rsidRPr="00A8623C">
        <w:rPr>
          <w:color w:val="000000" w:themeColor="text1"/>
        </w:rPr>
        <w:t xml:space="preserve"> виды </w:t>
      </w:r>
      <w:r w:rsidRPr="00A8623C">
        <w:rPr>
          <w:color w:val="000000" w:themeColor="text1"/>
        </w:rPr>
        <w:t xml:space="preserve">работ, которые </w:t>
      </w:r>
      <w:r w:rsidR="001C3178" w:rsidRPr="00A8623C">
        <w:rPr>
          <w:color w:val="000000" w:themeColor="text1"/>
        </w:rPr>
        <w:t>о</w:t>
      </w:r>
      <w:r w:rsidRPr="00A8623C">
        <w:rPr>
          <w:color w:val="000000" w:themeColor="text1"/>
        </w:rPr>
        <w:t>беспечиваю</w:t>
      </w:r>
      <w:r w:rsidR="001C3178" w:rsidRPr="00A8623C">
        <w:rPr>
          <w:color w:val="000000" w:themeColor="text1"/>
        </w:rPr>
        <w:t>т</w:t>
      </w:r>
      <w:r w:rsidRPr="00A8623C">
        <w:rPr>
          <w:color w:val="000000" w:themeColor="text1"/>
        </w:rPr>
        <w:t xml:space="preserve"> получение исходных данных для подготовки </w:t>
      </w:r>
      <w:r w:rsidR="00A049E3" w:rsidRPr="00A8623C">
        <w:rPr>
          <w:color w:val="000000" w:themeColor="text1"/>
        </w:rPr>
        <w:t xml:space="preserve">отчетов по </w:t>
      </w:r>
      <w:r w:rsidRPr="00A8623C">
        <w:rPr>
          <w:color w:val="000000" w:themeColor="text1"/>
        </w:rPr>
        <w:t>оценк</w:t>
      </w:r>
      <w:r w:rsidR="00A049E3" w:rsidRPr="00A8623C">
        <w:rPr>
          <w:color w:val="000000" w:themeColor="text1"/>
        </w:rPr>
        <w:t>е</w:t>
      </w:r>
      <w:r w:rsidRPr="00A8623C">
        <w:rPr>
          <w:color w:val="000000" w:themeColor="text1"/>
        </w:rPr>
        <w:t xml:space="preserve"> влияния ОИАЭ</w:t>
      </w:r>
      <w:r w:rsidR="00A049E3" w:rsidRPr="00A8623C">
        <w:rPr>
          <w:color w:val="000000" w:themeColor="text1"/>
        </w:rPr>
        <w:t xml:space="preserve"> на окружающую среду и </w:t>
      </w:r>
      <w:r w:rsidR="00202A20" w:rsidRPr="00A8623C">
        <w:rPr>
          <w:color w:val="000000" w:themeColor="text1"/>
          <w:szCs w:val="28"/>
        </w:rPr>
        <w:t>обоснованию безопасности</w:t>
      </w:r>
      <w:r w:rsidR="007F58FA" w:rsidRPr="00A8623C">
        <w:rPr>
          <w:color w:val="000000" w:themeColor="text1"/>
          <w:szCs w:val="28"/>
        </w:rPr>
        <w:t xml:space="preserve"> согласно НП-006-98</w:t>
      </w:r>
      <w:r w:rsidR="00202A20" w:rsidRPr="00A8623C">
        <w:rPr>
          <w:color w:val="000000" w:themeColor="text1"/>
          <w:szCs w:val="28"/>
        </w:rPr>
        <w:t xml:space="preserve"> </w:t>
      </w:r>
      <w:r w:rsidR="00455205" w:rsidRPr="00A8623C">
        <w:rPr>
          <w:rFonts w:eastAsia="Calibri"/>
          <w:color w:val="000000" w:themeColor="text1"/>
          <w:szCs w:val="28"/>
        </w:rPr>
        <w:t>[8]</w:t>
      </w:r>
      <w:r w:rsidR="00202A20" w:rsidRPr="00A8623C">
        <w:rPr>
          <w:rFonts w:eastAsia="Calibri"/>
          <w:color w:val="000000" w:themeColor="text1"/>
          <w:szCs w:val="28"/>
        </w:rPr>
        <w:t>.</w:t>
      </w:r>
    </w:p>
    <w:p w:rsidR="008F1D6A" w:rsidRPr="00A8623C" w:rsidRDefault="001D5D5F" w:rsidP="004C4B12">
      <w:pPr>
        <w:pStyle w:val="af"/>
        <w:spacing w:after="0"/>
        <w:contextualSpacing/>
        <w:rPr>
          <w:color w:val="000000" w:themeColor="text1"/>
        </w:rPr>
      </w:pPr>
      <w:r w:rsidRPr="00A8623C">
        <w:rPr>
          <w:rFonts w:eastAsia="Calibri"/>
          <w:color w:val="000000" w:themeColor="text1"/>
          <w:szCs w:val="28"/>
        </w:rPr>
        <w:t>5.2</w:t>
      </w:r>
      <w:r w:rsidR="00E90501" w:rsidRPr="00A8623C">
        <w:rPr>
          <w:rFonts w:eastAsia="Calibri"/>
          <w:color w:val="000000" w:themeColor="text1"/>
          <w:szCs w:val="28"/>
        </w:rPr>
        <w:t xml:space="preserve"> </w:t>
      </w:r>
      <w:r w:rsidR="00E90501" w:rsidRPr="00A8623C">
        <w:rPr>
          <w:color w:val="000000" w:themeColor="text1"/>
        </w:rPr>
        <w:t>Состав и содержание программы инженерных изысканий</w:t>
      </w:r>
      <w:r w:rsidR="008F1D6A" w:rsidRPr="00A8623C">
        <w:rPr>
          <w:color w:val="000000" w:themeColor="text1"/>
        </w:rPr>
        <w:t>:</w:t>
      </w:r>
    </w:p>
    <w:p w:rsidR="00E90501" w:rsidRPr="00A8623C" w:rsidRDefault="008F1D6A" w:rsidP="004C4B12">
      <w:pPr>
        <w:pStyle w:val="af"/>
        <w:spacing w:after="0"/>
        <w:contextualSpacing/>
        <w:rPr>
          <w:rFonts w:eastAsia="Calibri"/>
          <w:color w:val="000000" w:themeColor="text1"/>
          <w:szCs w:val="28"/>
        </w:rPr>
      </w:pPr>
      <w:proofErr w:type="gramStart"/>
      <w:r w:rsidRPr="00A8623C">
        <w:rPr>
          <w:color w:val="000000" w:themeColor="text1"/>
        </w:rPr>
        <w:t>1)</w:t>
      </w:r>
      <w:r w:rsidR="00E90501" w:rsidRPr="00A8623C">
        <w:rPr>
          <w:color w:val="000000" w:themeColor="text1"/>
        </w:rPr>
        <w:t xml:space="preserve"> должны обосновываться исполнителем ИИ на основании актуализированной нормативной базы</w:t>
      </w:r>
      <w:r w:rsidR="001C3178" w:rsidRPr="00A8623C">
        <w:rPr>
          <w:color w:val="000000" w:themeColor="text1"/>
        </w:rPr>
        <w:t xml:space="preserve"> (перечня документов по стандартизации)</w:t>
      </w:r>
      <w:r w:rsidR="00E90501" w:rsidRPr="00A8623C">
        <w:rPr>
          <w:color w:val="000000" w:themeColor="text1"/>
        </w:rPr>
        <w:t xml:space="preserve">, включающей федеральные нормы и правила в области использования атомной энергии, национальные стандарты и своды правил, стандарты организаций и другие нормативные технические документы, которые на добровольной и обязательной основе обеспечивают соблюдение требований </w:t>
      </w:r>
      <w:r w:rsidR="007F58FA" w:rsidRPr="00A8623C">
        <w:rPr>
          <w:color w:val="000000" w:themeColor="text1"/>
        </w:rPr>
        <w:t xml:space="preserve">Федерального закона от 30 декабря 2009 года № 384-ФЗ </w:t>
      </w:r>
      <w:r w:rsidR="00E90501" w:rsidRPr="00A8623C">
        <w:rPr>
          <w:rFonts w:eastAsia="Calibri"/>
          <w:color w:val="000000" w:themeColor="text1"/>
          <w:szCs w:val="28"/>
        </w:rPr>
        <w:t>[1</w:t>
      </w:r>
      <w:r w:rsidR="007F58FA" w:rsidRPr="00A8623C">
        <w:rPr>
          <w:rFonts w:eastAsia="Calibri"/>
          <w:color w:val="000000" w:themeColor="text1"/>
          <w:szCs w:val="28"/>
        </w:rPr>
        <w:t>]</w:t>
      </w:r>
      <w:r w:rsidR="00192148" w:rsidRPr="00A8623C">
        <w:rPr>
          <w:rFonts w:eastAsia="Calibri"/>
          <w:color w:val="000000" w:themeColor="text1"/>
          <w:szCs w:val="28"/>
        </w:rPr>
        <w:t>,</w:t>
      </w:r>
      <w:r w:rsidR="007F58FA" w:rsidRPr="00A8623C">
        <w:rPr>
          <w:rFonts w:eastAsia="Calibri"/>
          <w:color w:val="000000" w:themeColor="text1"/>
          <w:szCs w:val="28"/>
        </w:rPr>
        <w:t xml:space="preserve"> </w:t>
      </w:r>
      <w:r w:rsidR="007F58FA" w:rsidRPr="00A8623C">
        <w:rPr>
          <w:color w:val="000000" w:themeColor="text1"/>
          <w:szCs w:val="28"/>
        </w:rPr>
        <w:t xml:space="preserve">Федерального закона от </w:t>
      </w:r>
      <w:r w:rsidR="007F58FA" w:rsidRPr="00A8623C">
        <w:rPr>
          <w:smallCaps/>
          <w:color w:val="000000" w:themeColor="text1"/>
          <w:szCs w:val="28"/>
        </w:rPr>
        <w:t>29.12.2004</w:t>
      </w:r>
      <w:r w:rsidR="007F58FA" w:rsidRPr="00A8623C">
        <w:rPr>
          <w:rStyle w:val="13"/>
          <w:color w:val="000000" w:themeColor="text1"/>
        </w:rPr>
        <w:t xml:space="preserve"> </w:t>
      </w:r>
      <w:r w:rsidR="007F58FA" w:rsidRPr="00A8623C">
        <w:rPr>
          <w:color w:val="000000" w:themeColor="text1"/>
          <w:szCs w:val="28"/>
        </w:rPr>
        <w:t>№ </w:t>
      </w:r>
      <w:r w:rsidR="007F58FA" w:rsidRPr="00A8623C">
        <w:rPr>
          <w:smallCaps/>
          <w:color w:val="000000" w:themeColor="text1"/>
          <w:szCs w:val="28"/>
        </w:rPr>
        <w:t xml:space="preserve">190-ФЗ </w:t>
      </w:r>
      <w:r w:rsidR="00455205" w:rsidRPr="00A8623C">
        <w:rPr>
          <w:rFonts w:eastAsia="Calibri"/>
          <w:color w:val="000000" w:themeColor="text1"/>
          <w:szCs w:val="28"/>
        </w:rPr>
        <w:t>[2]</w:t>
      </w:r>
      <w:r w:rsidR="00192148" w:rsidRPr="00A8623C">
        <w:rPr>
          <w:rFonts w:eastAsia="Calibri"/>
          <w:color w:val="000000" w:themeColor="text1"/>
          <w:szCs w:val="28"/>
        </w:rPr>
        <w:t>.</w:t>
      </w:r>
      <w:proofErr w:type="gramEnd"/>
    </w:p>
    <w:p w:rsidR="008F1D6A" w:rsidRPr="00A8623C" w:rsidRDefault="008F1D6A" w:rsidP="004C4B12">
      <w:pPr>
        <w:pStyle w:val="af"/>
        <w:spacing w:after="0"/>
        <w:contextualSpacing/>
        <w:rPr>
          <w:color w:val="000000" w:themeColor="text1"/>
        </w:rPr>
      </w:pPr>
      <w:r w:rsidRPr="00A8623C">
        <w:rPr>
          <w:rFonts w:eastAsia="Calibri"/>
          <w:color w:val="000000" w:themeColor="text1"/>
          <w:szCs w:val="28"/>
        </w:rPr>
        <w:t xml:space="preserve">2) </w:t>
      </w:r>
      <w:r w:rsidRPr="00A8623C">
        <w:rPr>
          <w:color w:val="000000" w:themeColor="text1"/>
        </w:rPr>
        <w:t>должн</w:t>
      </w:r>
      <w:r w:rsidR="001C3178" w:rsidRPr="00A8623C">
        <w:rPr>
          <w:color w:val="000000" w:themeColor="text1"/>
        </w:rPr>
        <w:t>ы</w:t>
      </w:r>
      <w:r w:rsidRPr="00A8623C">
        <w:rPr>
          <w:color w:val="000000" w:themeColor="text1"/>
        </w:rPr>
        <w:t xml:space="preserve"> формироваться с учетом порядка выполнения инженерных изысканий для изучения природных условий и факторов внешнего техногенного воздействия</w:t>
      </w:r>
      <w:r w:rsidRPr="00A8623C">
        <w:rPr>
          <w:bCs/>
          <w:color w:val="000000" w:themeColor="text1"/>
        </w:rPr>
        <w:t xml:space="preserve"> согласно</w:t>
      </w:r>
      <w:r w:rsidR="00C14157" w:rsidRPr="00A8623C">
        <w:rPr>
          <w:bCs/>
          <w:color w:val="000000" w:themeColor="text1"/>
        </w:rPr>
        <w:t xml:space="preserve"> постановлению </w:t>
      </w:r>
      <w:r w:rsidR="00455205" w:rsidRPr="00A8623C">
        <w:rPr>
          <w:rFonts w:eastAsia="Calibri"/>
          <w:color w:val="000000" w:themeColor="text1"/>
          <w:szCs w:val="28"/>
        </w:rPr>
        <w:t>[9]</w:t>
      </w:r>
      <w:r w:rsidRPr="00A8623C">
        <w:rPr>
          <w:color w:val="000000" w:themeColor="text1"/>
        </w:rPr>
        <w:t>.</w:t>
      </w:r>
    </w:p>
    <w:p w:rsidR="001D5D5F" w:rsidRPr="00A8623C" w:rsidRDefault="001D5D5F" w:rsidP="004C4B12">
      <w:pPr>
        <w:pStyle w:val="af"/>
        <w:spacing w:after="0"/>
        <w:contextualSpacing/>
        <w:rPr>
          <w:color w:val="000000" w:themeColor="text1"/>
          <w:szCs w:val="28"/>
          <w:lang w:eastAsia="en-US"/>
        </w:rPr>
      </w:pPr>
      <w:r w:rsidRPr="00A8623C">
        <w:rPr>
          <w:color w:val="000000" w:themeColor="text1"/>
          <w:szCs w:val="28"/>
        </w:rPr>
        <w:t>5.3</w:t>
      </w:r>
      <w:r w:rsidR="00CE0B38" w:rsidRPr="00A8623C">
        <w:rPr>
          <w:color w:val="000000" w:themeColor="text1"/>
          <w:szCs w:val="28"/>
          <w:lang w:eastAsia="en-US"/>
        </w:rPr>
        <w:t xml:space="preserve"> </w:t>
      </w:r>
      <w:r w:rsidR="00AB0AD3" w:rsidRPr="00A8623C">
        <w:rPr>
          <w:color w:val="000000" w:themeColor="text1"/>
          <w:szCs w:val="28"/>
          <w:lang w:eastAsia="en-US"/>
        </w:rPr>
        <w:t>В</w:t>
      </w:r>
      <w:r w:rsidR="0020740B" w:rsidRPr="00A8623C">
        <w:rPr>
          <w:color w:val="000000" w:themeColor="text1"/>
          <w:szCs w:val="28"/>
          <w:lang w:eastAsia="en-US"/>
        </w:rPr>
        <w:t xml:space="preserve"> </w:t>
      </w:r>
      <w:r w:rsidRPr="00A8623C">
        <w:rPr>
          <w:color w:val="000000" w:themeColor="text1"/>
          <w:szCs w:val="28"/>
          <w:lang w:eastAsia="en-US"/>
        </w:rPr>
        <w:t xml:space="preserve">составе и содержании </w:t>
      </w:r>
      <w:r w:rsidR="00B91C45" w:rsidRPr="00A8623C">
        <w:rPr>
          <w:color w:val="000000" w:themeColor="text1"/>
          <w:szCs w:val="28"/>
          <w:lang w:eastAsia="en-US"/>
        </w:rPr>
        <w:t>программ</w:t>
      </w:r>
      <w:r w:rsidR="0020740B" w:rsidRPr="00A8623C">
        <w:rPr>
          <w:color w:val="000000" w:themeColor="text1"/>
          <w:szCs w:val="28"/>
          <w:lang w:eastAsia="en-US"/>
        </w:rPr>
        <w:t>ы</w:t>
      </w:r>
      <w:r w:rsidR="00AB0AD3" w:rsidRPr="00A8623C">
        <w:rPr>
          <w:color w:val="000000" w:themeColor="text1"/>
          <w:szCs w:val="28"/>
          <w:lang w:eastAsia="en-US"/>
        </w:rPr>
        <w:t xml:space="preserve"> </w:t>
      </w:r>
      <w:r w:rsidR="00E01DB3" w:rsidRPr="00A8623C">
        <w:rPr>
          <w:color w:val="000000" w:themeColor="text1"/>
          <w:szCs w:val="28"/>
          <w:lang w:eastAsia="en-US"/>
        </w:rPr>
        <w:t xml:space="preserve">выполнения </w:t>
      </w:r>
      <w:r w:rsidR="00AB0AD3" w:rsidRPr="00A8623C">
        <w:rPr>
          <w:color w:val="000000" w:themeColor="text1"/>
          <w:szCs w:val="28"/>
          <w:lang w:eastAsia="en-US"/>
        </w:rPr>
        <w:t>ИИ</w:t>
      </w:r>
      <w:r w:rsidR="001D1EC2" w:rsidRPr="00A8623C">
        <w:rPr>
          <w:color w:val="000000" w:themeColor="text1"/>
          <w:szCs w:val="28"/>
          <w:lang w:eastAsia="en-US"/>
        </w:rPr>
        <w:t xml:space="preserve"> </w:t>
      </w:r>
      <w:r w:rsidR="0063672E" w:rsidRPr="00A8623C">
        <w:rPr>
          <w:color w:val="000000" w:themeColor="text1"/>
          <w:szCs w:val="28"/>
          <w:lang w:eastAsia="en-US"/>
        </w:rPr>
        <w:t xml:space="preserve">необходимо </w:t>
      </w:r>
      <w:r w:rsidR="00241E7C" w:rsidRPr="00A8623C">
        <w:rPr>
          <w:color w:val="000000" w:themeColor="text1"/>
          <w:szCs w:val="28"/>
          <w:lang w:eastAsia="en-US"/>
        </w:rPr>
        <w:t>предусматривать</w:t>
      </w:r>
      <w:r w:rsidRPr="00A8623C">
        <w:rPr>
          <w:color w:val="000000" w:themeColor="text1"/>
          <w:szCs w:val="28"/>
          <w:lang w:eastAsia="en-US"/>
        </w:rPr>
        <w:t>:</w:t>
      </w:r>
    </w:p>
    <w:p w:rsidR="001D5D5F" w:rsidRPr="00A8623C" w:rsidRDefault="001D5D5F" w:rsidP="004C4B12">
      <w:pPr>
        <w:pStyle w:val="af"/>
        <w:spacing w:after="0"/>
        <w:contextualSpacing/>
        <w:rPr>
          <w:color w:val="000000" w:themeColor="text1"/>
          <w:szCs w:val="28"/>
          <w:lang w:eastAsia="en-US"/>
        </w:rPr>
      </w:pPr>
      <w:r w:rsidRPr="00A8623C">
        <w:rPr>
          <w:color w:val="000000" w:themeColor="text1"/>
          <w:szCs w:val="28"/>
          <w:lang w:eastAsia="en-US"/>
        </w:rPr>
        <w:t xml:space="preserve">1) </w:t>
      </w:r>
      <w:r w:rsidR="001C3178" w:rsidRPr="00A8623C">
        <w:rPr>
          <w:color w:val="000000" w:themeColor="text1"/>
          <w:szCs w:val="28"/>
          <w:lang w:eastAsia="en-US"/>
        </w:rPr>
        <w:t xml:space="preserve">выполнение </w:t>
      </w:r>
      <w:r w:rsidRPr="00A8623C">
        <w:rPr>
          <w:color w:val="000000" w:themeColor="text1"/>
          <w:szCs w:val="28"/>
          <w:lang w:eastAsia="en-US"/>
        </w:rPr>
        <w:t>основных (инженерно-геодезические, инженерно-геологические, инженерно-геотехнические, инженерно-гидрометеорологические и инженерно-экологические</w:t>
      </w:r>
      <w:r w:rsidR="001C3178" w:rsidRPr="00A8623C">
        <w:rPr>
          <w:color w:val="000000" w:themeColor="text1"/>
          <w:szCs w:val="28"/>
          <w:lang w:eastAsia="en-US"/>
        </w:rPr>
        <w:t xml:space="preserve">) и </w:t>
      </w:r>
      <w:r w:rsidRPr="00A8623C">
        <w:rPr>
          <w:color w:val="000000" w:themeColor="text1"/>
          <w:szCs w:val="28"/>
          <w:lang w:eastAsia="en-US"/>
        </w:rPr>
        <w:t>специальны</w:t>
      </w:r>
      <w:r w:rsidR="00B45047" w:rsidRPr="00A8623C">
        <w:rPr>
          <w:color w:val="000000" w:themeColor="text1"/>
          <w:szCs w:val="28"/>
          <w:lang w:eastAsia="en-US"/>
        </w:rPr>
        <w:t>х</w:t>
      </w:r>
      <w:r w:rsidRPr="00A8623C">
        <w:rPr>
          <w:color w:val="000000" w:themeColor="text1"/>
          <w:szCs w:val="28"/>
          <w:lang w:eastAsia="en-US"/>
        </w:rPr>
        <w:t xml:space="preserve"> вид</w:t>
      </w:r>
      <w:r w:rsidR="00930EF0" w:rsidRPr="00A8623C">
        <w:rPr>
          <w:color w:val="000000" w:themeColor="text1"/>
          <w:szCs w:val="28"/>
          <w:lang w:eastAsia="en-US"/>
        </w:rPr>
        <w:t>ов</w:t>
      </w:r>
      <w:r w:rsidRPr="00A8623C">
        <w:rPr>
          <w:color w:val="000000" w:themeColor="text1"/>
          <w:szCs w:val="28"/>
          <w:lang w:eastAsia="en-US"/>
        </w:rPr>
        <w:t xml:space="preserve"> инженерных изысканий (геотехнические исследования, обследования состояния грунтов оснований зданий и сооружений, локальный мониторинг компонентов окружающей среды</w:t>
      </w:r>
      <w:r w:rsidR="00247506" w:rsidRPr="00A8623C">
        <w:rPr>
          <w:color w:val="000000" w:themeColor="text1"/>
          <w:szCs w:val="28"/>
          <w:lang w:eastAsia="en-US"/>
        </w:rPr>
        <w:t>,</w:t>
      </w:r>
      <w:r w:rsidRPr="00A8623C">
        <w:rPr>
          <w:color w:val="000000" w:themeColor="text1"/>
          <w:szCs w:val="28"/>
          <w:lang w:eastAsia="en-US"/>
        </w:rPr>
        <w:t xml:space="preserve"> локальные обследования загрязнения грунтов и </w:t>
      </w:r>
      <w:r w:rsidR="00247506" w:rsidRPr="00A8623C">
        <w:rPr>
          <w:color w:val="000000" w:themeColor="text1"/>
          <w:szCs w:val="28"/>
          <w:lang w:eastAsia="en-US"/>
        </w:rPr>
        <w:t xml:space="preserve">подземных </w:t>
      </w:r>
      <w:r w:rsidR="001C3178" w:rsidRPr="00A8623C">
        <w:rPr>
          <w:color w:val="000000" w:themeColor="text1"/>
          <w:szCs w:val="28"/>
          <w:lang w:eastAsia="en-US"/>
        </w:rPr>
        <w:t>вод)</w:t>
      </w:r>
      <w:r w:rsidRPr="00A8623C">
        <w:rPr>
          <w:color w:val="000000" w:themeColor="text1"/>
          <w:szCs w:val="28"/>
          <w:lang w:eastAsia="en-US"/>
        </w:rPr>
        <w:t xml:space="preserve"> </w:t>
      </w:r>
      <w:r w:rsidR="00C14157" w:rsidRPr="00A8623C">
        <w:rPr>
          <w:color w:val="000000" w:themeColor="text1"/>
          <w:szCs w:val="28"/>
          <w:lang w:eastAsia="en-US"/>
        </w:rPr>
        <w:t xml:space="preserve">согласно постановлению </w:t>
      </w:r>
      <w:r w:rsidR="00455205" w:rsidRPr="00A8623C">
        <w:rPr>
          <w:rFonts w:eastAsia="Calibri"/>
          <w:color w:val="000000" w:themeColor="text1"/>
          <w:szCs w:val="28"/>
        </w:rPr>
        <w:t>[9]</w:t>
      </w:r>
      <w:r w:rsidRPr="00A8623C">
        <w:rPr>
          <w:color w:val="000000" w:themeColor="text1"/>
          <w:szCs w:val="28"/>
          <w:lang w:eastAsia="en-US"/>
        </w:rPr>
        <w:t>;</w:t>
      </w:r>
    </w:p>
    <w:p w:rsidR="00CE0B38" w:rsidRPr="00A8623C" w:rsidRDefault="00024818" w:rsidP="004C4B12">
      <w:pPr>
        <w:pStyle w:val="af"/>
        <w:spacing w:after="0"/>
        <w:contextualSpacing/>
        <w:rPr>
          <w:color w:val="000000" w:themeColor="text1"/>
          <w:szCs w:val="28"/>
          <w:lang w:eastAsia="en-US"/>
        </w:rPr>
      </w:pPr>
      <w:r w:rsidRPr="00A8623C">
        <w:rPr>
          <w:color w:val="000000" w:themeColor="text1"/>
          <w:szCs w:val="28"/>
          <w:lang w:eastAsia="en-US"/>
        </w:rPr>
        <w:t>2</w:t>
      </w:r>
      <w:r w:rsidR="001D5D5F" w:rsidRPr="00A8623C">
        <w:rPr>
          <w:color w:val="000000" w:themeColor="text1"/>
          <w:szCs w:val="28"/>
          <w:lang w:eastAsia="en-US"/>
        </w:rPr>
        <w:t xml:space="preserve">) </w:t>
      </w:r>
      <w:r w:rsidR="00E01DB3" w:rsidRPr="00A8623C">
        <w:rPr>
          <w:color w:val="000000" w:themeColor="text1"/>
          <w:szCs w:val="28"/>
          <w:lang w:eastAsia="en-US"/>
        </w:rPr>
        <w:t>работы по определению р</w:t>
      </w:r>
      <w:r w:rsidR="00CE0B38" w:rsidRPr="00A8623C">
        <w:rPr>
          <w:color w:val="000000" w:themeColor="text1"/>
          <w:szCs w:val="28"/>
          <w:lang w:eastAsia="en-US"/>
        </w:rPr>
        <w:t>асчетны</w:t>
      </w:r>
      <w:r w:rsidR="00E01DB3" w:rsidRPr="00A8623C">
        <w:rPr>
          <w:color w:val="000000" w:themeColor="text1"/>
          <w:szCs w:val="28"/>
          <w:lang w:eastAsia="en-US"/>
        </w:rPr>
        <w:t>х</w:t>
      </w:r>
      <w:r w:rsidR="00CE0B38" w:rsidRPr="00A8623C">
        <w:rPr>
          <w:color w:val="000000" w:themeColor="text1"/>
          <w:szCs w:val="28"/>
          <w:lang w:eastAsia="en-US"/>
        </w:rPr>
        <w:t xml:space="preserve"> </w:t>
      </w:r>
      <w:r w:rsidR="0063672E" w:rsidRPr="00A8623C">
        <w:rPr>
          <w:color w:val="000000" w:themeColor="text1"/>
          <w:szCs w:val="28"/>
          <w:lang w:eastAsia="en-US"/>
        </w:rPr>
        <w:t xml:space="preserve">природных и техногенных </w:t>
      </w:r>
      <w:r w:rsidR="00AA0DA7" w:rsidRPr="00A8623C">
        <w:rPr>
          <w:color w:val="000000" w:themeColor="text1"/>
          <w:szCs w:val="28"/>
          <w:lang w:eastAsia="en-US"/>
        </w:rPr>
        <w:t>характеристик</w:t>
      </w:r>
      <w:r w:rsidR="0063672E" w:rsidRPr="00A8623C">
        <w:rPr>
          <w:color w:val="000000" w:themeColor="text1"/>
          <w:szCs w:val="28"/>
          <w:lang w:eastAsia="en-US"/>
        </w:rPr>
        <w:t>,</w:t>
      </w:r>
      <w:r w:rsidR="00CE0B38" w:rsidRPr="00A8623C">
        <w:rPr>
          <w:color w:val="000000" w:themeColor="text1"/>
          <w:szCs w:val="28"/>
          <w:lang w:eastAsia="en-US"/>
        </w:rPr>
        <w:t xml:space="preserve"> </w:t>
      </w:r>
      <w:r w:rsidR="00E01DB3" w:rsidRPr="00A8623C">
        <w:rPr>
          <w:color w:val="000000" w:themeColor="text1"/>
          <w:szCs w:val="28"/>
          <w:lang w:eastAsia="en-US"/>
        </w:rPr>
        <w:t xml:space="preserve">составлению </w:t>
      </w:r>
      <w:r w:rsidR="00CE0B38" w:rsidRPr="00A8623C">
        <w:rPr>
          <w:color w:val="000000" w:themeColor="text1"/>
          <w:szCs w:val="28"/>
          <w:lang w:eastAsia="en-US"/>
        </w:rPr>
        <w:t>прогноз</w:t>
      </w:r>
      <w:r w:rsidR="00E01DB3" w:rsidRPr="00A8623C">
        <w:rPr>
          <w:color w:val="000000" w:themeColor="text1"/>
          <w:szCs w:val="28"/>
          <w:lang w:eastAsia="en-US"/>
        </w:rPr>
        <w:t>а</w:t>
      </w:r>
      <w:r w:rsidR="00CE0B38" w:rsidRPr="00A8623C">
        <w:rPr>
          <w:color w:val="000000" w:themeColor="text1"/>
          <w:szCs w:val="28"/>
          <w:lang w:eastAsia="en-US"/>
        </w:rPr>
        <w:t xml:space="preserve"> их изменения в процессе строительства и эксплуатации зданий и сооружений</w:t>
      </w:r>
      <w:r w:rsidR="00E01DB3" w:rsidRPr="00A8623C">
        <w:rPr>
          <w:color w:val="000000" w:themeColor="text1"/>
          <w:szCs w:val="28"/>
          <w:lang w:eastAsia="en-US"/>
        </w:rPr>
        <w:t xml:space="preserve"> ОИАЭ</w:t>
      </w:r>
      <w:r w:rsidR="00CE0B38" w:rsidRPr="00A8623C">
        <w:rPr>
          <w:color w:val="000000" w:themeColor="text1"/>
          <w:szCs w:val="28"/>
          <w:lang w:eastAsia="en-US"/>
        </w:rPr>
        <w:t>.</w:t>
      </w:r>
    </w:p>
    <w:p w:rsidR="00024818" w:rsidRPr="00A8623C" w:rsidRDefault="00024818" w:rsidP="004C4B12">
      <w:pPr>
        <w:pStyle w:val="af"/>
        <w:spacing w:after="0"/>
        <w:contextualSpacing/>
        <w:rPr>
          <w:color w:val="000000" w:themeColor="text1"/>
          <w:szCs w:val="28"/>
          <w:lang w:eastAsia="en-US"/>
        </w:rPr>
      </w:pPr>
      <w:r w:rsidRPr="00A8623C">
        <w:rPr>
          <w:color w:val="000000" w:themeColor="text1"/>
          <w:szCs w:val="28"/>
          <w:lang w:eastAsia="en-US"/>
        </w:rPr>
        <w:t xml:space="preserve">5.3.1 </w:t>
      </w:r>
      <w:r w:rsidRPr="00A8623C">
        <w:rPr>
          <w:color w:val="000000" w:themeColor="text1"/>
        </w:rPr>
        <w:t>Состав и содержание программы выполнения ИИ должн</w:t>
      </w:r>
      <w:r w:rsidR="001C3178" w:rsidRPr="00A8623C">
        <w:rPr>
          <w:color w:val="000000" w:themeColor="text1"/>
        </w:rPr>
        <w:t>ы</w:t>
      </w:r>
      <w:r w:rsidRPr="00A8623C">
        <w:rPr>
          <w:color w:val="000000" w:themeColor="text1"/>
        </w:rPr>
        <w:t xml:space="preserve"> разрабатываться с учетом перечня (экспликации) основных и вспомогательных зданий и сооружений ОИАЭ</w:t>
      </w:r>
      <w:r w:rsidR="00C14157" w:rsidRPr="00A8623C">
        <w:rPr>
          <w:color w:val="000000" w:themeColor="text1"/>
        </w:rPr>
        <w:t>.</w:t>
      </w:r>
    </w:p>
    <w:p w:rsidR="00CE0B38" w:rsidRPr="00A8623C" w:rsidRDefault="00CE0B38" w:rsidP="004C4B12">
      <w:pPr>
        <w:pStyle w:val="af"/>
        <w:spacing w:after="0"/>
        <w:contextualSpacing/>
        <w:rPr>
          <w:color w:val="000000" w:themeColor="text1"/>
          <w:szCs w:val="28"/>
          <w:lang w:eastAsia="en-US"/>
        </w:rPr>
      </w:pPr>
      <w:r w:rsidRPr="00A8623C">
        <w:rPr>
          <w:color w:val="000000" w:themeColor="text1"/>
          <w:szCs w:val="28"/>
          <w:lang w:eastAsia="en-US"/>
        </w:rPr>
        <w:t>5.</w:t>
      </w:r>
      <w:r w:rsidR="00024818" w:rsidRPr="00A8623C">
        <w:rPr>
          <w:color w:val="000000" w:themeColor="text1"/>
          <w:szCs w:val="28"/>
          <w:lang w:eastAsia="en-US"/>
        </w:rPr>
        <w:t>4</w:t>
      </w:r>
      <w:r w:rsidRPr="00A8623C">
        <w:rPr>
          <w:color w:val="000000" w:themeColor="text1"/>
          <w:szCs w:val="28"/>
          <w:lang w:eastAsia="en-US"/>
        </w:rPr>
        <w:t xml:space="preserve"> В случае </w:t>
      </w:r>
      <w:r w:rsidR="00895923" w:rsidRPr="00A8623C">
        <w:rPr>
          <w:color w:val="000000" w:themeColor="text1"/>
          <w:szCs w:val="28"/>
          <w:lang w:eastAsia="en-US"/>
        </w:rPr>
        <w:t xml:space="preserve">проявления </w:t>
      </w:r>
      <w:r w:rsidRPr="00A8623C">
        <w:rPr>
          <w:color w:val="000000" w:themeColor="text1"/>
          <w:szCs w:val="28"/>
          <w:lang w:eastAsia="en-US"/>
        </w:rPr>
        <w:t xml:space="preserve">в процессе инженерных изысканий сложных или опасных природных </w:t>
      </w:r>
      <w:r w:rsidR="00024818" w:rsidRPr="00A8623C">
        <w:rPr>
          <w:color w:val="000000" w:themeColor="text1"/>
          <w:szCs w:val="28"/>
          <w:lang w:eastAsia="en-US"/>
        </w:rPr>
        <w:t>процессов и явлений или</w:t>
      </w:r>
      <w:r w:rsidR="008B4C02" w:rsidRPr="00A8623C">
        <w:rPr>
          <w:color w:val="000000" w:themeColor="text1"/>
          <w:szCs w:val="28"/>
          <w:lang w:eastAsia="en-US"/>
        </w:rPr>
        <w:t xml:space="preserve"> </w:t>
      </w:r>
      <w:r w:rsidRPr="00A8623C">
        <w:rPr>
          <w:color w:val="000000" w:themeColor="text1"/>
          <w:szCs w:val="28"/>
          <w:lang w:eastAsia="en-US"/>
        </w:rPr>
        <w:t>техногенных условий, которые могут оказать неблагоприятное влияние на строительство и эксплуатацию сооружений</w:t>
      </w:r>
      <w:r w:rsidR="00C438DE" w:rsidRPr="00A8623C">
        <w:rPr>
          <w:color w:val="000000" w:themeColor="text1"/>
          <w:szCs w:val="28"/>
          <w:lang w:eastAsia="en-US"/>
        </w:rPr>
        <w:t xml:space="preserve"> ОИАЭ и окружающую</w:t>
      </w:r>
      <w:r w:rsidRPr="00A8623C">
        <w:rPr>
          <w:color w:val="000000" w:themeColor="text1"/>
          <w:szCs w:val="28"/>
          <w:lang w:eastAsia="en-US"/>
        </w:rPr>
        <w:t xml:space="preserve"> среду, исполнитель </w:t>
      </w:r>
      <w:r w:rsidR="001C35F9" w:rsidRPr="00A8623C">
        <w:rPr>
          <w:color w:val="000000" w:themeColor="text1"/>
          <w:szCs w:val="28"/>
          <w:lang w:eastAsia="en-US"/>
        </w:rPr>
        <w:t xml:space="preserve">ИИ </w:t>
      </w:r>
      <w:r w:rsidRPr="00A8623C">
        <w:rPr>
          <w:color w:val="000000" w:themeColor="text1"/>
          <w:szCs w:val="28"/>
          <w:lang w:eastAsia="en-US"/>
        </w:rPr>
        <w:t xml:space="preserve">должен поставить заказчика в известность о необходимости </w:t>
      </w:r>
      <w:r w:rsidR="001C35F9" w:rsidRPr="00A8623C">
        <w:rPr>
          <w:color w:val="000000" w:themeColor="text1"/>
          <w:szCs w:val="28"/>
          <w:lang w:eastAsia="en-US"/>
        </w:rPr>
        <w:t xml:space="preserve">корректировки </w:t>
      </w:r>
      <w:r w:rsidR="0020740B" w:rsidRPr="00A8623C">
        <w:rPr>
          <w:color w:val="000000" w:themeColor="text1"/>
          <w:szCs w:val="28"/>
          <w:lang w:eastAsia="en-US"/>
        </w:rPr>
        <w:t xml:space="preserve">состава и содержания </w:t>
      </w:r>
      <w:r w:rsidR="001C35F9" w:rsidRPr="00A8623C">
        <w:rPr>
          <w:color w:val="000000" w:themeColor="text1"/>
          <w:szCs w:val="28"/>
          <w:lang w:eastAsia="en-US"/>
        </w:rPr>
        <w:t xml:space="preserve">программы инженерных изысканий в части </w:t>
      </w:r>
      <w:r w:rsidRPr="00A8623C">
        <w:rPr>
          <w:color w:val="000000" w:themeColor="text1"/>
          <w:szCs w:val="28"/>
          <w:lang w:eastAsia="en-US"/>
        </w:rPr>
        <w:t>дополнительн</w:t>
      </w:r>
      <w:r w:rsidR="001C35F9" w:rsidRPr="00A8623C">
        <w:rPr>
          <w:color w:val="000000" w:themeColor="text1"/>
          <w:szCs w:val="28"/>
          <w:lang w:eastAsia="en-US"/>
        </w:rPr>
        <w:t xml:space="preserve">ых </w:t>
      </w:r>
      <w:r w:rsidR="008B7FE3" w:rsidRPr="00A8623C">
        <w:rPr>
          <w:color w:val="000000" w:themeColor="text1"/>
          <w:szCs w:val="28"/>
          <w:lang w:eastAsia="en-US"/>
        </w:rPr>
        <w:t xml:space="preserve">видов </w:t>
      </w:r>
      <w:r w:rsidR="001C35F9" w:rsidRPr="00A8623C">
        <w:rPr>
          <w:color w:val="000000" w:themeColor="text1"/>
          <w:szCs w:val="28"/>
          <w:lang w:eastAsia="en-US"/>
        </w:rPr>
        <w:t>работ или научного сопровождения ИИ.</w:t>
      </w:r>
    </w:p>
    <w:p w:rsidR="0076345B" w:rsidRPr="00A8623C" w:rsidRDefault="00CE0B38" w:rsidP="004C4B12">
      <w:pPr>
        <w:pStyle w:val="af"/>
        <w:spacing w:after="0"/>
        <w:contextualSpacing/>
        <w:rPr>
          <w:color w:val="000000" w:themeColor="text1"/>
          <w:szCs w:val="28"/>
        </w:rPr>
      </w:pPr>
      <w:r w:rsidRPr="00A8623C">
        <w:rPr>
          <w:color w:val="000000" w:themeColor="text1"/>
          <w:szCs w:val="28"/>
          <w:lang w:eastAsia="en-US"/>
        </w:rPr>
        <w:t>5.</w:t>
      </w:r>
      <w:r w:rsidR="00024818" w:rsidRPr="00A8623C">
        <w:rPr>
          <w:color w:val="000000" w:themeColor="text1"/>
          <w:szCs w:val="28"/>
          <w:lang w:eastAsia="en-US"/>
        </w:rPr>
        <w:t>5</w:t>
      </w:r>
      <w:r w:rsidRPr="00A8623C">
        <w:rPr>
          <w:color w:val="000000" w:themeColor="text1"/>
          <w:szCs w:val="28"/>
          <w:lang w:eastAsia="en-US"/>
        </w:rPr>
        <w:t xml:space="preserve"> </w:t>
      </w:r>
      <w:r w:rsidR="008B4C02" w:rsidRPr="00A8623C">
        <w:rPr>
          <w:color w:val="000000" w:themeColor="text1"/>
          <w:szCs w:val="28"/>
          <w:lang w:eastAsia="en-US"/>
        </w:rPr>
        <w:t xml:space="preserve">В </w:t>
      </w:r>
      <w:r w:rsidR="008B7FE3" w:rsidRPr="00A8623C">
        <w:rPr>
          <w:color w:val="000000" w:themeColor="text1"/>
          <w:szCs w:val="28"/>
          <w:lang w:eastAsia="en-US"/>
        </w:rPr>
        <w:t>содержани</w:t>
      </w:r>
      <w:r w:rsidR="001C3178" w:rsidRPr="00A8623C">
        <w:rPr>
          <w:color w:val="000000" w:themeColor="text1"/>
          <w:szCs w:val="28"/>
          <w:lang w:eastAsia="en-US"/>
        </w:rPr>
        <w:t>е</w:t>
      </w:r>
      <w:r w:rsidR="008B7FE3" w:rsidRPr="00A8623C">
        <w:rPr>
          <w:color w:val="000000" w:themeColor="text1"/>
          <w:szCs w:val="28"/>
          <w:lang w:eastAsia="en-US"/>
        </w:rPr>
        <w:t xml:space="preserve"> </w:t>
      </w:r>
      <w:r w:rsidR="008B4C02" w:rsidRPr="00A8623C">
        <w:rPr>
          <w:color w:val="000000" w:themeColor="text1"/>
          <w:szCs w:val="28"/>
          <w:lang w:eastAsia="en-US"/>
        </w:rPr>
        <w:t>программ</w:t>
      </w:r>
      <w:r w:rsidR="008B7FE3" w:rsidRPr="00A8623C">
        <w:rPr>
          <w:color w:val="000000" w:themeColor="text1"/>
          <w:szCs w:val="28"/>
          <w:lang w:eastAsia="en-US"/>
        </w:rPr>
        <w:t>ы</w:t>
      </w:r>
      <w:r w:rsidR="008B4C02" w:rsidRPr="00A8623C">
        <w:rPr>
          <w:color w:val="000000" w:themeColor="text1"/>
          <w:szCs w:val="28"/>
          <w:lang w:eastAsia="en-US"/>
        </w:rPr>
        <w:t xml:space="preserve"> </w:t>
      </w:r>
      <w:r w:rsidR="008B7FE3" w:rsidRPr="00A8623C">
        <w:rPr>
          <w:color w:val="000000" w:themeColor="text1"/>
          <w:szCs w:val="28"/>
          <w:lang w:eastAsia="en-US"/>
        </w:rPr>
        <w:t>выполнения ИИ</w:t>
      </w:r>
      <w:r w:rsidR="008B4C02" w:rsidRPr="00A8623C">
        <w:rPr>
          <w:color w:val="000000" w:themeColor="text1"/>
          <w:szCs w:val="28"/>
          <w:lang w:eastAsia="en-US"/>
        </w:rPr>
        <w:t xml:space="preserve"> следует </w:t>
      </w:r>
      <w:r w:rsidR="0076345B" w:rsidRPr="00A8623C">
        <w:rPr>
          <w:color w:val="000000" w:themeColor="text1"/>
          <w:szCs w:val="28"/>
          <w:lang w:eastAsia="en-US"/>
        </w:rPr>
        <w:t xml:space="preserve">включать </w:t>
      </w:r>
      <w:r w:rsidR="008B4C02" w:rsidRPr="00A8623C">
        <w:rPr>
          <w:color w:val="000000" w:themeColor="text1"/>
          <w:szCs w:val="28"/>
          <w:lang w:eastAsia="en-US"/>
        </w:rPr>
        <w:t>раздел по метрологическому обеспечению</w:t>
      </w:r>
      <w:r w:rsidR="001C3178" w:rsidRPr="00A8623C">
        <w:rPr>
          <w:color w:val="000000" w:themeColor="text1"/>
          <w:szCs w:val="28"/>
          <w:lang w:eastAsia="en-US"/>
        </w:rPr>
        <w:t>,</w:t>
      </w:r>
      <w:r w:rsidR="008B4C02" w:rsidRPr="00A8623C">
        <w:rPr>
          <w:color w:val="000000" w:themeColor="text1"/>
          <w:szCs w:val="28"/>
          <w:lang w:eastAsia="en-US"/>
        </w:rPr>
        <w:t xml:space="preserve"> </w:t>
      </w:r>
      <w:r w:rsidR="001C3178" w:rsidRPr="00A8623C">
        <w:rPr>
          <w:color w:val="000000" w:themeColor="text1"/>
          <w:szCs w:val="28"/>
        </w:rPr>
        <w:t>устанавливающий комплекс мероприятий по обеспечению единства измерений</w:t>
      </w:r>
      <w:r w:rsidRPr="00A8623C">
        <w:rPr>
          <w:color w:val="000000" w:themeColor="text1"/>
          <w:szCs w:val="28"/>
        </w:rPr>
        <w:t>, пр</w:t>
      </w:r>
      <w:r w:rsidR="001C3178" w:rsidRPr="00A8623C">
        <w:rPr>
          <w:color w:val="000000" w:themeColor="text1"/>
          <w:szCs w:val="28"/>
        </w:rPr>
        <w:t>оводимых</w:t>
      </w:r>
      <w:r w:rsidRPr="00A8623C">
        <w:rPr>
          <w:color w:val="000000" w:themeColor="text1"/>
          <w:szCs w:val="28"/>
        </w:rPr>
        <w:t xml:space="preserve"> в </w:t>
      </w:r>
      <w:r w:rsidR="008B4C02" w:rsidRPr="00A8623C">
        <w:rPr>
          <w:color w:val="000000" w:themeColor="text1"/>
          <w:szCs w:val="28"/>
        </w:rPr>
        <w:t>процессе инженерных изыскани</w:t>
      </w:r>
      <w:r w:rsidR="001C3178" w:rsidRPr="00A8623C">
        <w:rPr>
          <w:color w:val="000000" w:themeColor="text1"/>
          <w:szCs w:val="28"/>
        </w:rPr>
        <w:t>й</w:t>
      </w:r>
      <w:r w:rsidR="0076345B" w:rsidRPr="00A8623C">
        <w:rPr>
          <w:color w:val="000000" w:themeColor="text1"/>
          <w:szCs w:val="28"/>
        </w:rPr>
        <w:t>.</w:t>
      </w:r>
    </w:p>
    <w:p w:rsidR="00CE0B38" w:rsidRPr="00A8623C" w:rsidRDefault="0076345B" w:rsidP="004C4B12">
      <w:pPr>
        <w:pStyle w:val="af"/>
        <w:spacing w:after="0"/>
        <w:contextualSpacing/>
        <w:rPr>
          <w:color w:val="000000" w:themeColor="text1"/>
          <w:szCs w:val="28"/>
        </w:rPr>
      </w:pPr>
      <w:r w:rsidRPr="00A8623C">
        <w:rPr>
          <w:color w:val="000000" w:themeColor="text1"/>
          <w:szCs w:val="28"/>
        </w:rPr>
        <w:t>5.</w:t>
      </w:r>
      <w:r w:rsidR="00024818" w:rsidRPr="00A8623C">
        <w:rPr>
          <w:color w:val="000000" w:themeColor="text1"/>
          <w:szCs w:val="28"/>
        </w:rPr>
        <w:t>5</w:t>
      </w:r>
      <w:r w:rsidRPr="00A8623C">
        <w:rPr>
          <w:color w:val="000000" w:themeColor="text1"/>
          <w:szCs w:val="28"/>
        </w:rPr>
        <w:t xml:space="preserve">.1 В </w:t>
      </w:r>
      <w:r w:rsidR="00024818" w:rsidRPr="00A8623C">
        <w:rPr>
          <w:color w:val="000000" w:themeColor="text1"/>
          <w:szCs w:val="28"/>
        </w:rPr>
        <w:t xml:space="preserve">составе раздела программы </w:t>
      </w:r>
      <w:r w:rsidR="00E90501" w:rsidRPr="00A8623C">
        <w:rPr>
          <w:color w:val="000000" w:themeColor="text1"/>
          <w:szCs w:val="28"/>
        </w:rPr>
        <w:t xml:space="preserve">должно быть </w:t>
      </w:r>
      <w:r w:rsidRPr="00A8623C">
        <w:rPr>
          <w:color w:val="000000" w:themeColor="text1"/>
          <w:szCs w:val="28"/>
        </w:rPr>
        <w:t>прив</w:t>
      </w:r>
      <w:r w:rsidR="00E90501" w:rsidRPr="00A8623C">
        <w:rPr>
          <w:color w:val="000000" w:themeColor="text1"/>
          <w:szCs w:val="28"/>
        </w:rPr>
        <w:t>едены метрологические данные о СИ,</w:t>
      </w:r>
      <w:r w:rsidRPr="00A8623C">
        <w:rPr>
          <w:color w:val="000000" w:themeColor="text1"/>
          <w:szCs w:val="28"/>
        </w:rPr>
        <w:t xml:space="preserve"> включая </w:t>
      </w:r>
      <w:r w:rsidR="00E90501" w:rsidRPr="00A8623C">
        <w:rPr>
          <w:color w:val="000000" w:themeColor="text1"/>
          <w:szCs w:val="28"/>
        </w:rPr>
        <w:t>сертификаты об утверждении типа средства измерения.</w:t>
      </w:r>
    </w:p>
    <w:p w:rsidR="00084B69" w:rsidRPr="00A8623C" w:rsidRDefault="0063672E" w:rsidP="004C4B12">
      <w:pPr>
        <w:pStyle w:val="af"/>
        <w:spacing w:after="0"/>
        <w:contextualSpacing/>
        <w:rPr>
          <w:color w:val="000000" w:themeColor="text1"/>
        </w:rPr>
      </w:pPr>
      <w:r w:rsidRPr="00A8623C">
        <w:rPr>
          <w:color w:val="000000" w:themeColor="text1"/>
        </w:rPr>
        <w:t>5.</w:t>
      </w:r>
      <w:r w:rsidR="00024818" w:rsidRPr="00A8623C">
        <w:rPr>
          <w:color w:val="000000" w:themeColor="text1"/>
        </w:rPr>
        <w:t>5</w:t>
      </w:r>
      <w:r w:rsidRPr="00A8623C">
        <w:rPr>
          <w:color w:val="000000" w:themeColor="text1"/>
        </w:rPr>
        <w:t>.</w:t>
      </w:r>
      <w:r w:rsidR="00E90501" w:rsidRPr="00A8623C">
        <w:rPr>
          <w:color w:val="000000" w:themeColor="text1"/>
        </w:rPr>
        <w:t>2</w:t>
      </w:r>
      <w:r w:rsidR="00084B69" w:rsidRPr="00A8623C">
        <w:rPr>
          <w:color w:val="000000" w:themeColor="text1"/>
        </w:rPr>
        <w:t xml:space="preserve"> </w:t>
      </w:r>
      <w:r w:rsidRPr="00A8623C">
        <w:rPr>
          <w:color w:val="000000" w:themeColor="text1"/>
        </w:rPr>
        <w:t xml:space="preserve">В составе </w:t>
      </w:r>
      <w:r w:rsidR="00024818" w:rsidRPr="00A8623C">
        <w:rPr>
          <w:color w:val="000000" w:themeColor="text1"/>
        </w:rPr>
        <w:t xml:space="preserve">раздела </w:t>
      </w:r>
      <w:r w:rsidRPr="00A8623C">
        <w:rPr>
          <w:color w:val="000000" w:themeColor="text1"/>
        </w:rPr>
        <w:t xml:space="preserve">программы следует предусматривать требования в части </w:t>
      </w:r>
      <w:r w:rsidR="00247506" w:rsidRPr="00A8623C">
        <w:rPr>
          <w:color w:val="000000" w:themeColor="text1"/>
        </w:rPr>
        <w:t xml:space="preserve">применяемых </w:t>
      </w:r>
      <w:r w:rsidR="00084B69" w:rsidRPr="00A8623C">
        <w:rPr>
          <w:color w:val="000000" w:themeColor="text1"/>
        </w:rPr>
        <w:t>программны</w:t>
      </w:r>
      <w:r w:rsidRPr="00A8623C">
        <w:rPr>
          <w:color w:val="000000" w:themeColor="text1"/>
        </w:rPr>
        <w:t>х</w:t>
      </w:r>
      <w:r w:rsidR="00084B69" w:rsidRPr="00A8623C">
        <w:rPr>
          <w:color w:val="000000" w:themeColor="text1"/>
        </w:rPr>
        <w:t xml:space="preserve"> средств </w:t>
      </w:r>
      <w:r w:rsidR="00247506" w:rsidRPr="00A8623C">
        <w:rPr>
          <w:color w:val="000000" w:themeColor="text1"/>
        </w:rPr>
        <w:t xml:space="preserve">(расчетных и прикладных программ, </w:t>
      </w:r>
      <w:r w:rsidR="00084B69" w:rsidRPr="00A8623C">
        <w:rPr>
          <w:color w:val="000000" w:themeColor="text1"/>
        </w:rPr>
        <w:t xml:space="preserve">кроме стандартного пакета прикладных программ </w:t>
      </w:r>
      <w:r w:rsidR="00084B69" w:rsidRPr="00A8623C">
        <w:rPr>
          <w:color w:val="000000" w:themeColor="text1"/>
          <w:lang w:val="en-US"/>
        </w:rPr>
        <w:t>Microsoft</w:t>
      </w:r>
      <w:r w:rsidR="00084B69" w:rsidRPr="00A8623C">
        <w:rPr>
          <w:color w:val="000000" w:themeColor="text1"/>
        </w:rPr>
        <w:t xml:space="preserve"> </w:t>
      </w:r>
      <w:r w:rsidR="00084B69" w:rsidRPr="00A8623C">
        <w:rPr>
          <w:color w:val="000000" w:themeColor="text1"/>
          <w:lang w:val="en-US"/>
        </w:rPr>
        <w:t>Office</w:t>
      </w:r>
      <w:r w:rsidR="00084B69" w:rsidRPr="00A8623C">
        <w:rPr>
          <w:color w:val="000000" w:themeColor="text1"/>
        </w:rPr>
        <w:t>)</w:t>
      </w:r>
      <w:r w:rsidRPr="00A8623C">
        <w:rPr>
          <w:color w:val="000000" w:themeColor="text1"/>
        </w:rPr>
        <w:t xml:space="preserve">, которые </w:t>
      </w:r>
      <w:r w:rsidR="00C62280" w:rsidRPr="00A8623C">
        <w:rPr>
          <w:color w:val="000000" w:themeColor="text1"/>
        </w:rPr>
        <w:t>д</w:t>
      </w:r>
      <w:r w:rsidR="00084B69" w:rsidRPr="00A8623C">
        <w:rPr>
          <w:color w:val="000000" w:themeColor="text1"/>
        </w:rPr>
        <w:t xml:space="preserve">олжны быть аттестованы </w:t>
      </w:r>
      <w:r w:rsidR="00C62280" w:rsidRPr="00A8623C">
        <w:rPr>
          <w:color w:val="000000" w:themeColor="text1"/>
        </w:rPr>
        <w:t xml:space="preserve">(верифицированы) </w:t>
      </w:r>
      <w:r w:rsidR="00084B69" w:rsidRPr="00A8623C">
        <w:rPr>
          <w:color w:val="000000" w:themeColor="text1"/>
        </w:rPr>
        <w:t>по установленно</w:t>
      </w:r>
      <w:r w:rsidR="00C62280" w:rsidRPr="00A8623C">
        <w:rPr>
          <w:color w:val="000000" w:themeColor="text1"/>
        </w:rPr>
        <w:t>му на период проведения работ порядку</w:t>
      </w:r>
      <w:r w:rsidR="00084B69" w:rsidRPr="00A8623C">
        <w:rPr>
          <w:color w:val="000000" w:themeColor="text1"/>
        </w:rPr>
        <w:t xml:space="preserve"> и включены </w:t>
      </w:r>
      <w:r w:rsidR="008F1D6A" w:rsidRPr="00A8623C">
        <w:rPr>
          <w:color w:val="000000" w:themeColor="text1"/>
        </w:rPr>
        <w:t>в п</w:t>
      </w:r>
      <w:r w:rsidR="00084B69" w:rsidRPr="00A8623C">
        <w:rPr>
          <w:color w:val="000000" w:themeColor="text1"/>
        </w:rPr>
        <w:t>ереч</w:t>
      </w:r>
      <w:r w:rsidR="008F1D6A" w:rsidRPr="00A8623C">
        <w:rPr>
          <w:color w:val="000000" w:themeColor="text1"/>
        </w:rPr>
        <w:t>е</w:t>
      </w:r>
      <w:r w:rsidR="00084B69" w:rsidRPr="00A8623C">
        <w:rPr>
          <w:color w:val="000000" w:themeColor="text1"/>
        </w:rPr>
        <w:t>н</w:t>
      </w:r>
      <w:r w:rsidR="008F1D6A" w:rsidRPr="00A8623C">
        <w:rPr>
          <w:color w:val="000000" w:themeColor="text1"/>
        </w:rPr>
        <w:t>ь программных средств (процедуру качества), применяемых исполнителем</w:t>
      </w:r>
    </w:p>
    <w:p w:rsidR="00891A6A" w:rsidRPr="00A8623C" w:rsidRDefault="00D772B1" w:rsidP="004C4B12">
      <w:pPr>
        <w:pStyle w:val="af"/>
        <w:spacing w:after="0"/>
        <w:contextualSpacing/>
        <w:rPr>
          <w:rFonts w:eastAsia="Calibri"/>
          <w:color w:val="000000" w:themeColor="text1"/>
        </w:rPr>
      </w:pPr>
      <w:r w:rsidRPr="00A8623C">
        <w:rPr>
          <w:color w:val="000000" w:themeColor="text1"/>
        </w:rPr>
        <w:t>5.</w:t>
      </w:r>
      <w:r w:rsidR="00024818" w:rsidRPr="00A8623C">
        <w:rPr>
          <w:color w:val="000000" w:themeColor="text1"/>
        </w:rPr>
        <w:t>6</w:t>
      </w:r>
      <w:r w:rsidRPr="00A8623C">
        <w:rPr>
          <w:color w:val="000000" w:themeColor="text1"/>
        </w:rPr>
        <w:t xml:space="preserve"> </w:t>
      </w:r>
      <w:r w:rsidR="00891A6A" w:rsidRPr="00A8623C">
        <w:rPr>
          <w:color w:val="000000" w:themeColor="text1"/>
        </w:rPr>
        <w:t xml:space="preserve">Для обеспечения достаточности результатов </w:t>
      </w:r>
      <w:r w:rsidR="006B1184" w:rsidRPr="00A8623C">
        <w:rPr>
          <w:color w:val="000000" w:themeColor="text1"/>
        </w:rPr>
        <w:t xml:space="preserve">ИИ </w:t>
      </w:r>
      <w:r w:rsidR="00891A6A" w:rsidRPr="00A8623C">
        <w:rPr>
          <w:color w:val="000000" w:themeColor="text1"/>
        </w:rPr>
        <w:t>содержание п</w:t>
      </w:r>
      <w:r w:rsidR="00D20BDE" w:rsidRPr="00A8623C">
        <w:rPr>
          <w:color w:val="000000" w:themeColor="text1"/>
        </w:rPr>
        <w:t>рограмм</w:t>
      </w:r>
      <w:r w:rsidR="001D5D5F" w:rsidRPr="00A8623C">
        <w:rPr>
          <w:color w:val="000000" w:themeColor="text1"/>
        </w:rPr>
        <w:t>ы</w:t>
      </w:r>
      <w:r w:rsidR="00D20BDE" w:rsidRPr="00A8623C">
        <w:rPr>
          <w:color w:val="000000" w:themeColor="text1"/>
        </w:rPr>
        <w:t xml:space="preserve"> </w:t>
      </w:r>
      <w:r w:rsidR="00B0743F" w:rsidRPr="00A8623C">
        <w:rPr>
          <w:color w:val="000000" w:themeColor="text1"/>
        </w:rPr>
        <w:t>выполнени</w:t>
      </w:r>
      <w:r w:rsidR="001D5D5F" w:rsidRPr="00A8623C">
        <w:rPr>
          <w:color w:val="000000" w:themeColor="text1"/>
        </w:rPr>
        <w:t>я</w:t>
      </w:r>
      <w:r w:rsidR="00B0743F" w:rsidRPr="00A8623C">
        <w:rPr>
          <w:color w:val="000000" w:themeColor="text1"/>
        </w:rPr>
        <w:t xml:space="preserve"> </w:t>
      </w:r>
      <w:r w:rsidR="00891A6A" w:rsidRPr="00A8623C">
        <w:rPr>
          <w:color w:val="000000" w:themeColor="text1"/>
        </w:rPr>
        <w:t>ИИ должно учитывать требовани</w:t>
      </w:r>
      <w:r w:rsidR="001D5D5F" w:rsidRPr="00A8623C">
        <w:rPr>
          <w:color w:val="000000" w:themeColor="text1"/>
        </w:rPr>
        <w:t>я</w:t>
      </w:r>
      <w:r w:rsidR="00891A6A" w:rsidRPr="00A8623C">
        <w:rPr>
          <w:color w:val="000000" w:themeColor="text1"/>
        </w:rPr>
        <w:t xml:space="preserve"> </w:t>
      </w:r>
      <w:r w:rsidR="007F1440" w:rsidRPr="00A8623C">
        <w:rPr>
          <w:color w:val="000000" w:themeColor="text1"/>
        </w:rPr>
        <w:t xml:space="preserve">постановления </w:t>
      </w:r>
      <w:r w:rsidR="00455205" w:rsidRPr="00A8623C">
        <w:rPr>
          <w:rFonts w:eastAsia="Calibri"/>
          <w:color w:val="000000" w:themeColor="text1"/>
          <w:szCs w:val="28"/>
        </w:rPr>
        <w:t>[10]</w:t>
      </w:r>
      <w:r w:rsidR="001D5D5F" w:rsidRPr="00A8623C">
        <w:rPr>
          <w:rFonts w:eastAsia="Calibri"/>
          <w:color w:val="000000" w:themeColor="text1"/>
        </w:rPr>
        <w:t>.</w:t>
      </w:r>
    </w:p>
    <w:p w:rsidR="00A4199E" w:rsidRPr="00A8623C" w:rsidRDefault="00287066" w:rsidP="004C4B12">
      <w:pPr>
        <w:pStyle w:val="af"/>
        <w:spacing w:after="0"/>
        <w:contextualSpacing/>
        <w:rPr>
          <w:color w:val="000000" w:themeColor="text1"/>
        </w:rPr>
      </w:pPr>
      <w:r w:rsidRPr="00A8623C">
        <w:rPr>
          <w:color w:val="000000" w:themeColor="text1"/>
        </w:rPr>
        <w:t>5.</w:t>
      </w:r>
      <w:r w:rsidR="008F1D6A" w:rsidRPr="00A8623C">
        <w:rPr>
          <w:color w:val="000000" w:themeColor="text1"/>
        </w:rPr>
        <w:t>7</w:t>
      </w:r>
      <w:r w:rsidRPr="00A8623C">
        <w:rPr>
          <w:color w:val="000000" w:themeColor="text1"/>
        </w:rPr>
        <w:t xml:space="preserve"> </w:t>
      </w:r>
      <w:bookmarkStart w:id="13" w:name="_Toc398545490"/>
      <w:r w:rsidR="00A95D99" w:rsidRPr="00A8623C">
        <w:rPr>
          <w:color w:val="000000" w:themeColor="text1"/>
        </w:rPr>
        <w:t>При разработк</w:t>
      </w:r>
      <w:r w:rsidR="007F1440" w:rsidRPr="00A8623C">
        <w:rPr>
          <w:color w:val="000000" w:themeColor="text1"/>
        </w:rPr>
        <w:t>е</w:t>
      </w:r>
      <w:r w:rsidR="00A95D99" w:rsidRPr="00A8623C">
        <w:rPr>
          <w:color w:val="000000" w:themeColor="text1"/>
        </w:rPr>
        <w:t xml:space="preserve"> </w:t>
      </w:r>
      <w:r w:rsidR="00891A6A" w:rsidRPr="00A8623C">
        <w:rPr>
          <w:color w:val="000000" w:themeColor="text1"/>
        </w:rPr>
        <w:t xml:space="preserve">состава </w:t>
      </w:r>
      <w:r w:rsidR="00A95D99" w:rsidRPr="00A8623C">
        <w:rPr>
          <w:color w:val="000000" w:themeColor="text1"/>
        </w:rPr>
        <w:t xml:space="preserve">программы выполнения </w:t>
      </w:r>
      <w:r w:rsidR="00024818" w:rsidRPr="00A8623C">
        <w:rPr>
          <w:color w:val="000000" w:themeColor="text1"/>
        </w:rPr>
        <w:t xml:space="preserve">ИИ в части результатов инженерных изысканий </w:t>
      </w:r>
      <w:r w:rsidR="001C3178" w:rsidRPr="00A8623C">
        <w:rPr>
          <w:color w:val="000000" w:themeColor="text1"/>
        </w:rPr>
        <w:t xml:space="preserve">для площадок АС </w:t>
      </w:r>
      <w:r w:rsidR="00A95D99" w:rsidRPr="00A8623C">
        <w:rPr>
          <w:color w:val="000000" w:themeColor="text1"/>
        </w:rPr>
        <w:t xml:space="preserve">следует использовать </w:t>
      </w:r>
      <w:r w:rsidR="00A4199E" w:rsidRPr="00A8623C">
        <w:rPr>
          <w:color w:val="000000" w:themeColor="text1"/>
        </w:rPr>
        <w:t>п</w:t>
      </w:r>
      <w:r w:rsidR="008A56A7" w:rsidRPr="00A8623C">
        <w:rPr>
          <w:rFonts w:eastAsia="Calibri"/>
          <w:color w:val="000000" w:themeColor="text1"/>
        </w:rPr>
        <w:t xml:space="preserve">еречень </w:t>
      </w:r>
      <w:r w:rsidR="0028106C" w:rsidRPr="00A8623C">
        <w:rPr>
          <w:rFonts w:eastAsia="Calibri"/>
          <w:color w:val="000000" w:themeColor="text1"/>
        </w:rPr>
        <w:t xml:space="preserve">основных </w:t>
      </w:r>
      <w:r w:rsidR="008A56A7" w:rsidRPr="00A8623C">
        <w:rPr>
          <w:rFonts w:eastAsia="Calibri"/>
          <w:color w:val="000000" w:themeColor="text1"/>
        </w:rPr>
        <w:t xml:space="preserve">исходных данных по природным условиям необходимым для </w:t>
      </w:r>
      <w:r w:rsidR="00963655" w:rsidRPr="00A8623C">
        <w:rPr>
          <w:rFonts w:eastAsia="Calibri"/>
          <w:color w:val="000000" w:themeColor="text1"/>
        </w:rPr>
        <w:t xml:space="preserve">подготовки </w:t>
      </w:r>
      <w:r w:rsidR="008A56A7" w:rsidRPr="00A8623C">
        <w:rPr>
          <w:rFonts w:eastAsia="Calibri"/>
          <w:color w:val="000000" w:themeColor="text1"/>
        </w:rPr>
        <w:t>проектной документации</w:t>
      </w:r>
      <w:bookmarkEnd w:id="13"/>
      <w:r w:rsidR="00114C79" w:rsidRPr="00A8623C">
        <w:rPr>
          <w:rFonts w:eastAsia="Calibri"/>
          <w:color w:val="000000" w:themeColor="text1"/>
        </w:rPr>
        <w:t xml:space="preserve">, </w:t>
      </w:r>
      <w:r w:rsidR="008A56A7" w:rsidRPr="00A8623C">
        <w:rPr>
          <w:rFonts w:eastAsia="Calibri"/>
          <w:color w:val="000000" w:themeColor="text1"/>
        </w:rPr>
        <w:t>приведен</w:t>
      </w:r>
      <w:r w:rsidR="00A4199E" w:rsidRPr="00A8623C">
        <w:rPr>
          <w:rFonts w:eastAsia="Calibri"/>
          <w:color w:val="000000" w:themeColor="text1"/>
        </w:rPr>
        <w:t>ный</w:t>
      </w:r>
      <w:r w:rsidR="00B0743F" w:rsidRPr="00A8623C">
        <w:rPr>
          <w:rFonts w:eastAsia="Calibri"/>
          <w:color w:val="000000" w:themeColor="text1"/>
        </w:rPr>
        <w:t xml:space="preserve"> в </w:t>
      </w:r>
      <w:r w:rsidR="00613A6A" w:rsidRPr="00A8623C">
        <w:rPr>
          <w:rFonts w:eastAsia="Calibri"/>
          <w:color w:val="000000" w:themeColor="text1"/>
          <w:szCs w:val="28"/>
          <w:lang w:eastAsia="en-US"/>
        </w:rPr>
        <w:t>СТО СРО-Г 60542954 00004-2015</w:t>
      </w:r>
      <w:r w:rsidR="006B6EFD" w:rsidRPr="00A8623C">
        <w:rPr>
          <w:rFonts w:eastAsia="Calibri"/>
          <w:color w:val="000000" w:themeColor="text1"/>
          <w:szCs w:val="28"/>
          <w:lang w:eastAsia="en-US"/>
        </w:rPr>
        <w:t xml:space="preserve"> (</w:t>
      </w:r>
      <w:r w:rsidR="006B6EFD" w:rsidRPr="00A8623C">
        <w:rPr>
          <w:rFonts w:eastAsia="Calibri"/>
          <w:color w:val="000000" w:themeColor="text1"/>
        </w:rPr>
        <w:t>приложение А)</w:t>
      </w:r>
      <w:r w:rsidR="007F1440" w:rsidRPr="00A8623C">
        <w:rPr>
          <w:rFonts w:eastAsia="Calibri"/>
          <w:color w:val="000000" w:themeColor="text1"/>
          <w:szCs w:val="28"/>
          <w:lang w:eastAsia="en-US"/>
        </w:rPr>
        <w:t xml:space="preserve"> </w:t>
      </w:r>
      <w:r w:rsidR="00455205" w:rsidRPr="00A8623C">
        <w:rPr>
          <w:rFonts w:eastAsia="Calibri"/>
          <w:color w:val="000000" w:themeColor="text1"/>
          <w:szCs w:val="28"/>
        </w:rPr>
        <w:t>[4]</w:t>
      </w:r>
      <w:r w:rsidR="00114C79" w:rsidRPr="00A8623C">
        <w:rPr>
          <w:color w:val="000000" w:themeColor="text1"/>
        </w:rPr>
        <w:t>.</w:t>
      </w:r>
    </w:p>
    <w:p w:rsidR="00D90855" w:rsidRPr="00A8623C" w:rsidRDefault="008F1D6A" w:rsidP="004C4B12">
      <w:pPr>
        <w:pStyle w:val="af"/>
        <w:spacing w:after="0"/>
        <w:contextualSpacing/>
        <w:rPr>
          <w:bCs/>
          <w:color w:val="000000" w:themeColor="text1"/>
        </w:rPr>
      </w:pPr>
      <w:r w:rsidRPr="00A8623C">
        <w:rPr>
          <w:bCs/>
          <w:color w:val="000000" w:themeColor="text1"/>
        </w:rPr>
        <w:t>5.8</w:t>
      </w:r>
      <w:r w:rsidR="00D90855" w:rsidRPr="00A8623C">
        <w:rPr>
          <w:bCs/>
          <w:color w:val="000000" w:themeColor="text1"/>
        </w:rPr>
        <w:t xml:space="preserve"> Разработчик </w:t>
      </w:r>
      <w:r w:rsidR="006A18CC" w:rsidRPr="00A8623C">
        <w:rPr>
          <w:bCs/>
          <w:color w:val="000000" w:themeColor="text1"/>
        </w:rPr>
        <w:t xml:space="preserve">(исполнитель) </w:t>
      </w:r>
      <w:r w:rsidR="00D90855" w:rsidRPr="00A8623C">
        <w:rPr>
          <w:bCs/>
          <w:color w:val="000000" w:themeColor="text1"/>
        </w:rPr>
        <w:t xml:space="preserve">программы </w:t>
      </w:r>
      <w:r w:rsidR="00B0743F" w:rsidRPr="00A8623C">
        <w:rPr>
          <w:bCs/>
          <w:color w:val="000000" w:themeColor="text1"/>
        </w:rPr>
        <w:t>выполнения ИИ</w:t>
      </w:r>
      <w:r w:rsidR="00D90855" w:rsidRPr="00A8623C">
        <w:rPr>
          <w:bCs/>
          <w:color w:val="000000" w:themeColor="text1"/>
        </w:rPr>
        <w:t xml:space="preserve"> должен иметь все необходимые разрешения</w:t>
      </w:r>
      <w:r w:rsidR="00A95D99" w:rsidRPr="00A8623C">
        <w:rPr>
          <w:bCs/>
          <w:color w:val="000000" w:themeColor="text1"/>
        </w:rPr>
        <w:t xml:space="preserve">, </w:t>
      </w:r>
      <w:r w:rsidR="00132B6A" w:rsidRPr="00A8623C">
        <w:rPr>
          <w:bCs/>
          <w:color w:val="000000" w:themeColor="text1"/>
        </w:rPr>
        <w:t xml:space="preserve">допуски </w:t>
      </w:r>
      <w:r w:rsidR="00D90855" w:rsidRPr="00A8623C">
        <w:rPr>
          <w:bCs/>
          <w:color w:val="000000" w:themeColor="text1"/>
        </w:rPr>
        <w:t xml:space="preserve">и лицензии на проведение </w:t>
      </w:r>
      <w:r w:rsidR="00132B6A" w:rsidRPr="00A8623C">
        <w:rPr>
          <w:bCs/>
          <w:color w:val="000000" w:themeColor="text1"/>
        </w:rPr>
        <w:t xml:space="preserve">вида или </w:t>
      </w:r>
      <w:r w:rsidR="00D90855" w:rsidRPr="00A8623C">
        <w:rPr>
          <w:bCs/>
          <w:color w:val="000000" w:themeColor="text1"/>
        </w:rPr>
        <w:t xml:space="preserve">видов инженерных изысканий, </w:t>
      </w:r>
      <w:r w:rsidR="00A95D99" w:rsidRPr="00A8623C">
        <w:rPr>
          <w:bCs/>
          <w:color w:val="000000" w:themeColor="text1"/>
        </w:rPr>
        <w:t xml:space="preserve">а также </w:t>
      </w:r>
      <w:r w:rsidR="00D90855" w:rsidRPr="00A8623C">
        <w:rPr>
          <w:bCs/>
          <w:color w:val="000000" w:themeColor="text1"/>
        </w:rPr>
        <w:t>опыт работы на</w:t>
      </w:r>
      <w:r w:rsidR="00A95D99" w:rsidRPr="00A8623C">
        <w:rPr>
          <w:bCs/>
          <w:color w:val="000000" w:themeColor="text1"/>
        </w:rPr>
        <w:t xml:space="preserve"> площадках</w:t>
      </w:r>
      <w:r w:rsidR="00D90855" w:rsidRPr="00A8623C">
        <w:rPr>
          <w:bCs/>
          <w:color w:val="000000" w:themeColor="text1"/>
        </w:rPr>
        <w:t xml:space="preserve"> </w:t>
      </w:r>
      <w:r w:rsidR="00A95D99" w:rsidRPr="00A8623C">
        <w:rPr>
          <w:bCs/>
          <w:color w:val="000000" w:themeColor="text1"/>
        </w:rPr>
        <w:t xml:space="preserve">размещения </w:t>
      </w:r>
      <w:r w:rsidR="00C37556" w:rsidRPr="00A8623C">
        <w:rPr>
          <w:color w:val="000000" w:themeColor="text1"/>
        </w:rPr>
        <w:t>ОИАЭ</w:t>
      </w:r>
      <w:r w:rsidR="00D90855" w:rsidRPr="00A8623C">
        <w:rPr>
          <w:bCs/>
          <w:color w:val="000000" w:themeColor="text1"/>
        </w:rPr>
        <w:t>.</w:t>
      </w:r>
    </w:p>
    <w:p w:rsidR="007F1440" w:rsidRPr="00A8623C" w:rsidRDefault="007F1440" w:rsidP="004C4B12">
      <w:pPr>
        <w:spacing w:line="360" w:lineRule="auto"/>
        <w:contextualSpacing/>
        <w:rPr>
          <w:sz w:val="28"/>
          <w:szCs w:val="28"/>
        </w:rPr>
      </w:pPr>
    </w:p>
    <w:p w:rsidR="00C112D4" w:rsidRPr="00A8623C" w:rsidRDefault="00C112D4" w:rsidP="004C4B12">
      <w:pPr>
        <w:pStyle w:val="1"/>
        <w:spacing w:before="0" w:after="0" w:line="360" w:lineRule="auto"/>
        <w:contextualSpacing/>
        <w:jc w:val="both"/>
        <w:rPr>
          <w:color w:val="000000" w:themeColor="text1"/>
          <w:sz w:val="32"/>
        </w:rPr>
      </w:pPr>
      <w:bookmarkStart w:id="14" w:name="_Toc436655626"/>
      <w:r w:rsidRPr="00A8623C">
        <w:rPr>
          <w:color w:val="000000" w:themeColor="text1"/>
          <w:sz w:val="32"/>
        </w:rPr>
        <w:t xml:space="preserve">6 </w:t>
      </w:r>
      <w:r w:rsidR="002A0924" w:rsidRPr="00A8623C">
        <w:rPr>
          <w:color w:val="000000" w:themeColor="text1"/>
          <w:sz w:val="32"/>
        </w:rPr>
        <w:t>Общие т</w:t>
      </w:r>
      <w:r w:rsidRPr="00A8623C">
        <w:rPr>
          <w:color w:val="000000" w:themeColor="text1"/>
          <w:sz w:val="32"/>
        </w:rPr>
        <w:t>ребования к составу и содержанию разделов программы инженерных изысканий</w:t>
      </w:r>
      <w:bookmarkEnd w:id="14"/>
    </w:p>
    <w:p w:rsidR="007F1440" w:rsidRPr="00A8623C" w:rsidRDefault="007F1440" w:rsidP="004C4B12">
      <w:pPr>
        <w:spacing w:line="360" w:lineRule="auto"/>
        <w:contextualSpacing/>
        <w:rPr>
          <w:sz w:val="28"/>
        </w:rPr>
      </w:pPr>
    </w:p>
    <w:p w:rsidR="00731C03" w:rsidRPr="00A8623C" w:rsidRDefault="007F1440" w:rsidP="004C4B12">
      <w:pPr>
        <w:pStyle w:val="af"/>
        <w:spacing w:after="0"/>
        <w:contextualSpacing/>
        <w:rPr>
          <w:color w:val="000000" w:themeColor="text1"/>
        </w:rPr>
      </w:pPr>
      <w:r w:rsidRPr="00A8623C">
        <w:rPr>
          <w:color w:val="000000" w:themeColor="text1"/>
          <w:szCs w:val="28"/>
        </w:rPr>
        <w:t>6.1</w:t>
      </w:r>
      <w:r w:rsidR="00C83DD2" w:rsidRPr="00A8623C">
        <w:rPr>
          <w:color w:val="000000" w:themeColor="text1"/>
          <w:szCs w:val="28"/>
        </w:rPr>
        <w:t xml:space="preserve"> </w:t>
      </w:r>
      <w:r w:rsidR="0031575C" w:rsidRPr="00A8623C">
        <w:rPr>
          <w:color w:val="000000" w:themeColor="text1"/>
          <w:szCs w:val="28"/>
        </w:rPr>
        <w:t xml:space="preserve">Разделы </w:t>
      </w:r>
      <w:r w:rsidR="008A5A23" w:rsidRPr="00A8623C">
        <w:rPr>
          <w:color w:val="000000" w:themeColor="text1"/>
          <w:szCs w:val="28"/>
        </w:rPr>
        <w:t>п</w:t>
      </w:r>
      <w:r w:rsidR="00C83DD2" w:rsidRPr="00A8623C">
        <w:rPr>
          <w:color w:val="000000" w:themeColor="text1"/>
          <w:szCs w:val="28"/>
        </w:rPr>
        <w:t>рограмм</w:t>
      </w:r>
      <w:r w:rsidR="008A5A23" w:rsidRPr="00A8623C">
        <w:rPr>
          <w:color w:val="000000" w:themeColor="text1"/>
          <w:szCs w:val="28"/>
        </w:rPr>
        <w:t>ы</w:t>
      </w:r>
      <w:r w:rsidR="00C83DD2" w:rsidRPr="00A8623C">
        <w:rPr>
          <w:color w:val="000000" w:themeColor="text1"/>
          <w:szCs w:val="28"/>
        </w:rPr>
        <w:t xml:space="preserve"> </w:t>
      </w:r>
      <w:r w:rsidR="00323F1A" w:rsidRPr="00A8623C">
        <w:rPr>
          <w:color w:val="000000" w:themeColor="text1"/>
          <w:szCs w:val="28"/>
        </w:rPr>
        <w:t xml:space="preserve">выполнения </w:t>
      </w:r>
      <w:r w:rsidR="0031575C" w:rsidRPr="00A8623C">
        <w:rPr>
          <w:color w:val="000000" w:themeColor="text1"/>
          <w:szCs w:val="28"/>
        </w:rPr>
        <w:t xml:space="preserve">ИИ </w:t>
      </w:r>
      <w:r w:rsidR="003439DF" w:rsidRPr="00A8623C">
        <w:rPr>
          <w:color w:val="000000" w:themeColor="text1"/>
          <w:szCs w:val="28"/>
        </w:rPr>
        <w:t xml:space="preserve">необходимо </w:t>
      </w:r>
      <w:r w:rsidR="008A5A23" w:rsidRPr="00A8623C">
        <w:rPr>
          <w:color w:val="000000" w:themeColor="text1"/>
          <w:szCs w:val="28"/>
        </w:rPr>
        <w:t xml:space="preserve">формировать </w:t>
      </w:r>
      <w:r w:rsidR="00FD355B" w:rsidRPr="00A8623C">
        <w:rPr>
          <w:color w:val="000000" w:themeColor="text1"/>
          <w:szCs w:val="28"/>
        </w:rPr>
        <w:t>с учетом требований</w:t>
      </w:r>
      <w:r w:rsidR="00EF41F0" w:rsidRPr="00A8623C">
        <w:rPr>
          <w:color w:val="000000" w:themeColor="text1"/>
          <w:szCs w:val="28"/>
        </w:rPr>
        <w:t xml:space="preserve"> СП 47.13330.2012, СП 151.13339.2012, </w:t>
      </w:r>
      <w:r w:rsidR="00613A6A" w:rsidRPr="00A8623C">
        <w:rPr>
          <w:rFonts w:eastAsia="Calibri"/>
          <w:color w:val="000000" w:themeColor="text1"/>
          <w:szCs w:val="28"/>
          <w:lang w:eastAsia="en-US"/>
        </w:rPr>
        <w:t>СТО СРО-Г 60542954 00004-2015</w:t>
      </w:r>
      <w:r w:rsidR="00613A6A" w:rsidRPr="00A8623C">
        <w:rPr>
          <w:color w:val="000000" w:themeColor="text1"/>
          <w:szCs w:val="28"/>
        </w:rPr>
        <w:t xml:space="preserve"> </w:t>
      </w:r>
      <w:r w:rsidR="00455205" w:rsidRPr="00A8623C">
        <w:rPr>
          <w:rFonts w:eastAsia="Calibri"/>
          <w:color w:val="000000" w:themeColor="text1"/>
          <w:szCs w:val="28"/>
        </w:rPr>
        <w:t>[4]</w:t>
      </w:r>
      <w:r w:rsidR="00455205" w:rsidRPr="00A8623C">
        <w:rPr>
          <w:color w:val="000000" w:themeColor="text1"/>
          <w:szCs w:val="28"/>
        </w:rPr>
        <w:t xml:space="preserve"> </w:t>
      </w:r>
      <w:r w:rsidR="003439DF" w:rsidRPr="00A8623C">
        <w:rPr>
          <w:color w:val="000000" w:themeColor="text1"/>
          <w:szCs w:val="28"/>
        </w:rPr>
        <w:t xml:space="preserve">и </w:t>
      </w:r>
      <w:r w:rsidR="008A5A23" w:rsidRPr="00A8623C">
        <w:rPr>
          <w:color w:val="000000" w:themeColor="text1"/>
          <w:szCs w:val="28"/>
        </w:rPr>
        <w:t>технического задания заказчика</w:t>
      </w:r>
      <w:r w:rsidRPr="00A8623C">
        <w:rPr>
          <w:color w:val="000000" w:themeColor="text1"/>
          <w:szCs w:val="28"/>
        </w:rPr>
        <w:t xml:space="preserve"> приведенного в </w:t>
      </w:r>
      <w:r w:rsidR="00117D53" w:rsidRPr="00A8623C">
        <w:rPr>
          <w:color w:val="000000" w:themeColor="text1"/>
          <w:szCs w:val="28"/>
        </w:rPr>
        <w:t>приложени</w:t>
      </w:r>
      <w:r w:rsidRPr="00A8623C">
        <w:rPr>
          <w:color w:val="000000" w:themeColor="text1"/>
          <w:szCs w:val="28"/>
        </w:rPr>
        <w:t>и</w:t>
      </w:r>
      <w:r w:rsidR="00117D53" w:rsidRPr="00A8623C">
        <w:rPr>
          <w:color w:val="000000" w:themeColor="text1"/>
          <w:szCs w:val="28"/>
        </w:rPr>
        <w:t xml:space="preserve"> Б</w:t>
      </w:r>
      <w:r w:rsidR="00FD355B" w:rsidRPr="00A8623C">
        <w:rPr>
          <w:color w:val="000000" w:themeColor="text1"/>
          <w:szCs w:val="28"/>
        </w:rPr>
        <w:t>.</w:t>
      </w:r>
      <w:r w:rsidR="00B702A2" w:rsidRPr="00A8623C">
        <w:rPr>
          <w:color w:val="000000" w:themeColor="text1"/>
          <w:szCs w:val="28"/>
        </w:rPr>
        <w:t xml:space="preserve"> </w:t>
      </w:r>
      <w:r w:rsidR="004B49D0" w:rsidRPr="00A8623C">
        <w:rPr>
          <w:color w:val="000000" w:themeColor="text1"/>
        </w:rPr>
        <w:t>В программе ИИ должны быть представлены следующие обязательные разделы:</w:t>
      </w:r>
    </w:p>
    <w:p w:rsidR="001E5856" w:rsidRPr="00A8623C" w:rsidRDefault="001E5856" w:rsidP="004C4B12">
      <w:pPr>
        <w:pStyle w:val="af"/>
        <w:spacing w:after="0"/>
        <w:contextualSpacing/>
        <w:rPr>
          <w:color w:val="000000" w:themeColor="text1"/>
          <w:szCs w:val="28"/>
        </w:rPr>
      </w:pPr>
      <w:r w:rsidRPr="00A8623C">
        <w:rPr>
          <w:color w:val="000000" w:themeColor="text1"/>
        </w:rPr>
        <w:t>6.1.1</w:t>
      </w:r>
      <w:r w:rsidRPr="00A8623C">
        <w:rPr>
          <w:b/>
          <w:color w:val="000000" w:themeColor="text1"/>
        </w:rPr>
        <w:t xml:space="preserve"> </w:t>
      </w:r>
      <w:r w:rsidRPr="00A8623C">
        <w:rPr>
          <w:color w:val="000000" w:themeColor="text1"/>
        </w:rPr>
        <w:t>Введение:</w:t>
      </w:r>
      <w:r w:rsidRPr="00A8623C">
        <w:rPr>
          <w:b/>
          <w:color w:val="000000" w:themeColor="text1"/>
        </w:rPr>
        <w:t xml:space="preserve"> </w:t>
      </w:r>
      <w:r w:rsidRPr="00A8623C">
        <w:rPr>
          <w:color w:val="000000" w:themeColor="text1"/>
        </w:rPr>
        <w:t>о</w:t>
      </w:r>
      <w:r w:rsidRPr="00A8623C">
        <w:rPr>
          <w:rStyle w:val="14"/>
          <w:color w:val="000000" w:themeColor="text1"/>
          <w:szCs w:val="28"/>
        </w:rPr>
        <w:t>снования для производства работ,</w:t>
      </w:r>
      <w:r w:rsidR="00143C6E" w:rsidRPr="00A8623C">
        <w:rPr>
          <w:color w:val="000000" w:themeColor="text1"/>
        </w:rPr>
        <w:t xml:space="preserve"> с</w:t>
      </w:r>
      <w:r w:rsidR="00143C6E" w:rsidRPr="00A8623C">
        <w:rPr>
          <w:rStyle w:val="14"/>
          <w:color w:val="000000" w:themeColor="text1"/>
          <w:szCs w:val="28"/>
        </w:rPr>
        <w:t>остав исполнителей;</w:t>
      </w:r>
    </w:p>
    <w:p w:rsidR="004B49D0" w:rsidRPr="00A8623C" w:rsidRDefault="00000D04" w:rsidP="004C4B12">
      <w:pPr>
        <w:pStyle w:val="af"/>
        <w:spacing w:after="0"/>
        <w:contextualSpacing/>
        <w:rPr>
          <w:color w:val="000000" w:themeColor="text1"/>
        </w:rPr>
      </w:pPr>
      <w:r w:rsidRPr="00A8623C">
        <w:rPr>
          <w:color w:val="000000" w:themeColor="text1"/>
        </w:rPr>
        <w:t>6.1.2</w:t>
      </w:r>
      <w:r w:rsidR="007F1440" w:rsidRPr="00A8623C">
        <w:rPr>
          <w:color w:val="000000" w:themeColor="text1"/>
        </w:rPr>
        <w:t xml:space="preserve"> </w:t>
      </w:r>
      <w:r w:rsidR="004B49D0" w:rsidRPr="00A8623C">
        <w:rPr>
          <w:color w:val="000000" w:themeColor="text1"/>
        </w:rPr>
        <w:t>Общие сведения: наименование,</w:t>
      </w:r>
      <w:r w:rsidR="00495243" w:rsidRPr="00A8623C">
        <w:rPr>
          <w:color w:val="000000" w:themeColor="text1"/>
        </w:rPr>
        <w:t xml:space="preserve"> </w:t>
      </w:r>
      <w:r w:rsidR="00CE5EFB" w:rsidRPr="00A8623C">
        <w:rPr>
          <w:color w:val="000000" w:themeColor="text1"/>
        </w:rPr>
        <w:t>сроки и этапы проведения работ (согласно условиям договора);</w:t>
      </w:r>
      <w:r w:rsidR="004B49D0" w:rsidRPr="00A8623C">
        <w:rPr>
          <w:color w:val="000000" w:themeColor="text1"/>
        </w:rPr>
        <w:t xml:space="preserve"> местоположение</w:t>
      </w:r>
      <w:r w:rsidR="001E4C5B" w:rsidRPr="00A8623C">
        <w:rPr>
          <w:color w:val="000000" w:themeColor="text1"/>
        </w:rPr>
        <w:t xml:space="preserve"> </w:t>
      </w:r>
      <w:r w:rsidR="004B49D0" w:rsidRPr="00A8623C">
        <w:rPr>
          <w:color w:val="000000" w:themeColor="text1"/>
        </w:rPr>
        <w:t>(ограничивающие координаты территории и ее административная принадлежность), идентификационные и технические сведения об объекте;</w:t>
      </w:r>
      <w:r w:rsidR="00CE5EFB" w:rsidRPr="00A8623C">
        <w:rPr>
          <w:color w:val="000000" w:themeColor="text1"/>
        </w:rPr>
        <w:t xml:space="preserve"> развернутую характеристику зданий и сооружений ОИАЭ, а также планируемые сроки сооружения и ввода ОИАЭ в эксплуатацию;</w:t>
      </w:r>
      <w:r w:rsidR="004B49D0" w:rsidRPr="00A8623C">
        <w:rPr>
          <w:color w:val="000000" w:themeColor="text1"/>
        </w:rPr>
        <w:t xml:space="preserve"> границы изысканий, цели и задачи инженерных изысканий; краткая характеристика природных и техногенных (сведения о населении; транспортной инфраструктуре; промышленных и сельскохозяйственных предприятиях; военных и гражданских потенциально опасных объектах) условий района; сведения о зас</w:t>
      </w:r>
      <w:r w:rsidR="00FD355B" w:rsidRPr="00A8623C">
        <w:rPr>
          <w:color w:val="000000" w:themeColor="text1"/>
        </w:rPr>
        <w:t>тройщике, техническом заказчике.</w:t>
      </w:r>
    </w:p>
    <w:p w:rsidR="004B49D0" w:rsidRPr="00A8623C" w:rsidRDefault="00000D04" w:rsidP="004C4B12">
      <w:pPr>
        <w:pStyle w:val="af"/>
        <w:spacing w:after="0"/>
        <w:contextualSpacing/>
        <w:rPr>
          <w:color w:val="000000" w:themeColor="text1"/>
        </w:rPr>
      </w:pPr>
      <w:r w:rsidRPr="00A8623C">
        <w:rPr>
          <w:color w:val="000000" w:themeColor="text1"/>
        </w:rPr>
        <w:t>6.1.3</w:t>
      </w:r>
      <w:r w:rsidR="007F1440" w:rsidRPr="00A8623C">
        <w:rPr>
          <w:color w:val="000000" w:themeColor="text1"/>
        </w:rPr>
        <w:t xml:space="preserve"> </w:t>
      </w:r>
      <w:r w:rsidR="004B49D0" w:rsidRPr="00A8623C">
        <w:rPr>
          <w:color w:val="000000" w:themeColor="text1"/>
        </w:rPr>
        <w:t>Оценка изученности территории</w:t>
      </w:r>
      <w:r w:rsidR="00AE297D" w:rsidRPr="00A8623C">
        <w:rPr>
          <w:color w:val="000000" w:themeColor="text1"/>
        </w:rPr>
        <w:t xml:space="preserve">: </w:t>
      </w:r>
      <w:r w:rsidR="004B49D0" w:rsidRPr="00A8623C">
        <w:rPr>
          <w:color w:val="000000" w:themeColor="text1"/>
        </w:rPr>
        <w:t>описание исходных материалов и данных, представленных застройщиком (техническим заказчиком); результаты анализа степени изученности природных условий; оценку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w:t>
      </w:r>
    </w:p>
    <w:p w:rsidR="004B49D0" w:rsidRPr="00A8623C" w:rsidRDefault="00000D04" w:rsidP="004C4B12">
      <w:pPr>
        <w:pStyle w:val="af"/>
        <w:spacing w:after="0"/>
        <w:contextualSpacing/>
        <w:rPr>
          <w:color w:val="000000" w:themeColor="text1"/>
        </w:rPr>
      </w:pPr>
      <w:r w:rsidRPr="00A8623C">
        <w:rPr>
          <w:color w:val="000000" w:themeColor="text1"/>
        </w:rPr>
        <w:t>6.1.4</w:t>
      </w:r>
      <w:r w:rsidR="004B49D0" w:rsidRPr="00A8623C">
        <w:rPr>
          <w:b/>
          <w:color w:val="000000" w:themeColor="text1"/>
        </w:rPr>
        <w:t xml:space="preserve"> </w:t>
      </w:r>
      <w:r w:rsidR="004B49D0" w:rsidRPr="00A8623C">
        <w:rPr>
          <w:color w:val="000000" w:themeColor="text1"/>
        </w:rPr>
        <w:t>Физико-географическая характеристика района работ</w:t>
      </w:r>
      <w:r w:rsidR="00915444" w:rsidRPr="00A8623C">
        <w:rPr>
          <w:color w:val="000000" w:themeColor="text1"/>
        </w:rPr>
        <w:t>:</w:t>
      </w:r>
      <w:r w:rsidR="004B49D0" w:rsidRPr="00A8623C">
        <w:rPr>
          <w:color w:val="000000" w:themeColor="text1"/>
        </w:rPr>
        <w:t xml:space="preserve"> кратк</w:t>
      </w:r>
      <w:r w:rsidR="00AE297D" w:rsidRPr="00A8623C">
        <w:rPr>
          <w:color w:val="000000" w:themeColor="text1"/>
        </w:rPr>
        <w:t>ая</w:t>
      </w:r>
      <w:r w:rsidR="004B49D0" w:rsidRPr="00A8623C">
        <w:rPr>
          <w:color w:val="000000" w:themeColor="text1"/>
        </w:rPr>
        <w:t xml:space="preserve"> характеристик</w:t>
      </w:r>
      <w:r w:rsidR="00AE297D" w:rsidRPr="00A8623C">
        <w:rPr>
          <w:color w:val="000000" w:themeColor="text1"/>
        </w:rPr>
        <w:t>а</w:t>
      </w:r>
      <w:r w:rsidR="004B49D0" w:rsidRPr="00A8623C">
        <w:rPr>
          <w:color w:val="000000" w:themeColor="text1"/>
        </w:rPr>
        <w:t xml:space="preserve"> природных и техногенных условий района работ, влияющих на организацию и выполнение инженерных изысканий.</w:t>
      </w:r>
    </w:p>
    <w:p w:rsidR="004B49D0" w:rsidRPr="00A8623C" w:rsidRDefault="00000D04" w:rsidP="004C4B12">
      <w:pPr>
        <w:pStyle w:val="af"/>
        <w:spacing w:after="0"/>
        <w:contextualSpacing/>
        <w:rPr>
          <w:color w:val="000000" w:themeColor="text1"/>
        </w:rPr>
      </w:pPr>
      <w:r w:rsidRPr="00A8623C">
        <w:rPr>
          <w:color w:val="000000" w:themeColor="text1"/>
        </w:rPr>
        <w:t>6.1.5</w:t>
      </w:r>
      <w:r w:rsidR="004B49D0" w:rsidRPr="00A8623C">
        <w:rPr>
          <w:b/>
          <w:color w:val="000000" w:themeColor="text1"/>
        </w:rPr>
        <w:t xml:space="preserve"> </w:t>
      </w:r>
      <w:r w:rsidR="004B49D0" w:rsidRPr="00A8623C">
        <w:rPr>
          <w:color w:val="000000" w:themeColor="text1"/>
        </w:rPr>
        <w:t>Состав и виды работ, организация их выполнения</w:t>
      </w:r>
      <w:r w:rsidR="00FD355B" w:rsidRPr="00A8623C">
        <w:rPr>
          <w:color w:val="000000" w:themeColor="text1"/>
        </w:rPr>
        <w:t xml:space="preserve">: </w:t>
      </w:r>
      <w:r w:rsidR="004B49D0" w:rsidRPr="00A8623C">
        <w:rPr>
          <w:color w:val="000000" w:themeColor="text1"/>
        </w:rPr>
        <w:t>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w:t>
      </w:r>
      <w:r w:rsidR="001E4C5B" w:rsidRPr="00A8623C">
        <w:rPr>
          <w:color w:val="000000" w:themeColor="text1"/>
        </w:rPr>
        <w:t xml:space="preserve"> </w:t>
      </w:r>
      <w:r w:rsidR="0055224B" w:rsidRPr="00A8623C">
        <w:rPr>
          <w:color w:val="000000" w:themeColor="text1"/>
          <w:szCs w:val="28"/>
        </w:rPr>
        <w:t>мероприятия</w:t>
      </w:r>
      <w:r w:rsidR="001E4C5B" w:rsidRPr="00A8623C">
        <w:rPr>
          <w:color w:val="000000" w:themeColor="text1"/>
          <w:szCs w:val="28"/>
        </w:rPr>
        <w:t xml:space="preserve"> по обеспечению единства измерений с учетом требований </w:t>
      </w:r>
      <w:hyperlink r:id="rId13" w:history="1">
        <w:r w:rsidR="00AE297D" w:rsidRPr="00A8623C">
          <w:rPr>
            <w:color w:val="000000" w:themeColor="text1"/>
            <w:szCs w:val="28"/>
          </w:rPr>
          <w:t>ГОСТ Р 8.000</w:t>
        </w:r>
      </w:hyperlink>
      <w:r w:rsidR="001E4C5B" w:rsidRPr="00A8623C">
        <w:rPr>
          <w:rStyle w:val="14"/>
          <w:color w:val="000000" w:themeColor="text1"/>
          <w:szCs w:val="28"/>
        </w:rPr>
        <w:t xml:space="preserve"> и других документов добровольного и обязательного применения по метрологии,</w:t>
      </w:r>
      <w:r w:rsidR="001E4C5B" w:rsidRPr="00A8623C">
        <w:rPr>
          <w:color w:val="000000" w:themeColor="text1"/>
          <w:szCs w:val="28"/>
        </w:rPr>
        <w:t xml:space="preserve"> </w:t>
      </w:r>
      <w:r w:rsidR="001E4C5B" w:rsidRPr="00A8623C">
        <w:rPr>
          <w:color w:val="000000" w:themeColor="text1"/>
        </w:rPr>
        <w:t>которые на добровольной и обязательной основе обеспечивают соблюдение требований</w:t>
      </w:r>
      <w:r w:rsidR="00AE297D" w:rsidRPr="00A8623C">
        <w:rPr>
          <w:color w:val="000000" w:themeColor="text1"/>
        </w:rPr>
        <w:t xml:space="preserve"> </w:t>
      </w:r>
      <w:r w:rsidR="00AE297D" w:rsidRPr="00A8623C">
        <w:rPr>
          <w:rFonts w:eastAsia="Calibri"/>
          <w:color w:val="000000" w:themeColor="text1"/>
          <w:szCs w:val="28"/>
        </w:rPr>
        <w:t>Федерального закона от 26.06.2008 г. №102-ФЗ</w:t>
      </w:r>
      <w:r w:rsidR="00EF41F0" w:rsidRPr="00A8623C">
        <w:rPr>
          <w:color w:val="000000" w:themeColor="text1"/>
        </w:rPr>
        <w:t xml:space="preserve"> </w:t>
      </w:r>
      <w:r w:rsidR="00455205" w:rsidRPr="00A8623C">
        <w:rPr>
          <w:rFonts w:eastAsia="Calibri"/>
          <w:color w:val="000000" w:themeColor="text1"/>
          <w:szCs w:val="28"/>
        </w:rPr>
        <w:t>[11]</w:t>
      </w:r>
      <w:r w:rsidR="00EF41F0" w:rsidRPr="00A8623C">
        <w:rPr>
          <w:color w:val="000000" w:themeColor="text1"/>
        </w:rPr>
        <w:t>,</w:t>
      </w:r>
      <w:r w:rsidR="00AE297D" w:rsidRPr="00A8623C">
        <w:rPr>
          <w:color w:val="000000" w:themeColor="text1"/>
        </w:rPr>
        <w:t xml:space="preserve"> </w:t>
      </w:r>
      <w:r w:rsidR="00AE297D" w:rsidRPr="00A8623C">
        <w:rPr>
          <w:rFonts w:eastAsia="Calibri"/>
          <w:color w:val="000000" w:themeColor="text1"/>
          <w:szCs w:val="28"/>
        </w:rPr>
        <w:t>Федерального закона от 30.11.2011 г. №347-ФЗ</w:t>
      </w:r>
      <w:r w:rsidR="00AE297D" w:rsidRPr="00A8623C">
        <w:rPr>
          <w:color w:val="000000" w:themeColor="text1"/>
        </w:rPr>
        <w:t xml:space="preserve"> </w:t>
      </w:r>
      <w:r w:rsidR="00E575D0" w:rsidRPr="00A8623C">
        <w:rPr>
          <w:rFonts w:eastAsia="Calibri"/>
          <w:color w:val="000000" w:themeColor="text1"/>
          <w:szCs w:val="28"/>
        </w:rPr>
        <w:t>[12]</w:t>
      </w:r>
      <w:r w:rsidR="00EF41F0" w:rsidRPr="00A8623C">
        <w:rPr>
          <w:color w:val="000000" w:themeColor="text1"/>
        </w:rPr>
        <w:t>;</w:t>
      </w:r>
      <w:r w:rsidR="001E4C5B" w:rsidRPr="00A8623C">
        <w:rPr>
          <w:color w:val="000000" w:themeColor="text1"/>
        </w:rPr>
        <w:t xml:space="preserve"> </w:t>
      </w:r>
      <w:r w:rsidR="0055224B" w:rsidRPr="00A8623C">
        <w:rPr>
          <w:color w:val="000000" w:themeColor="text1"/>
        </w:rPr>
        <w:t>сводная таблица</w:t>
      </w:r>
      <w:r w:rsidR="004B49D0" w:rsidRPr="00A8623C">
        <w:rPr>
          <w:color w:val="000000" w:themeColor="text1"/>
        </w:rPr>
        <w:t xml:space="preserve"> выполняемых ви</w:t>
      </w:r>
      <w:r w:rsidR="0055224B" w:rsidRPr="00A8623C">
        <w:rPr>
          <w:color w:val="000000" w:themeColor="text1"/>
        </w:rPr>
        <w:t>дов и объемов работ; организация</w:t>
      </w:r>
      <w:r w:rsidR="004B49D0" w:rsidRPr="00A8623C">
        <w:rPr>
          <w:color w:val="000000" w:themeColor="text1"/>
        </w:rPr>
        <w:t xml:space="preserve"> выполнения полевых и камеральных работ и др.</w:t>
      </w:r>
    </w:p>
    <w:p w:rsidR="004B49D0" w:rsidRPr="00A8623C" w:rsidRDefault="00000D04" w:rsidP="004C4B12">
      <w:pPr>
        <w:pStyle w:val="af"/>
        <w:spacing w:after="0"/>
        <w:contextualSpacing/>
        <w:rPr>
          <w:color w:val="000000" w:themeColor="text1"/>
        </w:rPr>
      </w:pPr>
      <w:r w:rsidRPr="00A8623C">
        <w:rPr>
          <w:color w:val="000000" w:themeColor="text1"/>
        </w:rPr>
        <w:t>6.1.6</w:t>
      </w:r>
      <w:r w:rsidR="004B49D0" w:rsidRPr="00A8623C">
        <w:rPr>
          <w:b/>
          <w:color w:val="000000" w:themeColor="text1"/>
        </w:rPr>
        <w:t xml:space="preserve"> </w:t>
      </w:r>
      <w:r w:rsidR="004B49D0" w:rsidRPr="00A8623C">
        <w:rPr>
          <w:color w:val="000000" w:themeColor="text1"/>
        </w:rPr>
        <w:t>Особые условия (при необходимости)</w:t>
      </w:r>
      <w:r w:rsidR="0055224B" w:rsidRPr="00A8623C">
        <w:rPr>
          <w:color w:val="000000" w:themeColor="text1"/>
        </w:rPr>
        <w:t xml:space="preserve">: </w:t>
      </w:r>
      <w:r w:rsidR="004B49D0" w:rsidRPr="00A8623C">
        <w:rPr>
          <w:color w:val="000000" w:themeColor="text1"/>
        </w:rPr>
        <w:t xml:space="preserve">обоснование применения нестандартных технологий (методов), необходимости выполнения </w:t>
      </w:r>
      <w:r w:rsidR="004D5A4C" w:rsidRPr="00A8623C">
        <w:rPr>
          <w:color w:val="000000" w:themeColor="text1"/>
        </w:rPr>
        <w:t>НИР</w:t>
      </w:r>
      <w:r w:rsidR="004B49D0" w:rsidRPr="00A8623C">
        <w:rPr>
          <w:color w:val="000000" w:themeColor="text1"/>
        </w:rPr>
        <w:t>, научного сопровождения инженерных изысканий комплексного мониторинга компонентов окружающей среды</w:t>
      </w:r>
      <w:r w:rsidR="007F2E40" w:rsidRPr="00A8623C">
        <w:rPr>
          <w:color w:val="000000" w:themeColor="text1"/>
        </w:rPr>
        <w:t xml:space="preserve"> </w:t>
      </w:r>
      <w:r w:rsidR="00AE297D" w:rsidRPr="00A8623C">
        <w:rPr>
          <w:color w:val="000000" w:themeColor="text1"/>
        </w:rPr>
        <w:t xml:space="preserve">согласно </w:t>
      </w:r>
      <w:r w:rsidR="00475CB4" w:rsidRPr="00A8623C">
        <w:rPr>
          <w:color w:val="000000" w:themeColor="text1"/>
          <w:szCs w:val="28"/>
        </w:rPr>
        <w:t>РБ 036-06</w:t>
      </w:r>
      <w:r w:rsidR="00475CB4" w:rsidRPr="00A8623C">
        <w:rPr>
          <w:rFonts w:eastAsia="Calibri"/>
          <w:color w:val="000000" w:themeColor="text1"/>
          <w:szCs w:val="28"/>
        </w:rPr>
        <w:t xml:space="preserve"> </w:t>
      </w:r>
      <w:r w:rsidR="00E575D0" w:rsidRPr="00A8623C">
        <w:rPr>
          <w:rFonts w:eastAsia="Calibri"/>
          <w:color w:val="000000" w:themeColor="text1"/>
          <w:szCs w:val="28"/>
        </w:rPr>
        <w:t>[13]</w:t>
      </w:r>
      <w:r w:rsidR="00EF41F0" w:rsidRPr="00A8623C">
        <w:rPr>
          <w:rFonts w:eastAsia="Calibri"/>
          <w:color w:val="000000" w:themeColor="text1"/>
          <w:szCs w:val="28"/>
        </w:rPr>
        <w:t xml:space="preserve">, </w:t>
      </w:r>
      <w:r w:rsidR="00AE297D" w:rsidRPr="00A8623C">
        <w:rPr>
          <w:color w:val="000000" w:themeColor="text1"/>
          <w:szCs w:val="28"/>
        </w:rPr>
        <w:t>СТО 1.1.1.03.0868-2012</w:t>
      </w:r>
      <w:r w:rsidR="00AE297D" w:rsidRPr="00A8623C">
        <w:rPr>
          <w:rFonts w:eastAsia="Calibri"/>
          <w:color w:val="000000" w:themeColor="text1"/>
          <w:szCs w:val="28"/>
        </w:rPr>
        <w:t xml:space="preserve"> </w:t>
      </w:r>
      <w:r w:rsidR="00E575D0" w:rsidRPr="00A8623C">
        <w:rPr>
          <w:rFonts w:eastAsia="Calibri"/>
          <w:color w:val="000000" w:themeColor="text1"/>
          <w:szCs w:val="28"/>
        </w:rPr>
        <w:t>[14]</w:t>
      </w:r>
      <w:r w:rsidR="00FE360E" w:rsidRPr="00A8623C">
        <w:rPr>
          <w:rFonts w:eastAsia="Calibri"/>
          <w:color w:val="000000" w:themeColor="text1"/>
          <w:szCs w:val="28"/>
        </w:rPr>
        <w:t xml:space="preserve">, </w:t>
      </w:r>
      <w:r w:rsidR="00AE297D" w:rsidRPr="00A8623C">
        <w:rPr>
          <w:rFonts w:eastAsia="Calibri"/>
          <w:color w:val="000000" w:themeColor="text1"/>
          <w:szCs w:val="28"/>
          <w:lang w:eastAsia="en-US"/>
        </w:rPr>
        <w:t>СТО СРО-Г 60542954 00004-2015</w:t>
      </w:r>
      <w:r w:rsidR="00AE297D" w:rsidRPr="00A8623C">
        <w:rPr>
          <w:rFonts w:eastAsia="Calibri"/>
          <w:color w:val="000000" w:themeColor="text1"/>
          <w:szCs w:val="28"/>
        </w:rPr>
        <w:t xml:space="preserve"> </w:t>
      </w:r>
      <w:r w:rsidR="00E575D0" w:rsidRPr="00A8623C">
        <w:rPr>
          <w:rFonts w:eastAsia="Calibri"/>
          <w:color w:val="000000" w:themeColor="text1"/>
          <w:szCs w:val="28"/>
        </w:rPr>
        <w:t>[4]</w:t>
      </w:r>
      <w:r w:rsidR="00FE360E" w:rsidRPr="00A8623C">
        <w:rPr>
          <w:rFonts w:eastAsia="Calibri"/>
          <w:color w:val="000000" w:themeColor="text1"/>
          <w:szCs w:val="28"/>
        </w:rPr>
        <w:t xml:space="preserve">, </w:t>
      </w:r>
      <w:r w:rsidR="00AE297D" w:rsidRPr="00A8623C">
        <w:rPr>
          <w:rFonts w:eastAsia="Calibri"/>
          <w:color w:val="000000" w:themeColor="text1"/>
          <w:szCs w:val="28"/>
        </w:rPr>
        <w:t xml:space="preserve">рекомендаций </w:t>
      </w:r>
      <w:r w:rsidR="00E575D0" w:rsidRPr="00A8623C">
        <w:rPr>
          <w:rFonts w:eastAsia="Calibri"/>
          <w:color w:val="000000" w:themeColor="text1"/>
          <w:szCs w:val="28"/>
        </w:rPr>
        <w:t>[15]</w:t>
      </w:r>
      <w:r w:rsidR="00FE360E" w:rsidRPr="00A8623C">
        <w:rPr>
          <w:rFonts w:eastAsia="Calibri"/>
          <w:color w:val="000000" w:themeColor="text1"/>
          <w:szCs w:val="28"/>
        </w:rPr>
        <w:t>,</w:t>
      </w:r>
      <w:r w:rsidR="00AE297D" w:rsidRPr="00A8623C">
        <w:rPr>
          <w:rFonts w:eastAsia="Calibri"/>
          <w:color w:val="000000" w:themeColor="text1"/>
          <w:szCs w:val="28"/>
        </w:rPr>
        <w:t xml:space="preserve"> </w:t>
      </w:r>
      <w:r w:rsidR="00AE297D" w:rsidRPr="00A8623C">
        <w:rPr>
          <w:color w:val="000000" w:themeColor="text1"/>
          <w:szCs w:val="28"/>
        </w:rPr>
        <w:t>СТО 95 103-2013</w:t>
      </w:r>
      <w:r w:rsidR="00FE360E" w:rsidRPr="00A8623C">
        <w:rPr>
          <w:rFonts w:eastAsia="Calibri"/>
          <w:color w:val="000000" w:themeColor="text1"/>
          <w:szCs w:val="28"/>
        </w:rPr>
        <w:t xml:space="preserve"> </w:t>
      </w:r>
      <w:r w:rsidR="00E575D0" w:rsidRPr="00A8623C">
        <w:rPr>
          <w:rFonts w:eastAsia="Calibri"/>
          <w:color w:val="000000" w:themeColor="text1"/>
          <w:szCs w:val="28"/>
        </w:rPr>
        <w:t>[16]</w:t>
      </w:r>
      <w:r w:rsidR="00FE360E" w:rsidRPr="00A8623C">
        <w:rPr>
          <w:rFonts w:eastAsia="Calibri"/>
          <w:color w:val="000000" w:themeColor="text1"/>
          <w:szCs w:val="28"/>
        </w:rPr>
        <w:t xml:space="preserve">, </w:t>
      </w:r>
      <w:r w:rsidR="00AE297D" w:rsidRPr="00A8623C">
        <w:rPr>
          <w:color w:val="000000" w:themeColor="text1"/>
          <w:szCs w:val="28"/>
        </w:rPr>
        <w:t>СТО СРО 95 102-2013</w:t>
      </w:r>
      <w:r w:rsidR="00AE297D" w:rsidRPr="00A8623C">
        <w:rPr>
          <w:rFonts w:eastAsia="Calibri"/>
          <w:color w:val="000000" w:themeColor="text1"/>
          <w:szCs w:val="28"/>
        </w:rPr>
        <w:t xml:space="preserve"> </w:t>
      </w:r>
      <w:r w:rsidR="00E575D0" w:rsidRPr="00A8623C">
        <w:rPr>
          <w:rFonts w:eastAsia="Calibri"/>
          <w:color w:val="000000" w:themeColor="text1"/>
          <w:szCs w:val="28"/>
        </w:rPr>
        <w:t xml:space="preserve">[17] </w:t>
      </w:r>
      <w:r w:rsidR="00915444" w:rsidRPr="00A8623C">
        <w:rPr>
          <w:rFonts w:eastAsia="Calibri"/>
          <w:color w:val="000000" w:themeColor="text1"/>
          <w:szCs w:val="28"/>
        </w:rPr>
        <w:t>(</w:t>
      </w:r>
      <w:r w:rsidR="004B49D0" w:rsidRPr="00A8623C">
        <w:rPr>
          <w:color w:val="000000" w:themeColor="text1"/>
        </w:rPr>
        <w:t>сейсмического, геотехнического, геодинамического, гидрогеологического, гидрологического, аэрометеорологического и экологического и др</w:t>
      </w:r>
      <w:r w:rsidR="00915444" w:rsidRPr="00A8623C">
        <w:rPr>
          <w:color w:val="000000" w:themeColor="text1"/>
        </w:rPr>
        <w:t>.)</w:t>
      </w:r>
      <w:r w:rsidR="004B49D0" w:rsidRPr="00A8623C">
        <w:rPr>
          <w:color w:val="000000" w:themeColor="text1"/>
        </w:rPr>
        <w:t>.</w:t>
      </w:r>
    </w:p>
    <w:p w:rsidR="004B49D0" w:rsidRPr="00A8623C" w:rsidRDefault="00AE297D" w:rsidP="004C4B12">
      <w:pPr>
        <w:pStyle w:val="af"/>
        <w:spacing w:after="0"/>
        <w:contextualSpacing/>
        <w:rPr>
          <w:color w:val="000000" w:themeColor="text1"/>
        </w:rPr>
      </w:pPr>
      <w:r w:rsidRPr="00A8623C">
        <w:rPr>
          <w:color w:val="000000" w:themeColor="text1"/>
        </w:rPr>
        <w:t xml:space="preserve">6.1.6.1 </w:t>
      </w:r>
      <w:r w:rsidR="004B49D0" w:rsidRPr="00A8623C">
        <w:rPr>
          <w:color w:val="000000" w:themeColor="text1"/>
        </w:rPr>
        <w:t>В случае применения нестандартных технологий (методов), в программе ИИ необходимо обосновать применение научного сопровождения. В этом случае в программе ИИ дается подробное описание применяемых нестандартных технологий (методов), в том числе их стоимости, возможных исполнителей и сроков исполнения.</w:t>
      </w:r>
    </w:p>
    <w:p w:rsidR="00780911" w:rsidRPr="00A8623C" w:rsidRDefault="00000D04" w:rsidP="004C4B12">
      <w:pPr>
        <w:pStyle w:val="af"/>
        <w:spacing w:after="0"/>
        <w:contextualSpacing/>
        <w:rPr>
          <w:rFonts w:eastAsia="Calibri"/>
          <w:color w:val="000000" w:themeColor="text1"/>
          <w:szCs w:val="28"/>
        </w:rPr>
      </w:pPr>
      <w:r w:rsidRPr="00A8623C">
        <w:rPr>
          <w:color w:val="000000" w:themeColor="text1"/>
        </w:rPr>
        <w:t>6.1.7</w:t>
      </w:r>
      <w:r w:rsidR="004B49D0" w:rsidRPr="00A8623C">
        <w:rPr>
          <w:b/>
          <w:color w:val="000000" w:themeColor="text1"/>
        </w:rPr>
        <w:t xml:space="preserve"> </w:t>
      </w:r>
      <w:r w:rsidR="004B49D0" w:rsidRPr="00A8623C">
        <w:rPr>
          <w:color w:val="000000" w:themeColor="text1"/>
        </w:rPr>
        <w:t>Контроль качества и приемка работ</w:t>
      </w:r>
      <w:r w:rsidR="001E4C5B" w:rsidRPr="00A8623C">
        <w:rPr>
          <w:color w:val="000000" w:themeColor="text1"/>
        </w:rPr>
        <w:t xml:space="preserve">: </w:t>
      </w:r>
      <w:r w:rsidR="004B49D0" w:rsidRPr="00A8623C">
        <w:rPr>
          <w:color w:val="000000" w:themeColor="text1"/>
        </w:rPr>
        <w:t>виды и методы работ по контролю качества; оформление результатов полевого и (или) камерального контроля и приемки работ</w:t>
      </w:r>
      <w:r w:rsidR="001E4C5B" w:rsidRPr="00A8623C">
        <w:rPr>
          <w:color w:val="000000" w:themeColor="text1"/>
        </w:rPr>
        <w:t>.</w:t>
      </w:r>
      <w:r w:rsidR="001E4C5B" w:rsidRPr="00A8623C">
        <w:rPr>
          <w:rFonts w:eastAsia="Calibri"/>
          <w:color w:val="000000" w:themeColor="text1"/>
          <w:szCs w:val="28"/>
        </w:rPr>
        <w:t xml:space="preserve"> Р</w:t>
      </w:r>
      <w:r w:rsidR="00780911" w:rsidRPr="00A8623C">
        <w:rPr>
          <w:rFonts w:eastAsia="Calibri"/>
          <w:color w:val="000000" w:themeColor="text1"/>
          <w:szCs w:val="28"/>
        </w:rPr>
        <w:t>аздел по техническому к</w:t>
      </w:r>
      <w:r w:rsidR="00780911" w:rsidRPr="00A8623C">
        <w:rPr>
          <w:color w:val="000000" w:themeColor="text1"/>
        </w:rPr>
        <w:t>онтролю качества ИИ, должен</w:t>
      </w:r>
      <w:r w:rsidR="00780911" w:rsidRPr="00A8623C">
        <w:rPr>
          <w:b/>
          <w:color w:val="000000" w:themeColor="text1"/>
        </w:rPr>
        <w:t xml:space="preserve"> </w:t>
      </w:r>
      <w:r w:rsidR="00780911" w:rsidRPr="00A8623C">
        <w:rPr>
          <w:color w:val="000000" w:themeColor="text1"/>
          <w:szCs w:val="28"/>
        </w:rPr>
        <w:t>разрабатываться с учетом требований к программе обеспечения качества для объектов использования атомной энергии</w:t>
      </w:r>
      <w:r w:rsidR="00780911" w:rsidRPr="00A8623C">
        <w:rPr>
          <w:color w:val="000000" w:themeColor="text1"/>
        </w:rPr>
        <w:t xml:space="preserve"> </w:t>
      </w:r>
      <w:r w:rsidR="00DB3537" w:rsidRPr="00A8623C">
        <w:rPr>
          <w:color w:val="000000" w:themeColor="text1"/>
          <w:szCs w:val="28"/>
        </w:rPr>
        <w:t>НП-090-11</w:t>
      </w:r>
      <w:r w:rsidR="00DB3537" w:rsidRPr="00A8623C">
        <w:rPr>
          <w:rFonts w:eastAsia="Calibri"/>
          <w:color w:val="000000" w:themeColor="text1"/>
          <w:szCs w:val="28"/>
        </w:rPr>
        <w:t xml:space="preserve"> </w:t>
      </w:r>
      <w:r w:rsidR="005F53C9" w:rsidRPr="00A8623C">
        <w:rPr>
          <w:rFonts w:eastAsia="Calibri"/>
          <w:color w:val="000000" w:themeColor="text1"/>
          <w:szCs w:val="28"/>
        </w:rPr>
        <w:t>[18]</w:t>
      </w:r>
      <w:r w:rsidR="00780911" w:rsidRPr="00A8623C">
        <w:rPr>
          <w:rFonts w:eastAsia="Calibri"/>
          <w:color w:val="000000" w:themeColor="text1"/>
          <w:szCs w:val="28"/>
        </w:rPr>
        <w:t xml:space="preserve">, а для АС должен </w:t>
      </w:r>
      <w:r w:rsidR="00780911" w:rsidRPr="00A8623C">
        <w:rPr>
          <w:color w:val="000000" w:themeColor="text1"/>
        </w:rPr>
        <w:t xml:space="preserve">включать все виды работ по техническому контролю качества (входной контроль, контроль в процессе разработки, инспекционная проверка, выходной контроль и метрологическая экспертиза результатов инженерных изысканий), предусмотренные </w:t>
      </w:r>
      <w:r w:rsidR="00C23980" w:rsidRPr="00A8623C">
        <w:rPr>
          <w:color w:val="000000" w:themeColor="text1"/>
          <w:szCs w:val="28"/>
        </w:rPr>
        <w:t>СТО СРО-Г 60542954 00006-2015</w:t>
      </w:r>
      <w:r w:rsidR="00C23980" w:rsidRPr="00A8623C">
        <w:rPr>
          <w:rFonts w:eastAsia="Calibri"/>
          <w:color w:val="000000" w:themeColor="text1"/>
          <w:szCs w:val="28"/>
        </w:rPr>
        <w:t xml:space="preserve"> </w:t>
      </w:r>
      <w:r w:rsidR="005F53C9" w:rsidRPr="00A8623C">
        <w:rPr>
          <w:rFonts w:eastAsia="Calibri"/>
          <w:color w:val="000000" w:themeColor="text1"/>
          <w:szCs w:val="28"/>
        </w:rPr>
        <w:t>[19]</w:t>
      </w:r>
      <w:r w:rsidR="00780911" w:rsidRPr="00A8623C">
        <w:rPr>
          <w:rFonts w:eastAsia="Calibri"/>
          <w:color w:val="000000" w:themeColor="text1"/>
          <w:szCs w:val="28"/>
        </w:rPr>
        <w:t>.</w:t>
      </w:r>
    </w:p>
    <w:p w:rsidR="00FD355B" w:rsidRPr="00A8623C" w:rsidRDefault="00000D04" w:rsidP="004C4B12">
      <w:pPr>
        <w:pStyle w:val="af"/>
        <w:spacing w:after="0"/>
        <w:contextualSpacing/>
        <w:rPr>
          <w:color w:val="000000" w:themeColor="text1"/>
        </w:rPr>
      </w:pPr>
      <w:r w:rsidRPr="00A8623C">
        <w:rPr>
          <w:color w:val="000000" w:themeColor="text1"/>
        </w:rPr>
        <w:t>6.1.8</w:t>
      </w:r>
      <w:r w:rsidR="004B49D0" w:rsidRPr="00A8623C">
        <w:rPr>
          <w:color w:val="000000" w:themeColor="text1"/>
        </w:rPr>
        <w:t xml:space="preserve"> Требования по охране труда и технике безопасности при проведении раб</w:t>
      </w:r>
      <w:r w:rsidR="00FD355B" w:rsidRPr="00A8623C">
        <w:rPr>
          <w:color w:val="000000" w:themeColor="text1"/>
        </w:rPr>
        <w:t>от:</w:t>
      </w:r>
      <w:r w:rsidR="001E4C5B" w:rsidRPr="00A8623C">
        <w:rPr>
          <w:color w:val="000000" w:themeColor="text1"/>
          <w:szCs w:val="28"/>
        </w:rPr>
        <w:t xml:space="preserve"> </w:t>
      </w:r>
      <w:r w:rsidR="00732B1F" w:rsidRPr="00A8623C">
        <w:rPr>
          <w:color w:val="000000" w:themeColor="text1"/>
          <w:szCs w:val="28"/>
        </w:rPr>
        <w:t xml:space="preserve">в </w:t>
      </w:r>
      <w:r w:rsidR="00A2715C" w:rsidRPr="00A8623C">
        <w:rPr>
          <w:color w:val="000000" w:themeColor="text1"/>
          <w:szCs w:val="28"/>
        </w:rPr>
        <w:t>содержании программы выполн</w:t>
      </w:r>
      <w:r w:rsidR="00FD355B" w:rsidRPr="00A8623C">
        <w:rPr>
          <w:color w:val="000000" w:themeColor="text1"/>
          <w:szCs w:val="28"/>
        </w:rPr>
        <w:t xml:space="preserve">ения ИИ следует предусматривать мероприятия по охране труда и промышленной безопасности при проведении инженерных изысканий с учетом требований </w:t>
      </w:r>
      <w:r w:rsidR="00C23980" w:rsidRPr="00A8623C">
        <w:rPr>
          <w:color w:val="000000" w:themeColor="text1"/>
          <w:szCs w:val="28"/>
        </w:rPr>
        <w:t>СТО СРО-С 60542960 00006-2015</w:t>
      </w:r>
      <w:r w:rsidR="00C23980" w:rsidRPr="00A8623C">
        <w:rPr>
          <w:rFonts w:eastAsia="Calibri"/>
          <w:color w:val="000000" w:themeColor="text1"/>
          <w:szCs w:val="28"/>
        </w:rPr>
        <w:t xml:space="preserve"> </w:t>
      </w:r>
      <w:r w:rsidR="005F53C9" w:rsidRPr="00A8623C">
        <w:rPr>
          <w:rFonts w:eastAsia="Calibri"/>
          <w:color w:val="000000" w:themeColor="text1"/>
          <w:szCs w:val="28"/>
        </w:rPr>
        <w:t>[20]</w:t>
      </w:r>
      <w:r w:rsidR="00FE360E" w:rsidRPr="00A8623C">
        <w:rPr>
          <w:rFonts w:eastAsia="Calibri"/>
          <w:color w:val="000000" w:themeColor="text1"/>
          <w:szCs w:val="28"/>
        </w:rPr>
        <w:t>,</w:t>
      </w:r>
      <w:r w:rsidR="00C23980" w:rsidRPr="00A8623C">
        <w:rPr>
          <w:rFonts w:eastAsia="Calibri"/>
          <w:color w:val="000000" w:themeColor="text1"/>
          <w:szCs w:val="28"/>
        </w:rPr>
        <w:t xml:space="preserve"> СТО 95 101-2013 </w:t>
      </w:r>
      <w:r w:rsidR="005F53C9" w:rsidRPr="00A8623C">
        <w:rPr>
          <w:rFonts w:eastAsia="Calibri"/>
          <w:color w:val="000000" w:themeColor="text1"/>
          <w:szCs w:val="28"/>
        </w:rPr>
        <w:t>[21]</w:t>
      </w:r>
      <w:r w:rsidR="00FD355B" w:rsidRPr="00A8623C">
        <w:rPr>
          <w:rFonts w:eastAsia="Calibri"/>
          <w:color w:val="000000" w:themeColor="text1"/>
          <w:szCs w:val="28"/>
        </w:rPr>
        <w:t>.</w:t>
      </w:r>
      <w:r w:rsidR="00FD355B" w:rsidRPr="00A8623C">
        <w:rPr>
          <w:color w:val="000000" w:themeColor="text1"/>
        </w:rPr>
        <w:t xml:space="preserve"> Представленные в данном разделе требования должны распространяться на полевые, лабораторные и камеральные работы для всех заложенных в программу видов изысканий и работ в рамках</w:t>
      </w:r>
      <w:r w:rsidR="0039567E" w:rsidRPr="00A8623C">
        <w:rPr>
          <w:color w:val="000000" w:themeColor="text1"/>
        </w:rPr>
        <w:t xml:space="preserve"> НИР и</w:t>
      </w:r>
      <w:r w:rsidR="00FD355B" w:rsidRPr="00A8623C">
        <w:rPr>
          <w:color w:val="000000" w:themeColor="text1"/>
        </w:rPr>
        <w:t xml:space="preserve"> научного сопровождения инженерных изысканий на всех этапах их выполнения;</w:t>
      </w:r>
    </w:p>
    <w:p w:rsidR="0039567E" w:rsidRPr="00A8623C" w:rsidRDefault="00C23980" w:rsidP="004C4B12">
      <w:pPr>
        <w:pStyle w:val="af"/>
        <w:spacing w:after="0"/>
        <w:contextualSpacing/>
        <w:rPr>
          <w:color w:val="000000" w:themeColor="text1"/>
        </w:rPr>
      </w:pPr>
      <w:r w:rsidRPr="00A8623C">
        <w:rPr>
          <w:color w:val="000000" w:themeColor="text1"/>
        </w:rPr>
        <w:t xml:space="preserve">6.1.8.1 </w:t>
      </w:r>
      <w:r w:rsidR="0055224B" w:rsidRPr="00A8623C">
        <w:rPr>
          <w:color w:val="000000" w:themeColor="text1"/>
        </w:rPr>
        <w:t>В м</w:t>
      </w:r>
      <w:r w:rsidR="0039567E" w:rsidRPr="00A8623C">
        <w:rPr>
          <w:color w:val="000000" w:themeColor="text1"/>
        </w:rPr>
        <w:t>ероприятия</w:t>
      </w:r>
      <w:r w:rsidR="0055224B" w:rsidRPr="00A8623C">
        <w:rPr>
          <w:color w:val="000000" w:themeColor="text1"/>
        </w:rPr>
        <w:t>х</w:t>
      </w:r>
      <w:r w:rsidR="0039567E" w:rsidRPr="00A8623C">
        <w:rPr>
          <w:color w:val="000000" w:themeColor="text1"/>
        </w:rPr>
        <w:t xml:space="preserve"> по охране окружающей среды при производстве инженерных изысканий должны предусматриваться меры по исключению загрязнения, предотвращению и ликвидации ущерба</w:t>
      </w:r>
      <w:r w:rsidR="005A028B" w:rsidRPr="00A8623C">
        <w:rPr>
          <w:color w:val="000000" w:themeColor="text1"/>
        </w:rPr>
        <w:t xml:space="preserve">. </w:t>
      </w:r>
    </w:p>
    <w:p w:rsidR="007F2E40" w:rsidRPr="00A8623C" w:rsidRDefault="00000D04" w:rsidP="004C4B12">
      <w:pPr>
        <w:pStyle w:val="af"/>
        <w:spacing w:after="0"/>
        <w:contextualSpacing/>
        <w:rPr>
          <w:color w:val="000000" w:themeColor="text1"/>
        </w:rPr>
      </w:pPr>
      <w:r w:rsidRPr="00A8623C">
        <w:rPr>
          <w:color w:val="000000" w:themeColor="text1"/>
        </w:rPr>
        <w:t>6.1.9</w:t>
      </w:r>
      <w:r w:rsidR="004B49D0" w:rsidRPr="00A8623C">
        <w:rPr>
          <w:color w:val="000000" w:themeColor="text1"/>
        </w:rPr>
        <w:t xml:space="preserve"> Представляемые отчетные мат</w:t>
      </w:r>
      <w:r w:rsidR="007F2E40" w:rsidRPr="00A8623C">
        <w:rPr>
          <w:color w:val="000000" w:themeColor="text1"/>
        </w:rPr>
        <w:t>ериалы и сроки их представления</w:t>
      </w:r>
      <w:r w:rsidR="001E4C5B" w:rsidRPr="00A8623C">
        <w:rPr>
          <w:color w:val="000000" w:themeColor="text1"/>
        </w:rPr>
        <w:t>:</w:t>
      </w:r>
      <w:r w:rsidR="0039567E" w:rsidRPr="00A8623C">
        <w:rPr>
          <w:b/>
          <w:color w:val="000000" w:themeColor="text1"/>
        </w:rPr>
        <w:t xml:space="preserve"> </w:t>
      </w:r>
      <w:r w:rsidR="007F2E40" w:rsidRPr="00A8623C">
        <w:rPr>
          <w:color w:val="000000" w:themeColor="text1"/>
          <w:szCs w:val="28"/>
        </w:rPr>
        <w:t>В составе программы выполнения ИИ</w:t>
      </w:r>
      <w:r w:rsidR="007F2E40" w:rsidRPr="00A8623C">
        <w:rPr>
          <w:color w:val="000000" w:themeColor="text1"/>
        </w:rPr>
        <w:t xml:space="preserve"> следует предусматривать порядок и сроки представления отчетной технической документации (результатов инженерных изысканий) с учетом ТЗ заказчика.</w:t>
      </w:r>
    </w:p>
    <w:p w:rsidR="00E958B3" w:rsidRPr="00A8623C" w:rsidRDefault="00C23980" w:rsidP="004C4B12">
      <w:pPr>
        <w:pStyle w:val="af"/>
        <w:spacing w:after="0"/>
        <w:contextualSpacing/>
        <w:rPr>
          <w:color w:val="000000" w:themeColor="text1"/>
        </w:rPr>
      </w:pPr>
      <w:r w:rsidRPr="00A8623C">
        <w:rPr>
          <w:color w:val="000000" w:themeColor="text1"/>
        </w:rPr>
        <w:t xml:space="preserve">6.1.9.1 </w:t>
      </w:r>
      <w:r w:rsidR="0039567E" w:rsidRPr="00A8623C">
        <w:rPr>
          <w:color w:val="000000" w:themeColor="text1"/>
        </w:rPr>
        <w:t xml:space="preserve">В программе выполнения ИИ следует формулировать требования к содержанию </w:t>
      </w:r>
      <w:r w:rsidR="001E4C5B" w:rsidRPr="00A8623C">
        <w:rPr>
          <w:color w:val="000000" w:themeColor="text1"/>
        </w:rPr>
        <w:t>и оформлению</w:t>
      </w:r>
      <w:r w:rsidR="0039567E" w:rsidRPr="00A8623C">
        <w:rPr>
          <w:color w:val="000000" w:themeColor="text1"/>
        </w:rPr>
        <w:t xml:space="preserve"> отчетной технической документации по результатам инженерных изысканий (текстовой, табличной, графической информации, приложений, на бумажном </w:t>
      </w:r>
      <w:r w:rsidR="001E4C5B" w:rsidRPr="00A8623C">
        <w:rPr>
          <w:color w:val="000000" w:themeColor="text1"/>
        </w:rPr>
        <w:t>носителе и в электронном виде),</w:t>
      </w:r>
      <w:r w:rsidR="0039567E" w:rsidRPr="00A8623C">
        <w:rPr>
          <w:color w:val="000000" w:themeColor="text1"/>
        </w:rPr>
        <w:t xml:space="preserve"> в соответствии с приложением А</w:t>
      </w:r>
      <w:r w:rsidR="00117D53" w:rsidRPr="00A8623C">
        <w:rPr>
          <w:color w:val="000000" w:themeColor="text1"/>
        </w:rPr>
        <w:t xml:space="preserve"> и</w:t>
      </w:r>
      <w:r w:rsidR="00677B43" w:rsidRPr="00A8623C">
        <w:rPr>
          <w:color w:val="000000" w:themeColor="text1"/>
        </w:rPr>
        <w:t xml:space="preserve"> </w:t>
      </w:r>
      <w:r w:rsidR="00117D53" w:rsidRPr="00A8623C">
        <w:rPr>
          <w:color w:val="000000" w:themeColor="text1"/>
        </w:rPr>
        <w:t>ГОСТ Р 21.1101, ГОСТ 2.105</w:t>
      </w:r>
      <w:r w:rsidR="00FE360E" w:rsidRPr="00A8623C">
        <w:rPr>
          <w:color w:val="000000" w:themeColor="text1"/>
        </w:rPr>
        <w:t>.</w:t>
      </w:r>
    </w:p>
    <w:p w:rsidR="00117D53" w:rsidRPr="00A8623C" w:rsidRDefault="00C23980" w:rsidP="004C4B12">
      <w:pPr>
        <w:pStyle w:val="af"/>
        <w:spacing w:after="0"/>
        <w:contextualSpacing/>
        <w:rPr>
          <w:color w:val="000000" w:themeColor="text1"/>
        </w:rPr>
      </w:pPr>
      <w:r w:rsidRPr="00A8623C">
        <w:rPr>
          <w:color w:val="000000" w:themeColor="text1"/>
        </w:rPr>
        <w:t xml:space="preserve">6.1.9.2 </w:t>
      </w:r>
      <w:r w:rsidR="00117D53" w:rsidRPr="00A8623C">
        <w:rPr>
          <w:color w:val="000000" w:themeColor="text1"/>
        </w:rPr>
        <w:t>В зависимости от объема полученных результатов инженерных изысканий отчетную документацию следует разделять на тома и книги:</w:t>
      </w:r>
    </w:p>
    <w:p w:rsidR="00117D53" w:rsidRPr="00A8623C" w:rsidRDefault="00117D53" w:rsidP="004C4B12">
      <w:pPr>
        <w:pStyle w:val="af"/>
        <w:spacing w:after="0"/>
        <w:contextualSpacing/>
        <w:rPr>
          <w:color w:val="000000" w:themeColor="text1"/>
        </w:rPr>
      </w:pPr>
      <w:r w:rsidRPr="00A8623C">
        <w:rPr>
          <w:color w:val="000000" w:themeColor="text1"/>
        </w:rPr>
        <w:t>1) тома могут содержать результаты инженерных изысканий по одному или нескольким направлениям работ;</w:t>
      </w:r>
    </w:p>
    <w:p w:rsidR="00117D53" w:rsidRPr="00A8623C" w:rsidRDefault="00117D53" w:rsidP="004C4B12">
      <w:pPr>
        <w:pStyle w:val="af"/>
        <w:spacing w:after="0"/>
        <w:contextualSpacing/>
        <w:rPr>
          <w:color w:val="000000" w:themeColor="text1"/>
        </w:rPr>
      </w:pPr>
      <w:r w:rsidRPr="00A8623C">
        <w:rPr>
          <w:color w:val="000000" w:themeColor="text1"/>
        </w:rPr>
        <w:t>2) книги могут содержать как основной текст отчетной документации, так и приложения (текстовые, табличные и графические);</w:t>
      </w:r>
    </w:p>
    <w:p w:rsidR="00117D53" w:rsidRPr="00A8623C" w:rsidRDefault="00117D53" w:rsidP="004C4B12">
      <w:pPr>
        <w:pStyle w:val="af"/>
        <w:spacing w:after="0"/>
        <w:contextualSpacing/>
        <w:rPr>
          <w:color w:val="000000" w:themeColor="text1"/>
        </w:rPr>
      </w:pPr>
      <w:r w:rsidRPr="00A8623C">
        <w:rPr>
          <w:color w:val="000000" w:themeColor="text1"/>
        </w:rPr>
        <w:t>3) при значительных объемах отчетной документации следует разрабатывать сводный том «Пояснительная записка» с основными результатами инженерных изысканий, который располагается в начале или в конце пакета отчетной технической документации (комплекта томов и книг).</w:t>
      </w:r>
    </w:p>
    <w:p w:rsidR="004B49D0" w:rsidRPr="00A8623C" w:rsidRDefault="004B49D0" w:rsidP="004C4B12">
      <w:pPr>
        <w:pStyle w:val="af"/>
        <w:spacing w:after="0"/>
        <w:contextualSpacing/>
        <w:rPr>
          <w:color w:val="000000" w:themeColor="text1"/>
        </w:rPr>
      </w:pPr>
      <w:r w:rsidRPr="00A8623C">
        <w:rPr>
          <w:color w:val="000000" w:themeColor="text1"/>
        </w:rPr>
        <w:t xml:space="preserve">6.1.9 Приложения: копия задания, перечень нормативно-технических документов или их частей, в соответствии с </w:t>
      </w:r>
      <w:r w:rsidR="007F58FA" w:rsidRPr="00A8623C">
        <w:rPr>
          <w:color w:val="000000" w:themeColor="text1"/>
        </w:rPr>
        <w:t xml:space="preserve">Федеральным законом от 30 декабря 2009 года № 384-ФЗ </w:t>
      </w:r>
      <w:r w:rsidRPr="00A8623C">
        <w:rPr>
          <w:color w:val="000000" w:themeColor="text1"/>
        </w:rPr>
        <w:t>[1],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 в том числе, карту (схему) размещения архивных и планируемых горных выработок, геофизических профилей и др.</w:t>
      </w:r>
    </w:p>
    <w:p w:rsidR="004B49D0" w:rsidRPr="00A8623C" w:rsidRDefault="004B49D0" w:rsidP="004C4B12">
      <w:pPr>
        <w:pStyle w:val="af"/>
        <w:spacing w:after="0"/>
        <w:contextualSpacing/>
        <w:rPr>
          <w:color w:val="000000" w:themeColor="text1"/>
        </w:rPr>
      </w:pPr>
      <w:r w:rsidRPr="00A8623C">
        <w:rPr>
          <w:bCs/>
          <w:color w:val="000000" w:themeColor="text1"/>
        </w:rPr>
        <w:t>6.1.10 При необходимости, по требованию заказчика, в программ</w:t>
      </w:r>
      <w:r w:rsidR="009069E2" w:rsidRPr="00A8623C">
        <w:rPr>
          <w:bCs/>
          <w:color w:val="000000" w:themeColor="text1"/>
        </w:rPr>
        <w:t>е</w:t>
      </w:r>
      <w:r w:rsidRPr="00A8623C">
        <w:rPr>
          <w:bCs/>
          <w:color w:val="000000" w:themeColor="text1"/>
        </w:rPr>
        <w:t xml:space="preserve"> учитываются требования к оформлению титульного листа, аннотации, содержания и ины</w:t>
      </w:r>
      <w:r w:rsidR="009069E2" w:rsidRPr="00A8623C">
        <w:rPr>
          <w:bCs/>
          <w:color w:val="000000" w:themeColor="text1"/>
        </w:rPr>
        <w:t>м разделам.</w:t>
      </w:r>
    </w:p>
    <w:p w:rsidR="00731C03" w:rsidRPr="00A8623C" w:rsidRDefault="006E56C0" w:rsidP="004C4B12">
      <w:pPr>
        <w:pStyle w:val="af"/>
        <w:spacing w:after="0"/>
        <w:contextualSpacing/>
        <w:rPr>
          <w:color w:val="000000" w:themeColor="text1"/>
        </w:rPr>
      </w:pPr>
      <w:r w:rsidRPr="00A8623C">
        <w:rPr>
          <w:color w:val="000000" w:themeColor="text1"/>
        </w:rPr>
        <w:t>6.2</w:t>
      </w:r>
      <w:r w:rsidR="00731C03" w:rsidRPr="00A8623C">
        <w:rPr>
          <w:color w:val="000000" w:themeColor="text1"/>
        </w:rPr>
        <w:t xml:space="preserve"> Форм</w:t>
      </w:r>
      <w:r w:rsidR="000804B0" w:rsidRPr="00A8623C">
        <w:rPr>
          <w:color w:val="000000" w:themeColor="text1"/>
        </w:rPr>
        <w:t>у</w:t>
      </w:r>
      <w:r w:rsidR="00731C03" w:rsidRPr="00A8623C">
        <w:rPr>
          <w:color w:val="000000" w:themeColor="text1"/>
        </w:rPr>
        <w:t xml:space="preserve"> титульного листа (листов) </w:t>
      </w:r>
      <w:r w:rsidR="000804B0" w:rsidRPr="00A8623C">
        <w:rPr>
          <w:color w:val="000000" w:themeColor="text1"/>
        </w:rPr>
        <w:t xml:space="preserve">следует </w:t>
      </w:r>
      <w:r w:rsidR="00731C03" w:rsidRPr="00A8623C">
        <w:rPr>
          <w:color w:val="000000" w:themeColor="text1"/>
        </w:rPr>
        <w:t>устанавлива</w:t>
      </w:r>
      <w:r w:rsidR="000804B0" w:rsidRPr="00A8623C">
        <w:rPr>
          <w:color w:val="000000" w:themeColor="text1"/>
        </w:rPr>
        <w:t>ть с учетом требований ТЗ</w:t>
      </w:r>
      <w:r w:rsidR="00731C03" w:rsidRPr="00A8623C">
        <w:rPr>
          <w:color w:val="000000" w:themeColor="text1"/>
        </w:rPr>
        <w:t xml:space="preserve"> заказчик</w:t>
      </w:r>
      <w:r w:rsidR="000804B0" w:rsidRPr="00A8623C">
        <w:rPr>
          <w:color w:val="000000" w:themeColor="text1"/>
        </w:rPr>
        <w:t>а</w:t>
      </w:r>
      <w:r w:rsidR="003439DF" w:rsidRPr="00A8623C">
        <w:rPr>
          <w:color w:val="000000" w:themeColor="text1"/>
        </w:rPr>
        <w:t>:</w:t>
      </w:r>
      <w:r w:rsidR="00323F1A" w:rsidRPr="00A8623C">
        <w:rPr>
          <w:color w:val="000000" w:themeColor="text1"/>
        </w:rPr>
        <w:t xml:space="preserve"> </w:t>
      </w:r>
      <w:r w:rsidR="003439DF" w:rsidRPr="00A8623C">
        <w:rPr>
          <w:color w:val="000000" w:themeColor="text1"/>
        </w:rPr>
        <w:t xml:space="preserve">к оформлению титульного листа программы подписями основных исполнителей работ, ответственных руководителей, руководства по направлению или руководителя предприятия </w:t>
      </w:r>
      <w:r w:rsidR="00930EF0" w:rsidRPr="00A8623C">
        <w:rPr>
          <w:color w:val="000000" w:themeColor="text1"/>
        </w:rPr>
        <w:t>–</w:t>
      </w:r>
      <w:r w:rsidR="003439DF" w:rsidRPr="00A8623C">
        <w:rPr>
          <w:color w:val="000000" w:themeColor="text1"/>
        </w:rPr>
        <w:t xml:space="preserve"> исполнителя</w:t>
      </w:r>
      <w:r w:rsidR="00930EF0" w:rsidRPr="00A8623C">
        <w:rPr>
          <w:color w:val="000000" w:themeColor="text1"/>
        </w:rPr>
        <w:t>.</w:t>
      </w:r>
      <w:r w:rsidR="003439DF" w:rsidRPr="00A8623C">
        <w:rPr>
          <w:color w:val="000000" w:themeColor="text1"/>
        </w:rPr>
        <w:t xml:space="preserve"> </w:t>
      </w:r>
      <w:r w:rsidR="00323F1A" w:rsidRPr="00A8623C">
        <w:rPr>
          <w:color w:val="000000" w:themeColor="text1"/>
        </w:rPr>
        <w:t>При этом,</w:t>
      </w:r>
      <w:r w:rsidR="00731C03" w:rsidRPr="00A8623C">
        <w:rPr>
          <w:color w:val="000000" w:themeColor="text1"/>
        </w:rPr>
        <w:t xml:space="preserve"> если эти требования отсутствуют</w:t>
      </w:r>
      <w:r w:rsidR="000804B0" w:rsidRPr="00A8623C">
        <w:rPr>
          <w:color w:val="000000" w:themeColor="text1"/>
        </w:rPr>
        <w:t xml:space="preserve">, то </w:t>
      </w:r>
      <w:r w:rsidR="00731C03" w:rsidRPr="00A8623C">
        <w:rPr>
          <w:color w:val="000000" w:themeColor="text1"/>
        </w:rPr>
        <w:t>форм</w:t>
      </w:r>
      <w:r w:rsidR="003439DF" w:rsidRPr="00A8623C">
        <w:rPr>
          <w:color w:val="000000" w:themeColor="text1"/>
        </w:rPr>
        <w:t>у</w:t>
      </w:r>
      <w:r w:rsidR="00731C03" w:rsidRPr="00A8623C">
        <w:rPr>
          <w:color w:val="000000" w:themeColor="text1"/>
        </w:rPr>
        <w:t xml:space="preserve"> титульного листа (листов)</w:t>
      </w:r>
      <w:r w:rsidR="003439DF" w:rsidRPr="00A8623C">
        <w:rPr>
          <w:color w:val="000000" w:themeColor="text1"/>
        </w:rPr>
        <w:t xml:space="preserve"> должна устанавливаться </w:t>
      </w:r>
      <w:r w:rsidR="00731C03" w:rsidRPr="00A8623C">
        <w:rPr>
          <w:color w:val="000000" w:themeColor="text1"/>
        </w:rPr>
        <w:t xml:space="preserve">по действующим </w:t>
      </w:r>
      <w:r w:rsidR="000804B0" w:rsidRPr="00A8623C">
        <w:rPr>
          <w:color w:val="000000" w:themeColor="text1"/>
        </w:rPr>
        <w:t xml:space="preserve">стандартам </w:t>
      </w:r>
      <w:r w:rsidR="003439DF" w:rsidRPr="00A8623C">
        <w:rPr>
          <w:color w:val="000000" w:themeColor="text1"/>
        </w:rPr>
        <w:t>организации</w:t>
      </w:r>
      <w:r w:rsidR="00323F1A" w:rsidRPr="00A8623C">
        <w:rPr>
          <w:color w:val="000000" w:themeColor="text1"/>
        </w:rPr>
        <w:t>-</w:t>
      </w:r>
      <w:r w:rsidR="00731C03" w:rsidRPr="00A8623C">
        <w:rPr>
          <w:color w:val="000000" w:themeColor="text1"/>
        </w:rPr>
        <w:t>разработчик</w:t>
      </w:r>
      <w:r w:rsidR="000804B0" w:rsidRPr="00A8623C">
        <w:rPr>
          <w:color w:val="000000" w:themeColor="text1"/>
        </w:rPr>
        <w:t>а</w:t>
      </w:r>
      <w:r w:rsidR="00CC0731" w:rsidRPr="00A8623C">
        <w:rPr>
          <w:color w:val="000000" w:themeColor="text1"/>
        </w:rPr>
        <w:t xml:space="preserve"> программы инженерных изысканий;</w:t>
      </w:r>
    </w:p>
    <w:p w:rsidR="00731C03" w:rsidRPr="00A8623C" w:rsidRDefault="006E56C0" w:rsidP="004C4B12">
      <w:pPr>
        <w:pStyle w:val="af"/>
        <w:spacing w:after="0"/>
        <w:contextualSpacing/>
        <w:rPr>
          <w:color w:val="000000" w:themeColor="text1"/>
        </w:rPr>
      </w:pPr>
      <w:r w:rsidRPr="00A8623C">
        <w:rPr>
          <w:color w:val="000000" w:themeColor="text1"/>
        </w:rPr>
        <w:t>6.3 Р</w:t>
      </w:r>
      <w:r w:rsidR="00731C03" w:rsidRPr="00A8623C">
        <w:rPr>
          <w:color w:val="000000" w:themeColor="text1"/>
        </w:rPr>
        <w:t xml:space="preserve">аздел «Аннотация» </w:t>
      </w:r>
      <w:r w:rsidR="00C357CA" w:rsidRPr="00A8623C">
        <w:rPr>
          <w:color w:val="000000" w:themeColor="text1"/>
        </w:rPr>
        <w:t>должен</w:t>
      </w:r>
      <w:r w:rsidR="00731C03" w:rsidRPr="00A8623C">
        <w:rPr>
          <w:color w:val="000000" w:themeColor="text1"/>
        </w:rPr>
        <w:t xml:space="preserve"> содерж</w:t>
      </w:r>
      <w:r w:rsidR="00C357CA" w:rsidRPr="00A8623C">
        <w:rPr>
          <w:color w:val="000000" w:themeColor="text1"/>
        </w:rPr>
        <w:t>а</w:t>
      </w:r>
      <w:r w:rsidR="00731C03" w:rsidRPr="00A8623C">
        <w:rPr>
          <w:color w:val="000000" w:themeColor="text1"/>
        </w:rPr>
        <w:t>т</w:t>
      </w:r>
      <w:r w:rsidR="00C357CA" w:rsidRPr="00A8623C">
        <w:rPr>
          <w:color w:val="000000" w:themeColor="text1"/>
        </w:rPr>
        <w:t>ь</w:t>
      </w:r>
      <w:r w:rsidR="00731C03" w:rsidRPr="00A8623C">
        <w:rPr>
          <w:color w:val="000000" w:themeColor="text1"/>
        </w:rPr>
        <w:t xml:space="preserve"> полное наименование</w:t>
      </w:r>
      <w:r w:rsidR="00C357CA" w:rsidRPr="00A8623C">
        <w:rPr>
          <w:color w:val="000000" w:themeColor="text1"/>
        </w:rPr>
        <w:t xml:space="preserve"> программы </w:t>
      </w:r>
      <w:r w:rsidR="00553EB7" w:rsidRPr="00A8623C">
        <w:rPr>
          <w:color w:val="000000" w:themeColor="text1"/>
        </w:rPr>
        <w:t xml:space="preserve">выполнения </w:t>
      </w:r>
      <w:r w:rsidR="00C357CA" w:rsidRPr="00A8623C">
        <w:rPr>
          <w:color w:val="000000" w:themeColor="text1"/>
        </w:rPr>
        <w:t>ИИ</w:t>
      </w:r>
      <w:r w:rsidR="00731C03" w:rsidRPr="00A8623C">
        <w:rPr>
          <w:color w:val="000000" w:themeColor="text1"/>
        </w:rPr>
        <w:t>, краткие данные о е</w:t>
      </w:r>
      <w:r w:rsidR="00C357CA" w:rsidRPr="00A8623C">
        <w:rPr>
          <w:color w:val="000000" w:themeColor="text1"/>
        </w:rPr>
        <w:t>е</w:t>
      </w:r>
      <w:r w:rsidR="00CC0731" w:rsidRPr="00A8623C">
        <w:rPr>
          <w:color w:val="000000" w:themeColor="text1"/>
        </w:rPr>
        <w:t xml:space="preserve"> назначении и содержании;</w:t>
      </w:r>
    </w:p>
    <w:p w:rsidR="00731C03" w:rsidRPr="00A8623C" w:rsidRDefault="006E56C0" w:rsidP="004C4B12">
      <w:pPr>
        <w:pStyle w:val="af"/>
        <w:spacing w:after="0"/>
        <w:contextualSpacing/>
        <w:rPr>
          <w:color w:val="000000" w:themeColor="text1"/>
        </w:rPr>
      </w:pPr>
      <w:r w:rsidRPr="00A8623C">
        <w:rPr>
          <w:color w:val="000000" w:themeColor="text1"/>
        </w:rPr>
        <w:t>6.4</w:t>
      </w:r>
      <w:proofErr w:type="gramStart"/>
      <w:r w:rsidRPr="00A8623C">
        <w:rPr>
          <w:color w:val="000000" w:themeColor="text1"/>
        </w:rPr>
        <w:t xml:space="preserve"> В</w:t>
      </w:r>
      <w:proofErr w:type="gramEnd"/>
      <w:r w:rsidR="00731C03" w:rsidRPr="00A8623C">
        <w:rPr>
          <w:color w:val="000000" w:themeColor="text1"/>
        </w:rPr>
        <w:t xml:space="preserve"> разделе «Содержание» </w:t>
      </w:r>
      <w:r w:rsidR="0000141E" w:rsidRPr="00A8623C">
        <w:rPr>
          <w:color w:val="000000" w:themeColor="text1"/>
        </w:rPr>
        <w:t xml:space="preserve">следует </w:t>
      </w:r>
      <w:r w:rsidR="00731C03" w:rsidRPr="00A8623C">
        <w:rPr>
          <w:color w:val="000000" w:themeColor="text1"/>
        </w:rPr>
        <w:t>привод</w:t>
      </w:r>
      <w:r w:rsidR="0000141E" w:rsidRPr="00A8623C">
        <w:rPr>
          <w:color w:val="000000" w:themeColor="text1"/>
        </w:rPr>
        <w:t>ить</w:t>
      </w:r>
      <w:r w:rsidR="00731C03" w:rsidRPr="00A8623C">
        <w:rPr>
          <w:color w:val="000000" w:themeColor="text1"/>
        </w:rPr>
        <w:t xml:space="preserve"> все основные самостоятельные</w:t>
      </w:r>
      <w:r w:rsidR="0000141E" w:rsidRPr="00A8623C">
        <w:rPr>
          <w:color w:val="000000" w:themeColor="text1"/>
        </w:rPr>
        <w:t xml:space="preserve"> разделы программы и приложения, а также </w:t>
      </w:r>
      <w:r w:rsidR="00731C03" w:rsidRPr="00A8623C">
        <w:rPr>
          <w:color w:val="000000" w:themeColor="text1"/>
        </w:rPr>
        <w:t>перечни рисунков (иллюстраций) и таблиц, содержащихся в тексте программы</w:t>
      </w:r>
      <w:r w:rsidR="00E958B3" w:rsidRPr="00A8623C">
        <w:rPr>
          <w:color w:val="000000" w:themeColor="text1"/>
        </w:rPr>
        <w:t>.</w:t>
      </w:r>
    </w:p>
    <w:p w:rsidR="007D1108" w:rsidRPr="00A8623C" w:rsidRDefault="007D1108" w:rsidP="004C4B12">
      <w:pPr>
        <w:pStyle w:val="af"/>
        <w:spacing w:after="0"/>
        <w:contextualSpacing/>
        <w:rPr>
          <w:color w:val="000000" w:themeColor="text1"/>
        </w:rPr>
      </w:pPr>
    </w:p>
    <w:p w:rsidR="00104182" w:rsidRPr="00A8623C" w:rsidRDefault="00104182" w:rsidP="004C4B12">
      <w:pPr>
        <w:pStyle w:val="1"/>
        <w:spacing w:before="0" w:after="0" w:line="360" w:lineRule="auto"/>
        <w:contextualSpacing/>
        <w:rPr>
          <w:color w:val="000000" w:themeColor="text1"/>
          <w:sz w:val="32"/>
        </w:rPr>
      </w:pPr>
      <w:bookmarkStart w:id="15" w:name="_Toc436655627"/>
      <w:r w:rsidRPr="00A8623C">
        <w:rPr>
          <w:color w:val="000000" w:themeColor="text1"/>
          <w:sz w:val="32"/>
        </w:rPr>
        <w:t>7 Инженерно-геодезические изыскания</w:t>
      </w:r>
      <w:bookmarkEnd w:id="15"/>
    </w:p>
    <w:p w:rsidR="00E958B3" w:rsidRPr="00A8623C" w:rsidRDefault="00E958B3" w:rsidP="004C4B12">
      <w:pPr>
        <w:spacing w:line="360" w:lineRule="auto"/>
        <w:contextualSpacing/>
        <w:rPr>
          <w:color w:val="000000" w:themeColor="text1"/>
          <w:sz w:val="28"/>
        </w:rPr>
      </w:pPr>
    </w:p>
    <w:p w:rsidR="001863BD" w:rsidRPr="00A8623C" w:rsidRDefault="00104182" w:rsidP="004C4B12">
      <w:pPr>
        <w:pStyle w:val="af"/>
        <w:spacing w:after="0"/>
        <w:contextualSpacing/>
        <w:rPr>
          <w:color w:val="000000" w:themeColor="text1"/>
        </w:rPr>
      </w:pPr>
      <w:r w:rsidRPr="00A8623C">
        <w:rPr>
          <w:color w:val="000000" w:themeColor="text1"/>
        </w:rPr>
        <w:t>7.</w:t>
      </w:r>
      <w:r w:rsidR="00C74623" w:rsidRPr="00A8623C">
        <w:rPr>
          <w:color w:val="000000" w:themeColor="text1"/>
        </w:rPr>
        <w:t>1</w:t>
      </w:r>
      <w:r w:rsidRPr="00A8623C">
        <w:rPr>
          <w:color w:val="000000" w:themeColor="text1"/>
        </w:rPr>
        <w:t xml:space="preserve"> </w:t>
      </w:r>
      <w:r w:rsidR="001863BD" w:rsidRPr="00A8623C">
        <w:rPr>
          <w:color w:val="000000" w:themeColor="text1"/>
        </w:rPr>
        <w:t>В программ</w:t>
      </w:r>
      <w:r w:rsidR="006B1184" w:rsidRPr="00A8623C">
        <w:rPr>
          <w:color w:val="000000" w:themeColor="text1"/>
        </w:rPr>
        <w:t>е</w:t>
      </w:r>
      <w:r w:rsidR="001863BD" w:rsidRPr="00A8623C">
        <w:rPr>
          <w:color w:val="000000" w:themeColor="text1"/>
        </w:rPr>
        <w:t xml:space="preserve"> </w:t>
      </w:r>
      <w:r w:rsidR="00356B29" w:rsidRPr="00A8623C">
        <w:rPr>
          <w:color w:val="000000" w:themeColor="text1"/>
        </w:rPr>
        <w:t xml:space="preserve">ИИ, в части </w:t>
      </w:r>
      <w:r w:rsidR="001863BD" w:rsidRPr="00A8623C">
        <w:rPr>
          <w:color w:val="000000" w:themeColor="text1"/>
        </w:rPr>
        <w:t>выполнения инженерно-геодезических изысканий должн</w:t>
      </w:r>
      <w:r w:rsidR="008C5D62" w:rsidRPr="00A8623C">
        <w:rPr>
          <w:color w:val="000000" w:themeColor="text1"/>
        </w:rPr>
        <w:t>ы</w:t>
      </w:r>
      <w:r w:rsidR="001863BD" w:rsidRPr="00A8623C">
        <w:rPr>
          <w:color w:val="000000" w:themeColor="text1"/>
        </w:rPr>
        <w:t xml:space="preserve"> быть предусмотрены </w:t>
      </w:r>
      <w:r w:rsidR="00C14304" w:rsidRPr="00A8623C">
        <w:rPr>
          <w:color w:val="000000" w:themeColor="text1"/>
        </w:rPr>
        <w:t xml:space="preserve">основные </w:t>
      </w:r>
      <w:r w:rsidR="001863BD" w:rsidRPr="00A8623C">
        <w:rPr>
          <w:color w:val="000000" w:themeColor="text1"/>
        </w:rPr>
        <w:t>виды работ</w:t>
      </w:r>
      <w:r w:rsidR="00FE360E" w:rsidRPr="00A8623C">
        <w:rPr>
          <w:color w:val="000000" w:themeColor="text1"/>
        </w:rPr>
        <w:t xml:space="preserve"> </w:t>
      </w:r>
      <w:r w:rsidR="00C23980" w:rsidRPr="00A8623C">
        <w:rPr>
          <w:color w:val="000000" w:themeColor="text1"/>
        </w:rPr>
        <w:t xml:space="preserve">согласно </w:t>
      </w:r>
      <w:r w:rsidR="00FE360E" w:rsidRPr="00A8623C">
        <w:rPr>
          <w:color w:val="000000" w:themeColor="text1"/>
        </w:rPr>
        <w:t>СП</w:t>
      </w:r>
      <w:r w:rsidR="00C23980" w:rsidRPr="00A8623C">
        <w:rPr>
          <w:color w:val="000000" w:themeColor="text1"/>
        </w:rPr>
        <w:t> </w:t>
      </w:r>
      <w:r w:rsidR="00FE360E" w:rsidRPr="00A8623C">
        <w:rPr>
          <w:color w:val="000000" w:themeColor="text1"/>
        </w:rPr>
        <w:t>47.13330.2012</w:t>
      </w:r>
      <w:r w:rsidR="00C23980" w:rsidRPr="00A8623C">
        <w:rPr>
          <w:color w:val="000000" w:themeColor="text1"/>
        </w:rPr>
        <w:t xml:space="preserve"> (пункт 5.4</w:t>
      </w:r>
      <w:r w:rsidR="00FE360E" w:rsidRPr="00A8623C">
        <w:rPr>
          <w:color w:val="000000" w:themeColor="text1"/>
        </w:rPr>
        <w:t>)</w:t>
      </w:r>
      <w:r w:rsidR="001863BD" w:rsidRPr="00A8623C">
        <w:rPr>
          <w:color w:val="000000" w:themeColor="text1"/>
        </w:rPr>
        <w:t>, влияющие на безопасность объе</w:t>
      </w:r>
      <w:r w:rsidR="000B37D1" w:rsidRPr="00A8623C">
        <w:rPr>
          <w:color w:val="000000" w:themeColor="text1"/>
        </w:rPr>
        <w:t>ктов капитального строительства.</w:t>
      </w:r>
    </w:p>
    <w:p w:rsidR="000B37D1" w:rsidRPr="00A8623C" w:rsidRDefault="000B37D1" w:rsidP="004C4B12">
      <w:pPr>
        <w:pStyle w:val="af"/>
        <w:spacing w:after="0"/>
        <w:contextualSpacing/>
        <w:rPr>
          <w:color w:val="000000" w:themeColor="text1"/>
        </w:rPr>
      </w:pPr>
      <w:r w:rsidRPr="00A8623C">
        <w:rPr>
          <w:color w:val="000000" w:themeColor="text1"/>
        </w:rPr>
        <w:t xml:space="preserve">7.1.1 При составлении программы </w:t>
      </w:r>
      <w:r w:rsidR="006B1184" w:rsidRPr="00A8623C">
        <w:rPr>
          <w:color w:val="000000" w:themeColor="text1"/>
        </w:rPr>
        <w:t xml:space="preserve">ИИ </w:t>
      </w:r>
      <w:r w:rsidR="0085684E" w:rsidRPr="00A8623C">
        <w:rPr>
          <w:color w:val="000000" w:themeColor="text1"/>
        </w:rPr>
        <w:t>для АС дополнительно следует предусматривать:</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Pr="00A8623C">
        <w:rPr>
          <w:rStyle w:val="14"/>
          <w:color w:val="000000" w:themeColor="text1"/>
          <w:szCs w:val="28"/>
        </w:rPr>
        <w:t xml:space="preserve">создание опорных геодезических сетей </w:t>
      </w:r>
      <w:r w:rsidR="00294110" w:rsidRPr="00A8623C">
        <w:rPr>
          <w:color w:val="000000" w:themeColor="text1"/>
          <w:szCs w:val="28"/>
        </w:rPr>
        <w:t xml:space="preserve">ГКИНП (ГНТА) </w:t>
      </w:r>
      <w:r w:rsidR="0014122B" w:rsidRPr="00A8623C">
        <w:rPr>
          <w:color w:val="000000" w:themeColor="text1"/>
          <w:szCs w:val="28"/>
        </w:rPr>
        <w:t>01-014-02</w:t>
      </w:r>
      <w:r w:rsidR="0014122B" w:rsidRPr="00A8623C">
        <w:rPr>
          <w:color w:val="000000" w:themeColor="text1"/>
        </w:rPr>
        <w:t xml:space="preserve"> </w:t>
      </w:r>
      <w:r w:rsidR="005F53C9" w:rsidRPr="00A8623C">
        <w:rPr>
          <w:rFonts w:eastAsia="Calibri"/>
          <w:color w:val="000000" w:themeColor="text1"/>
          <w:szCs w:val="28"/>
        </w:rPr>
        <w:t>[22]</w:t>
      </w:r>
      <w:r w:rsidR="00004361" w:rsidRPr="00A8623C">
        <w:rPr>
          <w:color w:val="000000" w:themeColor="text1"/>
        </w:rPr>
        <w:t>,</w:t>
      </w:r>
      <w:r w:rsidR="0014122B" w:rsidRPr="00A8623C">
        <w:rPr>
          <w:color w:val="000000" w:themeColor="text1"/>
        </w:rPr>
        <w:t xml:space="preserve"> </w:t>
      </w:r>
      <w:r w:rsidR="0014122B" w:rsidRPr="00A8623C">
        <w:rPr>
          <w:color w:val="000000" w:themeColor="text1"/>
          <w:szCs w:val="28"/>
        </w:rPr>
        <w:t>ГКИНП (ОНТА)-02-262-02</w:t>
      </w:r>
      <w:r w:rsidR="0014122B" w:rsidRPr="00A8623C">
        <w:rPr>
          <w:color w:val="000000" w:themeColor="text1"/>
        </w:rPr>
        <w:t xml:space="preserve"> </w:t>
      </w:r>
      <w:r w:rsidR="005F53C9" w:rsidRPr="00A8623C">
        <w:rPr>
          <w:rFonts w:eastAsia="Calibri"/>
          <w:color w:val="000000" w:themeColor="text1"/>
          <w:szCs w:val="28"/>
        </w:rPr>
        <w:t>[23]</w:t>
      </w:r>
      <w:r w:rsidR="005210F6" w:rsidRPr="00A8623C">
        <w:rPr>
          <w:color w:val="000000" w:themeColor="text1"/>
          <w:szCs w:val="28"/>
        </w:rPr>
        <w:t>,</w:t>
      </w:r>
      <w:r w:rsidR="00B1228A" w:rsidRPr="00A8623C">
        <w:rPr>
          <w:color w:val="000000" w:themeColor="text1"/>
          <w:szCs w:val="28"/>
        </w:rPr>
        <w:t xml:space="preserve"> </w:t>
      </w:r>
      <w:r w:rsidR="0014122B" w:rsidRPr="00A8623C">
        <w:rPr>
          <w:color w:val="000000" w:themeColor="text1"/>
          <w:szCs w:val="28"/>
        </w:rPr>
        <w:t xml:space="preserve">РСН 51-84 </w:t>
      </w:r>
      <w:r w:rsidR="005F53C9" w:rsidRPr="00A8623C">
        <w:rPr>
          <w:rFonts w:eastAsia="Calibri"/>
          <w:color w:val="000000" w:themeColor="text1"/>
          <w:szCs w:val="28"/>
        </w:rPr>
        <w:t>[24]</w:t>
      </w:r>
      <w:r w:rsidRPr="00A8623C">
        <w:rPr>
          <w:rStyle w:val="14"/>
          <w:color w:val="000000" w:themeColor="text1"/>
          <w:szCs w:val="28"/>
        </w:rPr>
        <w:t>;</w:t>
      </w:r>
    </w:p>
    <w:p w:rsidR="00104182" w:rsidRPr="00A8623C" w:rsidRDefault="00104182" w:rsidP="004C4B12">
      <w:pPr>
        <w:pStyle w:val="af"/>
        <w:spacing w:after="0"/>
        <w:contextualSpacing/>
        <w:rPr>
          <w:rStyle w:val="14"/>
          <w:color w:val="000000" w:themeColor="text1"/>
          <w:szCs w:val="28"/>
        </w:rPr>
      </w:pPr>
      <w:r w:rsidRPr="00A8623C">
        <w:rPr>
          <w:color w:val="000000" w:themeColor="text1"/>
        </w:rPr>
        <w:t xml:space="preserve">- </w:t>
      </w:r>
      <w:r w:rsidRPr="00A8623C">
        <w:rPr>
          <w:rStyle w:val="14"/>
          <w:color w:val="000000" w:themeColor="text1"/>
          <w:szCs w:val="28"/>
        </w:rPr>
        <w:t xml:space="preserve">создание и (или) обновление инженерно-топографических планов в масштабах 1:5000 - 1:200 </w:t>
      </w:r>
      <w:r w:rsidR="0014122B" w:rsidRPr="00A8623C">
        <w:rPr>
          <w:color w:val="000000" w:themeColor="text1"/>
          <w:szCs w:val="28"/>
        </w:rPr>
        <w:t>ГКИНП (ОНТА)-02-262-02</w:t>
      </w:r>
      <w:r w:rsidR="0014122B" w:rsidRPr="00A8623C">
        <w:rPr>
          <w:color w:val="000000" w:themeColor="text1"/>
        </w:rPr>
        <w:t xml:space="preserve"> </w:t>
      </w:r>
      <w:r w:rsidR="005F53C9" w:rsidRPr="00A8623C">
        <w:rPr>
          <w:rFonts w:eastAsia="Calibri"/>
          <w:color w:val="000000" w:themeColor="text1"/>
          <w:szCs w:val="28"/>
        </w:rPr>
        <w:t>[23]</w:t>
      </w:r>
      <w:r w:rsidRPr="00A8623C">
        <w:rPr>
          <w:rStyle w:val="14"/>
          <w:color w:val="000000" w:themeColor="text1"/>
          <w:szCs w:val="28"/>
        </w:rPr>
        <w:t>;</w:t>
      </w:r>
    </w:p>
    <w:p w:rsidR="00104182" w:rsidRPr="00A8623C" w:rsidRDefault="00104182" w:rsidP="004C4B12">
      <w:pPr>
        <w:pStyle w:val="af"/>
        <w:spacing w:after="0"/>
        <w:contextualSpacing/>
        <w:rPr>
          <w:color w:val="000000" w:themeColor="text1"/>
        </w:rPr>
      </w:pPr>
      <w:r w:rsidRPr="00A8623C">
        <w:rPr>
          <w:rStyle w:val="14"/>
          <w:color w:val="000000" w:themeColor="text1"/>
          <w:szCs w:val="28"/>
        </w:rPr>
        <w:t>- инженерно-гидрографические работы;</w:t>
      </w:r>
    </w:p>
    <w:p w:rsidR="00104182" w:rsidRPr="00A8623C" w:rsidRDefault="00104182" w:rsidP="004C4B12">
      <w:pPr>
        <w:pStyle w:val="af"/>
        <w:spacing w:after="0"/>
        <w:contextualSpacing/>
        <w:rPr>
          <w:rStyle w:val="14"/>
          <w:color w:val="000000" w:themeColor="text1"/>
          <w:szCs w:val="28"/>
        </w:rPr>
      </w:pPr>
      <w:r w:rsidRPr="00A8623C">
        <w:rPr>
          <w:rStyle w:val="14"/>
          <w:color w:val="000000" w:themeColor="text1"/>
          <w:szCs w:val="28"/>
        </w:rPr>
        <w:t xml:space="preserve">- геодезические наблюдения за движениями земной поверхности </w:t>
      </w:r>
      <w:r w:rsidR="0014122B" w:rsidRPr="00A8623C">
        <w:rPr>
          <w:color w:val="000000" w:themeColor="text1"/>
          <w:szCs w:val="28"/>
        </w:rPr>
        <w:t xml:space="preserve">ГКИНП-10-186-84 </w:t>
      </w:r>
      <w:r w:rsidR="00727223" w:rsidRPr="00A8623C">
        <w:rPr>
          <w:rFonts w:eastAsia="Calibri"/>
          <w:color w:val="000000" w:themeColor="text1"/>
          <w:szCs w:val="28"/>
        </w:rPr>
        <w:t>[30]</w:t>
      </w:r>
      <w:r w:rsidRPr="00A8623C">
        <w:rPr>
          <w:color w:val="000000" w:themeColor="text1"/>
        </w:rPr>
        <w:t>;</w:t>
      </w:r>
    </w:p>
    <w:p w:rsidR="00104182" w:rsidRPr="00A8623C" w:rsidRDefault="00104182" w:rsidP="004C4B12">
      <w:pPr>
        <w:pStyle w:val="af"/>
        <w:spacing w:after="0"/>
        <w:contextualSpacing/>
        <w:rPr>
          <w:color w:val="000000" w:themeColor="text1"/>
        </w:rPr>
      </w:pPr>
      <w:r w:rsidRPr="00A8623C">
        <w:rPr>
          <w:rStyle w:val="14"/>
          <w:color w:val="000000" w:themeColor="text1"/>
          <w:szCs w:val="28"/>
        </w:rPr>
        <w:t>- геодезические наблюдения за опасными природными процессами;</w:t>
      </w:r>
    </w:p>
    <w:p w:rsidR="00104182" w:rsidRPr="00A8623C" w:rsidRDefault="00104182" w:rsidP="004C4B12">
      <w:pPr>
        <w:pStyle w:val="af"/>
        <w:spacing w:after="0"/>
        <w:contextualSpacing/>
        <w:rPr>
          <w:rStyle w:val="14"/>
          <w:color w:val="000000" w:themeColor="text1"/>
          <w:szCs w:val="28"/>
        </w:rPr>
      </w:pPr>
      <w:r w:rsidRPr="00A8623C">
        <w:rPr>
          <w:color w:val="000000" w:themeColor="text1"/>
        </w:rPr>
        <w:t xml:space="preserve">- </w:t>
      </w:r>
      <w:r w:rsidRPr="00A8623C">
        <w:rPr>
          <w:rStyle w:val="14"/>
          <w:color w:val="000000" w:themeColor="text1"/>
          <w:szCs w:val="28"/>
        </w:rPr>
        <w:t>трассирование линейных объектов;</w:t>
      </w:r>
    </w:p>
    <w:p w:rsidR="00104182" w:rsidRPr="00A8623C" w:rsidRDefault="00104182" w:rsidP="004C4B12">
      <w:pPr>
        <w:pStyle w:val="af"/>
        <w:spacing w:after="0"/>
        <w:contextualSpacing/>
        <w:rPr>
          <w:rStyle w:val="14"/>
          <w:color w:val="000000" w:themeColor="text1"/>
          <w:szCs w:val="28"/>
        </w:rPr>
      </w:pPr>
      <w:r w:rsidRPr="00A8623C">
        <w:rPr>
          <w:rStyle w:val="14"/>
          <w:color w:val="000000" w:themeColor="text1"/>
          <w:szCs w:val="28"/>
        </w:rPr>
        <w:t>- съемка подз</w:t>
      </w:r>
      <w:r w:rsidR="008C5D62" w:rsidRPr="00A8623C">
        <w:rPr>
          <w:rStyle w:val="14"/>
          <w:color w:val="000000" w:themeColor="text1"/>
          <w:szCs w:val="28"/>
        </w:rPr>
        <w:t>емных коммуникаций и сооружений.</w:t>
      </w:r>
    </w:p>
    <w:p w:rsidR="00104182" w:rsidRPr="00A8623C" w:rsidRDefault="001A7BC5" w:rsidP="004C4B12">
      <w:pPr>
        <w:pStyle w:val="af"/>
        <w:spacing w:after="0"/>
        <w:contextualSpacing/>
        <w:rPr>
          <w:color w:val="000000" w:themeColor="text1"/>
        </w:rPr>
      </w:pPr>
      <w:r w:rsidRPr="00A8623C">
        <w:rPr>
          <w:color w:val="000000" w:themeColor="text1"/>
        </w:rPr>
        <w:t>7.</w:t>
      </w:r>
      <w:r w:rsidR="00C14304" w:rsidRPr="00A8623C">
        <w:rPr>
          <w:color w:val="000000" w:themeColor="text1"/>
        </w:rPr>
        <w:t>1.</w:t>
      </w:r>
      <w:r w:rsidR="0085684E" w:rsidRPr="00A8623C">
        <w:rPr>
          <w:color w:val="000000" w:themeColor="text1"/>
        </w:rPr>
        <w:t>2</w:t>
      </w:r>
      <w:r w:rsidRPr="00A8623C">
        <w:rPr>
          <w:color w:val="000000" w:themeColor="text1"/>
        </w:rPr>
        <w:t xml:space="preserve"> </w:t>
      </w:r>
      <w:r w:rsidR="00202B77" w:rsidRPr="00A8623C">
        <w:rPr>
          <w:color w:val="000000" w:themeColor="text1"/>
        </w:rPr>
        <w:t xml:space="preserve">В состав программы выполнения инженерно-геодезических изысканий </w:t>
      </w:r>
      <w:r w:rsidR="00C72592" w:rsidRPr="00A8623C">
        <w:rPr>
          <w:color w:val="000000" w:themeColor="text1"/>
        </w:rPr>
        <w:t xml:space="preserve">для АС </w:t>
      </w:r>
      <w:r w:rsidR="00202B77" w:rsidRPr="00A8623C">
        <w:rPr>
          <w:color w:val="000000" w:themeColor="text1"/>
        </w:rPr>
        <w:t>дополнительно к перечисленным в 7.1</w:t>
      </w:r>
      <w:r w:rsidR="0085684E" w:rsidRPr="00A8623C">
        <w:rPr>
          <w:color w:val="000000" w:themeColor="text1"/>
        </w:rPr>
        <w:t>.1</w:t>
      </w:r>
      <w:r w:rsidR="00202B77" w:rsidRPr="00A8623C">
        <w:rPr>
          <w:color w:val="000000" w:themeColor="text1"/>
        </w:rPr>
        <w:t xml:space="preserve"> следует включать </w:t>
      </w:r>
      <w:r w:rsidR="00202B77" w:rsidRPr="00A8623C">
        <w:rPr>
          <w:rStyle w:val="14"/>
          <w:color w:val="000000" w:themeColor="text1"/>
          <w:szCs w:val="28"/>
        </w:rPr>
        <w:t>следующие основные виды работ</w:t>
      </w:r>
      <w:r w:rsidR="00062088" w:rsidRPr="00A8623C">
        <w:rPr>
          <w:rStyle w:val="14"/>
          <w:color w:val="000000" w:themeColor="text1"/>
          <w:szCs w:val="28"/>
        </w:rPr>
        <w:t xml:space="preserve"> с учетом требований, приведенных в</w:t>
      </w:r>
      <w:r w:rsidR="00202B77" w:rsidRPr="00A8623C">
        <w:rPr>
          <w:color w:val="000000" w:themeColor="text1"/>
          <w:szCs w:val="28"/>
        </w:rPr>
        <w:t xml:space="preserve"> </w:t>
      </w:r>
      <w:r w:rsidR="00613A6A" w:rsidRPr="00A8623C">
        <w:rPr>
          <w:rFonts w:eastAsia="Calibri"/>
          <w:color w:val="000000" w:themeColor="text1"/>
          <w:szCs w:val="28"/>
          <w:lang w:eastAsia="en-US"/>
        </w:rPr>
        <w:t>СТО СРО-Г 60542954 00004-2015</w:t>
      </w:r>
      <w:r w:rsidR="00D37CCF" w:rsidRPr="00A8623C">
        <w:rPr>
          <w:rFonts w:eastAsia="Calibri"/>
          <w:bCs/>
          <w:color w:val="000000" w:themeColor="text1"/>
        </w:rPr>
        <w:t xml:space="preserve"> (п</w:t>
      </w:r>
      <w:r w:rsidR="00D37CCF" w:rsidRPr="00A8623C">
        <w:rPr>
          <w:color w:val="000000" w:themeColor="text1"/>
          <w:szCs w:val="28"/>
        </w:rPr>
        <w:t>риложение А)</w:t>
      </w:r>
      <w:r w:rsidR="00202B77" w:rsidRPr="00A8623C">
        <w:rPr>
          <w:color w:val="000000" w:themeColor="text1"/>
          <w:szCs w:val="28"/>
        </w:rPr>
        <w:t xml:space="preserve"> </w:t>
      </w:r>
      <w:r w:rsidR="005F53C9" w:rsidRPr="00A8623C">
        <w:rPr>
          <w:rFonts w:eastAsia="Calibri"/>
          <w:bCs/>
          <w:color w:val="000000" w:themeColor="text1"/>
          <w:szCs w:val="28"/>
        </w:rPr>
        <w:t>[4]</w:t>
      </w:r>
      <w:r w:rsidR="00202B77" w:rsidRPr="00A8623C">
        <w:rPr>
          <w:rFonts w:eastAsia="Calibri"/>
          <w:bCs/>
          <w:color w:val="000000" w:themeColor="text1"/>
          <w:szCs w:val="28"/>
        </w:rPr>
        <w:t>,</w:t>
      </w:r>
      <w:r w:rsidR="00576355" w:rsidRPr="00A8623C">
        <w:rPr>
          <w:rFonts w:eastAsia="Calibri"/>
          <w:bCs/>
          <w:color w:val="000000" w:themeColor="text1"/>
          <w:szCs w:val="28"/>
        </w:rPr>
        <w:t xml:space="preserve"> в том числе</w:t>
      </w:r>
      <w:r w:rsidRPr="00A8623C">
        <w:rPr>
          <w:color w:val="000000" w:themeColor="text1"/>
        </w:rPr>
        <w:t>:</w:t>
      </w:r>
    </w:p>
    <w:p w:rsidR="00104182" w:rsidRPr="00A8623C" w:rsidRDefault="009218FE" w:rsidP="004C4B12">
      <w:pPr>
        <w:pStyle w:val="af"/>
        <w:spacing w:after="0"/>
        <w:contextualSpacing/>
        <w:rPr>
          <w:color w:val="000000" w:themeColor="text1"/>
        </w:rPr>
      </w:pPr>
      <w:r w:rsidRPr="00A8623C">
        <w:rPr>
          <w:color w:val="000000" w:themeColor="text1"/>
        </w:rPr>
        <w:t>а</w:t>
      </w:r>
      <w:r w:rsidR="001A7BC5" w:rsidRPr="00A8623C">
        <w:rPr>
          <w:color w:val="000000" w:themeColor="text1"/>
        </w:rPr>
        <w:t>)</w:t>
      </w:r>
      <w:r w:rsidR="00104182" w:rsidRPr="00A8623C">
        <w:rPr>
          <w:color w:val="000000" w:themeColor="text1"/>
        </w:rPr>
        <w:t xml:space="preserve"> </w:t>
      </w:r>
      <w:r w:rsidR="008C5D62" w:rsidRPr="00A8623C">
        <w:rPr>
          <w:color w:val="000000" w:themeColor="text1"/>
        </w:rPr>
        <w:t>п</w:t>
      </w:r>
      <w:r w:rsidR="00104182" w:rsidRPr="00A8623C">
        <w:rPr>
          <w:color w:val="000000" w:themeColor="text1"/>
        </w:rPr>
        <w:t>роведение режимных геодезических измерений на геодинамическом полигоне:</w:t>
      </w:r>
    </w:p>
    <w:p w:rsidR="00104182" w:rsidRPr="00A8623C" w:rsidRDefault="009218FE" w:rsidP="004C4B12">
      <w:pPr>
        <w:pStyle w:val="af"/>
        <w:spacing w:after="0"/>
        <w:ind w:firstLine="993"/>
        <w:contextualSpacing/>
        <w:rPr>
          <w:color w:val="000000" w:themeColor="text1"/>
        </w:rPr>
      </w:pPr>
      <w:r w:rsidRPr="00A8623C">
        <w:rPr>
          <w:color w:val="000000" w:themeColor="text1"/>
        </w:rPr>
        <w:t>1)</w:t>
      </w:r>
      <w:r w:rsidR="00104182" w:rsidRPr="00A8623C">
        <w:rPr>
          <w:color w:val="000000" w:themeColor="text1"/>
        </w:rPr>
        <w:t xml:space="preserve"> </w:t>
      </w:r>
      <w:r w:rsidR="008C5D62" w:rsidRPr="00A8623C">
        <w:rPr>
          <w:color w:val="000000" w:themeColor="text1"/>
        </w:rPr>
        <w:t xml:space="preserve">разработка </w:t>
      </w:r>
      <w:r w:rsidR="00104182" w:rsidRPr="00A8623C">
        <w:rPr>
          <w:color w:val="000000" w:themeColor="text1"/>
        </w:rPr>
        <w:t>проект</w:t>
      </w:r>
      <w:r w:rsidR="008C5D62" w:rsidRPr="00A8623C">
        <w:rPr>
          <w:color w:val="000000" w:themeColor="text1"/>
        </w:rPr>
        <w:t>а</w:t>
      </w:r>
      <w:r w:rsidR="00104182" w:rsidRPr="00A8623C">
        <w:rPr>
          <w:color w:val="000000" w:themeColor="text1"/>
        </w:rPr>
        <w:t xml:space="preserve"> геодинамического полигона и программа наблюдений;</w:t>
      </w:r>
    </w:p>
    <w:p w:rsidR="00104182" w:rsidRPr="00A8623C" w:rsidRDefault="009218FE" w:rsidP="004C4B12">
      <w:pPr>
        <w:pStyle w:val="af"/>
        <w:spacing w:after="0"/>
        <w:ind w:firstLine="993"/>
        <w:contextualSpacing/>
        <w:rPr>
          <w:color w:val="000000" w:themeColor="text1"/>
        </w:rPr>
      </w:pPr>
      <w:r w:rsidRPr="00A8623C">
        <w:rPr>
          <w:color w:val="000000" w:themeColor="text1"/>
        </w:rPr>
        <w:t>2)</w:t>
      </w:r>
      <w:r w:rsidR="00104182" w:rsidRPr="00A8623C">
        <w:rPr>
          <w:color w:val="000000" w:themeColor="text1"/>
        </w:rPr>
        <w:t xml:space="preserve"> </w:t>
      </w:r>
      <w:r w:rsidR="008C5D62" w:rsidRPr="00A8623C">
        <w:rPr>
          <w:color w:val="000000" w:themeColor="text1"/>
        </w:rPr>
        <w:t xml:space="preserve">разработка </w:t>
      </w:r>
      <w:r w:rsidR="00104182" w:rsidRPr="00A8623C">
        <w:rPr>
          <w:color w:val="000000" w:themeColor="text1"/>
        </w:rPr>
        <w:t>схем</w:t>
      </w:r>
      <w:r w:rsidR="008C5D62" w:rsidRPr="00A8623C">
        <w:rPr>
          <w:color w:val="000000" w:themeColor="text1"/>
        </w:rPr>
        <w:t>ы</w:t>
      </w:r>
      <w:r w:rsidR="00104182" w:rsidRPr="00A8623C">
        <w:rPr>
          <w:color w:val="000000" w:themeColor="text1"/>
        </w:rPr>
        <w:t xml:space="preserve"> размещения знаков геодинамического полигона;</w:t>
      </w:r>
    </w:p>
    <w:p w:rsidR="00104182" w:rsidRPr="00A8623C" w:rsidRDefault="009218FE" w:rsidP="004C4B12">
      <w:pPr>
        <w:pStyle w:val="af"/>
        <w:spacing w:after="0"/>
        <w:ind w:firstLine="993"/>
        <w:contextualSpacing/>
        <w:rPr>
          <w:color w:val="000000" w:themeColor="text1"/>
        </w:rPr>
      </w:pPr>
      <w:r w:rsidRPr="00A8623C">
        <w:rPr>
          <w:color w:val="000000" w:themeColor="text1"/>
        </w:rPr>
        <w:t>3)</w:t>
      </w:r>
      <w:r w:rsidR="00104182" w:rsidRPr="00A8623C">
        <w:rPr>
          <w:color w:val="000000" w:themeColor="text1"/>
        </w:rPr>
        <w:t xml:space="preserve"> результаты режимных геодезических измерений на геодинамическом полигоне;</w:t>
      </w:r>
    </w:p>
    <w:p w:rsidR="00104182" w:rsidRPr="00A8623C" w:rsidRDefault="009218FE" w:rsidP="004C4B12">
      <w:pPr>
        <w:pStyle w:val="af"/>
        <w:spacing w:after="0"/>
        <w:ind w:firstLine="993"/>
        <w:contextualSpacing/>
        <w:rPr>
          <w:color w:val="000000" w:themeColor="text1"/>
        </w:rPr>
      </w:pPr>
      <w:r w:rsidRPr="00A8623C">
        <w:rPr>
          <w:rStyle w:val="FontStyle31"/>
          <w:color w:val="000000" w:themeColor="text1"/>
          <w:sz w:val="28"/>
          <w:szCs w:val="28"/>
        </w:rPr>
        <w:t xml:space="preserve">4) </w:t>
      </w:r>
      <w:r w:rsidR="00104182" w:rsidRPr="00A8623C">
        <w:rPr>
          <w:rStyle w:val="FontStyle31"/>
          <w:color w:val="000000" w:themeColor="text1"/>
          <w:sz w:val="28"/>
          <w:szCs w:val="28"/>
        </w:rPr>
        <w:t>анализ результатов режимных геодинамических наблюдений (основные выводы, оценка степени влияния на здания и сооружения).</w:t>
      </w:r>
    </w:p>
    <w:p w:rsidR="00104182" w:rsidRPr="00A8623C" w:rsidRDefault="009218FE" w:rsidP="004C4B12">
      <w:pPr>
        <w:pStyle w:val="af"/>
        <w:spacing w:after="0"/>
        <w:contextualSpacing/>
        <w:rPr>
          <w:color w:val="000000" w:themeColor="text1"/>
        </w:rPr>
      </w:pPr>
      <w:r w:rsidRPr="00A8623C">
        <w:rPr>
          <w:color w:val="000000" w:themeColor="text1"/>
        </w:rPr>
        <w:t>б</w:t>
      </w:r>
      <w:r w:rsidR="001A7BC5" w:rsidRPr="00A8623C">
        <w:rPr>
          <w:color w:val="000000" w:themeColor="text1"/>
        </w:rPr>
        <w:t>)</w:t>
      </w:r>
      <w:r w:rsidR="00104182" w:rsidRPr="00A8623C">
        <w:rPr>
          <w:color w:val="000000" w:themeColor="text1"/>
        </w:rPr>
        <w:t xml:space="preserve"> </w:t>
      </w:r>
      <w:r w:rsidR="00062088" w:rsidRPr="00A8623C">
        <w:rPr>
          <w:color w:val="000000" w:themeColor="text1"/>
        </w:rPr>
        <w:t>в</w:t>
      </w:r>
      <w:r w:rsidR="00104182" w:rsidRPr="00A8623C">
        <w:rPr>
          <w:color w:val="000000" w:themeColor="text1"/>
        </w:rPr>
        <w:t>ынос в натуру проектируемых инженерно-геологических выработок, профилей, точек отбора проб, и их планово-высотная привязка</w:t>
      </w:r>
      <w:r w:rsidR="0014122B" w:rsidRPr="00A8623C">
        <w:rPr>
          <w:color w:val="000000" w:themeColor="text1"/>
        </w:rPr>
        <w:t xml:space="preserve"> </w:t>
      </w:r>
      <w:r w:rsidR="0014122B" w:rsidRPr="00A8623C">
        <w:rPr>
          <w:color w:val="000000" w:themeColor="text1"/>
          <w:szCs w:val="28"/>
        </w:rPr>
        <w:t>РСН 73-88</w:t>
      </w:r>
      <w:r w:rsidR="00104182" w:rsidRPr="00A8623C">
        <w:rPr>
          <w:color w:val="000000" w:themeColor="text1"/>
        </w:rPr>
        <w:t xml:space="preserve"> </w:t>
      </w:r>
      <w:r w:rsidR="005F53C9" w:rsidRPr="00A8623C">
        <w:rPr>
          <w:rFonts w:eastAsia="Calibri"/>
          <w:color w:val="000000" w:themeColor="text1"/>
          <w:szCs w:val="28"/>
        </w:rPr>
        <w:t>[25]</w:t>
      </w:r>
      <w:r w:rsidR="00104182" w:rsidRPr="00A8623C">
        <w:rPr>
          <w:color w:val="000000" w:themeColor="text1"/>
        </w:rPr>
        <w:t>:</w:t>
      </w:r>
    </w:p>
    <w:p w:rsidR="00104182" w:rsidRPr="00A8623C" w:rsidRDefault="009218FE" w:rsidP="004C4B12">
      <w:pPr>
        <w:pStyle w:val="af"/>
        <w:spacing w:after="0"/>
        <w:ind w:firstLine="993"/>
        <w:contextualSpacing/>
        <w:rPr>
          <w:color w:val="000000" w:themeColor="text1"/>
        </w:rPr>
      </w:pPr>
      <w:r w:rsidRPr="00A8623C">
        <w:rPr>
          <w:color w:val="000000" w:themeColor="text1"/>
        </w:rPr>
        <w:t>1)</w:t>
      </w:r>
      <w:r w:rsidR="00104182" w:rsidRPr="00A8623C">
        <w:rPr>
          <w:color w:val="000000" w:themeColor="text1"/>
        </w:rPr>
        <w:t xml:space="preserve"> разбивка и планово-высотная привязка инженерно-геологических выработок, геофизических профилей, точек отбора проб;</w:t>
      </w:r>
    </w:p>
    <w:p w:rsidR="00104182" w:rsidRPr="00A8623C" w:rsidRDefault="009218FE" w:rsidP="004C4B12">
      <w:pPr>
        <w:pStyle w:val="af"/>
        <w:spacing w:after="0"/>
        <w:ind w:firstLine="993"/>
        <w:contextualSpacing/>
        <w:rPr>
          <w:color w:val="000000" w:themeColor="text1"/>
        </w:rPr>
      </w:pPr>
      <w:r w:rsidRPr="00A8623C">
        <w:rPr>
          <w:color w:val="000000" w:themeColor="text1"/>
        </w:rPr>
        <w:t>2)</w:t>
      </w:r>
      <w:r w:rsidR="00104182" w:rsidRPr="00A8623C">
        <w:rPr>
          <w:color w:val="000000" w:themeColor="text1"/>
        </w:rPr>
        <w:t xml:space="preserve"> </w:t>
      </w:r>
      <w:r w:rsidR="008C5D62" w:rsidRPr="00A8623C">
        <w:rPr>
          <w:color w:val="000000" w:themeColor="text1"/>
        </w:rPr>
        <w:t xml:space="preserve">составление </w:t>
      </w:r>
      <w:r w:rsidR="00104182" w:rsidRPr="00A8623C">
        <w:rPr>
          <w:color w:val="000000" w:themeColor="text1"/>
        </w:rPr>
        <w:t>каталог</w:t>
      </w:r>
      <w:r w:rsidR="008C5D62" w:rsidRPr="00A8623C">
        <w:rPr>
          <w:color w:val="000000" w:themeColor="text1"/>
        </w:rPr>
        <w:t>ов</w:t>
      </w:r>
      <w:r w:rsidR="00104182" w:rsidRPr="00A8623C">
        <w:rPr>
          <w:color w:val="000000" w:themeColor="text1"/>
        </w:rPr>
        <w:t xml:space="preserve"> координат и высот инженерно-геологических выработок</w:t>
      </w:r>
      <w:r w:rsidR="00FA5B5C" w:rsidRPr="00A8623C">
        <w:rPr>
          <w:color w:val="000000" w:themeColor="text1"/>
        </w:rPr>
        <w:t>;</w:t>
      </w:r>
    </w:p>
    <w:p w:rsidR="00104182" w:rsidRPr="00A8623C" w:rsidRDefault="009218FE" w:rsidP="004C4B12">
      <w:pPr>
        <w:pStyle w:val="af"/>
        <w:spacing w:after="0"/>
        <w:ind w:firstLine="993"/>
        <w:contextualSpacing/>
        <w:rPr>
          <w:color w:val="000000" w:themeColor="text1"/>
        </w:rPr>
      </w:pPr>
      <w:r w:rsidRPr="00A8623C">
        <w:rPr>
          <w:color w:val="000000" w:themeColor="text1"/>
        </w:rPr>
        <w:t>3)</w:t>
      </w:r>
      <w:r w:rsidR="00104182" w:rsidRPr="00A8623C">
        <w:rPr>
          <w:color w:val="000000" w:themeColor="text1"/>
        </w:rPr>
        <w:t xml:space="preserve"> </w:t>
      </w:r>
      <w:r w:rsidR="008C5D62" w:rsidRPr="00A8623C">
        <w:rPr>
          <w:color w:val="000000" w:themeColor="text1"/>
        </w:rPr>
        <w:t xml:space="preserve">разработка </w:t>
      </w:r>
      <w:r w:rsidR="00104182" w:rsidRPr="00A8623C">
        <w:rPr>
          <w:color w:val="000000" w:themeColor="text1"/>
        </w:rPr>
        <w:t>схемы планово-высотного обоснования и расположения инженерно-геологических выработок;</w:t>
      </w:r>
    </w:p>
    <w:p w:rsidR="00104182" w:rsidRPr="00A8623C" w:rsidRDefault="009218FE" w:rsidP="004C4B12">
      <w:pPr>
        <w:pStyle w:val="af"/>
        <w:spacing w:after="0"/>
        <w:contextualSpacing/>
        <w:rPr>
          <w:color w:val="000000" w:themeColor="text1"/>
        </w:rPr>
      </w:pPr>
      <w:r w:rsidRPr="00A8623C">
        <w:rPr>
          <w:color w:val="000000" w:themeColor="text1"/>
        </w:rPr>
        <w:t>в</w:t>
      </w:r>
      <w:r w:rsidR="001A7BC5" w:rsidRPr="00A8623C">
        <w:rPr>
          <w:color w:val="000000" w:themeColor="text1"/>
        </w:rPr>
        <w:t xml:space="preserve">) </w:t>
      </w:r>
      <w:r w:rsidR="00581BAE" w:rsidRPr="00A8623C">
        <w:rPr>
          <w:color w:val="000000" w:themeColor="text1"/>
        </w:rPr>
        <w:t>с</w:t>
      </w:r>
      <w:r w:rsidR="00104182" w:rsidRPr="00A8623C">
        <w:rPr>
          <w:color w:val="000000" w:themeColor="text1"/>
        </w:rPr>
        <w:t>оздание планово-высо</w:t>
      </w:r>
      <w:r w:rsidR="00581BAE" w:rsidRPr="00A8623C">
        <w:rPr>
          <w:color w:val="000000" w:themeColor="text1"/>
        </w:rPr>
        <w:t>тной опорной геодезической сети, включая</w:t>
      </w:r>
      <w:r w:rsidR="00104182" w:rsidRPr="00A8623C">
        <w:rPr>
          <w:color w:val="000000" w:themeColor="text1"/>
        </w:rPr>
        <w:t xml:space="preserve"> данные по развитию опорной геодезической сети для топографических съемок М 1:2000 и М 1:1000;</w:t>
      </w:r>
    </w:p>
    <w:p w:rsidR="00104182" w:rsidRPr="00A8623C" w:rsidRDefault="009218FE" w:rsidP="004C4B12">
      <w:pPr>
        <w:pStyle w:val="af"/>
        <w:spacing w:after="0"/>
        <w:contextualSpacing/>
        <w:rPr>
          <w:color w:val="000000" w:themeColor="text1"/>
        </w:rPr>
      </w:pPr>
      <w:r w:rsidRPr="00A8623C">
        <w:rPr>
          <w:color w:val="000000" w:themeColor="text1"/>
        </w:rPr>
        <w:t>г</w:t>
      </w:r>
      <w:r w:rsidR="001A7BC5" w:rsidRPr="00A8623C">
        <w:rPr>
          <w:color w:val="000000" w:themeColor="text1"/>
        </w:rPr>
        <w:t xml:space="preserve">) </w:t>
      </w:r>
      <w:r w:rsidR="00C14304" w:rsidRPr="00A8623C">
        <w:rPr>
          <w:color w:val="000000" w:themeColor="text1"/>
        </w:rPr>
        <w:t>т</w:t>
      </w:r>
      <w:r w:rsidR="001A7BC5" w:rsidRPr="00A8623C">
        <w:rPr>
          <w:color w:val="000000" w:themeColor="text1"/>
        </w:rPr>
        <w:t xml:space="preserve">опографическая съемка, которая </w:t>
      </w:r>
      <w:r w:rsidR="00D87975" w:rsidRPr="00A8623C">
        <w:rPr>
          <w:color w:val="000000" w:themeColor="text1"/>
        </w:rPr>
        <w:t>п</w:t>
      </w:r>
      <w:r w:rsidR="00104182" w:rsidRPr="00A8623C">
        <w:rPr>
          <w:color w:val="000000" w:themeColor="text1"/>
        </w:rPr>
        <w:t>роизводится с учетом</w:t>
      </w:r>
      <w:r w:rsidR="0014122B" w:rsidRPr="00A8623C">
        <w:rPr>
          <w:color w:val="000000" w:themeColor="text1"/>
        </w:rPr>
        <w:t xml:space="preserve"> </w:t>
      </w:r>
      <w:r w:rsidR="0014122B" w:rsidRPr="00A8623C">
        <w:rPr>
          <w:color w:val="000000" w:themeColor="text1"/>
          <w:szCs w:val="28"/>
        </w:rPr>
        <w:t>СП 11-104-97</w:t>
      </w:r>
      <w:r w:rsidR="00004361" w:rsidRPr="00A8623C">
        <w:rPr>
          <w:color w:val="000000" w:themeColor="text1"/>
        </w:rPr>
        <w:t xml:space="preserve"> </w:t>
      </w:r>
      <w:r w:rsidR="005F53C9" w:rsidRPr="00A8623C">
        <w:rPr>
          <w:rFonts w:eastAsia="Calibri"/>
          <w:color w:val="000000" w:themeColor="text1"/>
          <w:szCs w:val="28"/>
        </w:rPr>
        <w:t>[26]</w:t>
      </w:r>
      <w:r w:rsidR="00104182" w:rsidRPr="00A8623C">
        <w:rPr>
          <w:rStyle w:val="14"/>
          <w:color w:val="000000" w:themeColor="text1"/>
          <w:szCs w:val="28"/>
        </w:rPr>
        <w:t xml:space="preserve"> </w:t>
      </w:r>
      <w:r w:rsidR="00D87975" w:rsidRPr="00A8623C">
        <w:rPr>
          <w:color w:val="000000" w:themeColor="text1"/>
          <w:szCs w:val="28"/>
        </w:rPr>
        <w:t>и других документов</w:t>
      </w:r>
      <w:r w:rsidR="00104182" w:rsidRPr="00A8623C">
        <w:rPr>
          <w:color w:val="000000" w:themeColor="text1"/>
          <w:szCs w:val="28"/>
        </w:rPr>
        <w:t xml:space="preserve"> </w:t>
      </w:r>
      <w:r w:rsidR="00294110" w:rsidRPr="00A8623C">
        <w:rPr>
          <w:color w:val="000000" w:themeColor="text1"/>
          <w:szCs w:val="28"/>
        </w:rPr>
        <w:t xml:space="preserve">ГКИНП (ГНТА) </w:t>
      </w:r>
      <w:r w:rsidR="0014122B" w:rsidRPr="00A8623C">
        <w:rPr>
          <w:color w:val="000000" w:themeColor="text1"/>
          <w:szCs w:val="28"/>
        </w:rPr>
        <w:t>17-004-99</w:t>
      </w:r>
      <w:r w:rsidR="0014122B" w:rsidRPr="00A8623C">
        <w:rPr>
          <w:color w:val="000000" w:themeColor="text1"/>
        </w:rPr>
        <w:t xml:space="preserve"> </w:t>
      </w:r>
      <w:r w:rsidR="00B91B82" w:rsidRPr="00A8623C">
        <w:rPr>
          <w:rFonts w:eastAsia="Calibri"/>
          <w:color w:val="000000" w:themeColor="text1"/>
          <w:szCs w:val="28"/>
        </w:rPr>
        <w:t>[27]</w:t>
      </w:r>
      <w:r w:rsidR="00004361" w:rsidRPr="00A8623C">
        <w:rPr>
          <w:color w:val="000000" w:themeColor="text1"/>
        </w:rPr>
        <w:t>,</w:t>
      </w:r>
      <w:r w:rsidR="00104182" w:rsidRPr="00A8623C">
        <w:rPr>
          <w:color w:val="000000" w:themeColor="text1"/>
        </w:rPr>
        <w:t xml:space="preserve"> </w:t>
      </w:r>
      <w:r w:rsidR="0014122B" w:rsidRPr="00A8623C">
        <w:rPr>
          <w:color w:val="000000" w:themeColor="text1"/>
          <w:szCs w:val="28"/>
        </w:rPr>
        <w:t>РСН 72-88</w:t>
      </w:r>
      <w:r w:rsidR="0014122B" w:rsidRPr="00A8623C">
        <w:rPr>
          <w:color w:val="000000" w:themeColor="text1"/>
        </w:rPr>
        <w:t xml:space="preserve"> </w:t>
      </w:r>
      <w:r w:rsidR="00B91B82" w:rsidRPr="00A8623C">
        <w:rPr>
          <w:rFonts w:eastAsia="Calibri"/>
          <w:color w:val="000000" w:themeColor="text1"/>
          <w:szCs w:val="28"/>
        </w:rPr>
        <w:t>[28]</w:t>
      </w:r>
      <w:r w:rsidR="00004361" w:rsidRPr="00A8623C">
        <w:rPr>
          <w:color w:val="000000" w:themeColor="text1"/>
        </w:rPr>
        <w:t xml:space="preserve">, </w:t>
      </w:r>
      <w:r w:rsidR="0014122B" w:rsidRPr="00A8623C">
        <w:rPr>
          <w:color w:val="000000" w:themeColor="text1"/>
          <w:szCs w:val="28"/>
        </w:rPr>
        <w:t>ГКИНП 02-033-82</w:t>
      </w:r>
      <w:r w:rsidR="0014122B" w:rsidRPr="00A8623C">
        <w:rPr>
          <w:color w:val="000000" w:themeColor="text1"/>
        </w:rPr>
        <w:t xml:space="preserve"> </w:t>
      </w:r>
      <w:r w:rsidR="00B91B82" w:rsidRPr="00A8623C">
        <w:rPr>
          <w:rFonts w:eastAsia="Calibri"/>
          <w:color w:val="000000" w:themeColor="text1"/>
          <w:szCs w:val="28"/>
        </w:rPr>
        <w:t xml:space="preserve">[29] </w:t>
      </w:r>
      <w:r w:rsidR="00D87975" w:rsidRPr="00A8623C">
        <w:rPr>
          <w:color w:val="000000" w:themeColor="text1"/>
        </w:rPr>
        <w:t>должна включать</w:t>
      </w:r>
      <w:r w:rsidR="00104182" w:rsidRPr="00A8623C">
        <w:rPr>
          <w:color w:val="000000" w:themeColor="text1"/>
        </w:rPr>
        <w:t>:</w:t>
      </w:r>
    </w:p>
    <w:p w:rsidR="00104182" w:rsidRPr="00A8623C" w:rsidRDefault="009218FE" w:rsidP="00FA5B5C">
      <w:pPr>
        <w:pStyle w:val="af"/>
        <w:spacing w:after="0"/>
        <w:ind w:firstLine="993"/>
        <w:contextualSpacing/>
        <w:rPr>
          <w:color w:val="000000" w:themeColor="text1"/>
        </w:rPr>
      </w:pPr>
      <w:r w:rsidRPr="00A8623C">
        <w:rPr>
          <w:color w:val="000000" w:themeColor="text1"/>
        </w:rPr>
        <w:t>1)</w:t>
      </w:r>
      <w:r w:rsidR="00104182" w:rsidRPr="00A8623C">
        <w:rPr>
          <w:color w:val="000000" w:themeColor="text1"/>
        </w:rPr>
        <w:t xml:space="preserve"> съемк</w:t>
      </w:r>
      <w:r w:rsidR="00D87975" w:rsidRPr="00A8623C">
        <w:rPr>
          <w:color w:val="000000" w:themeColor="text1"/>
        </w:rPr>
        <w:t>у</w:t>
      </w:r>
      <w:r w:rsidR="00104182" w:rsidRPr="00A8623C">
        <w:rPr>
          <w:color w:val="000000" w:themeColor="text1"/>
        </w:rPr>
        <w:t xml:space="preserve"> масштаба М 1:1000 - для территории расположения площадки ОИАЭ;</w:t>
      </w:r>
    </w:p>
    <w:p w:rsidR="00104182" w:rsidRPr="00A8623C" w:rsidRDefault="00E1182C" w:rsidP="00FA5B5C">
      <w:pPr>
        <w:pStyle w:val="af"/>
        <w:spacing w:after="0"/>
        <w:ind w:firstLine="993"/>
        <w:contextualSpacing/>
        <w:rPr>
          <w:color w:val="000000" w:themeColor="text1"/>
        </w:rPr>
      </w:pPr>
      <w:r w:rsidRPr="00A8623C">
        <w:rPr>
          <w:color w:val="000000" w:themeColor="text1"/>
        </w:rPr>
        <w:t>2)</w:t>
      </w:r>
      <w:r w:rsidR="00104182" w:rsidRPr="00A8623C">
        <w:rPr>
          <w:color w:val="000000" w:themeColor="text1"/>
        </w:rPr>
        <w:t xml:space="preserve"> съемк</w:t>
      </w:r>
      <w:r w:rsidR="00D87975" w:rsidRPr="00A8623C">
        <w:rPr>
          <w:color w:val="000000" w:themeColor="text1"/>
        </w:rPr>
        <w:t>у</w:t>
      </w:r>
      <w:r w:rsidR="00104182" w:rsidRPr="00A8623C">
        <w:rPr>
          <w:color w:val="000000" w:themeColor="text1"/>
        </w:rPr>
        <w:t xml:space="preserve"> масштаба М 1:2000 - для территории расположения вне площадки ОИАЭ</w:t>
      </w:r>
      <w:r w:rsidR="00C17C4B" w:rsidRPr="00A8623C">
        <w:rPr>
          <w:color w:val="000000" w:themeColor="text1"/>
        </w:rPr>
        <w:t>.</w:t>
      </w:r>
    </w:p>
    <w:p w:rsidR="0046625F" w:rsidRPr="00A8623C" w:rsidRDefault="00D472DA" w:rsidP="004C4B12">
      <w:pPr>
        <w:pStyle w:val="af"/>
        <w:spacing w:after="0"/>
        <w:contextualSpacing/>
        <w:rPr>
          <w:color w:val="000000" w:themeColor="text1"/>
          <w:szCs w:val="28"/>
        </w:rPr>
      </w:pPr>
      <w:r w:rsidRPr="00A8623C">
        <w:rPr>
          <w:color w:val="000000" w:themeColor="text1"/>
          <w:szCs w:val="28"/>
        </w:rPr>
        <w:t>7.</w:t>
      </w:r>
      <w:r w:rsidR="00C74623" w:rsidRPr="00A8623C">
        <w:rPr>
          <w:color w:val="000000" w:themeColor="text1"/>
          <w:szCs w:val="28"/>
        </w:rPr>
        <w:t xml:space="preserve">3 </w:t>
      </w:r>
      <w:r w:rsidR="00581BAE" w:rsidRPr="00A8623C">
        <w:rPr>
          <w:color w:val="000000" w:themeColor="text1"/>
          <w:szCs w:val="28"/>
        </w:rPr>
        <w:t>В</w:t>
      </w:r>
      <w:r w:rsidR="00D87975" w:rsidRPr="00A8623C">
        <w:rPr>
          <w:color w:val="000000" w:themeColor="text1"/>
          <w:szCs w:val="28"/>
        </w:rPr>
        <w:t xml:space="preserve"> программе</w:t>
      </w:r>
      <w:r w:rsidR="00E51D59" w:rsidRPr="00A8623C">
        <w:rPr>
          <w:color w:val="000000" w:themeColor="text1"/>
        </w:rPr>
        <w:t xml:space="preserve"> </w:t>
      </w:r>
      <w:r w:rsidR="00D87975" w:rsidRPr="00A8623C">
        <w:rPr>
          <w:color w:val="000000" w:themeColor="text1"/>
          <w:szCs w:val="28"/>
        </w:rPr>
        <w:t xml:space="preserve">следует предусматривать </w:t>
      </w:r>
      <w:r w:rsidR="00062088" w:rsidRPr="00A8623C">
        <w:rPr>
          <w:color w:val="000000" w:themeColor="text1"/>
          <w:szCs w:val="28"/>
        </w:rPr>
        <w:t xml:space="preserve">научное сопровождение </w:t>
      </w:r>
      <w:r w:rsidR="00C74623" w:rsidRPr="00A8623C">
        <w:rPr>
          <w:color w:val="000000" w:themeColor="text1"/>
          <w:szCs w:val="28"/>
        </w:rPr>
        <w:t>геодинамически</w:t>
      </w:r>
      <w:r w:rsidR="00D87975" w:rsidRPr="00A8623C">
        <w:rPr>
          <w:color w:val="000000" w:themeColor="text1"/>
          <w:szCs w:val="28"/>
        </w:rPr>
        <w:t>х</w:t>
      </w:r>
      <w:r w:rsidR="00C74623" w:rsidRPr="00A8623C">
        <w:rPr>
          <w:color w:val="000000" w:themeColor="text1"/>
          <w:szCs w:val="28"/>
        </w:rPr>
        <w:t xml:space="preserve"> исследовани</w:t>
      </w:r>
      <w:r w:rsidR="00D87975" w:rsidRPr="00A8623C">
        <w:rPr>
          <w:color w:val="000000" w:themeColor="text1"/>
          <w:szCs w:val="28"/>
        </w:rPr>
        <w:t>й</w:t>
      </w:r>
      <w:r w:rsidR="00C74623" w:rsidRPr="00A8623C">
        <w:rPr>
          <w:color w:val="000000" w:themeColor="text1"/>
          <w:szCs w:val="28"/>
        </w:rPr>
        <w:t>, содержащи</w:t>
      </w:r>
      <w:r w:rsidR="00062088" w:rsidRPr="00A8623C">
        <w:rPr>
          <w:color w:val="000000" w:themeColor="text1"/>
          <w:szCs w:val="28"/>
        </w:rPr>
        <w:t>х</w:t>
      </w:r>
      <w:r w:rsidR="00C74623" w:rsidRPr="00A8623C">
        <w:rPr>
          <w:color w:val="000000" w:themeColor="text1"/>
          <w:szCs w:val="28"/>
        </w:rPr>
        <w:t xml:space="preserve"> создание специальных геодезических сетей и наблюдения за современными вертикальными и горизонтальными движениями земной поверхности на геодинамических полигонах</w:t>
      </w:r>
      <w:r w:rsidR="0014122B" w:rsidRPr="00A8623C">
        <w:rPr>
          <w:color w:val="000000" w:themeColor="text1"/>
          <w:szCs w:val="28"/>
        </w:rPr>
        <w:t xml:space="preserve"> СП 151.13330.2012</w:t>
      </w:r>
      <w:r w:rsidR="00004361" w:rsidRPr="00A8623C">
        <w:rPr>
          <w:color w:val="000000" w:themeColor="text1"/>
          <w:szCs w:val="28"/>
        </w:rPr>
        <w:t>,</w:t>
      </w:r>
      <w:r w:rsidR="0014122B" w:rsidRPr="00A8623C">
        <w:rPr>
          <w:color w:val="000000" w:themeColor="text1"/>
          <w:szCs w:val="28"/>
        </w:rPr>
        <w:t xml:space="preserve"> ГКИНП-10-186-84 </w:t>
      </w:r>
      <w:r w:rsidR="00B91B82" w:rsidRPr="00A8623C">
        <w:rPr>
          <w:rFonts w:eastAsia="Calibri"/>
          <w:color w:val="000000" w:themeColor="text1"/>
          <w:szCs w:val="28"/>
        </w:rPr>
        <w:t>[30]</w:t>
      </w:r>
      <w:r w:rsidR="009818E2" w:rsidRPr="00A8623C">
        <w:rPr>
          <w:color w:val="000000" w:themeColor="text1"/>
          <w:szCs w:val="28"/>
        </w:rPr>
        <w:t xml:space="preserve">, </w:t>
      </w:r>
      <w:r w:rsidR="0014122B" w:rsidRPr="00A8623C">
        <w:rPr>
          <w:color w:val="000000" w:themeColor="text1"/>
          <w:szCs w:val="28"/>
        </w:rPr>
        <w:t xml:space="preserve">МУ 210.001-89 </w:t>
      </w:r>
      <w:r w:rsidR="00B91B82" w:rsidRPr="00A8623C">
        <w:rPr>
          <w:rFonts w:eastAsia="Calibri"/>
          <w:color w:val="000000" w:themeColor="text1"/>
          <w:szCs w:val="28"/>
        </w:rPr>
        <w:t xml:space="preserve">[31] </w:t>
      </w:r>
      <w:r w:rsidR="00CE073E" w:rsidRPr="00A8623C">
        <w:rPr>
          <w:color w:val="000000" w:themeColor="text1"/>
          <w:szCs w:val="28"/>
        </w:rPr>
        <w:t>в районе размещения ОИАЭ</w:t>
      </w:r>
      <w:r w:rsidR="009818E2" w:rsidRPr="00A8623C">
        <w:rPr>
          <w:color w:val="000000" w:themeColor="text1"/>
          <w:szCs w:val="28"/>
        </w:rPr>
        <w:t>.</w:t>
      </w:r>
    </w:p>
    <w:p w:rsidR="00B15302" w:rsidRPr="00A8623C" w:rsidRDefault="00B15302" w:rsidP="004C4B12">
      <w:pPr>
        <w:widowControl/>
        <w:overflowPunct w:val="0"/>
        <w:autoSpaceDE w:val="0"/>
        <w:autoSpaceDN w:val="0"/>
        <w:adjustRightInd w:val="0"/>
        <w:spacing w:line="360" w:lineRule="auto"/>
        <w:ind w:firstLine="709"/>
        <w:contextualSpacing/>
        <w:jc w:val="both"/>
        <w:textAlignment w:val="baseline"/>
        <w:rPr>
          <w:rFonts w:cs="Times New Roman"/>
          <w:color w:val="000000" w:themeColor="text1"/>
          <w:sz w:val="28"/>
        </w:rPr>
      </w:pPr>
      <w:r w:rsidRPr="00A8623C">
        <w:rPr>
          <w:rFonts w:cs="Times New Roman"/>
          <w:color w:val="000000" w:themeColor="text1"/>
          <w:sz w:val="28"/>
        </w:rPr>
        <w:t xml:space="preserve">7.3.1 Нестандартные технологии (методы) с применением научного сопровождения в процессе инженерно-геодезических изысканий могут быть применены: </w:t>
      </w:r>
    </w:p>
    <w:p w:rsidR="00B15302" w:rsidRPr="00A8623C" w:rsidRDefault="00B15302" w:rsidP="004C4B12">
      <w:pPr>
        <w:widowControl/>
        <w:overflowPunct w:val="0"/>
        <w:autoSpaceDE w:val="0"/>
        <w:autoSpaceDN w:val="0"/>
        <w:adjustRightInd w:val="0"/>
        <w:spacing w:line="360" w:lineRule="auto"/>
        <w:ind w:firstLine="709"/>
        <w:contextualSpacing/>
        <w:jc w:val="both"/>
        <w:textAlignment w:val="baseline"/>
        <w:rPr>
          <w:rFonts w:cs="Times New Roman"/>
          <w:color w:val="000000" w:themeColor="text1"/>
          <w:sz w:val="28"/>
        </w:rPr>
      </w:pPr>
      <w:r w:rsidRPr="00A8623C">
        <w:rPr>
          <w:rFonts w:cs="Times New Roman"/>
          <w:color w:val="000000" w:themeColor="text1"/>
          <w:sz w:val="28"/>
        </w:rPr>
        <w:t>- при исследовании СДЗ</w:t>
      </w:r>
      <w:r w:rsidR="00C35975" w:rsidRPr="00A8623C">
        <w:rPr>
          <w:rFonts w:cs="Times New Roman"/>
          <w:color w:val="000000" w:themeColor="text1"/>
          <w:sz w:val="28"/>
        </w:rPr>
        <w:t>П</w:t>
      </w:r>
      <w:r w:rsidRPr="00A8623C">
        <w:rPr>
          <w:rFonts w:cs="Times New Roman"/>
          <w:color w:val="000000" w:themeColor="text1"/>
          <w:sz w:val="28"/>
        </w:rPr>
        <w:t xml:space="preserve"> методом космической радиолокационной интерферометрии;</w:t>
      </w:r>
    </w:p>
    <w:p w:rsidR="00B15302" w:rsidRPr="00A8623C" w:rsidRDefault="00B15302" w:rsidP="004C4B12">
      <w:pPr>
        <w:widowControl/>
        <w:overflowPunct w:val="0"/>
        <w:autoSpaceDE w:val="0"/>
        <w:autoSpaceDN w:val="0"/>
        <w:adjustRightInd w:val="0"/>
        <w:spacing w:line="360" w:lineRule="auto"/>
        <w:ind w:firstLine="709"/>
        <w:contextualSpacing/>
        <w:jc w:val="both"/>
        <w:textAlignment w:val="baseline"/>
        <w:rPr>
          <w:rFonts w:cs="Times New Roman"/>
          <w:color w:val="000000" w:themeColor="text1"/>
          <w:sz w:val="28"/>
        </w:rPr>
      </w:pPr>
      <w:r w:rsidRPr="00A8623C">
        <w:rPr>
          <w:rFonts w:cs="Times New Roman"/>
          <w:color w:val="000000" w:themeColor="text1"/>
          <w:sz w:val="28"/>
        </w:rPr>
        <w:t>- при геодезическом мониторинге компонентов окружающей среды;</w:t>
      </w:r>
    </w:p>
    <w:p w:rsidR="00B15302" w:rsidRPr="00A8623C" w:rsidRDefault="00B15302" w:rsidP="004C4B12">
      <w:pPr>
        <w:widowControl/>
        <w:overflowPunct w:val="0"/>
        <w:autoSpaceDE w:val="0"/>
        <w:autoSpaceDN w:val="0"/>
        <w:adjustRightInd w:val="0"/>
        <w:spacing w:line="360" w:lineRule="auto"/>
        <w:ind w:firstLine="709"/>
        <w:contextualSpacing/>
        <w:jc w:val="both"/>
        <w:textAlignment w:val="baseline"/>
        <w:rPr>
          <w:rFonts w:cs="Times New Roman"/>
          <w:color w:val="000000" w:themeColor="text1"/>
          <w:sz w:val="28"/>
        </w:rPr>
      </w:pPr>
      <w:r w:rsidRPr="00A8623C">
        <w:rPr>
          <w:rFonts w:cs="Times New Roman"/>
          <w:color w:val="000000" w:themeColor="text1"/>
          <w:sz w:val="28"/>
        </w:rPr>
        <w:t>- при обеспечении других видов мониторинга геодезическими методами измерений.</w:t>
      </w:r>
    </w:p>
    <w:p w:rsidR="0085684E" w:rsidRPr="00A8623C" w:rsidRDefault="00CC3CBF" w:rsidP="004C4B12">
      <w:pPr>
        <w:pStyle w:val="af"/>
        <w:spacing w:after="0"/>
        <w:contextualSpacing/>
        <w:rPr>
          <w:color w:val="000000" w:themeColor="text1"/>
          <w:szCs w:val="28"/>
        </w:rPr>
      </w:pPr>
      <w:r w:rsidRPr="00A8623C">
        <w:rPr>
          <w:color w:val="000000" w:themeColor="text1"/>
          <w:szCs w:val="28"/>
        </w:rPr>
        <w:t>7.4 Предусмотренные в программе виды геодезических работ должны обеспечить</w:t>
      </w:r>
      <w:r w:rsidR="0085684E" w:rsidRPr="00A8623C">
        <w:rPr>
          <w:color w:val="000000" w:themeColor="text1"/>
          <w:szCs w:val="28"/>
        </w:rPr>
        <w:t xml:space="preserve"> получение достоверных РИИ</w:t>
      </w:r>
      <w:r w:rsidR="00C26897" w:rsidRPr="00A8623C">
        <w:rPr>
          <w:color w:val="000000" w:themeColor="text1"/>
          <w:szCs w:val="28"/>
        </w:rPr>
        <w:t xml:space="preserve"> (исходных данных </w:t>
      </w:r>
      <w:r w:rsidR="00C26897" w:rsidRPr="00A8623C">
        <w:rPr>
          <w:rFonts w:eastAsia="Calibri"/>
          <w:bCs/>
          <w:color w:val="000000" w:themeColor="text1"/>
          <w:szCs w:val="28"/>
        </w:rPr>
        <w:t xml:space="preserve">подготовки проектной документации) </w:t>
      </w:r>
      <w:r w:rsidR="0085684E" w:rsidRPr="00A8623C">
        <w:rPr>
          <w:color w:val="000000" w:themeColor="text1"/>
          <w:szCs w:val="28"/>
        </w:rPr>
        <w:t>в соответствии</w:t>
      </w:r>
      <w:r w:rsidR="00AE3B81" w:rsidRPr="00A8623C">
        <w:rPr>
          <w:color w:val="000000" w:themeColor="text1"/>
          <w:szCs w:val="28"/>
        </w:rPr>
        <w:t xml:space="preserve"> с </w:t>
      </w:r>
      <w:r w:rsidR="00004361" w:rsidRPr="00A8623C">
        <w:rPr>
          <w:color w:val="000000" w:themeColor="text1"/>
          <w:szCs w:val="28"/>
        </w:rPr>
        <w:t>СП 47.13330.2012</w:t>
      </w:r>
      <w:r w:rsidR="008D4BE8" w:rsidRPr="00A8623C">
        <w:rPr>
          <w:color w:val="000000" w:themeColor="text1"/>
          <w:szCs w:val="28"/>
        </w:rPr>
        <w:t xml:space="preserve"> (раздел 5.6)</w:t>
      </w:r>
      <w:r w:rsidR="00AE3B81" w:rsidRPr="00A8623C">
        <w:rPr>
          <w:color w:val="000000" w:themeColor="text1"/>
          <w:szCs w:val="28"/>
        </w:rPr>
        <w:t xml:space="preserve"> </w:t>
      </w:r>
      <w:r w:rsidR="00AE3B81" w:rsidRPr="00A8623C">
        <w:rPr>
          <w:rFonts w:eastAsia="Calibri"/>
          <w:bCs/>
          <w:color w:val="000000" w:themeColor="text1"/>
          <w:szCs w:val="28"/>
        </w:rPr>
        <w:t>и</w:t>
      </w:r>
      <w:r w:rsidR="00AE3B81" w:rsidRPr="00A8623C">
        <w:rPr>
          <w:color w:val="000000" w:themeColor="text1"/>
          <w:szCs w:val="28"/>
        </w:rPr>
        <w:t xml:space="preserve"> дополнительно </w:t>
      </w:r>
      <w:r w:rsidR="00253C4E" w:rsidRPr="00A8623C">
        <w:rPr>
          <w:color w:val="000000" w:themeColor="text1"/>
          <w:szCs w:val="28"/>
        </w:rPr>
        <w:t xml:space="preserve">(для АС) </w:t>
      </w:r>
      <w:r w:rsidR="00AE3B81" w:rsidRPr="00A8623C">
        <w:rPr>
          <w:color w:val="000000" w:themeColor="text1"/>
          <w:szCs w:val="28"/>
        </w:rPr>
        <w:t xml:space="preserve">в соответствии с </w:t>
      </w:r>
      <w:r w:rsidR="00613A6A" w:rsidRPr="00A8623C">
        <w:rPr>
          <w:rFonts w:eastAsia="Calibri"/>
          <w:color w:val="000000" w:themeColor="text1"/>
          <w:szCs w:val="28"/>
          <w:lang w:eastAsia="en-US"/>
        </w:rPr>
        <w:t>СТО СРО-Г 60542954 00004-2015</w:t>
      </w:r>
      <w:r w:rsidR="00613A6A" w:rsidRPr="00A8623C">
        <w:rPr>
          <w:rFonts w:eastAsia="Calibri"/>
          <w:bCs/>
          <w:color w:val="000000" w:themeColor="text1"/>
          <w:szCs w:val="28"/>
        </w:rPr>
        <w:t xml:space="preserve"> </w:t>
      </w:r>
      <w:r w:rsidR="008D4BE8" w:rsidRPr="00A8623C">
        <w:rPr>
          <w:rFonts w:eastAsia="Calibri"/>
          <w:bCs/>
          <w:color w:val="000000" w:themeColor="text1"/>
          <w:szCs w:val="28"/>
        </w:rPr>
        <w:t>(п</w:t>
      </w:r>
      <w:r w:rsidR="008D4BE8" w:rsidRPr="00A8623C">
        <w:rPr>
          <w:color w:val="000000" w:themeColor="text1"/>
          <w:szCs w:val="28"/>
        </w:rPr>
        <w:t>риложени</w:t>
      </w:r>
      <w:r w:rsidR="00AA2936" w:rsidRPr="00A8623C">
        <w:rPr>
          <w:color w:val="000000" w:themeColor="text1"/>
          <w:szCs w:val="28"/>
        </w:rPr>
        <w:t>е</w:t>
      </w:r>
      <w:r w:rsidR="008D4BE8" w:rsidRPr="00A8623C">
        <w:rPr>
          <w:color w:val="000000" w:themeColor="text1"/>
          <w:szCs w:val="28"/>
        </w:rPr>
        <w:t xml:space="preserve"> А</w:t>
      </w:r>
      <w:r w:rsidR="00DB77F0" w:rsidRPr="00A8623C">
        <w:rPr>
          <w:color w:val="000000" w:themeColor="text1"/>
          <w:szCs w:val="28"/>
        </w:rPr>
        <w:t>, позиции 1.2 – 1.27</w:t>
      </w:r>
      <w:r w:rsidR="008D4BE8" w:rsidRPr="00A8623C">
        <w:rPr>
          <w:color w:val="000000" w:themeColor="text1"/>
          <w:szCs w:val="28"/>
        </w:rPr>
        <w:t xml:space="preserve">) </w:t>
      </w:r>
      <w:r w:rsidR="00B91B82" w:rsidRPr="00A8623C">
        <w:rPr>
          <w:rFonts w:eastAsia="Calibri"/>
          <w:bCs/>
          <w:color w:val="000000" w:themeColor="text1"/>
          <w:szCs w:val="28"/>
        </w:rPr>
        <w:t>[4]</w:t>
      </w:r>
      <w:r w:rsidR="00AE3B81" w:rsidRPr="00A8623C">
        <w:rPr>
          <w:rFonts w:eastAsia="Calibri"/>
          <w:bCs/>
          <w:color w:val="000000" w:themeColor="text1"/>
          <w:szCs w:val="28"/>
        </w:rPr>
        <w:t>.</w:t>
      </w:r>
    </w:p>
    <w:p w:rsidR="00B15302" w:rsidRPr="00A8623C" w:rsidRDefault="006027CD" w:rsidP="004C4B12">
      <w:pPr>
        <w:pStyle w:val="af"/>
        <w:spacing w:after="0"/>
        <w:contextualSpacing/>
        <w:rPr>
          <w:color w:val="000000" w:themeColor="text1"/>
        </w:rPr>
      </w:pPr>
      <w:r w:rsidRPr="00A8623C">
        <w:rPr>
          <w:rFonts w:eastAsia="Calibri"/>
          <w:bCs/>
          <w:color w:val="000000" w:themeColor="text1"/>
          <w:szCs w:val="28"/>
        </w:rPr>
        <w:t xml:space="preserve">7.5 </w:t>
      </w:r>
      <w:r w:rsidRPr="00A8623C">
        <w:rPr>
          <w:color w:val="000000" w:themeColor="text1"/>
        </w:rPr>
        <w:t xml:space="preserve">В программе необходимо указать состав и содержание </w:t>
      </w:r>
      <w:r w:rsidR="00AE48DB" w:rsidRPr="00A8623C">
        <w:rPr>
          <w:color w:val="000000" w:themeColor="text1"/>
        </w:rPr>
        <w:t xml:space="preserve">отчетной </w:t>
      </w:r>
      <w:r w:rsidRPr="00A8623C">
        <w:rPr>
          <w:color w:val="000000" w:themeColor="text1"/>
        </w:rPr>
        <w:t>техническо</w:t>
      </w:r>
      <w:r w:rsidR="00AE48DB" w:rsidRPr="00A8623C">
        <w:rPr>
          <w:color w:val="000000" w:themeColor="text1"/>
        </w:rPr>
        <w:t>й</w:t>
      </w:r>
      <w:r w:rsidRPr="00A8623C">
        <w:rPr>
          <w:color w:val="000000" w:themeColor="text1"/>
        </w:rPr>
        <w:t xml:space="preserve"> </w:t>
      </w:r>
      <w:r w:rsidR="00AE48DB" w:rsidRPr="00A8623C">
        <w:rPr>
          <w:color w:val="000000" w:themeColor="text1"/>
        </w:rPr>
        <w:t>документации</w:t>
      </w:r>
      <w:r w:rsidRPr="00A8623C">
        <w:rPr>
          <w:color w:val="000000" w:themeColor="text1"/>
        </w:rPr>
        <w:t xml:space="preserve"> о результатах инженерно-геодезических изысканий с учетом требований </w:t>
      </w:r>
      <w:r w:rsidR="00832EAF" w:rsidRPr="00A8623C">
        <w:rPr>
          <w:color w:val="000000" w:themeColor="text1"/>
        </w:rPr>
        <w:t>СП 47.13330.2012</w:t>
      </w:r>
      <w:r w:rsidR="008D4BE8" w:rsidRPr="00A8623C">
        <w:rPr>
          <w:color w:val="000000" w:themeColor="text1"/>
        </w:rPr>
        <w:t xml:space="preserve"> (раздел 5.6)</w:t>
      </w:r>
      <w:r w:rsidRPr="00A8623C">
        <w:rPr>
          <w:rFonts w:eastAsia="Calibri"/>
          <w:bCs/>
          <w:color w:val="000000" w:themeColor="text1"/>
          <w:szCs w:val="28"/>
        </w:rPr>
        <w:t xml:space="preserve"> и </w:t>
      </w:r>
      <w:r w:rsidRPr="00A8623C">
        <w:rPr>
          <w:color w:val="000000" w:themeColor="text1"/>
        </w:rPr>
        <w:t>приложения А.</w:t>
      </w:r>
    </w:p>
    <w:p w:rsidR="0082517E" w:rsidRPr="00A8623C" w:rsidRDefault="0082517E" w:rsidP="004C4B12">
      <w:pPr>
        <w:pStyle w:val="af"/>
        <w:spacing w:after="0"/>
        <w:contextualSpacing/>
        <w:rPr>
          <w:color w:val="000000" w:themeColor="text1"/>
        </w:rPr>
      </w:pPr>
    </w:p>
    <w:p w:rsidR="00104182" w:rsidRPr="00A8623C" w:rsidRDefault="00104182" w:rsidP="004C4B12">
      <w:pPr>
        <w:pStyle w:val="1"/>
        <w:spacing w:before="0" w:after="0" w:line="360" w:lineRule="auto"/>
        <w:contextualSpacing/>
        <w:jc w:val="both"/>
        <w:rPr>
          <w:color w:val="000000" w:themeColor="text1"/>
          <w:sz w:val="32"/>
        </w:rPr>
      </w:pPr>
      <w:bookmarkStart w:id="16" w:name="_Toc436655628"/>
      <w:r w:rsidRPr="00A8623C">
        <w:rPr>
          <w:color w:val="000000" w:themeColor="text1"/>
          <w:sz w:val="32"/>
        </w:rPr>
        <w:t xml:space="preserve">8 </w:t>
      </w:r>
      <w:r w:rsidR="00D87975" w:rsidRPr="00A8623C">
        <w:rPr>
          <w:color w:val="000000" w:themeColor="text1"/>
          <w:sz w:val="32"/>
        </w:rPr>
        <w:t>Инженерно-геологические и инженерно-геотехнические изыскания</w:t>
      </w:r>
      <w:bookmarkEnd w:id="16"/>
    </w:p>
    <w:p w:rsidR="00195DE3" w:rsidRPr="00A8623C" w:rsidRDefault="00195DE3" w:rsidP="004C4B12">
      <w:pPr>
        <w:spacing w:line="360" w:lineRule="auto"/>
        <w:contextualSpacing/>
        <w:rPr>
          <w:sz w:val="28"/>
        </w:rPr>
      </w:pPr>
    </w:p>
    <w:p w:rsidR="00104182" w:rsidRPr="00A8623C" w:rsidRDefault="00104182" w:rsidP="004C4B12">
      <w:pPr>
        <w:pStyle w:val="af"/>
        <w:spacing w:after="0"/>
        <w:contextualSpacing/>
        <w:rPr>
          <w:rStyle w:val="14"/>
          <w:color w:val="000000" w:themeColor="text1"/>
          <w:szCs w:val="28"/>
        </w:rPr>
      </w:pPr>
      <w:r w:rsidRPr="00A8623C">
        <w:rPr>
          <w:color w:val="000000" w:themeColor="text1"/>
        </w:rPr>
        <w:t>8.</w:t>
      </w:r>
      <w:r w:rsidR="00D87975" w:rsidRPr="00A8623C">
        <w:rPr>
          <w:color w:val="000000" w:themeColor="text1"/>
        </w:rPr>
        <w:t>1</w:t>
      </w:r>
      <w:r w:rsidRPr="00A8623C">
        <w:rPr>
          <w:color w:val="000000" w:themeColor="text1"/>
        </w:rPr>
        <w:t xml:space="preserve"> </w:t>
      </w:r>
      <w:r w:rsidR="002A3366" w:rsidRPr="00A8623C">
        <w:rPr>
          <w:color w:val="000000" w:themeColor="text1"/>
        </w:rPr>
        <w:t>Состав и содержание п</w:t>
      </w:r>
      <w:r w:rsidR="00D87975" w:rsidRPr="00A8623C">
        <w:rPr>
          <w:color w:val="000000" w:themeColor="text1"/>
        </w:rPr>
        <w:t>рограмм</w:t>
      </w:r>
      <w:r w:rsidR="002A3366" w:rsidRPr="00A8623C">
        <w:rPr>
          <w:color w:val="000000" w:themeColor="text1"/>
        </w:rPr>
        <w:t>ы</w:t>
      </w:r>
      <w:r w:rsidR="00D87975" w:rsidRPr="00A8623C">
        <w:rPr>
          <w:color w:val="000000" w:themeColor="text1"/>
        </w:rPr>
        <w:t xml:space="preserve"> </w:t>
      </w:r>
      <w:r w:rsidR="00826FBE" w:rsidRPr="00A8623C">
        <w:rPr>
          <w:color w:val="000000" w:themeColor="text1"/>
        </w:rPr>
        <w:t xml:space="preserve">ИИ, в части выполнения </w:t>
      </w:r>
      <w:r w:rsidR="00D87975" w:rsidRPr="00A8623C">
        <w:rPr>
          <w:color w:val="000000" w:themeColor="text1"/>
        </w:rPr>
        <w:t>и</w:t>
      </w:r>
      <w:r w:rsidRPr="00A8623C">
        <w:rPr>
          <w:color w:val="000000" w:themeColor="text1"/>
        </w:rPr>
        <w:t>нженерно-геологически</w:t>
      </w:r>
      <w:r w:rsidR="00D87975" w:rsidRPr="00A8623C">
        <w:rPr>
          <w:color w:val="000000" w:themeColor="text1"/>
        </w:rPr>
        <w:t>х</w:t>
      </w:r>
      <w:r w:rsidR="00EE5CEB" w:rsidRPr="00A8623C">
        <w:rPr>
          <w:color w:val="000000" w:themeColor="text1"/>
        </w:rPr>
        <w:t xml:space="preserve"> </w:t>
      </w:r>
      <w:r w:rsidRPr="00A8623C">
        <w:rPr>
          <w:color w:val="000000" w:themeColor="text1"/>
        </w:rPr>
        <w:t>и инженерно-геотехнические изыскани</w:t>
      </w:r>
      <w:r w:rsidR="00D87975" w:rsidRPr="00A8623C">
        <w:rPr>
          <w:color w:val="000000" w:themeColor="text1"/>
        </w:rPr>
        <w:t>й</w:t>
      </w:r>
      <w:r w:rsidRPr="00A8623C">
        <w:rPr>
          <w:color w:val="000000" w:themeColor="text1"/>
        </w:rPr>
        <w:t xml:space="preserve"> </w:t>
      </w:r>
      <w:r w:rsidR="00D87975" w:rsidRPr="00A8623C">
        <w:rPr>
          <w:color w:val="000000" w:themeColor="text1"/>
        </w:rPr>
        <w:t>следует разрабатыв</w:t>
      </w:r>
      <w:r w:rsidR="006A18CC" w:rsidRPr="00A8623C">
        <w:rPr>
          <w:color w:val="000000" w:themeColor="text1"/>
        </w:rPr>
        <w:t>а</w:t>
      </w:r>
      <w:r w:rsidR="00D87975" w:rsidRPr="00A8623C">
        <w:rPr>
          <w:color w:val="000000" w:themeColor="text1"/>
        </w:rPr>
        <w:t>ть с учетом видов работ</w:t>
      </w:r>
      <w:r w:rsidR="00E25F3E" w:rsidRPr="00A8623C">
        <w:rPr>
          <w:color w:val="000000" w:themeColor="text1"/>
        </w:rPr>
        <w:t>,</w:t>
      </w:r>
      <w:r w:rsidR="00581BAE" w:rsidRPr="00A8623C">
        <w:rPr>
          <w:color w:val="000000" w:themeColor="text1"/>
        </w:rPr>
        <w:t xml:space="preserve"> обеспечивающих</w:t>
      </w:r>
      <w:r w:rsidR="00D87975" w:rsidRPr="00A8623C">
        <w:rPr>
          <w:color w:val="000000" w:themeColor="text1"/>
        </w:rPr>
        <w:t xml:space="preserve"> </w:t>
      </w:r>
      <w:r w:rsidR="00581BAE" w:rsidRPr="00A8623C">
        <w:rPr>
          <w:rStyle w:val="14"/>
          <w:color w:val="000000" w:themeColor="text1"/>
          <w:szCs w:val="28"/>
        </w:rPr>
        <w:t xml:space="preserve">комплексное изучения инженерно-геологических условий площадки размещения ОИАЭ, </w:t>
      </w:r>
      <w:r w:rsidR="00D87975" w:rsidRPr="00A8623C">
        <w:rPr>
          <w:color w:val="000000" w:themeColor="text1"/>
        </w:rPr>
        <w:t xml:space="preserve">регламентированных </w:t>
      </w:r>
      <w:r w:rsidR="00832EAF" w:rsidRPr="00A8623C">
        <w:rPr>
          <w:color w:val="000000" w:themeColor="text1"/>
        </w:rPr>
        <w:t>СП 47.13330.2012</w:t>
      </w:r>
      <w:r w:rsidR="00195DE3" w:rsidRPr="00A8623C">
        <w:rPr>
          <w:color w:val="000000" w:themeColor="text1"/>
        </w:rPr>
        <w:t xml:space="preserve"> (</w:t>
      </w:r>
      <w:r w:rsidR="00222688" w:rsidRPr="00A8623C">
        <w:rPr>
          <w:color w:val="000000" w:themeColor="text1"/>
        </w:rPr>
        <w:t>пункты</w:t>
      </w:r>
      <w:r w:rsidR="00195DE3" w:rsidRPr="00A8623C">
        <w:rPr>
          <w:color w:val="000000" w:themeColor="text1"/>
        </w:rPr>
        <w:t xml:space="preserve"> 6.3, 6.4)</w:t>
      </w:r>
      <w:r w:rsidR="00832EAF" w:rsidRPr="00A8623C">
        <w:rPr>
          <w:color w:val="000000" w:themeColor="text1"/>
        </w:rPr>
        <w:t>,</w:t>
      </w:r>
      <w:r w:rsidR="00FA7041" w:rsidRPr="00A8623C">
        <w:rPr>
          <w:color w:val="000000" w:themeColor="text1"/>
        </w:rPr>
        <w:t xml:space="preserve"> </w:t>
      </w:r>
      <w:r w:rsidR="00742881" w:rsidRPr="00A8623C">
        <w:rPr>
          <w:color w:val="000000" w:themeColor="text1"/>
        </w:rPr>
        <w:t>СП 11-105-97</w:t>
      </w:r>
      <w:r w:rsidR="00742881" w:rsidRPr="00A8623C">
        <w:rPr>
          <w:rStyle w:val="14"/>
          <w:color w:val="000000" w:themeColor="text1"/>
          <w:szCs w:val="28"/>
        </w:rPr>
        <w:t xml:space="preserve"> </w:t>
      </w:r>
      <w:r w:rsidR="00B91B82" w:rsidRPr="00A8623C">
        <w:rPr>
          <w:rFonts w:eastAsia="Calibri"/>
          <w:color w:val="000000" w:themeColor="text1"/>
          <w:szCs w:val="28"/>
        </w:rPr>
        <w:t>[32]</w:t>
      </w:r>
      <w:r w:rsidR="00832EAF" w:rsidRPr="00A8623C">
        <w:rPr>
          <w:rStyle w:val="14"/>
          <w:color w:val="000000" w:themeColor="text1"/>
          <w:szCs w:val="28"/>
        </w:rPr>
        <w:t>,</w:t>
      </w:r>
      <w:r w:rsidR="00195DE3" w:rsidRPr="00A8623C">
        <w:rPr>
          <w:rStyle w:val="14"/>
          <w:color w:val="000000" w:themeColor="text1"/>
          <w:szCs w:val="28"/>
        </w:rPr>
        <w:t xml:space="preserve"> </w:t>
      </w:r>
      <w:r w:rsidR="00742881" w:rsidRPr="00A8623C">
        <w:rPr>
          <w:rFonts w:eastAsia="Calibri"/>
          <w:color w:val="000000" w:themeColor="text1"/>
          <w:lang w:eastAsia="en-US"/>
        </w:rPr>
        <w:t>СП 11-108-98</w:t>
      </w:r>
      <w:r w:rsidR="00742881" w:rsidRPr="00A8623C">
        <w:rPr>
          <w:rStyle w:val="14"/>
          <w:color w:val="000000" w:themeColor="text1"/>
          <w:szCs w:val="28"/>
        </w:rPr>
        <w:t xml:space="preserve"> </w:t>
      </w:r>
      <w:r w:rsidR="00B91B82" w:rsidRPr="00A8623C">
        <w:rPr>
          <w:rFonts w:eastAsia="Calibri"/>
          <w:color w:val="000000" w:themeColor="text1"/>
          <w:szCs w:val="28"/>
        </w:rPr>
        <w:t>[33]</w:t>
      </w:r>
      <w:r w:rsidR="00832EAF" w:rsidRPr="00A8623C">
        <w:rPr>
          <w:rStyle w:val="14"/>
          <w:color w:val="000000" w:themeColor="text1"/>
          <w:szCs w:val="28"/>
        </w:rPr>
        <w:t>,</w:t>
      </w:r>
      <w:r w:rsidR="00195DE3" w:rsidRPr="00A8623C">
        <w:rPr>
          <w:rStyle w:val="14"/>
          <w:color w:val="000000" w:themeColor="text1"/>
          <w:szCs w:val="28"/>
        </w:rPr>
        <w:t xml:space="preserve"> </w:t>
      </w:r>
      <w:r w:rsidR="00742881" w:rsidRPr="00A8623C">
        <w:rPr>
          <w:rFonts w:eastAsia="Calibri"/>
          <w:color w:val="000000" w:themeColor="text1"/>
          <w:lang w:eastAsia="en-US"/>
        </w:rPr>
        <w:t>СП 11-109-98</w:t>
      </w:r>
      <w:r w:rsidR="00742881" w:rsidRPr="00A8623C">
        <w:rPr>
          <w:rStyle w:val="14"/>
          <w:color w:val="000000" w:themeColor="text1"/>
          <w:szCs w:val="28"/>
        </w:rPr>
        <w:t xml:space="preserve"> </w:t>
      </w:r>
      <w:r w:rsidR="00B91B82" w:rsidRPr="00A8623C">
        <w:rPr>
          <w:rFonts w:eastAsia="Calibri"/>
          <w:color w:val="000000" w:themeColor="text1"/>
          <w:szCs w:val="28"/>
        </w:rPr>
        <w:t>[34]</w:t>
      </w:r>
      <w:r w:rsidR="00FA7041" w:rsidRPr="00A8623C">
        <w:rPr>
          <w:rStyle w:val="14"/>
          <w:color w:val="000000" w:themeColor="text1"/>
          <w:szCs w:val="28"/>
        </w:rPr>
        <w:t xml:space="preserve"> </w:t>
      </w:r>
      <w:r w:rsidR="00581BAE" w:rsidRPr="00A8623C">
        <w:rPr>
          <w:color w:val="000000" w:themeColor="text1"/>
        </w:rPr>
        <w:t>и другими нормативными документами обязательного и добровольного применения</w:t>
      </w:r>
      <w:r w:rsidR="00832EAF" w:rsidRPr="00A8623C">
        <w:rPr>
          <w:color w:val="000000" w:themeColor="text1"/>
        </w:rPr>
        <w:t xml:space="preserve"> </w:t>
      </w:r>
      <w:r w:rsidR="00832EAF" w:rsidRPr="00A8623C">
        <w:rPr>
          <w:rStyle w:val="14"/>
          <w:color w:val="000000" w:themeColor="text1"/>
          <w:szCs w:val="28"/>
        </w:rPr>
        <w:t>СП 14.13330.2011, СП 22.13330.2011, СП 24.13330.2011,</w:t>
      </w:r>
      <w:r w:rsidR="001737C0" w:rsidRPr="00A8623C">
        <w:rPr>
          <w:rStyle w:val="14"/>
          <w:color w:val="000000" w:themeColor="text1"/>
          <w:szCs w:val="28"/>
        </w:rPr>
        <w:t xml:space="preserve"> СП</w:t>
      </w:r>
      <w:r w:rsidR="00222688" w:rsidRPr="00A8623C">
        <w:rPr>
          <w:rStyle w:val="14"/>
          <w:color w:val="000000" w:themeColor="text1"/>
          <w:szCs w:val="28"/>
        </w:rPr>
        <w:t xml:space="preserve"> 116.13330.2012, </w:t>
      </w:r>
      <w:r w:rsidR="001737C0" w:rsidRPr="00A8623C">
        <w:rPr>
          <w:rStyle w:val="14"/>
          <w:color w:val="000000" w:themeColor="text1"/>
          <w:szCs w:val="28"/>
        </w:rPr>
        <w:t xml:space="preserve">СП 50-101-2004, </w:t>
      </w:r>
      <w:r w:rsidR="00832EAF" w:rsidRPr="00A8623C">
        <w:rPr>
          <w:rStyle w:val="14"/>
          <w:color w:val="000000" w:themeColor="text1"/>
          <w:szCs w:val="28"/>
        </w:rPr>
        <w:t>СанПиН 2.1.5.980-00, СанПиН 2.6.1.24-03</w:t>
      </w:r>
      <w:r w:rsidR="002D5A60" w:rsidRPr="00A8623C">
        <w:rPr>
          <w:rStyle w:val="14"/>
          <w:color w:val="000000" w:themeColor="text1"/>
          <w:szCs w:val="28"/>
        </w:rPr>
        <w:t>, ГОСТ Р 8.000, ГОСТ 20522</w:t>
      </w:r>
      <w:r w:rsidR="001737C0" w:rsidRPr="00A8623C">
        <w:rPr>
          <w:rStyle w:val="14"/>
          <w:color w:val="000000" w:themeColor="text1"/>
          <w:szCs w:val="28"/>
        </w:rPr>
        <w:t>,</w:t>
      </w:r>
      <w:r w:rsidR="00222688" w:rsidRPr="00A8623C">
        <w:rPr>
          <w:color w:val="000000" w:themeColor="text1"/>
          <w:szCs w:val="28"/>
        </w:rPr>
        <w:t xml:space="preserve"> РБ</w:t>
      </w:r>
      <w:r w:rsidR="00130AF0" w:rsidRPr="00A8623C">
        <w:rPr>
          <w:color w:val="000000" w:themeColor="text1"/>
          <w:szCs w:val="28"/>
        </w:rPr>
        <w:t xml:space="preserve"> </w:t>
      </w:r>
      <w:r w:rsidR="00222688" w:rsidRPr="00A8623C">
        <w:rPr>
          <w:color w:val="000000" w:themeColor="text1"/>
          <w:szCs w:val="28"/>
        </w:rPr>
        <w:t>006-98</w:t>
      </w:r>
      <w:r w:rsidR="00832EAF" w:rsidRPr="00A8623C">
        <w:rPr>
          <w:rStyle w:val="14"/>
          <w:color w:val="000000" w:themeColor="text1"/>
          <w:szCs w:val="28"/>
        </w:rPr>
        <w:t xml:space="preserve"> </w:t>
      </w:r>
      <w:r w:rsidR="00A4572C" w:rsidRPr="00A8623C">
        <w:rPr>
          <w:rFonts w:eastAsia="Calibri"/>
          <w:color w:val="000000" w:themeColor="text1"/>
          <w:szCs w:val="28"/>
        </w:rPr>
        <w:t>[35]</w:t>
      </w:r>
      <w:r w:rsidR="00FA7041" w:rsidRPr="00A8623C">
        <w:rPr>
          <w:rFonts w:eastAsia="Calibri"/>
          <w:color w:val="000000" w:themeColor="text1"/>
          <w:szCs w:val="28"/>
        </w:rPr>
        <w:t xml:space="preserve">, </w:t>
      </w:r>
      <w:r w:rsidR="00222688" w:rsidRPr="00A8623C">
        <w:rPr>
          <w:color w:val="000000" w:themeColor="text1"/>
          <w:szCs w:val="28"/>
        </w:rPr>
        <w:t>РСН 55-85</w:t>
      </w:r>
      <w:r w:rsidR="00222688" w:rsidRPr="00A8623C">
        <w:rPr>
          <w:rFonts w:eastAsia="Calibri"/>
          <w:color w:val="000000" w:themeColor="text1"/>
          <w:szCs w:val="28"/>
        </w:rPr>
        <w:t xml:space="preserve"> </w:t>
      </w:r>
      <w:r w:rsidR="00A4572C" w:rsidRPr="00A8623C">
        <w:rPr>
          <w:rFonts w:eastAsia="Calibri"/>
          <w:color w:val="000000" w:themeColor="text1"/>
          <w:szCs w:val="28"/>
        </w:rPr>
        <w:t>[36]</w:t>
      </w:r>
      <w:r w:rsidR="001737C0" w:rsidRPr="00A8623C">
        <w:rPr>
          <w:color w:val="000000" w:themeColor="text1"/>
        </w:rPr>
        <w:t xml:space="preserve">, </w:t>
      </w:r>
      <w:r w:rsidR="00222688" w:rsidRPr="00A8623C">
        <w:rPr>
          <w:color w:val="000000" w:themeColor="text1"/>
          <w:szCs w:val="28"/>
        </w:rPr>
        <w:t>РД 34 15.073-91</w:t>
      </w:r>
      <w:r w:rsidR="00222688" w:rsidRPr="00A8623C">
        <w:rPr>
          <w:color w:val="000000" w:themeColor="text1"/>
        </w:rPr>
        <w:t xml:space="preserve"> </w:t>
      </w:r>
      <w:r w:rsidR="00A4572C" w:rsidRPr="00A8623C">
        <w:rPr>
          <w:rFonts w:eastAsia="Calibri"/>
          <w:color w:val="000000" w:themeColor="text1"/>
          <w:szCs w:val="28"/>
        </w:rPr>
        <w:t>[37]</w:t>
      </w:r>
      <w:r w:rsidR="00E25F3E" w:rsidRPr="00A8623C">
        <w:rPr>
          <w:color w:val="000000" w:themeColor="text1"/>
        </w:rPr>
        <w:t xml:space="preserve">, </w:t>
      </w:r>
      <w:r w:rsidR="00222688" w:rsidRPr="00A8623C">
        <w:rPr>
          <w:color w:val="000000" w:themeColor="text1"/>
          <w:szCs w:val="28"/>
        </w:rPr>
        <w:t>МУ 210.001-89</w:t>
      </w:r>
      <w:r w:rsidR="00222688" w:rsidRPr="00A8623C">
        <w:rPr>
          <w:color w:val="000000" w:themeColor="text1"/>
        </w:rPr>
        <w:t xml:space="preserve"> </w:t>
      </w:r>
      <w:r w:rsidR="00A4572C" w:rsidRPr="00A8623C">
        <w:rPr>
          <w:rFonts w:eastAsia="Calibri"/>
          <w:color w:val="000000" w:themeColor="text1"/>
          <w:szCs w:val="28"/>
        </w:rPr>
        <w:t>[31]</w:t>
      </w:r>
      <w:r w:rsidR="00222688" w:rsidRPr="00A8623C">
        <w:rPr>
          <w:color w:val="000000" w:themeColor="text1"/>
        </w:rPr>
        <w:t>.</w:t>
      </w:r>
    </w:p>
    <w:p w:rsidR="00F0294E" w:rsidRPr="00A8623C" w:rsidRDefault="0050350F" w:rsidP="004C4B12">
      <w:pPr>
        <w:pStyle w:val="af"/>
        <w:spacing w:after="0"/>
        <w:contextualSpacing/>
        <w:rPr>
          <w:color w:val="000000" w:themeColor="text1"/>
        </w:rPr>
      </w:pPr>
      <w:r w:rsidRPr="00A8623C">
        <w:rPr>
          <w:rStyle w:val="14"/>
          <w:color w:val="000000" w:themeColor="text1"/>
          <w:szCs w:val="28"/>
        </w:rPr>
        <w:t>8.2</w:t>
      </w:r>
      <w:r w:rsidR="001863BD" w:rsidRPr="00A8623C">
        <w:rPr>
          <w:rStyle w:val="14"/>
          <w:color w:val="000000" w:themeColor="text1"/>
          <w:szCs w:val="28"/>
        </w:rPr>
        <w:t xml:space="preserve"> </w:t>
      </w:r>
      <w:r w:rsidR="001863BD" w:rsidRPr="00A8623C">
        <w:rPr>
          <w:color w:val="000000" w:themeColor="text1"/>
        </w:rPr>
        <w:t xml:space="preserve">В </w:t>
      </w:r>
      <w:r w:rsidR="002A3366" w:rsidRPr="00A8623C">
        <w:rPr>
          <w:color w:val="000000" w:themeColor="text1"/>
        </w:rPr>
        <w:t xml:space="preserve">состав </w:t>
      </w:r>
      <w:r w:rsidR="001863BD" w:rsidRPr="00A8623C">
        <w:rPr>
          <w:color w:val="000000" w:themeColor="text1"/>
        </w:rPr>
        <w:t>программ</w:t>
      </w:r>
      <w:r w:rsidR="002A3366" w:rsidRPr="00A8623C">
        <w:rPr>
          <w:color w:val="000000" w:themeColor="text1"/>
        </w:rPr>
        <w:t>ы</w:t>
      </w:r>
      <w:r w:rsidR="001268DF" w:rsidRPr="00A8623C">
        <w:rPr>
          <w:color w:val="000000" w:themeColor="text1"/>
        </w:rPr>
        <w:t xml:space="preserve"> ИИ, в части</w:t>
      </w:r>
      <w:r w:rsidR="001863BD" w:rsidRPr="00A8623C">
        <w:rPr>
          <w:color w:val="000000" w:themeColor="text1"/>
        </w:rPr>
        <w:t xml:space="preserve"> выполнения </w:t>
      </w:r>
      <w:r w:rsidR="005C1087" w:rsidRPr="00A8623C">
        <w:rPr>
          <w:color w:val="000000" w:themeColor="text1"/>
        </w:rPr>
        <w:t xml:space="preserve">ИГИ и </w:t>
      </w:r>
      <w:r w:rsidR="001863BD" w:rsidRPr="00A8623C">
        <w:rPr>
          <w:color w:val="000000" w:themeColor="text1"/>
        </w:rPr>
        <w:t xml:space="preserve">для строительства </w:t>
      </w:r>
      <w:r w:rsidR="00A029ED" w:rsidRPr="00A8623C">
        <w:rPr>
          <w:color w:val="000000" w:themeColor="text1"/>
        </w:rPr>
        <w:t xml:space="preserve">АС </w:t>
      </w:r>
      <w:r w:rsidR="00F0294E" w:rsidRPr="00A8623C">
        <w:rPr>
          <w:color w:val="000000" w:themeColor="text1"/>
        </w:rPr>
        <w:t xml:space="preserve">следует </w:t>
      </w:r>
      <w:r w:rsidR="00A029ED" w:rsidRPr="00A8623C">
        <w:rPr>
          <w:color w:val="000000" w:themeColor="text1"/>
        </w:rPr>
        <w:t xml:space="preserve">дополнительно к требованию 8.1 </w:t>
      </w:r>
      <w:r w:rsidR="00F0294E" w:rsidRPr="00A8623C">
        <w:rPr>
          <w:color w:val="000000" w:themeColor="text1"/>
        </w:rPr>
        <w:t>включать</w:t>
      </w:r>
      <w:r w:rsidR="00F0294E" w:rsidRPr="00A8623C">
        <w:rPr>
          <w:color w:val="000000" w:themeColor="text1"/>
          <w:szCs w:val="28"/>
        </w:rPr>
        <w:t xml:space="preserve"> виды работ, </w:t>
      </w:r>
      <w:r w:rsidR="00F0294E" w:rsidRPr="00A8623C">
        <w:rPr>
          <w:color w:val="000000" w:themeColor="text1"/>
        </w:rPr>
        <w:t xml:space="preserve">которые оказывают влияние на безопасность зданий и сооружений АС, в соответствии с </w:t>
      </w:r>
      <w:r w:rsidR="00613A6A" w:rsidRPr="00A8623C">
        <w:rPr>
          <w:rFonts w:eastAsia="Calibri"/>
          <w:color w:val="000000" w:themeColor="text1"/>
          <w:szCs w:val="28"/>
          <w:lang w:eastAsia="en-US"/>
        </w:rPr>
        <w:t>СТО СРО-Г 60542954 00004-2015</w:t>
      </w:r>
      <w:r w:rsidR="00613A6A" w:rsidRPr="00A8623C">
        <w:rPr>
          <w:rFonts w:eastAsia="Calibri"/>
          <w:bCs/>
          <w:color w:val="000000" w:themeColor="text1"/>
          <w:szCs w:val="28"/>
        </w:rPr>
        <w:t xml:space="preserve"> </w:t>
      </w:r>
      <w:r w:rsidR="00AC0ACC" w:rsidRPr="00A8623C">
        <w:rPr>
          <w:rFonts w:eastAsia="Calibri"/>
          <w:bCs/>
          <w:color w:val="000000" w:themeColor="text1"/>
          <w:szCs w:val="28"/>
        </w:rPr>
        <w:t>(</w:t>
      </w:r>
      <w:r w:rsidR="00AC0ACC" w:rsidRPr="00A8623C">
        <w:rPr>
          <w:color w:val="000000" w:themeColor="text1"/>
          <w:szCs w:val="28"/>
        </w:rPr>
        <w:t xml:space="preserve">приложение А, </w:t>
      </w:r>
      <w:r w:rsidR="00AC0ACC" w:rsidRPr="00A8623C">
        <w:rPr>
          <w:color w:val="000000" w:themeColor="text1"/>
        </w:rPr>
        <w:t xml:space="preserve">пунктами </w:t>
      </w:r>
      <w:r w:rsidR="00AC0ACC" w:rsidRPr="00A8623C">
        <w:rPr>
          <w:color w:val="000000" w:themeColor="text1"/>
          <w:szCs w:val="28"/>
        </w:rPr>
        <w:t xml:space="preserve">2.1 - 2.150) </w:t>
      </w:r>
      <w:r w:rsidR="00A4572C" w:rsidRPr="00A8623C">
        <w:rPr>
          <w:rFonts w:eastAsia="Calibri"/>
          <w:bCs/>
          <w:color w:val="000000" w:themeColor="text1"/>
          <w:szCs w:val="28"/>
        </w:rPr>
        <w:t>[4]</w:t>
      </w:r>
      <w:r w:rsidR="00F0294E" w:rsidRPr="00A8623C">
        <w:rPr>
          <w:rFonts w:eastAsia="Calibri"/>
          <w:bCs/>
          <w:color w:val="000000" w:themeColor="text1"/>
          <w:szCs w:val="28"/>
        </w:rPr>
        <w:t>, в том числе:</w:t>
      </w:r>
    </w:p>
    <w:p w:rsidR="001863BD" w:rsidRPr="00A8623C" w:rsidRDefault="00430E4F"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 xml:space="preserve">1) </w:t>
      </w:r>
      <w:r w:rsidR="008B4F1D" w:rsidRPr="00A8623C">
        <w:rPr>
          <w:rFonts w:ascii="Times New Roman" w:hAnsi="Times New Roman" w:cs="Times New Roman"/>
          <w:color w:val="000000" w:themeColor="text1"/>
          <w:sz w:val="28"/>
          <w:szCs w:val="28"/>
        </w:rPr>
        <w:t>маршрутные наблюдения</w:t>
      </w:r>
      <w:r w:rsidRPr="00A8623C">
        <w:rPr>
          <w:rFonts w:ascii="Times New Roman" w:hAnsi="Times New Roman" w:cs="Times New Roman"/>
          <w:color w:val="000000" w:themeColor="text1"/>
          <w:sz w:val="28"/>
          <w:szCs w:val="28"/>
        </w:rPr>
        <w:t>;</w:t>
      </w:r>
    </w:p>
    <w:p w:rsidR="001863BD" w:rsidRPr="00A8623C" w:rsidRDefault="001863BD"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2</w:t>
      </w:r>
      <w:r w:rsidR="00430E4F" w:rsidRPr="00A8623C">
        <w:rPr>
          <w:rFonts w:ascii="Times New Roman" w:hAnsi="Times New Roman" w:cs="Times New Roman"/>
          <w:color w:val="000000" w:themeColor="text1"/>
          <w:sz w:val="28"/>
          <w:szCs w:val="28"/>
        </w:rPr>
        <w:t>)</w:t>
      </w:r>
      <w:r w:rsidRPr="00A8623C">
        <w:rPr>
          <w:rFonts w:ascii="Times New Roman" w:hAnsi="Times New Roman" w:cs="Times New Roman"/>
          <w:color w:val="000000" w:themeColor="text1"/>
          <w:sz w:val="28"/>
          <w:szCs w:val="28"/>
        </w:rPr>
        <w:t xml:space="preserve"> </w:t>
      </w:r>
      <w:r w:rsidR="00430E4F" w:rsidRPr="00A8623C">
        <w:rPr>
          <w:rFonts w:ascii="Times New Roman" w:hAnsi="Times New Roman" w:cs="Times New Roman"/>
          <w:color w:val="000000" w:themeColor="text1"/>
          <w:sz w:val="28"/>
          <w:szCs w:val="28"/>
        </w:rPr>
        <w:t>п</w:t>
      </w:r>
      <w:r w:rsidRPr="00A8623C">
        <w:rPr>
          <w:rFonts w:ascii="Times New Roman" w:hAnsi="Times New Roman" w:cs="Times New Roman"/>
          <w:color w:val="000000" w:themeColor="text1"/>
          <w:sz w:val="28"/>
          <w:szCs w:val="28"/>
        </w:rPr>
        <w:t>роходка горных выработок с опробованием</w:t>
      </w:r>
      <w:r w:rsidR="008B4F1D" w:rsidRPr="00A8623C">
        <w:rPr>
          <w:rFonts w:ascii="Times New Roman" w:hAnsi="Times New Roman" w:cs="Times New Roman"/>
          <w:color w:val="000000" w:themeColor="text1"/>
          <w:sz w:val="28"/>
          <w:szCs w:val="28"/>
        </w:rPr>
        <w:t xml:space="preserve"> грунтов</w:t>
      </w:r>
      <w:r w:rsidR="00430E4F" w:rsidRPr="00A8623C">
        <w:rPr>
          <w:rFonts w:ascii="Times New Roman" w:hAnsi="Times New Roman" w:cs="Times New Roman"/>
          <w:color w:val="000000" w:themeColor="text1"/>
          <w:sz w:val="28"/>
          <w:szCs w:val="28"/>
        </w:rPr>
        <w:t>;</w:t>
      </w:r>
    </w:p>
    <w:p w:rsidR="001863BD" w:rsidRPr="00A8623C" w:rsidRDefault="001863BD"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3</w:t>
      </w:r>
      <w:r w:rsidR="00430E4F" w:rsidRPr="00A8623C">
        <w:rPr>
          <w:rFonts w:ascii="Times New Roman" w:hAnsi="Times New Roman" w:cs="Times New Roman"/>
          <w:color w:val="000000" w:themeColor="text1"/>
          <w:sz w:val="28"/>
          <w:szCs w:val="28"/>
        </w:rPr>
        <w:t>)</w:t>
      </w:r>
      <w:r w:rsidR="0087553E" w:rsidRPr="00A8623C">
        <w:rPr>
          <w:rFonts w:ascii="Times New Roman" w:hAnsi="Times New Roman" w:cs="Times New Roman"/>
          <w:color w:val="000000" w:themeColor="text1"/>
          <w:sz w:val="28"/>
          <w:szCs w:val="28"/>
        </w:rPr>
        <w:t> </w:t>
      </w:r>
      <w:r w:rsidR="00430E4F" w:rsidRPr="00A8623C">
        <w:rPr>
          <w:rFonts w:ascii="Times New Roman" w:hAnsi="Times New Roman" w:cs="Times New Roman"/>
          <w:color w:val="000000" w:themeColor="text1"/>
          <w:sz w:val="28"/>
          <w:szCs w:val="28"/>
        </w:rPr>
        <w:t>и</w:t>
      </w:r>
      <w:r w:rsidRPr="00A8623C">
        <w:rPr>
          <w:rFonts w:ascii="Times New Roman" w:hAnsi="Times New Roman" w:cs="Times New Roman"/>
          <w:color w:val="000000" w:themeColor="text1"/>
          <w:sz w:val="28"/>
          <w:szCs w:val="28"/>
        </w:rPr>
        <w:t>зучение опасных геологических процессов с разработкой рекомендаций по инженерной защите территории</w:t>
      </w:r>
      <w:r w:rsidR="00430E4F" w:rsidRPr="00A8623C">
        <w:rPr>
          <w:rFonts w:ascii="Times New Roman" w:hAnsi="Times New Roman" w:cs="Times New Roman"/>
          <w:color w:val="000000" w:themeColor="text1"/>
          <w:sz w:val="28"/>
          <w:szCs w:val="28"/>
        </w:rPr>
        <w:t>;</w:t>
      </w:r>
    </w:p>
    <w:p w:rsidR="001863BD" w:rsidRPr="00A8623C" w:rsidRDefault="001863BD"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4</w:t>
      </w:r>
      <w:r w:rsidR="00430E4F" w:rsidRPr="00A8623C">
        <w:rPr>
          <w:rFonts w:ascii="Times New Roman" w:hAnsi="Times New Roman" w:cs="Times New Roman"/>
          <w:color w:val="000000" w:themeColor="text1"/>
          <w:sz w:val="28"/>
          <w:szCs w:val="28"/>
        </w:rPr>
        <w:t>)</w:t>
      </w:r>
      <w:r w:rsidRPr="00A8623C">
        <w:rPr>
          <w:rFonts w:ascii="Times New Roman" w:hAnsi="Times New Roman" w:cs="Times New Roman"/>
          <w:color w:val="000000" w:themeColor="text1"/>
          <w:sz w:val="28"/>
          <w:szCs w:val="28"/>
        </w:rPr>
        <w:t xml:space="preserve"> </w:t>
      </w:r>
      <w:r w:rsidR="00430E4F" w:rsidRPr="00A8623C">
        <w:rPr>
          <w:rFonts w:ascii="Times New Roman" w:hAnsi="Times New Roman" w:cs="Times New Roman"/>
          <w:color w:val="000000" w:themeColor="text1"/>
          <w:sz w:val="28"/>
          <w:szCs w:val="28"/>
        </w:rPr>
        <w:t>г</w:t>
      </w:r>
      <w:r w:rsidRPr="00A8623C">
        <w:rPr>
          <w:rFonts w:ascii="Times New Roman" w:hAnsi="Times New Roman" w:cs="Times New Roman"/>
          <w:color w:val="000000" w:themeColor="text1"/>
          <w:sz w:val="28"/>
          <w:szCs w:val="28"/>
        </w:rPr>
        <w:t>идрогеологические исследования</w:t>
      </w:r>
      <w:r w:rsidR="00430E4F" w:rsidRPr="00A8623C">
        <w:rPr>
          <w:rFonts w:ascii="Times New Roman" w:hAnsi="Times New Roman" w:cs="Times New Roman"/>
          <w:color w:val="000000" w:themeColor="text1"/>
          <w:sz w:val="28"/>
          <w:szCs w:val="28"/>
        </w:rPr>
        <w:t>;</w:t>
      </w:r>
    </w:p>
    <w:p w:rsidR="00B235E3" w:rsidRPr="00A8623C" w:rsidRDefault="00B235E3" w:rsidP="00B235E3">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5) инженерно-геофизические исследования: площадные (сейсморазведка, электроразведка) и каротаж скважин (сейсмический, электрический и радиоактивный);</w:t>
      </w:r>
    </w:p>
    <w:p w:rsidR="001863BD" w:rsidRPr="00A8623C" w:rsidRDefault="001863BD"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6</w:t>
      </w:r>
      <w:r w:rsidR="00430E4F" w:rsidRPr="00A8623C">
        <w:rPr>
          <w:rFonts w:ascii="Times New Roman" w:hAnsi="Times New Roman" w:cs="Times New Roman"/>
          <w:color w:val="000000" w:themeColor="text1"/>
          <w:sz w:val="28"/>
          <w:szCs w:val="28"/>
        </w:rPr>
        <w:t>)</w:t>
      </w:r>
      <w:r w:rsidRPr="00A8623C">
        <w:rPr>
          <w:rFonts w:ascii="Times New Roman" w:hAnsi="Times New Roman" w:cs="Times New Roman"/>
          <w:color w:val="000000" w:themeColor="text1"/>
          <w:sz w:val="28"/>
          <w:szCs w:val="28"/>
        </w:rPr>
        <w:t xml:space="preserve"> </w:t>
      </w:r>
      <w:r w:rsidR="00430E4F" w:rsidRPr="00A8623C">
        <w:rPr>
          <w:rFonts w:ascii="Times New Roman" w:hAnsi="Times New Roman" w:cs="Times New Roman"/>
          <w:color w:val="000000" w:themeColor="text1"/>
          <w:sz w:val="28"/>
          <w:szCs w:val="28"/>
        </w:rPr>
        <w:t>и</w:t>
      </w:r>
      <w:r w:rsidRPr="00A8623C">
        <w:rPr>
          <w:rFonts w:ascii="Times New Roman" w:hAnsi="Times New Roman" w:cs="Times New Roman"/>
          <w:color w:val="000000" w:themeColor="text1"/>
          <w:sz w:val="28"/>
          <w:szCs w:val="28"/>
        </w:rPr>
        <w:t>нженерно-геокриологические исследования</w:t>
      </w:r>
      <w:r w:rsidR="00B235E3" w:rsidRPr="00A8623C">
        <w:rPr>
          <w:rFonts w:ascii="Times New Roman" w:hAnsi="Times New Roman" w:cs="Times New Roman"/>
          <w:color w:val="000000" w:themeColor="text1"/>
          <w:sz w:val="28"/>
          <w:szCs w:val="28"/>
        </w:rPr>
        <w:t xml:space="preserve"> (при наличии в разрезе многолетнемерзлых грунтов)</w:t>
      </w:r>
      <w:r w:rsidR="00430E4F" w:rsidRPr="00A8623C">
        <w:rPr>
          <w:rFonts w:ascii="Times New Roman" w:hAnsi="Times New Roman" w:cs="Times New Roman"/>
          <w:color w:val="000000" w:themeColor="text1"/>
          <w:sz w:val="28"/>
          <w:szCs w:val="28"/>
        </w:rPr>
        <w:t>;</w:t>
      </w:r>
    </w:p>
    <w:p w:rsidR="001863BD" w:rsidRPr="00A8623C" w:rsidRDefault="001863BD" w:rsidP="004C4B12">
      <w:pPr>
        <w:pStyle w:val="aff9"/>
        <w:spacing w:line="360" w:lineRule="auto"/>
        <w:ind w:firstLine="709"/>
        <w:contextualSpacing/>
        <w:jc w:val="both"/>
        <w:rPr>
          <w:rStyle w:val="1a"/>
          <w:rFonts w:eastAsia="Courier New"/>
          <w:color w:val="000000" w:themeColor="text1"/>
          <w:sz w:val="28"/>
          <w:szCs w:val="28"/>
        </w:rPr>
      </w:pPr>
      <w:r w:rsidRPr="00A8623C">
        <w:rPr>
          <w:rFonts w:ascii="Times New Roman" w:hAnsi="Times New Roman" w:cs="Times New Roman"/>
          <w:color w:val="000000" w:themeColor="text1"/>
          <w:sz w:val="28"/>
          <w:szCs w:val="28"/>
        </w:rPr>
        <w:t>7</w:t>
      </w:r>
      <w:r w:rsidR="00430E4F" w:rsidRPr="00A8623C">
        <w:rPr>
          <w:rFonts w:ascii="Times New Roman" w:hAnsi="Times New Roman" w:cs="Times New Roman"/>
          <w:color w:val="000000" w:themeColor="text1"/>
          <w:sz w:val="28"/>
          <w:szCs w:val="28"/>
        </w:rPr>
        <w:t>)</w:t>
      </w:r>
      <w:r w:rsidRPr="00A8623C">
        <w:rPr>
          <w:rFonts w:ascii="Times New Roman" w:hAnsi="Times New Roman" w:cs="Times New Roman"/>
          <w:color w:val="000000" w:themeColor="text1"/>
          <w:sz w:val="28"/>
          <w:szCs w:val="28"/>
        </w:rPr>
        <w:t xml:space="preserve"> </w:t>
      </w:r>
      <w:r w:rsidR="00430E4F" w:rsidRPr="00A8623C">
        <w:rPr>
          <w:rFonts w:ascii="Times New Roman" w:hAnsi="Times New Roman" w:cs="Times New Roman"/>
          <w:color w:val="000000" w:themeColor="text1"/>
          <w:sz w:val="28"/>
          <w:szCs w:val="28"/>
        </w:rPr>
        <w:t>с</w:t>
      </w:r>
      <w:r w:rsidRPr="00A8623C">
        <w:rPr>
          <w:rFonts w:ascii="Times New Roman" w:hAnsi="Times New Roman" w:cs="Times New Roman"/>
          <w:color w:val="000000" w:themeColor="text1"/>
          <w:sz w:val="28"/>
          <w:szCs w:val="28"/>
        </w:rPr>
        <w:t xml:space="preserve">ейсмологические </w:t>
      </w:r>
      <w:r w:rsidR="00F64BEB" w:rsidRPr="00A8623C">
        <w:rPr>
          <w:rFonts w:ascii="Times New Roman" w:hAnsi="Times New Roman" w:cs="Times New Roman"/>
          <w:color w:val="000000" w:themeColor="text1"/>
          <w:sz w:val="28"/>
          <w:szCs w:val="28"/>
        </w:rPr>
        <w:t xml:space="preserve">и сейсмотектонические </w:t>
      </w:r>
      <w:r w:rsidRPr="00A8623C">
        <w:rPr>
          <w:rFonts w:ascii="Times New Roman" w:hAnsi="Times New Roman" w:cs="Times New Roman"/>
          <w:color w:val="000000" w:themeColor="text1"/>
          <w:sz w:val="28"/>
          <w:szCs w:val="28"/>
        </w:rPr>
        <w:t>и</w:t>
      </w:r>
      <w:r w:rsidR="0050350F" w:rsidRPr="00A8623C">
        <w:rPr>
          <w:rFonts w:ascii="Times New Roman" w:hAnsi="Times New Roman" w:cs="Times New Roman"/>
          <w:color w:val="000000" w:themeColor="text1"/>
          <w:sz w:val="28"/>
          <w:szCs w:val="28"/>
        </w:rPr>
        <w:t xml:space="preserve">сследования, включая </w:t>
      </w:r>
      <w:r w:rsidRPr="00A8623C">
        <w:rPr>
          <w:rFonts w:ascii="Times New Roman" w:hAnsi="Times New Roman" w:cs="Times New Roman"/>
          <w:color w:val="000000" w:themeColor="text1"/>
          <w:sz w:val="28"/>
          <w:szCs w:val="28"/>
        </w:rPr>
        <w:t xml:space="preserve">сейсмическое </w:t>
      </w:r>
      <w:r w:rsidRPr="00A8623C">
        <w:rPr>
          <w:rStyle w:val="1a"/>
          <w:rFonts w:eastAsia="Courier New"/>
          <w:b w:val="0"/>
          <w:color w:val="000000" w:themeColor="text1"/>
          <w:sz w:val="28"/>
          <w:szCs w:val="28"/>
          <w:u w:val="none"/>
        </w:rPr>
        <w:t>микрорайонирование</w:t>
      </w:r>
      <w:r w:rsidR="00430E4F" w:rsidRPr="00A8623C">
        <w:rPr>
          <w:rStyle w:val="1a"/>
          <w:rFonts w:eastAsia="Courier New"/>
          <w:b w:val="0"/>
          <w:color w:val="000000" w:themeColor="text1"/>
          <w:sz w:val="28"/>
          <w:szCs w:val="28"/>
          <w:u w:val="none"/>
        </w:rPr>
        <w:t>;</w:t>
      </w:r>
    </w:p>
    <w:p w:rsidR="001863BD" w:rsidRPr="00A8623C" w:rsidRDefault="00CE5080"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8</w:t>
      </w:r>
      <w:r w:rsidR="00430E4F" w:rsidRPr="00A8623C">
        <w:rPr>
          <w:rFonts w:ascii="Times New Roman" w:hAnsi="Times New Roman" w:cs="Times New Roman"/>
          <w:color w:val="000000" w:themeColor="text1"/>
          <w:sz w:val="28"/>
          <w:szCs w:val="28"/>
        </w:rPr>
        <w:t>)</w:t>
      </w:r>
      <w:r w:rsidR="001863BD" w:rsidRPr="00A8623C">
        <w:rPr>
          <w:rFonts w:ascii="Times New Roman" w:hAnsi="Times New Roman" w:cs="Times New Roman"/>
          <w:color w:val="000000" w:themeColor="text1"/>
          <w:sz w:val="28"/>
          <w:szCs w:val="28"/>
        </w:rPr>
        <w:t xml:space="preserve"> </w:t>
      </w:r>
      <w:r w:rsidR="00430E4F" w:rsidRPr="00A8623C">
        <w:rPr>
          <w:rFonts w:ascii="Times New Roman" w:hAnsi="Times New Roman" w:cs="Times New Roman"/>
          <w:color w:val="000000" w:themeColor="text1"/>
          <w:sz w:val="28"/>
          <w:szCs w:val="28"/>
        </w:rPr>
        <w:t>п</w:t>
      </w:r>
      <w:r w:rsidR="001863BD" w:rsidRPr="00A8623C">
        <w:rPr>
          <w:rFonts w:ascii="Times New Roman" w:hAnsi="Times New Roman" w:cs="Times New Roman"/>
          <w:color w:val="000000" w:themeColor="text1"/>
          <w:sz w:val="28"/>
          <w:szCs w:val="28"/>
        </w:rPr>
        <w:t xml:space="preserve">олевые испытания грунтов с определением их </w:t>
      </w:r>
      <w:r w:rsidR="00CA6FA8" w:rsidRPr="00A8623C">
        <w:rPr>
          <w:rFonts w:ascii="Times New Roman" w:hAnsi="Times New Roman" w:cs="Times New Roman"/>
          <w:color w:val="000000" w:themeColor="text1"/>
          <w:sz w:val="28"/>
          <w:szCs w:val="28"/>
        </w:rPr>
        <w:t xml:space="preserve">физико-механических (прочностных и деформационных) характеристик </w:t>
      </w:r>
      <w:r w:rsidR="001863BD" w:rsidRPr="00A8623C">
        <w:rPr>
          <w:rFonts w:ascii="Times New Roman" w:hAnsi="Times New Roman" w:cs="Times New Roman"/>
          <w:color w:val="000000" w:themeColor="text1"/>
          <w:sz w:val="28"/>
          <w:szCs w:val="28"/>
        </w:rPr>
        <w:t>(штамповые, сдвиговы</w:t>
      </w:r>
      <w:r w:rsidR="00430E4F" w:rsidRPr="00A8623C">
        <w:rPr>
          <w:rFonts w:ascii="Times New Roman" w:hAnsi="Times New Roman" w:cs="Times New Roman"/>
          <w:color w:val="000000" w:themeColor="text1"/>
          <w:sz w:val="28"/>
          <w:szCs w:val="28"/>
        </w:rPr>
        <w:t xml:space="preserve">е, </w:t>
      </w:r>
      <w:proofErr w:type="spellStart"/>
      <w:r w:rsidR="00430E4F" w:rsidRPr="00A8623C">
        <w:rPr>
          <w:rFonts w:ascii="Times New Roman" w:hAnsi="Times New Roman" w:cs="Times New Roman"/>
          <w:color w:val="000000" w:themeColor="text1"/>
          <w:sz w:val="28"/>
          <w:szCs w:val="28"/>
        </w:rPr>
        <w:t>прессиометрические</w:t>
      </w:r>
      <w:proofErr w:type="spellEnd"/>
      <w:r w:rsidR="00430E4F" w:rsidRPr="00A8623C">
        <w:rPr>
          <w:rFonts w:ascii="Times New Roman" w:hAnsi="Times New Roman" w:cs="Times New Roman"/>
          <w:color w:val="000000" w:themeColor="text1"/>
          <w:sz w:val="28"/>
          <w:szCs w:val="28"/>
        </w:rPr>
        <w:t>, срезные</w:t>
      </w:r>
      <w:r w:rsidR="00CA6FA8" w:rsidRPr="00A8623C">
        <w:rPr>
          <w:rFonts w:ascii="Times New Roman" w:hAnsi="Times New Roman" w:cs="Times New Roman"/>
          <w:color w:val="000000" w:themeColor="text1"/>
          <w:sz w:val="28"/>
          <w:szCs w:val="28"/>
        </w:rPr>
        <w:t xml:space="preserve"> испытания; </w:t>
      </w:r>
      <w:r w:rsidRPr="00A8623C">
        <w:rPr>
          <w:rFonts w:ascii="Times New Roman" w:hAnsi="Times New Roman" w:cs="Times New Roman"/>
          <w:color w:val="000000" w:themeColor="text1"/>
          <w:sz w:val="28"/>
          <w:szCs w:val="28"/>
        </w:rPr>
        <w:t>испытания методами статического и динамического зондирования</w:t>
      </w:r>
      <w:r w:rsidR="00430E4F" w:rsidRPr="00A8623C">
        <w:rPr>
          <w:rFonts w:ascii="Times New Roman" w:hAnsi="Times New Roman" w:cs="Times New Roman"/>
          <w:color w:val="000000" w:themeColor="text1"/>
          <w:sz w:val="28"/>
          <w:szCs w:val="28"/>
        </w:rPr>
        <w:t>);</w:t>
      </w:r>
    </w:p>
    <w:p w:rsidR="001863BD" w:rsidRPr="00A8623C" w:rsidRDefault="00CE5080"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9</w:t>
      </w:r>
      <w:r w:rsidR="00430E4F" w:rsidRPr="00A8623C">
        <w:rPr>
          <w:rFonts w:ascii="Times New Roman" w:hAnsi="Times New Roman" w:cs="Times New Roman"/>
          <w:color w:val="000000" w:themeColor="text1"/>
          <w:sz w:val="28"/>
          <w:szCs w:val="28"/>
        </w:rPr>
        <w:t>) и</w:t>
      </w:r>
      <w:r w:rsidR="001863BD" w:rsidRPr="00A8623C">
        <w:rPr>
          <w:rFonts w:ascii="Times New Roman" w:hAnsi="Times New Roman" w:cs="Times New Roman"/>
          <w:color w:val="000000" w:themeColor="text1"/>
          <w:sz w:val="28"/>
          <w:szCs w:val="28"/>
        </w:rPr>
        <w:t>спытания эталонных и натурных свай</w:t>
      </w:r>
      <w:r w:rsidR="00430E4F" w:rsidRPr="00A8623C">
        <w:rPr>
          <w:rFonts w:ascii="Times New Roman" w:hAnsi="Times New Roman" w:cs="Times New Roman"/>
          <w:color w:val="000000" w:themeColor="text1"/>
          <w:sz w:val="28"/>
          <w:szCs w:val="28"/>
        </w:rPr>
        <w:t>;</w:t>
      </w:r>
    </w:p>
    <w:p w:rsidR="000C43C2" w:rsidRPr="00A8623C" w:rsidRDefault="000C43C2"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Style w:val="1a"/>
          <w:rFonts w:eastAsia="Courier New"/>
          <w:b w:val="0"/>
          <w:color w:val="000000" w:themeColor="text1"/>
          <w:sz w:val="28"/>
          <w:szCs w:val="28"/>
          <w:u w:val="none"/>
        </w:rPr>
        <w:t>1</w:t>
      </w:r>
      <w:r w:rsidR="00CE5080" w:rsidRPr="00A8623C">
        <w:rPr>
          <w:rStyle w:val="1a"/>
          <w:rFonts w:eastAsia="Courier New"/>
          <w:b w:val="0"/>
          <w:color w:val="000000" w:themeColor="text1"/>
          <w:sz w:val="28"/>
          <w:szCs w:val="28"/>
          <w:u w:val="none"/>
        </w:rPr>
        <w:t>0</w:t>
      </w:r>
      <w:r w:rsidRPr="00A8623C">
        <w:rPr>
          <w:rStyle w:val="1a"/>
          <w:rFonts w:eastAsia="Courier New"/>
          <w:b w:val="0"/>
          <w:color w:val="000000" w:themeColor="text1"/>
          <w:sz w:val="28"/>
          <w:szCs w:val="28"/>
          <w:u w:val="none"/>
        </w:rPr>
        <w:t>) лабораторные исследования</w:t>
      </w:r>
      <w:r w:rsidRPr="00A8623C">
        <w:rPr>
          <w:rStyle w:val="1a"/>
          <w:rFonts w:eastAsia="Courier New"/>
          <w:color w:val="000000" w:themeColor="text1"/>
          <w:sz w:val="28"/>
          <w:szCs w:val="28"/>
          <w:u w:val="none"/>
        </w:rPr>
        <w:t xml:space="preserve"> </w:t>
      </w:r>
      <w:r w:rsidR="00886978" w:rsidRPr="00A8623C">
        <w:rPr>
          <w:rStyle w:val="13"/>
          <w:rFonts w:eastAsia="Courier New"/>
          <w:color w:val="000000" w:themeColor="text1"/>
        </w:rPr>
        <w:t xml:space="preserve">гранулометрического состава, водно-физических и </w:t>
      </w:r>
      <w:r w:rsidRPr="00A8623C">
        <w:rPr>
          <w:rFonts w:ascii="Times New Roman" w:hAnsi="Times New Roman" w:cs="Times New Roman"/>
          <w:color w:val="000000" w:themeColor="text1"/>
          <w:sz w:val="28"/>
          <w:szCs w:val="28"/>
        </w:rPr>
        <w:t>физико-механических свойств грунтов с определением характеристик</w:t>
      </w:r>
      <w:r w:rsidR="00661792" w:rsidRPr="00A8623C">
        <w:rPr>
          <w:rFonts w:ascii="Times New Roman" w:hAnsi="Times New Roman" w:cs="Times New Roman"/>
          <w:color w:val="000000" w:themeColor="text1"/>
          <w:sz w:val="28"/>
          <w:szCs w:val="28"/>
        </w:rPr>
        <w:t xml:space="preserve"> </w:t>
      </w:r>
      <w:r w:rsidR="0014122B" w:rsidRPr="00A8623C">
        <w:rPr>
          <w:rFonts w:ascii="Times New Roman" w:hAnsi="Times New Roman" w:cs="Times New Roman"/>
          <w:color w:val="000000" w:themeColor="text1"/>
          <w:sz w:val="28"/>
          <w:szCs w:val="28"/>
        </w:rPr>
        <w:t>РСН 51-84</w:t>
      </w:r>
      <w:r w:rsidR="0014122B" w:rsidRPr="00A8623C">
        <w:rPr>
          <w:color w:val="000000" w:themeColor="text1"/>
          <w:szCs w:val="28"/>
        </w:rPr>
        <w:t xml:space="preserve"> </w:t>
      </w:r>
      <w:r w:rsidR="00A4572C" w:rsidRPr="00A8623C">
        <w:rPr>
          <w:rFonts w:ascii="Times New Roman" w:eastAsia="Calibri" w:hAnsi="Times New Roman" w:cs="Times New Roman"/>
          <w:color w:val="000000" w:themeColor="text1"/>
          <w:sz w:val="28"/>
          <w:szCs w:val="28"/>
        </w:rPr>
        <w:t>[24]</w:t>
      </w:r>
      <w:r w:rsidRPr="00A8623C">
        <w:rPr>
          <w:rFonts w:ascii="Times New Roman" w:hAnsi="Times New Roman" w:cs="Times New Roman"/>
          <w:color w:val="000000" w:themeColor="text1"/>
          <w:sz w:val="28"/>
          <w:szCs w:val="28"/>
        </w:rPr>
        <w:t xml:space="preserve"> для конкретных схем расчета оснований фундаментов</w:t>
      </w:r>
      <w:r w:rsidR="00661792" w:rsidRPr="00A8623C">
        <w:rPr>
          <w:rFonts w:ascii="Times New Roman" w:hAnsi="Times New Roman" w:cs="Times New Roman"/>
          <w:color w:val="000000" w:themeColor="text1"/>
          <w:sz w:val="28"/>
          <w:szCs w:val="28"/>
        </w:rPr>
        <w:t xml:space="preserve"> </w:t>
      </w:r>
      <w:proofErr w:type="spellStart"/>
      <w:r w:rsidR="00475CB4" w:rsidRPr="00A8623C">
        <w:rPr>
          <w:rStyle w:val="FontStyle31"/>
          <w:color w:val="000000" w:themeColor="text1"/>
          <w:sz w:val="28"/>
          <w:szCs w:val="28"/>
        </w:rPr>
        <w:t>ПиН</w:t>
      </w:r>
      <w:proofErr w:type="spellEnd"/>
      <w:r w:rsidR="00BF31F4" w:rsidRPr="00A8623C">
        <w:rPr>
          <w:rStyle w:val="FontStyle31"/>
          <w:color w:val="000000" w:themeColor="text1"/>
          <w:sz w:val="28"/>
          <w:szCs w:val="28"/>
        </w:rPr>
        <w:t xml:space="preserve"> </w:t>
      </w:r>
      <w:r w:rsidR="00475CB4" w:rsidRPr="00A8623C">
        <w:rPr>
          <w:rStyle w:val="FontStyle31"/>
          <w:color w:val="000000" w:themeColor="text1"/>
          <w:sz w:val="28"/>
          <w:szCs w:val="28"/>
        </w:rPr>
        <w:t>АЭ-5.10-87</w:t>
      </w:r>
      <w:r w:rsidR="00475CB4" w:rsidRPr="00A8623C">
        <w:rPr>
          <w:rFonts w:ascii="Times New Roman" w:hAnsi="Times New Roman" w:cs="Times New Roman"/>
          <w:color w:val="000000" w:themeColor="text1"/>
          <w:sz w:val="28"/>
          <w:szCs w:val="28"/>
        </w:rPr>
        <w:t xml:space="preserve"> </w:t>
      </w:r>
      <w:r w:rsidR="00A4572C" w:rsidRPr="00A8623C">
        <w:rPr>
          <w:rFonts w:ascii="Times New Roman" w:eastAsia="Calibri" w:hAnsi="Times New Roman" w:cs="Times New Roman"/>
          <w:color w:val="000000" w:themeColor="text1"/>
          <w:sz w:val="28"/>
          <w:szCs w:val="28"/>
        </w:rPr>
        <w:t>[38]</w:t>
      </w:r>
      <w:r w:rsidR="00A4572C" w:rsidRPr="00A8623C">
        <w:rPr>
          <w:rFonts w:ascii="Times New Roman" w:hAnsi="Times New Roman" w:cs="Times New Roman"/>
          <w:color w:val="000000" w:themeColor="text1"/>
          <w:sz w:val="28"/>
          <w:szCs w:val="28"/>
        </w:rPr>
        <w:t>;</w:t>
      </w:r>
    </w:p>
    <w:p w:rsidR="000C43C2" w:rsidRPr="00A8623C" w:rsidRDefault="000C43C2"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1</w:t>
      </w:r>
      <w:r w:rsidR="00CE5080" w:rsidRPr="00A8623C">
        <w:rPr>
          <w:rFonts w:ascii="Times New Roman" w:hAnsi="Times New Roman" w:cs="Times New Roman"/>
          <w:color w:val="000000" w:themeColor="text1"/>
          <w:sz w:val="28"/>
          <w:szCs w:val="28"/>
        </w:rPr>
        <w:t>1</w:t>
      </w:r>
      <w:r w:rsidRPr="00A8623C">
        <w:rPr>
          <w:rFonts w:ascii="Times New Roman" w:hAnsi="Times New Roman" w:cs="Times New Roman"/>
          <w:color w:val="000000" w:themeColor="text1"/>
          <w:sz w:val="28"/>
          <w:szCs w:val="28"/>
        </w:rPr>
        <w:t xml:space="preserve">) </w:t>
      </w:r>
      <w:r w:rsidRPr="00A8623C">
        <w:rPr>
          <w:rStyle w:val="1a"/>
          <w:rFonts w:eastAsia="Courier New"/>
          <w:b w:val="0"/>
          <w:color w:val="000000" w:themeColor="text1"/>
          <w:sz w:val="28"/>
          <w:szCs w:val="28"/>
          <w:u w:val="none"/>
        </w:rPr>
        <w:t>лабораторные исследования</w:t>
      </w:r>
      <w:r w:rsidRPr="00A8623C">
        <w:rPr>
          <w:rFonts w:ascii="Times New Roman" w:hAnsi="Times New Roman" w:cs="Times New Roman"/>
          <w:color w:val="000000" w:themeColor="text1"/>
          <w:sz w:val="28"/>
          <w:szCs w:val="28"/>
        </w:rPr>
        <w:t xml:space="preserve"> химических свойств проб подземных вод</w:t>
      </w:r>
      <w:r w:rsidR="00661792" w:rsidRPr="00A8623C">
        <w:rPr>
          <w:rFonts w:ascii="Times New Roman" w:hAnsi="Times New Roman" w:cs="Times New Roman"/>
          <w:color w:val="000000" w:themeColor="text1"/>
          <w:sz w:val="28"/>
          <w:szCs w:val="28"/>
        </w:rPr>
        <w:t>;</w:t>
      </w:r>
    </w:p>
    <w:p w:rsidR="001863BD" w:rsidRPr="00A8623C" w:rsidRDefault="00430E4F"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1</w:t>
      </w:r>
      <w:r w:rsidR="00CE5080" w:rsidRPr="00A8623C">
        <w:rPr>
          <w:rFonts w:ascii="Times New Roman" w:hAnsi="Times New Roman" w:cs="Times New Roman"/>
          <w:color w:val="000000" w:themeColor="text1"/>
          <w:sz w:val="28"/>
          <w:szCs w:val="28"/>
        </w:rPr>
        <w:t>2</w:t>
      </w:r>
      <w:r w:rsidRPr="00A8623C">
        <w:rPr>
          <w:rFonts w:ascii="Times New Roman" w:hAnsi="Times New Roman" w:cs="Times New Roman"/>
          <w:color w:val="000000" w:themeColor="text1"/>
          <w:sz w:val="28"/>
          <w:szCs w:val="28"/>
        </w:rPr>
        <w:t>) ф</w:t>
      </w:r>
      <w:r w:rsidR="001863BD" w:rsidRPr="00A8623C">
        <w:rPr>
          <w:rFonts w:ascii="Times New Roman" w:hAnsi="Times New Roman" w:cs="Times New Roman"/>
          <w:color w:val="000000" w:themeColor="text1"/>
          <w:sz w:val="28"/>
          <w:szCs w:val="28"/>
        </w:rPr>
        <w:t>изическое и математическое моделирование взаимодействия зданий и сооружений с геологической средой</w:t>
      </w:r>
      <w:r w:rsidR="00CE5080" w:rsidRPr="00A8623C">
        <w:rPr>
          <w:rFonts w:ascii="Times New Roman" w:hAnsi="Times New Roman" w:cs="Times New Roman"/>
          <w:color w:val="000000" w:themeColor="text1"/>
          <w:sz w:val="28"/>
          <w:szCs w:val="28"/>
        </w:rPr>
        <w:t xml:space="preserve"> </w:t>
      </w:r>
      <w:r w:rsidR="00CE5080" w:rsidRPr="00A8623C">
        <w:rPr>
          <w:rStyle w:val="13"/>
          <w:rFonts w:eastAsia="Courier New"/>
          <w:color w:val="000000" w:themeColor="text1"/>
        </w:rPr>
        <w:t>с оценкой вероятности крена и осадки сооружений</w:t>
      </w:r>
      <w:r w:rsidRPr="00A8623C">
        <w:rPr>
          <w:rStyle w:val="13"/>
          <w:rFonts w:eastAsia="Courier New"/>
          <w:color w:val="000000" w:themeColor="text1"/>
        </w:rPr>
        <w:t>;</w:t>
      </w:r>
    </w:p>
    <w:p w:rsidR="001863BD" w:rsidRPr="00A8623C" w:rsidRDefault="00430E4F"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Fonts w:ascii="Times New Roman" w:hAnsi="Times New Roman" w:cs="Times New Roman"/>
          <w:color w:val="000000" w:themeColor="text1"/>
          <w:sz w:val="28"/>
          <w:szCs w:val="28"/>
        </w:rPr>
        <w:t>1</w:t>
      </w:r>
      <w:r w:rsidR="00CE5080" w:rsidRPr="00A8623C">
        <w:rPr>
          <w:rFonts w:ascii="Times New Roman" w:hAnsi="Times New Roman" w:cs="Times New Roman"/>
          <w:color w:val="000000" w:themeColor="text1"/>
          <w:sz w:val="28"/>
          <w:szCs w:val="28"/>
        </w:rPr>
        <w:t>3</w:t>
      </w:r>
      <w:r w:rsidRPr="00A8623C">
        <w:rPr>
          <w:rFonts w:ascii="Times New Roman" w:hAnsi="Times New Roman" w:cs="Times New Roman"/>
          <w:color w:val="000000" w:themeColor="text1"/>
          <w:sz w:val="28"/>
          <w:szCs w:val="28"/>
        </w:rPr>
        <w:t>) с</w:t>
      </w:r>
      <w:r w:rsidR="001863BD" w:rsidRPr="00A8623C">
        <w:rPr>
          <w:rFonts w:ascii="Times New Roman" w:hAnsi="Times New Roman" w:cs="Times New Roman"/>
          <w:color w:val="000000" w:themeColor="text1"/>
          <w:sz w:val="28"/>
          <w:szCs w:val="28"/>
        </w:rPr>
        <w:t xml:space="preserve">пециальные исследования </w:t>
      </w:r>
      <w:r w:rsidR="0050350F" w:rsidRPr="00A8623C">
        <w:rPr>
          <w:rFonts w:ascii="Times New Roman" w:hAnsi="Times New Roman" w:cs="Times New Roman"/>
          <w:color w:val="000000" w:themeColor="text1"/>
          <w:sz w:val="28"/>
          <w:szCs w:val="28"/>
        </w:rPr>
        <w:t>(</w:t>
      </w:r>
      <w:r w:rsidR="00F22483" w:rsidRPr="00A8623C">
        <w:rPr>
          <w:rFonts w:ascii="Times New Roman" w:hAnsi="Times New Roman" w:cs="Times New Roman"/>
          <w:color w:val="000000" w:themeColor="text1"/>
          <w:sz w:val="28"/>
          <w:szCs w:val="28"/>
        </w:rPr>
        <w:t xml:space="preserve">в составе </w:t>
      </w:r>
      <w:r w:rsidR="0050350F" w:rsidRPr="00A8623C">
        <w:rPr>
          <w:rFonts w:ascii="Times New Roman" w:hAnsi="Times New Roman" w:cs="Times New Roman"/>
          <w:color w:val="000000" w:themeColor="text1"/>
          <w:sz w:val="28"/>
          <w:szCs w:val="28"/>
        </w:rPr>
        <w:t>научно</w:t>
      </w:r>
      <w:r w:rsidR="00F22483" w:rsidRPr="00A8623C">
        <w:rPr>
          <w:rFonts w:ascii="Times New Roman" w:hAnsi="Times New Roman" w:cs="Times New Roman"/>
          <w:color w:val="000000" w:themeColor="text1"/>
          <w:sz w:val="28"/>
          <w:szCs w:val="28"/>
        </w:rPr>
        <w:t>го</w:t>
      </w:r>
      <w:r w:rsidR="0050350F" w:rsidRPr="00A8623C">
        <w:rPr>
          <w:rFonts w:ascii="Times New Roman" w:hAnsi="Times New Roman" w:cs="Times New Roman"/>
          <w:color w:val="000000" w:themeColor="text1"/>
          <w:sz w:val="28"/>
          <w:szCs w:val="28"/>
        </w:rPr>
        <w:t xml:space="preserve"> сопровождени</w:t>
      </w:r>
      <w:r w:rsidR="00F22483" w:rsidRPr="00A8623C">
        <w:rPr>
          <w:rFonts w:ascii="Times New Roman" w:hAnsi="Times New Roman" w:cs="Times New Roman"/>
          <w:color w:val="000000" w:themeColor="text1"/>
          <w:sz w:val="28"/>
          <w:szCs w:val="28"/>
        </w:rPr>
        <w:t>я</w:t>
      </w:r>
      <w:r w:rsidR="0050350F" w:rsidRPr="00A8623C">
        <w:rPr>
          <w:rFonts w:ascii="Times New Roman" w:hAnsi="Times New Roman" w:cs="Times New Roman"/>
          <w:color w:val="000000" w:themeColor="text1"/>
          <w:sz w:val="28"/>
          <w:szCs w:val="28"/>
        </w:rPr>
        <w:t xml:space="preserve">) </w:t>
      </w:r>
      <w:r w:rsidR="001863BD" w:rsidRPr="00A8623C">
        <w:rPr>
          <w:rFonts w:ascii="Times New Roman" w:hAnsi="Times New Roman" w:cs="Times New Roman"/>
          <w:color w:val="000000" w:themeColor="text1"/>
          <w:sz w:val="28"/>
          <w:szCs w:val="28"/>
        </w:rPr>
        <w:t>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r w:rsidR="0050350F" w:rsidRPr="00A8623C">
        <w:rPr>
          <w:rFonts w:ascii="Times New Roman" w:hAnsi="Times New Roman" w:cs="Times New Roman"/>
          <w:color w:val="000000" w:themeColor="text1"/>
          <w:sz w:val="28"/>
          <w:szCs w:val="28"/>
        </w:rPr>
        <w:t>;</w:t>
      </w:r>
    </w:p>
    <w:p w:rsidR="0050350F" w:rsidRPr="00A8623C" w:rsidRDefault="0050350F" w:rsidP="004C4B12">
      <w:pPr>
        <w:pStyle w:val="aff9"/>
        <w:spacing w:line="360" w:lineRule="auto"/>
        <w:ind w:firstLine="709"/>
        <w:contextualSpacing/>
        <w:jc w:val="both"/>
        <w:rPr>
          <w:rFonts w:ascii="Times New Roman" w:hAnsi="Times New Roman" w:cs="Times New Roman"/>
          <w:color w:val="000000" w:themeColor="text1"/>
          <w:sz w:val="28"/>
          <w:szCs w:val="28"/>
        </w:rPr>
      </w:pPr>
      <w:r w:rsidRPr="00A8623C">
        <w:rPr>
          <w:rStyle w:val="14"/>
          <w:color w:val="000000" w:themeColor="text1"/>
          <w:sz w:val="28"/>
          <w:szCs w:val="28"/>
        </w:rPr>
        <w:t>1</w:t>
      </w:r>
      <w:r w:rsidR="00CE5080" w:rsidRPr="00A8623C">
        <w:rPr>
          <w:rStyle w:val="14"/>
          <w:color w:val="000000" w:themeColor="text1"/>
          <w:sz w:val="28"/>
          <w:szCs w:val="28"/>
        </w:rPr>
        <w:t>4</w:t>
      </w:r>
      <w:r w:rsidRPr="00A8623C">
        <w:rPr>
          <w:rStyle w:val="14"/>
          <w:color w:val="000000" w:themeColor="text1"/>
          <w:sz w:val="28"/>
          <w:szCs w:val="28"/>
        </w:rPr>
        <w:t>) локальный мониторинг компонентов геологической среды</w:t>
      </w:r>
      <w:r w:rsidR="00D01642" w:rsidRPr="00A8623C">
        <w:rPr>
          <w:rStyle w:val="14"/>
          <w:color w:val="000000" w:themeColor="text1"/>
          <w:sz w:val="28"/>
          <w:szCs w:val="28"/>
        </w:rPr>
        <w:t xml:space="preserve">, </w:t>
      </w:r>
      <w:r w:rsidRPr="00A8623C">
        <w:rPr>
          <w:rStyle w:val="14"/>
          <w:color w:val="000000" w:themeColor="text1"/>
          <w:sz w:val="28"/>
          <w:szCs w:val="28"/>
        </w:rPr>
        <w:t xml:space="preserve">в том числе для </w:t>
      </w:r>
      <w:r w:rsidRPr="00A8623C">
        <w:rPr>
          <w:rFonts w:ascii="Times New Roman" w:hAnsi="Times New Roman" w:cs="Times New Roman"/>
          <w:color w:val="000000" w:themeColor="text1"/>
          <w:sz w:val="28"/>
          <w:szCs w:val="28"/>
        </w:rPr>
        <w:t xml:space="preserve">пунктов хранения ядерных материалов и радиоактивных веществ, хранилищ радиоактивных отходов </w:t>
      </w:r>
      <w:r w:rsidR="00475CB4" w:rsidRPr="00A8623C">
        <w:rPr>
          <w:rFonts w:ascii="Times New Roman" w:hAnsi="Times New Roman" w:cs="Times New Roman"/>
          <w:color w:val="000000" w:themeColor="text1"/>
          <w:sz w:val="28"/>
          <w:szCs w:val="28"/>
        </w:rPr>
        <w:t>РБ</w:t>
      </w:r>
      <w:r w:rsidR="0091652C" w:rsidRPr="00A8623C">
        <w:rPr>
          <w:rFonts w:ascii="Times New Roman" w:hAnsi="Times New Roman" w:cs="Times New Roman"/>
          <w:color w:val="000000" w:themeColor="text1"/>
          <w:sz w:val="28"/>
          <w:szCs w:val="28"/>
        </w:rPr>
        <w:t xml:space="preserve"> </w:t>
      </w:r>
      <w:r w:rsidR="00475CB4" w:rsidRPr="00A8623C">
        <w:rPr>
          <w:rFonts w:ascii="Times New Roman" w:hAnsi="Times New Roman" w:cs="Times New Roman"/>
          <w:color w:val="000000" w:themeColor="text1"/>
          <w:sz w:val="28"/>
          <w:szCs w:val="28"/>
        </w:rPr>
        <w:t xml:space="preserve">036-06 </w:t>
      </w:r>
      <w:r w:rsidR="00A4572C" w:rsidRPr="00A8623C">
        <w:rPr>
          <w:rFonts w:ascii="Times New Roman" w:eastAsia="Calibri" w:hAnsi="Times New Roman" w:cs="Times New Roman"/>
          <w:color w:val="000000" w:themeColor="text1"/>
          <w:sz w:val="28"/>
          <w:szCs w:val="28"/>
        </w:rPr>
        <w:t>[13]</w:t>
      </w:r>
      <w:r w:rsidR="00680C26" w:rsidRPr="00A8623C">
        <w:rPr>
          <w:rFonts w:ascii="Times New Roman" w:hAnsi="Times New Roman" w:cs="Times New Roman"/>
          <w:color w:val="000000" w:themeColor="text1"/>
          <w:sz w:val="28"/>
          <w:szCs w:val="28"/>
        </w:rPr>
        <w:t xml:space="preserve">, </w:t>
      </w:r>
      <w:r w:rsidR="00475CB4" w:rsidRPr="00A8623C">
        <w:rPr>
          <w:rFonts w:ascii="Times New Roman" w:hAnsi="Times New Roman" w:cs="Times New Roman"/>
          <w:color w:val="000000" w:themeColor="text1"/>
          <w:sz w:val="28"/>
          <w:szCs w:val="28"/>
        </w:rPr>
        <w:t xml:space="preserve">СТО СРО-Г 60542954 00006-2015 </w:t>
      </w:r>
      <w:r w:rsidR="00A4572C" w:rsidRPr="00A8623C">
        <w:rPr>
          <w:rFonts w:ascii="Times New Roman" w:eastAsia="Calibri" w:hAnsi="Times New Roman" w:cs="Times New Roman"/>
          <w:color w:val="000000" w:themeColor="text1"/>
          <w:sz w:val="28"/>
          <w:szCs w:val="28"/>
        </w:rPr>
        <w:t>[19]</w:t>
      </w:r>
      <w:r w:rsidRPr="00A8623C">
        <w:rPr>
          <w:rFonts w:ascii="Times New Roman" w:hAnsi="Times New Roman" w:cs="Times New Roman"/>
          <w:color w:val="000000" w:themeColor="text1"/>
          <w:sz w:val="28"/>
          <w:szCs w:val="28"/>
        </w:rPr>
        <w:t xml:space="preserve">, </w:t>
      </w:r>
      <w:r w:rsidR="00475CB4" w:rsidRPr="00A8623C">
        <w:rPr>
          <w:rFonts w:ascii="Times New Roman" w:hAnsi="Times New Roman" w:cs="Times New Roman"/>
          <w:color w:val="000000" w:themeColor="text1"/>
          <w:sz w:val="28"/>
          <w:szCs w:val="28"/>
        </w:rPr>
        <w:t xml:space="preserve">СТО 95 103-2013 </w:t>
      </w:r>
      <w:r w:rsidR="00A4572C" w:rsidRPr="00A8623C">
        <w:rPr>
          <w:rFonts w:ascii="Times New Roman" w:eastAsia="Calibri" w:hAnsi="Times New Roman" w:cs="Times New Roman"/>
          <w:color w:val="000000" w:themeColor="text1"/>
          <w:sz w:val="28"/>
          <w:szCs w:val="28"/>
        </w:rPr>
        <w:t>[16]</w:t>
      </w:r>
      <w:r w:rsidRPr="00A8623C">
        <w:rPr>
          <w:rFonts w:ascii="Times New Roman" w:hAnsi="Times New Roman" w:cs="Times New Roman"/>
          <w:color w:val="000000" w:themeColor="text1"/>
          <w:sz w:val="28"/>
          <w:szCs w:val="28"/>
        </w:rPr>
        <w:t xml:space="preserve">, </w:t>
      </w:r>
      <w:r w:rsidR="00475CB4" w:rsidRPr="00A8623C">
        <w:rPr>
          <w:rFonts w:ascii="Times New Roman" w:hAnsi="Times New Roman" w:cs="Times New Roman"/>
          <w:color w:val="000000" w:themeColor="text1"/>
          <w:sz w:val="28"/>
          <w:szCs w:val="28"/>
        </w:rPr>
        <w:t xml:space="preserve">СТО СРО 95 102-2013 </w:t>
      </w:r>
      <w:r w:rsidR="00A4572C" w:rsidRPr="00A8623C">
        <w:rPr>
          <w:rFonts w:ascii="Times New Roman" w:eastAsia="Calibri" w:hAnsi="Times New Roman" w:cs="Times New Roman"/>
          <w:color w:val="000000" w:themeColor="text1"/>
          <w:sz w:val="28"/>
          <w:szCs w:val="28"/>
        </w:rPr>
        <w:t>[17]</w:t>
      </w:r>
      <w:r w:rsidRPr="00A8623C">
        <w:rPr>
          <w:rFonts w:ascii="Times New Roman" w:hAnsi="Times New Roman" w:cs="Times New Roman"/>
          <w:color w:val="000000" w:themeColor="text1"/>
          <w:sz w:val="28"/>
          <w:szCs w:val="28"/>
        </w:rPr>
        <w:t>;</w:t>
      </w:r>
    </w:p>
    <w:p w:rsidR="004E07DD" w:rsidRPr="00A8623C" w:rsidRDefault="004E07DD" w:rsidP="004C4B12">
      <w:pPr>
        <w:pStyle w:val="af"/>
        <w:spacing w:after="0"/>
        <w:contextualSpacing/>
        <w:rPr>
          <w:color w:val="000000" w:themeColor="text1"/>
        </w:rPr>
      </w:pPr>
      <w:r w:rsidRPr="00A8623C">
        <w:rPr>
          <w:color w:val="000000" w:themeColor="text1"/>
        </w:rPr>
        <w:t>8.</w:t>
      </w:r>
      <w:r w:rsidR="00CA38E6" w:rsidRPr="00A8623C">
        <w:rPr>
          <w:color w:val="000000" w:themeColor="text1"/>
        </w:rPr>
        <w:t xml:space="preserve">3 В </w:t>
      </w:r>
      <w:r w:rsidR="00C85388" w:rsidRPr="00A8623C">
        <w:rPr>
          <w:color w:val="000000" w:themeColor="text1"/>
        </w:rPr>
        <w:t>состав</w:t>
      </w:r>
      <w:r w:rsidRPr="00A8623C">
        <w:rPr>
          <w:color w:val="000000" w:themeColor="text1"/>
        </w:rPr>
        <w:t>е</w:t>
      </w:r>
      <w:r w:rsidR="00C85388" w:rsidRPr="00A8623C">
        <w:rPr>
          <w:color w:val="000000" w:themeColor="text1"/>
        </w:rPr>
        <w:t xml:space="preserve"> </w:t>
      </w:r>
      <w:r w:rsidR="00CA38E6" w:rsidRPr="00A8623C">
        <w:rPr>
          <w:color w:val="000000" w:themeColor="text1"/>
        </w:rPr>
        <w:t>программ</w:t>
      </w:r>
      <w:r w:rsidR="00C85388" w:rsidRPr="00A8623C">
        <w:rPr>
          <w:color w:val="000000" w:themeColor="text1"/>
        </w:rPr>
        <w:t xml:space="preserve">ы </w:t>
      </w:r>
      <w:r w:rsidR="00EE5CEB" w:rsidRPr="00A8623C">
        <w:rPr>
          <w:color w:val="000000" w:themeColor="text1"/>
        </w:rPr>
        <w:t xml:space="preserve">выполнения ИГИ и ИГТИ </w:t>
      </w:r>
      <w:r w:rsidR="0076746E" w:rsidRPr="00A8623C">
        <w:rPr>
          <w:color w:val="000000" w:themeColor="text1"/>
        </w:rPr>
        <w:t xml:space="preserve">для ОИАЭ </w:t>
      </w:r>
      <w:r w:rsidR="00CA38E6" w:rsidRPr="00A8623C">
        <w:rPr>
          <w:color w:val="000000" w:themeColor="text1"/>
        </w:rPr>
        <w:t xml:space="preserve">при необходимости </w:t>
      </w:r>
      <w:r w:rsidR="00C85388" w:rsidRPr="00A8623C">
        <w:rPr>
          <w:color w:val="000000" w:themeColor="text1"/>
        </w:rPr>
        <w:t>следует предусматривать</w:t>
      </w:r>
      <w:r w:rsidRPr="00A8623C">
        <w:rPr>
          <w:color w:val="000000" w:themeColor="text1"/>
        </w:rPr>
        <w:t>:</w:t>
      </w:r>
    </w:p>
    <w:p w:rsidR="00CA38E6" w:rsidRPr="00A8623C" w:rsidRDefault="004E07DD" w:rsidP="004C4B12">
      <w:pPr>
        <w:pStyle w:val="af"/>
        <w:spacing w:after="0"/>
        <w:contextualSpacing/>
        <w:rPr>
          <w:rStyle w:val="14"/>
          <w:color w:val="000000" w:themeColor="text1"/>
          <w:szCs w:val="28"/>
        </w:rPr>
      </w:pPr>
      <w:r w:rsidRPr="00A8623C">
        <w:rPr>
          <w:color w:val="000000" w:themeColor="text1"/>
        </w:rPr>
        <w:t>-</w:t>
      </w:r>
      <w:r w:rsidR="00C85388" w:rsidRPr="00A8623C">
        <w:rPr>
          <w:color w:val="000000" w:themeColor="text1"/>
        </w:rPr>
        <w:t xml:space="preserve"> </w:t>
      </w:r>
      <w:r w:rsidR="00CA38E6" w:rsidRPr="00A8623C">
        <w:rPr>
          <w:color w:val="000000" w:themeColor="text1"/>
        </w:rPr>
        <w:t>специальные инженерно-геотехнические исследования</w:t>
      </w:r>
      <w:r w:rsidR="00C85388" w:rsidRPr="00A8623C">
        <w:rPr>
          <w:color w:val="000000" w:themeColor="text1"/>
        </w:rPr>
        <w:t xml:space="preserve"> для </w:t>
      </w:r>
      <w:r w:rsidR="00CA38E6" w:rsidRPr="00A8623C">
        <w:rPr>
          <w:rStyle w:val="14"/>
          <w:color w:val="000000" w:themeColor="text1"/>
          <w:szCs w:val="28"/>
        </w:rPr>
        <w:t xml:space="preserve">построения расчетной </w:t>
      </w:r>
      <w:proofErr w:type="spellStart"/>
      <w:r w:rsidR="00CA38E6" w:rsidRPr="00A8623C">
        <w:rPr>
          <w:rStyle w:val="14"/>
          <w:color w:val="000000" w:themeColor="text1"/>
          <w:szCs w:val="28"/>
        </w:rPr>
        <w:t>геомеханической</w:t>
      </w:r>
      <w:proofErr w:type="spellEnd"/>
      <w:r w:rsidR="00CA38E6" w:rsidRPr="00A8623C">
        <w:rPr>
          <w:rStyle w:val="14"/>
          <w:color w:val="000000" w:themeColor="text1"/>
          <w:szCs w:val="28"/>
        </w:rPr>
        <w:t xml:space="preserve"> модели взаимодействия проектируемого здания или сооружения с основанием.</w:t>
      </w:r>
    </w:p>
    <w:p w:rsidR="00CA38E6" w:rsidRPr="00A8623C" w:rsidRDefault="004E07DD"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 xml:space="preserve">- уточнение характеристик </w:t>
      </w:r>
      <w:r w:rsidR="00CA38E6" w:rsidRPr="00A8623C">
        <w:rPr>
          <w:color w:val="000000" w:themeColor="text1"/>
        </w:rPr>
        <w:t>опасных инженерно-геологических процессов</w:t>
      </w:r>
      <w:r w:rsidR="00C85388" w:rsidRPr="00A8623C">
        <w:rPr>
          <w:color w:val="000000" w:themeColor="text1"/>
        </w:rPr>
        <w:t xml:space="preserve">, учитывая </w:t>
      </w:r>
      <w:r w:rsidR="00CA38E6" w:rsidRPr="00A8623C">
        <w:rPr>
          <w:color w:val="000000" w:themeColor="text1"/>
        </w:rPr>
        <w:t>особенност</w:t>
      </w:r>
      <w:r w:rsidR="00C85388" w:rsidRPr="00A8623C">
        <w:rPr>
          <w:color w:val="000000" w:themeColor="text1"/>
        </w:rPr>
        <w:t>и</w:t>
      </w:r>
      <w:r w:rsidR="00CA38E6" w:rsidRPr="00A8623C">
        <w:rPr>
          <w:color w:val="000000" w:themeColor="text1"/>
        </w:rPr>
        <w:t xml:space="preserve"> изучения</w:t>
      </w:r>
      <w:r w:rsidR="00C85388" w:rsidRPr="00A8623C">
        <w:rPr>
          <w:color w:val="000000" w:themeColor="text1"/>
        </w:rPr>
        <w:t>,</w:t>
      </w:r>
      <w:r w:rsidR="00CA38E6" w:rsidRPr="00A8623C">
        <w:rPr>
          <w:color w:val="000000" w:themeColor="text1"/>
        </w:rPr>
        <w:t xml:space="preserve"> приведен</w:t>
      </w:r>
      <w:r w:rsidR="00C85388" w:rsidRPr="00A8623C">
        <w:rPr>
          <w:color w:val="000000" w:themeColor="text1"/>
        </w:rPr>
        <w:t>н</w:t>
      </w:r>
      <w:r w:rsidR="00CA38E6" w:rsidRPr="00A8623C">
        <w:rPr>
          <w:color w:val="000000" w:themeColor="text1"/>
        </w:rPr>
        <w:t>ы</w:t>
      </w:r>
      <w:r w:rsidR="00C85388" w:rsidRPr="00A8623C">
        <w:rPr>
          <w:color w:val="000000" w:themeColor="text1"/>
        </w:rPr>
        <w:t>е в</w:t>
      </w:r>
      <w:r w:rsidR="00742881" w:rsidRPr="00A8623C">
        <w:rPr>
          <w:color w:val="000000" w:themeColor="text1"/>
        </w:rPr>
        <w:t xml:space="preserve"> СП 11-105-97</w:t>
      </w:r>
      <w:r w:rsidR="007D675F" w:rsidRPr="00A8623C">
        <w:rPr>
          <w:color w:val="000000" w:themeColor="text1"/>
        </w:rPr>
        <w:t xml:space="preserve"> </w:t>
      </w:r>
      <w:r w:rsidR="00A4572C" w:rsidRPr="00A8623C">
        <w:rPr>
          <w:rFonts w:eastAsia="Calibri"/>
          <w:color w:val="000000" w:themeColor="text1"/>
          <w:szCs w:val="28"/>
        </w:rPr>
        <w:t xml:space="preserve">[32] </w:t>
      </w:r>
      <w:r w:rsidR="00C85388" w:rsidRPr="00A8623C">
        <w:rPr>
          <w:color w:val="000000" w:themeColor="text1"/>
        </w:rPr>
        <w:t xml:space="preserve">и других </w:t>
      </w:r>
      <w:r w:rsidR="0076746E" w:rsidRPr="00A8623C">
        <w:rPr>
          <w:color w:val="000000" w:themeColor="text1"/>
        </w:rPr>
        <w:t>документах по стандартизации</w:t>
      </w:r>
      <w:r w:rsidR="007D675F" w:rsidRPr="00A8623C">
        <w:rPr>
          <w:color w:val="000000" w:themeColor="text1"/>
        </w:rPr>
        <w:t xml:space="preserve"> (СП 115.13330.2012, СП 116.13330.2012</w:t>
      </w:r>
      <w:r w:rsidR="00E2473C" w:rsidRPr="00A8623C">
        <w:rPr>
          <w:color w:val="000000" w:themeColor="text1"/>
        </w:rPr>
        <w:t>)</w:t>
      </w:r>
      <w:r w:rsidR="00CA38E6" w:rsidRPr="00A8623C">
        <w:rPr>
          <w:color w:val="000000" w:themeColor="text1"/>
        </w:rPr>
        <w:t>;</w:t>
      </w:r>
    </w:p>
    <w:p w:rsidR="003F183D" w:rsidRPr="00A8623C" w:rsidRDefault="003F183D"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8.</w:t>
      </w:r>
      <w:r w:rsidR="004E07DD" w:rsidRPr="00A8623C">
        <w:rPr>
          <w:rStyle w:val="ae"/>
          <w:noProof/>
          <w:color w:val="000000" w:themeColor="text1"/>
          <w:szCs w:val="28"/>
          <w:u w:val="none"/>
        </w:rPr>
        <w:t>4</w:t>
      </w:r>
      <w:r w:rsidRPr="00A8623C">
        <w:rPr>
          <w:rStyle w:val="ae"/>
          <w:noProof/>
          <w:color w:val="000000" w:themeColor="text1"/>
          <w:szCs w:val="28"/>
          <w:u w:val="none"/>
        </w:rPr>
        <w:t xml:space="preserve"> В программ</w:t>
      </w:r>
      <w:r w:rsidR="00FC2EEB" w:rsidRPr="00A8623C">
        <w:rPr>
          <w:rStyle w:val="ae"/>
          <w:noProof/>
          <w:color w:val="000000" w:themeColor="text1"/>
          <w:szCs w:val="28"/>
          <w:u w:val="none"/>
        </w:rPr>
        <w:t>е</w:t>
      </w:r>
      <w:r w:rsidR="00EE5CEB" w:rsidRPr="00A8623C">
        <w:rPr>
          <w:rStyle w:val="ae"/>
          <w:noProof/>
          <w:color w:val="000000" w:themeColor="text1"/>
          <w:szCs w:val="28"/>
          <w:u w:val="none"/>
        </w:rPr>
        <w:t xml:space="preserve"> выполнения ИГИ и ИГТИ</w:t>
      </w:r>
      <w:r w:rsidRPr="00A8623C">
        <w:rPr>
          <w:rStyle w:val="ae"/>
          <w:noProof/>
          <w:color w:val="000000" w:themeColor="text1"/>
          <w:szCs w:val="28"/>
          <w:u w:val="none"/>
        </w:rPr>
        <w:t xml:space="preserve"> должны </w:t>
      </w:r>
      <w:r w:rsidR="00273E9F" w:rsidRPr="00A8623C">
        <w:rPr>
          <w:rStyle w:val="ae"/>
          <w:noProof/>
          <w:color w:val="000000" w:themeColor="text1"/>
          <w:szCs w:val="28"/>
          <w:u w:val="none"/>
        </w:rPr>
        <w:t>в</w:t>
      </w:r>
      <w:r w:rsidRPr="00A8623C">
        <w:rPr>
          <w:rStyle w:val="ae"/>
          <w:noProof/>
          <w:color w:val="000000" w:themeColor="text1"/>
          <w:szCs w:val="28"/>
          <w:u w:val="none"/>
        </w:rPr>
        <w:t>ключаться буровые и горнопроходческие работы</w:t>
      </w:r>
      <w:r w:rsidR="00A571C4" w:rsidRPr="00A8623C">
        <w:rPr>
          <w:color w:val="000000" w:themeColor="text1"/>
          <w:szCs w:val="28"/>
        </w:rPr>
        <w:t xml:space="preserve"> РСН 74-88</w:t>
      </w:r>
      <w:r w:rsidRPr="00A8623C">
        <w:rPr>
          <w:rStyle w:val="ae"/>
          <w:noProof/>
          <w:color w:val="000000" w:themeColor="text1"/>
          <w:szCs w:val="28"/>
          <w:u w:val="none"/>
        </w:rPr>
        <w:t xml:space="preserve"> </w:t>
      </w:r>
      <w:r w:rsidR="00A1081A" w:rsidRPr="00A8623C">
        <w:rPr>
          <w:rFonts w:eastAsia="Calibri"/>
          <w:color w:val="000000" w:themeColor="text1"/>
          <w:szCs w:val="28"/>
        </w:rPr>
        <w:t>[65]</w:t>
      </w:r>
      <w:r w:rsidRPr="00A8623C">
        <w:rPr>
          <w:rStyle w:val="ae"/>
          <w:noProof/>
          <w:color w:val="000000" w:themeColor="text1"/>
          <w:szCs w:val="28"/>
          <w:u w:val="none"/>
        </w:rPr>
        <w:t>:</w:t>
      </w:r>
    </w:p>
    <w:p w:rsidR="00273E9F" w:rsidRPr="00A8623C" w:rsidRDefault="00273E9F"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 xml:space="preserve">- </w:t>
      </w:r>
      <w:r w:rsidR="003F183D" w:rsidRPr="00A8623C">
        <w:rPr>
          <w:rStyle w:val="ae"/>
          <w:noProof/>
          <w:color w:val="000000" w:themeColor="text1"/>
          <w:szCs w:val="28"/>
          <w:u w:val="none"/>
        </w:rPr>
        <w:t>бурение разведочных и специальных скважин</w:t>
      </w:r>
      <w:r w:rsidRPr="00A8623C">
        <w:rPr>
          <w:rStyle w:val="ae"/>
          <w:noProof/>
          <w:color w:val="000000" w:themeColor="text1"/>
          <w:szCs w:val="28"/>
          <w:u w:val="none"/>
        </w:rPr>
        <w:t>;</w:t>
      </w:r>
    </w:p>
    <w:p w:rsidR="00273E9F" w:rsidRPr="00A8623C" w:rsidRDefault="00273E9F"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w:t>
      </w:r>
      <w:r w:rsidR="003F183D" w:rsidRPr="00A8623C">
        <w:rPr>
          <w:rStyle w:val="ae"/>
          <w:noProof/>
          <w:color w:val="000000" w:themeColor="text1"/>
          <w:szCs w:val="28"/>
          <w:u w:val="none"/>
        </w:rPr>
        <w:t xml:space="preserve"> оборудование скважин для опытных работ</w:t>
      </w:r>
      <w:r w:rsidRPr="00A8623C">
        <w:rPr>
          <w:rStyle w:val="ae"/>
          <w:noProof/>
          <w:color w:val="000000" w:themeColor="text1"/>
          <w:szCs w:val="28"/>
          <w:u w:val="none"/>
        </w:rPr>
        <w:t>;</w:t>
      </w:r>
    </w:p>
    <w:p w:rsidR="003F183D" w:rsidRPr="00A8623C" w:rsidRDefault="001C6F05" w:rsidP="004C4B12">
      <w:pPr>
        <w:pStyle w:val="af"/>
        <w:spacing w:after="0"/>
        <w:contextualSpacing/>
        <w:rPr>
          <w:color w:val="000000" w:themeColor="text1"/>
        </w:rPr>
      </w:pPr>
      <w:r w:rsidRPr="00A8623C">
        <w:rPr>
          <w:rStyle w:val="ae"/>
          <w:noProof/>
          <w:color w:val="000000" w:themeColor="text1"/>
          <w:szCs w:val="28"/>
          <w:u w:val="none"/>
        </w:rPr>
        <w:t>-</w:t>
      </w:r>
      <w:r w:rsidR="003F183D" w:rsidRPr="00A8623C">
        <w:rPr>
          <w:rStyle w:val="ae"/>
          <w:noProof/>
          <w:color w:val="000000" w:themeColor="text1"/>
          <w:szCs w:val="28"/>
          <w:u w:val="none"/>
        </w:rPr>
        <w:t xml:space="preserve"> проходку шурфов, канав и закопушек</w:t>
      </w:r>
      <w:r w:rsidRPr="00A8623C">
        <w:rPr>
          <w:rStyle w:val="ae"/>
          <w:noProof/>
          <w:color w:val="000000" w:themeColor="text1"/>
          <w:szCs w:val="28"/>
          <w:u w:val="none"/>
        </w:rPr>
        <w:t>.</w:t>
      </w:r>
    </w:p>
    <w:p w:rsidR="003F183D" w:rsidRPr="00A8623C" w:rsidRDefault="003F183D" w:rsidP="004C4B12">
      <w:pPr>
        <w:pStyle w:val="af"/>
        <w:spacing w:after="0"/>
        <w:contextualSpacing/>
        <w:rPr>
          <w:color w:val="000000" w:themeColor="text1"/>
        </w:rPr>
      </w:pPr>
      <w:r w:rsidRPr="00A8623C">
        <w:rPr>
          <w:color w:val="000000" w:themeColor="text1"/>
        </w:rPr>
        <w:t>8.</w:t>
      </w:r>
      <w:r w:rsidR="004E07DD" w:rsidRPr="00A8623C">
        <w:rPr>
          <w:color w:val="000000" w:themeColor="text1"/>
        </w:rPr>
        <w:t>4</w:t>
      </w:r>
      <w:r w:rsidR="008D2A3B" w:rsidRPr="00A8623C">
        <w:rPr>
          <w:color w:val="000000" w:themeColor="text1"/>
        </w:rPr>
        <w:t>.1</w:t>
      </w:r>
      <w:r w:rsidRPr="00A8623C">
        <w:rPr>
          <w:color w:val="000000" w:themeColor="text1"/>
        </w:rPr>
        <w:t xml:space="preserve"> </w:t>
      </w:r>
      <w:r w:rsidR="00FC2EEB" w:rsidRPr="00A8623C">
        <w:rPr>
          <w:color w:val="000000" w:themeColor="text1"/>
        </w:rPr>
        <w:t xml:space="preserve">В </w:t>
      </w:r>
      <w:r w:rsidR="002D20DD" w:rsidRPr="00A8623C">
        <w:rPr>
          <w:color w:val="000000" w:themeColor="text1"/>
        </w:rPr>
        <w:t>программ</w:t>
      </w:r>
      <w:r w:rsidR="00FC2EEB" w:rsidRPr="00A8623C">
        <w:rPr>
          <w:color w:val="000000" w:themeColor="text1"/>
        </w:rPr>
        <w:t>е</w:t>
      </w:r>
      <w:r w:rsidR="002D20DD" w:rsidRPr="00A8623C">
        <w:rPr>
          <w:color w:val="000000" w:themeColor="text1"/>
        </w:rPr>
        <w:t xml:space="preserve"> </w:t>
      </w:r>
      <w:r w:rsidR="00FC2EEB" w:rsidRPr="00A8623C">
        <w:rPr>
          <w:color w:val="000000" w:themeColor="text1"/>
        </w:rPr>
        <w:t xml:space="preserve">ИИ, в части </w:t>
      </w:r>
      <w:r w:rsidR="002D20DD" w:rsidRPr="00A8623C">
        <w:rPr>
          <w:rStyle w:val="ae"/>
          <w:noProof/>
          <w:color w:val="000000" w:themeColor="text1"/>
          <w:szCs w:val="28"/>
          <w:u w:val="none"/>
        </w:rPr>
        <w:t xml:space="preserve">буровых и горнопроходческих работ следует предусматривать </w:t>
      </w:r>
      <w:r w:rsidR="002D20DD" w:rsidRPr="00A8623C">
        <w:rPr>
          <w:color w:val="000000" w:themeColor="text1"/>
        </w:rPr>
        <w:t>п</w:t>
      </w:r>
      <w:r w:rsidRPr="00A8623C">
        <w:rPr>
          <w:rStyle w:val="ae"/>
          <w:noProof/>
          <w:color w:val="000000" w:themeColor="text1"/>
          <w:szCs w:val="28"/>
          <w:u w:val="none"/>
        </w:rPr>
        <w:t xml:space="preserve">олевое инженерно-геологическое опробование грунтов </w:t>
      </w:r>
      <w:r w:rsidR="008F57CF" w:rsidRPr="00A8623C">
        <w:rPr>
          <w:rStyle w:val="ae"/>
          <w:noProof/>
          <w:color w:val="000000" w:themeColor="text1"/>
          <w:szCs w:val="28"/>
          <w:u w:val="none"/>
        </w:rPr>
        <w:t>(</w:t>
      </w:r>
      <w:r w:rsidRPr="00A8623C">
        <w:rPr>
          <w:rStyle w:val="ae"/>
          <w:noProof/>
          <w:color w:val="000000" w:themeColor="text1"/>
          <w:szCs w:val="28"/>
          <w:u w:val="none"/>
        </w:rPr>
        <w:t xml:space="preserve">керна скважин, грунтов </w:t>
      </w:r>
      <w:r w:rsidR="00C02302" w:rsidRPr="00A8623C">
        <w:rPr>
          <w:rStyle w:val="ae"/>
          <w:noProof/>
          <w:color w:val="000000" w:themeColor="text1"/>
          <w:szCs w:val="28"/>
          <w:u w:val="none"/>
        </w:rPr>
        <w:t>шурфов</w:t>
      </w:r>
      <w:r w:rsidR="008F57CF" w:rsidRPr="00A8623C">
        <w:rPr>
          <w:rStyle w:val="ae"/>
          <w:noProof/>
          <w:color w:val="000000" w:themeColor="text1"/>
          <w:szCs w:val="28"/>
          <w:u w:val="none"/>
        </w:rPr>
        <w:t xml:space="preserve"> и закопушек)</w:t>
      </w:r>
      <w:r w:rsidR="00C02302" w:rsidRPr="00A8623C">
        <w:rPr>
          <w:rStyle w:val="ae"/>
          <w:noProof/>
          <w:color w:val="000000" w:themeColor="text1"/>
          <w:szCs w:val="28"/>
          <w:u w:val="none"/>
        </w:rPr>
        <w:t xml:space="preserve"> </w:t>
      </w:r>
      <w:r w:rsidR="008F57CF" w:rsidRPr="00A8623C">
        <w:rPr>
          <w:rStyle w:val="ae"/>
          <w:noProof/>
          <w:color w:val="000000" w:themeColor="text1"/>
          <w:szCs w:val="28"/>
          <w:u w:val="none"/>
        </w:rPr>
        <w:t>и природных вод</w:t>
      </w:r>
      <w:r w:rsidR="00283A67" w:rsidRPr="00A8623C">
        <w:rPr>
          <w:color w:val="000000" w:themeColor="text1"/>
        </w:rPr>
        <w:t>.</w:t>
      </w:r>
    </w:p>
    <w:p w:rsidR="00490E03" w:rsidRPr="00A8623C" w:rsidRDefault="00490E03" w:rsidP="00490E03">
      <w:pPr>
        <w:pStyle w:val="af"/>
        <w:spacing w:after="0"/>
        <w:contextualSpacing/>
        <w:rPr>
          <w:color w:val="000000" w:themeColor="text1"/>
        </w:rPr>
      </w:pPr>
      <w:r w:rsidRPr="00A8623C">
        <w:rPr>
          <w:color w:val="000000" w:themeColor="text1"/>
        </w:rPr>
        <w:t>8.5 П</w:t>
      </w:r>
      <w:r w:rsidRPr="00A8623C">
        <w:rPr>
          <w:rStyle w:val="ae"/>
          <w:noProof/>
          <w:color w:val="000000" w:themeColor="text1"/>
          <w:szCs w:val="28"/>
          <w:u w:val="none"/>
        </w:rPr>
        <w:t xml:space="preserve">олевые геотехнические исследования свойств грунтов для </w:t>
      </w:r>
      <w:r w:rsidRPr="00A8623C">
        <w:rPr>
          <w:color w:val="000000" w:themeColor="text1"/>
        </w:rPr>
        <w:t xml:space="preserve">уточнения границ распространения инженерно-геологических элементов (в плане и в разрезе), оценки физико-механических характеристик грунтов (плотности сложения, сопротивлению срезу, модуля деформации и других характеристик), определения состояния грунтов в естественном залегании </w:t>
      </w:r>
      <w:r w:rsidRPr="00A8623C">
        <w:rPr>
          <w:rStyle w:val="ae"/>
          <w:noProof/>
          <w:color w:val="000000" w:themeColor="text1"/>
          <w:szCs w:val="28"/>
          <w:u w:val="none"/>
        </w:rPr>
        <w:t xml:space="preserve">следует включать в программу ИГТИ </w:t>
      </w:r>
      <w:r w:rsidRPr="00A8623C">
        <w:rPr>
          <w:color w:val="000000" w:themeColor="text1"/>
        </w:rPr>
        <w:t>в следующем составе:</w:t>
      </w:r>
    </w:p>
    <w:p w:rsidR="00490E03" w:rsidRPr="00A8623C" w:rsidRDefault="00490E03" w:rsidP="00490E03">
      <w:pPr>
        <w:pStyle w:val="af"/>
        <w:spacing w:after="0"/>
        <w:contextualSpacing/>
        <w:rPr>
          <w:color w:val="000000" w:themeColor="text1"/>
        </w:rPr>
      </w:pPr>
      <w:r w:rsidRPr="00A8623C">
        <w:rPr>
          <w:color w:val="000000" w:themeColor="text1"/>
        </w:rPr>
        <w:t>- статическое и динамическое зондирование;</w:t>
      </w:r>
    </w:p>
    <w:p w:rsidR="00490E03" w:rsidRPr="00A8623C" w:rsidRDefault="00490E03" w:rsidP="00490E03">
      <w:pPr>
        <w:pStyle w:val="af"/>
        <w:spacing w:after="0"/>
        <w:contextualSpacing/>
        <w:rPr>
          <w:color w:val="000000" w:themeColor="text1"/>
        </w:rPr>
      </w:pPr>
      <w:r w:rsidRPr="00A8623C">
        <w:rPr>
          <w:color w:val="000000" w:themeColor="text1"/>
        </w:rPr>
        <w:t xml:space="preserve">- </w:t>
      </w:r>
      <w:r w:rsidRPr="00A8623C">
        <w:rPr>
          <w:rStyle w:val="ae"/>
          <w:noProof/>
          <w:color w:val="000000" w:themeColor="text1"/>
          <w:szCs w:val="28"/>
          <w:u w:val="none"/>
        </w:rPr>
        <w:t>прессиометрических испытаний в скважинах;</w:t>
      </w:r>
    </w:p>
    <w:p w:rsidR="00490E03" w:rsidRPr="00A8623C" w:rsidRDefault="00490E03" w:rsidP="00490E03">
      <w:pPr>
        <w:pStyle w:val="af"/>
        <w:spacing w:after="0"/>
        <w:contextualSpacing/>
        <w:rPr>
          <w:color w:val="000000" w:themeColor="text1"/>
        </w:rPr>
      </w:pPr>
      <w:r w:rsidRPr="00A8623C">
        <w:rPr>
          <w:color w:val="000000" w:themeColor="text1"/>
        </w:rPr>
        <w:t xml:space="preserve">- </w:t>
      </w:r>
      <w:r w:rsidRPr="00A8623C">
        <w:rPr>
          <w:rStyle w:val="ae"/>
          <w:noProof/>
          <w:color w:val="000000" w:themeColor="text1"/>
          <w:szCs w:val="28"/>
          <w:u w:val="none"/>
        </w:rPr>
        <w:t xml:space="preserve">испытаний </w:t>
      </w:r>
      <w:r w:rsidRPr="00A8623C">
        <w:rPr>
          <w:color w:val="000000" w:themeColor="text1"/>
        </w:rPr>
        <w:t>плоским и винтовыми</w:t>
      </w:r>
      <w:r w:rsidRPr="00A8623C">
        <w:rPr>
          <w:color w:val="000000" w:themeColor="text1"/>
          <w:sz w:val="24"/>
        </w:rPr>
        <w:t xml:space="preserve"> </w:t>
      </w:r>
      <w:r w:rsidRPr="00A8623C">
        <w:rPr>
          <w:rStyle w:val="ae"/>
          <w:noProof/>
          <w:color w:val="000000" w:themeColor="text1"/>
          <w:szCs w:val="28"/>
          <w:u w:val="none"/>
        </w:rPr>
        <w:t>штампами</w:t>
      </w:r>
      <w:r w:rsidRPr="00A8623C">
        <w:rPr>
          <w:rStyle w:val="ae"/>
          <w:color w:val="000000" w:themeColor="text1"/>
          <w:szCs w:val="28"/>
          <w:u w:val="none"/>
        </w:rPr>
        <w:t>;</w:t>
      </w:r>
    </w:p>
    <w:p w:rsidR="00490E03" w:rsidRPr="00A8623C" w:rsidRDefault="00490E03" w:rsidP="00490E03">
      <w:pPr>
        <w:pStyle w:val="af"/>
        <w:spacing w:after="0"/>
        <w:contextualSpacing/>
        <w:rPr>
          <w:color w:val="000000" w:themeColor="text1"/>
        </w:rPr>
      </w:pPr>
      <w:r w:rsidRPr="00A8623C">
        <w:rPr>
          <w:color w:val="000000" w:themeColor="text1"/>
        </w:rPr>
        <w:t>- полевое определение плотности крупнообломочных дисперсных грунтов (методом лунки);</w:t>
      </w:r>
    </w:p>
    <w:p w:rsidR="00B1285C" w:rsidRPr="00A8623C" w:rsidRDefault="004E07DD" w:rsidP="004C4B12">
      <w:pPr>
        <w:pStyle w:val="af"/>
        <w:spacing w:after="0"/>
        <w:contextualSpacing/>
        <w:rPr>
          <w:color w:val="000000" w:themeColor="text1"/>
        </w:rPr>
      </w:pPr>
      <w:r w:rsidRPr="00A8623C">
        <w:rPr>
          <w:color w:val="000000" w:themeColor="text1"/>
        </w:rPr>
        <w:t>8.6</w:t>
      </w:r>
      <w:r w:rsidR="00BA5FE5" w:rsidRPr="00A8623C">
        <w:rPr>
          <w:color w:val="000000" w:themeColor="text1"/>
        </w:rPr>
        <w:t xml:space="preserve"> </w:t>
      </w:r>
      <w:r w:rsidR="00C9149A" w:rsidRPr="00A8623C">
        <w:rPr>
          <w:color w:val="000000" w:themeColor="text1"/>
        </w:rPr>
        <w:t>Содержание п</w:t>
      </w:r>
      <w:r w:rsidR="00B1285C" w:rsidRPr="00A8623C">
        <w:rPr>
          <w:color w:val="000000" w:themeColor="text1"/>
          <w:szCs w:val="28"/>
        </w:rPr>
        <w:t>рограмм</w:t>
      </w:r>
      <w:r w:rsidR="00C9149A" w:rsidRPr="00A8623C">
        <w:rPr>
          <w:color w:val="000000" w:themeColor="text1"/>
          <w:szCs w:val="28"/>
        </w:rPr>
        <w:t>ы</w:t>
      </w:r>
      <w:r w:rsidR="00B1285C" w:rsidRPr="00A8623C">
        <w:rPr>
          <w:color w:val="000000" w:themeColor="text1"/>
          <w:szCs w:val="28"/>
        </w:rPr>
        <w:t xml:space="preserve"> выполнения инженерно-геологических и инженерно-геотехнических изысканий должн</w:t>
      </w:r>
      <w:r w:rsidR="00C9149A" w:rsidRPr="00A8623C">
        <w:rPr>
          <w:color w:val="000000" w:themeColor="text1"/>
          <w:szCs w:val="28"/>
        </w:rPr>
        <w:t>о</w:t>
      </w:r>
      <w:r w:rsidR="00B1285C" w:rsidRPr="00A8623C">
        <w:rPr>
          <w:color w:val="000000" w:themeColor="text1"/>
          <w:szCs w:val="28"/>
        </w:rPr>
        <w:t xml:space="preserve"> соответствовать </w:t>
      </w:r>
      <w:r w:rsidR="00C85388" w:rsidRPr="00A8623C">
        <w:rPr>
          <w:color w:val="000000" w:themeColor="text1"/>
          <w:szCs w:val="28"/>
        </w:rPr>
        <w:t xml:space="preserve">техническому заданию заказчика </w:t>
      </w:r>
      <w:r w:rsidR="00B1285C" w:rsidRPr="00A8623C">
        <w:rPr>
          <w:color w:val="000000" w:themeColor="text1"/>
          <w:szCs w:val="28"/>
        </w:rPr>
        <w:t>и дополнительно к 8.1</w:t>
      </w:r>
      <w:r w:rsidR="00C85388" w:rsidRPr="00A8623C">
        <w:rPr>
          <w:color w:val="000000" w:themeColor="text1"/>
          <w:szCs w:val="28"/>
        </w:rPr>
        <w:t xml:space="preserve"> </w:t>
      </w:r>
      <w:r w:rsidR="00C9149A" w:rsidRPr="00A8623C">
        <w:rPr>
          <w:color w:val="000000" w:themeColor="text1"/>
          <w:szCs w:val="28"/>
        </w:rPr>
        <w:t>включать</w:t>
      </w:r>
      <w:r w:rsidR="00B1285C" w:rsidRPr="00A8623C">
        <w:rPr>
          <w:color w:val="000000" w:themeColor="text1"/>
          <w:szCs w:val="28"/>
        </w:rPr>
        <w:t>:</w:t>
      </w:r>
    </w:p>
    <w:p w:rsidR="00B1285C" w:rsidRPr="00A8623C" w:rsidRDefault="00B1285C" w:rsidP="004C4B12">
      <w:pPr>
        <w:pStyle w:val="af"/>
        <w:spacing w:after="0"/>
        <w:contextualSpacing/>
        <w:rPr>
          <w:color w:val="000000" w:themeColor="text1"/>
          <w:szCs w:val="28"/>
        </w:rPr>
      </w:pPr>
      <w:r w:rsidRPr="00A8623C">
        <w:rPr>
          <w:color w:val="000000" w:themeColor="text1"/>
          <w:szCs w:val="28"/>
        </w:rPr>
        <w:t>- ожидаемые нагрузки на основание и предполагаемые типы фундаментов;</w:t>
      </w:r>
    </w:p>
    <w:p w:rsidR="00B1285C" w:rsidRPr="00A8623C" w:rsidRDefault="00B1285C" w:rsidP="004C4B12">
      <w:pPr>
        <w:pStyle w:val="af"/>
        <w:spacing w:after="0"/>
        <w:contextualSpacing/>
        <w:rPr>
          <w:color w:val="000000" w:themeColor="text1"/>
          <w:szCs w:val="28"/>
        </w:rPr>
      </w:pPr>
      <w:r w:rsidRPr="00A8623C">
        <w:rPr>
          <w:color w:val="000000" w:themeColor="text1"/>
          <w:szCs w:val="28"/>
        </w:rPr>
        <w:t>- габариты зданий и сооружений;</w:t>
      </w:r>
    </w:p>
    <w:p w:rsidR="00B1285C" w:rsidRPr="00A8623C" w:rsidRDefault="00B1285C" w:rsidP="004C4B12">
      <w:pPr>
        <w:pStyle w:val="af"/>
        <w:spacing w:after="0"/>
        <w:contextualSpacing/>
        <w:rPr>
          <w:color w:val="000000" w:themeColor="text1"/>
          <w:szCs w:val="28"/>
        </w:rPr>
      </w:pPr>
      <w:r w:rsidRPr="00A8623C">
        <w:rPr>
          <w:color w:val="000000" w:themeColor="text1"/>
          <w:szCs w:val="28"/>
        </w:rPr>
        <w:t>- сведения о ранее выполненных инженерно-геологических изысканиях и основные сведения о геоморфологическом и геологическом строении территории (акватории) изысканий;</w:t>
      </w:r>
    </w:p>
    <w:p w:rsidR="00B1285C" w:rsidRPr="00A8623C" w:rsidRDefault="00B1285C" w:rsidP="004C4B12">
      <w:pPr>
        <w:pStyle w:val="af"/>
        <w:spacing w:after="0"/>
        <w:contextualSpacing/>
        <w:rPr>
          <w:color w:val="000000" w:themeColor="text1"/>
          <w:szCs w:val="28"/>
        </w:rPr>
      </w:pPr>
      <w:r w:rsidRPr="00A8623C">
        <w:rPr>
          <w:color w:val="000000" w:themeColor="text1"/>
          <w:szCs w:val="28"/>
        </w:rPr>
        <w:t>- общую оценку наличия опасных процессов и распространения специфических грунтов;</w:t>
      </w:r>
    </w:p>
    <w:p w:rsidR="00B1285C" w:rsidRPr="00A8623C" w:rsidRDefault="00AE3B81" w:rsidP="004C4B12">
      <w:pPr>
        <w:pStyle w:val="af"/>
        <w:spacing w:after="0"/>
        <w:contextualSpacing/>
        <w:rPr>
          <w:color w:val="000000" w:themeColor="text1"/>
          <w:szCs w:val="28"/>
        </w:rPr>
      </w:pPr>
      <w:r w:rsidRPr="00A8623C">
        <w:rPr>
          <w:color w:val="000000" w:themeColor="text1"/>
          <w:szCs w:val="28"/>
        </w:rPr>
        <w:t>- обоснование состава и</w:t>
      </w:r>
      <w:r w:rsidR="00B1285C" w:rsidRPr="00A8623C">
        <w:rPr>
          <w:color w:val="000000" w:themeColor="text1"/>
          <w:szCs w:val="28"/>
        </w:rPr>
        <w:t xml:space="preserve"> объемов, методов и технологии выполнения инженерно-геологических изысканий и отдельных видов изыскательских работ (исследований) и местоположения пунктов их производства (точек наблюдений, горных выработок, полевых испытаний и др.);</w:t>
      </w:r>
    </w:p>
    <w:p w:rsidR="00B1285C" w:rsidRPr="00A8623C" w:rsidRDefault="00B1285C" w:rsidP="004C4B12">
      <w:pPr>
        <w:pStyle w:val="af"/>
        <w:spacing w:after="0"/>
        <w:contextualSpacing/>
        <w:rPr>
          <w:color w:val="000000" w:themeColor="text1"/>
          <w:szCs w:val="28"/>
        </w:rPr>
      </w:pPr>
      <w:r w:rsidRPr="00A8623C">
        <w:rPr>
          <w:color w:val="000000" w:themeColor="text1"/>
          <w:szCs w:val="28"/>
        </w:rPr>
        <w:t xml:space="preserve">- последовательность выполнения и другие требования к выполнению инженерно-геологических работ. </w:t>
      </w:r>
    </w:p>
    <w:p w:rsidR="00104182" w:rsidRPr="00A8623C" w:rsidRDefault="009E32E0" w:rsidP="004C4B12">
      <w:pPr>
        <w:pStyle w:val="af"/>
        <w:spacing w:after="0"/>
        <w:contextualSpacing/>
        <w:rPr>
          <w:color w:val="000000" w:themeColor="text1"/>
        </w:rPr>
      </w:pPr>
      <w:r w:rsidRPr="00A8623C">
        <w:rPr>
          <w:color w:val="000000" w:themeColor="text1"/>
        </w:rPr>
        <w:t>8.</w:t>
      </w:r>
      <w:r w:rsidR="001D54B8" w:rsidRPr="00A8623C">
        <w:rPr>
          <w:color w:val="000000" w:themeColor="text1"/>
        </w:rPr>
        <w:t>7</w:t>
      </w:r>
      <w:r w:rsidRPr="00A8623C">
        <w:rPr>
          <w:color w:val="000000" w:themeColor="text1"/>
        </w:rPr>
        <w:t xml:space="preserve"> </w:t>
      </w:r>
      <w:r w:rsidR="00963655" w:rsidRPr="00A8623C">
        <w:rPr>
          <w:color w:val="000000" w:themeColor="text1"/>
        </w:rPr>
        <w:t>При разработке</w:t>
      </w:r>
      <w:r w:rsidR="00804631" w:rsidRPr="00A8623C">
        <w:rPr>
          <w:color w:val="000000" w:themeColor="text1"/>
        </w:rPr>
        <w:t xml:space="preserve"> программы </w:t>
      </w:r>
      <w:r w:rsidR="008F57CF" w:rsidRPr="00A8623C">
        <w:rPr>
          <w:color w:val="000000" w:themeColor="text1"/>
        </w:rPr>
        <w:t xml:space="preserve">ИИ в части </w:t>
      </w:r>
      <w:r w:rsidR="00E051D5" w:rsidRPr="00A8623C">
        <w:rPr>
          <w:color w:val="000000" w:themeColor="text1"/>
        </w:rPr>
        <w:t xml:space="preserve">организации и проведения </w:t>
      </w:r>
      <w:r w:rsidR="00804631" w:rsidRPr="00A8623C">
        <w:rPr>
          <w:color w:val="000000" w:themeColor="text1"/>
        </w:rPr>
        <w:t>гидрогеологических исследований следует учитывать и представлять</w:t>
      </w:r>
      <w:r w:rsidR="00104182" w:rsidRPr="00A8623C">
        <w:rPr>
          <w:color w:val="000000" w:themeColor="text1"/>
        </w:rPr>
        <w:t xml:space="preserve">: </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00E051D5" w:rsidRPr="00A8623C">
        <w:rPr>
          <w:color w:val="000000" w:themeColor="text1"/>
        </w:rPr>
        <w:t xml:space="preserve">проектные </w:t>
      </w:r>
      <w:r w:rsidRPr="00A8623C">
        <w:rPr>
          <w:color w:val="000000" w:themeColor="text1"/>
        </w:rPr>
        <w:t>данные по оборудованию сети гидрогеологических наблюдательных скважин, одиночных скважин и кустов скважин для проведения опытно-фильтрационных работ;</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00E051D5" w:rsidRPr="00A8623C">
        <w:rPr>
          <w:color w:val="000000" w:themeColor="text1"/>
        </w:rPr>
        <w:t xml:space="preserve">графики проведения </w:t>
      </w:r>
      <w:r w:rsidRPr="00A8623C">
        <w:rPr>
          <w:color w:val="000000" w:themeColor="text1"/>
        </w:rPr>
        <w:t>режимны</w:t>
      </w:r>
      <w:r w:rsidR="00E051D5" w:rsidRPr="00A8623C">
        <w:rPr>
          <w:color w:val="000000" w:themeColor="text1"/>
        </w:rPr>
        <w:t>х</w:t>
      </w:r>
      <w:r w:rsidRPr="00A8623C">
        <w:rPr>
          <w:color w:val="000000" w:themeColor="text1"/>
        </w:rPr>
        <w:t xml:space="preserve"> наблюдени</w:t>
      </w:r>
      <w:r w:rsidR="00E051D5" w:rsidRPr="00A8623C">
        <w:rPr>
          <w:color w:val="000000" w:themeColor="text1"/>
        </w:rPr>
        <w:t>й</w:t>
      </w:r>
      <w:r w:rsidRPr="00A8623C">
        <w:rPr>
          <w:color w:val="000000" w:themeColor="text1"/>
        </w:rPr>
        <w:t xml:space="preserve"> </w:t>
      </w:r>
      <w:r w:rsidR="00E051D5" w:rsidRPr="00A8623C">
        <w:rPr>
          <w:color w:val="000000" w:themeColor="text1"/>
        </w:rPr>
        <w:t>на</w:t>
      </w:r>
      <w:r w:rsidRPr="00A8623C">
        <w:rPr>
          <w:color w:val="000000" w:themeColor="text1"/>
        </w:rPr>
        <w:t xml:space="preserve"> сети наблюдательных скважин за уровнями, температурой и химическим составом подземных вод;</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00E051D5" w:rsidRPr="00A8623C">
        <w:rPr>
          <w:color w:val="000000" w:themeColor="text1"/>
        </w:rPr>
        <w:t xml:space="preserve">описание </w:t>
      </w:r>
      <w:r w:rsidRPr="00A8623C">
        <w:rPr>
          <w:color w:val="000000" w:themeColor="text1"/>
        </w:rPr>
        <w:t>опытно-фильтрационны</w:t>
      </w:r>
      <w:r w:rsidR="00E051D5" w:rsidRPr="00A8623C">
        <w:rPr>
          <w:color w:val="000000" w:themeColor="text1"/>
        </w:rPr>
        <w:t>х</w:t>
      </w:r>
      <w:r w:rsidRPr="00A8623C">
        <w:rPr>
          <w:color w:val="000000" w:themeColor="text1"/>
        </w:rPr>
        <w:t xml:space="preserve"> работ </w:t>
      </w:r>
      <w:r w:rsidR="00C272B3" w:rsidRPr="00A8623C">
        <w:rPr>
          <w:color w:val="000000" w:themeColor="text1"/>
          <w:szCs w:val="28"/>
        </w:rPr>
        <w:t>П 717-80</w:t>
      </w:r>
      <w:r w:rsidR="00C272B3" w:rsidRPr="00A8623C">
        <w:rPr>
          <w:color w:val="000000" w:themeColor="text1"/>
        </w:rPr>
        <w:t xml:space="preserve"> </w:t>
      </w:r>
      <w:r w:rsidR="00B13035" w:rsidRPr="00A8623C">
        <w:rPr>
          <w:rFonts w:eastAsia="Calibri"/>
          <w:color w:val="000000" w:themeColor="text1"/>
          <w:szCs w:val="28"/>
        </w:rPr>
        <w:t>[39]</w:t>
      </w:r>
      <w:r w:rsidRPr="00A8623C">
        <w:rPr>
          <w:color w:val="000000" w:themeColor="text1"/>
        </w:rPr>
        <w:t>;</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00E051D5" w:rsidRPr="00A8623C">
        <w:rPr>
          <w:color w:val="000000" w:themeColor="text1"/>
        </w:rPr>
        <w:t xml:space="preserve">описание проведения </w:t>
      </w:r>
      <w:r w:rsidRPr="00A8623C">
        <w:rPr>
          <w:color w:val="000000" w:themeColor="text1"/>
        </w:rPr>
        <w:t>индикаторны</w:t>
      </w:r>
      <w:r w:rsidR="00E051D5" w:rsidRPr="00A8623C">
        <w:rPr>
          <w:color w:val="000000" w:themeColor="text1"/>
        </w:rPr>
        <w:t>х</w:t>
      </w:r>
      <w:r w:rsidRPr="00A8623C">
        <w:rPr>
          <w:color w:val="000000" w:themeColor="text1"/>
        </w:rPr>
        <w:t xml:space="preserve"> исследовани</w:t>
      </w:r>
      <w:r w:rsidR="00E051D5" w:rsidRPr="00A8623C">
        <w:rPr>
          <w:color w:val="000000" w:themeColor="text1"/>
        </w:rPr>
        <w:t>й на кустах скважин (при возмущенном режиме фильтрации) или в естественном потоке подземных вод по системе наблюдательных скважин</w:t>
      </w:r>
      <w:r w:rsidRPr="00A8623C">
        <w:rPr>
          <w:color w:val="000000" w:themeColor="text1"/>
        </w:rPr>
        <w:t>;</w:t>
      </w:r>
    </w:p>
    <w:p w:rsidR="00104182" w:rsidRPr="00A8623C" w:rsidRDefault="00104182" w:rsidP="004C4B12">
      <w:pPr>
        <w:pStyle w:val="af"/>
        <w:spacing w:after="0"/>
        <w:contextualSpacing/>
        <w:rPr>
          <w:color w:val="000000" w:themeColor="text1"/>
        </w:rPr>
      </w:pPr>
      <w:r w:rsidRPr="00A8623C">
        <w:rPr>
          <w:color w:val="000000" w:themeColor="text1"/>
        </w:rPr>
        <w:t xml:space="preserve">- </w:t>
      </w:r>
      <w:r w:rsidR="00E051D5" w:rsidRPr="00A8623C">
        <w:rPr>
          <w:color w:val="000000" w:themeColor="text1"/>
        </w:rPr>
        <w:t xml:space="preserve">описание </w:t>
      </w:r>
      <w:r w:rsidRPr="00A8623C">
        <w:rPr>
          <w:color w:val="000000" w:themeColor="text1"/>
        </w:rPr>
        <w:t>исследовани</w:t>
      </w:r>
      <w:r w:rsidR="00E01CBE" w:rsidRPr="00A8623C">
        <w:rPr>
          <w:color w:val="000000" w:themeColor="text1"/>
        </w:rPr>
        <w:t>й</w:t>
      </w:r>
      <w:r w:rsidR="008F57CF" w:rsidRPr="00A8623C">
        <w:rPr>
          <w:color w:val="000000" w:themeColor="text1"/>
        </w:rPr>
        <w:t xml:space="preserve"> изотопного состава вод (оценка скорости водообменных процессов)</w:t>
      </w:r>
      <w:r w:rsidR="00E01CBE" w:rsidRPr="00A8623C">
        <w:rPr>
          <w:color w:val="000000" w:themeColor="text1"/>
        </w:rPr>
        <w:t>;</w:t>
      </w:r>
    </w:p>
    <w:p w:rsidR="004E07DD" w:rsidRPr="00A8623C" w:rsidRDefault="00104182" w:rsidP="004C4B12">
      <w:pPr>
        <w:pStyle w:val="af"/>
        <w:spacing w:after="0"/>
        <w:contextualSpacing/>
        <w:rPr>
          <w:color w:val="000000" w:themeColor="text1"/>
        </w:rPr>
      </w:pPr>
      <w:r w:rsidRPr="00A8623C">
        <w:rPr>
          <w:color w:val="000000" w:themeColor="text1"/>
        </w:rPr>
        <w:t xml:space="preserve">- </w:t>
      </w:r>
      <w:r w:rsidR="00E01CBE" w:rsidRPr="00A8623C">
        <w:rPr>
          <w:color w:val="000000" w:themeColor="text1"/>
        </w:rPr>
        <w:t xml:space="preserve">разработка математической </w:t>
      </w:r>
      <w:r w:rsidR="004E07DD" w:rsidRPr="00A8623C">
        <w:rPr>
          <w:color w:val="000000" w:themeColor="text1"/>
        </w:rPr>
        <w:t xml:space="preserve">модели гидрогеологической среды для </w:t>
      </w:r>
      <w:r w:rsidRPr="00A8623C">
        <w:rPr>
          <w:color w:val="000000" w:themeColor="text1"/>
        </w:rPr>
        <w:t>прогноз</w:t>
      </w:r>
      <w:r w:rsidR="004E07DD" w:rsidRPr="00A8623C">
        <w:rPr>
          <w:color w:val="000000" w:themeColor="text1"/>
        </w:rPr>
        <w:t>а</w:t>
      </w:r>
      <w:r w:rsidRPr="00A8623C">
        <w:rPr>
          <w:color w:val="000000" w:themeColor="text1"/>
        </w:rPr>
        <w:t xml:space="preserve"> изменения гидрогеологических условий; </w:t>
      </w:r>
    </w:p>
    <w:p w:rsidR="00104182" w:rsidRPr="00A8623C" w:rsidRDefault="00D75FDB" w:rsidP="004C4B12">
      <w:pPr>
        <w:pStyle w:val="af"/>
        <w:spacing w:after="0"/>
        <w:contextualSpacing/>
        <w:rPr>
          <w:color w:val="000000" w:themeColor="text1"/>
        </w:rPr>
      </w:pPr>
      <w:r w:rsidRPr="00A8623C">
        <w:rPr>
          <w:color w:val="000000" w:themeColor="text1"/>
        </w:rPr>
        <w:t xml:space="preserve">- </w:t>
      </w:r>
      <w:r w:rsidR="00104182" w:rsidRPr="00A8623C">
        <w:rPr>
          <w:color w:val="000000" w:themeColor="text1"/>
        </w:rPr>
        <w:t>р</w:t>
      </w:r>
      <w:r w:rsidR="00104182" w:rsidRPr="00A8623C">
        <w:rPr>
          <w:rStyle w:val="ae"/>
          <w:noProof/>
          <w:color w:val="000000" w:themeColor="text1"/>
          <w:szCs w:val="28"/>
          <w:u w:val="none"/>
        </w:rPr>
        <w:t xml:space="preserve">азработка математической </w:t>
      </w:r>
      <w:proofErr w:type="spellStart"/>
      <w:r w:rsidR="00104182" w:rsidRPr="00A8623C">
        <w:rPr>
          <w:color w:val="000000" w:themeColor="text1"/>
        </w:rPr>
        <w:t>геомиграционной</w:t>
      </w:r>
      <w:proofErr w:type="spellEnd"/>
      <w:r w:rsidR="00104182" w:rsidRPr="00A8623C">
        <w:rPr>
          <w:color w:val="000000" w:themeColor="text1"/>
        </w:rPr>
        <w:t xml:space="preserve"> </w:t>
      </w:r>
      <w:r w:rsidR="00104182" w:rsidRPr="00A8623C">
        <w:rPr>
          <w:rStyle w:val="ae"/>
          <w:noProof/>
          <w:color w:val="000000" w:themeColor="text1"/>
          <w:szCs w:val="28"/>
          <w:u w:val="none"/>
        </w:rPr>
        <w:t xml:space="preserve">модели </w:t>
      </w:r>
      <w:r w:rsidR="004E07DD" w:rsidRPr="00A8623C">
        <w:rPr>
          <w:rStyle w:val="ae"/>
          <w:noProof/>
          <w:color w:val="000000" w:themeColor="text1"/>
          <w:szCs w:val="28"/>
          <w:u w:val="none"/>
        </w:rPr>
        <w:t xml:space="preserve">для </w:t>
      </w:r>
      <w:r w:rsidR="00104182" w:rsidRPr="00A8623C">
        <w:rPr>
          <w:rStyle w:val="ae"/>
          <w:noProof/>
          <w:color w:val="000000" w:themeColor="text1"/>
          <w:szCs w:val="28"/>
          <w:u w:val="none"/>
        </w:rPr>
        <w:t>прогноз</w:t>
      </w:r>
      <w:r w:rsidR="004E07DD" w:rsidRPr="00A8623C">
        <w:rPr>
          <w:rStyle w:val="ae"/>
          <w:noProof/>
          <w:color w:val="000000" w:themeColor="text1"/>
          <w:szCs w:val="28"/>
          <w:u w:val="none"/>
        </w:rPr>
        <w:t>а</w:t>
      </w:r>
      <w:r w:rsidR="00104182" w:rsidRPr="00A8623C">
        <w:rPr>
          <w:rStyle w:val="ae"/>
          <w:noProof/>
          <w:color w:val="000000" w:themeColor="text1"/>
          <w:szCs w:val="28"/>
          <w:u w:val="none"/>
        </w:rPr>
        <w:t xml:space="preserve"> миграции радионуклидов (</w:t>
      </w:r>
      <w:r w:rsidR="00104182" w:rsidRPr="00A8623C">
        <w:rPr>
          <w:color w:val="000000" w:themeColor="text1"/>
        </w:rPr>
        <w:t xml:space="preserve">кобальта </w:t>
      </w:r>
      <w:r w:rsidR="00104182" w:rsidRPr="00A8623C">
        <w:rPr>
          <w:color w:val="000000" w:themeColor="text1"/>
          <w:vertAlign w:val="superscript"/>
        </w:rPr>
        <w:t>60</w:t>
      </w:r>
      <w:r w:rsidR="00104182" w:rsidRPr="00A8623C">
        <w:rPr>
          <w:color w:val="000000" w:themeColor="text1"/>
        </w:rPr>
        <w:t xml:space="preserve">Co, цезия </w:t>
      </w:r>
      <w:r w:rsidR="00104182" w:rsidRPr="00A8623C">
        <w:rPr>
          <w:color w:val="000000" w:themeColor="text1"/>
          <w:vertAlign w:val="superscript"/>
        </w:rPr>
        <w:t>137</w:t>
      </w:r>
      <w:r w:rsidR="00104182" w:rsidRPr="00A8623C">
        <w:rPr>
          <w:color w:val="000000" w:themeColor="text1"/>
        </w:rPr>
        <w:t xml:space="preserve">Cs, стронция </w:t>
      </w:r>
      <w:r w:rsidR="00104182" w:rsidRPr="00A8623C">
        <w:rPr>
          <w:color w:val="000000" w:themeColor="text1"/>
          <w:vertAlign w:val="superscript"/>
        </w:rPr>
        <w:t>90</w:t>
      </w:r>
      <w:r w:rsidR="00104182" w:rsidRPr="00A8623C">
        <w:rPr>
          <w:color w:val="000000" w:themeColor="text1"/>
        </w:rPr>
        <w:t>Sr).</w:t>
      </w:r>
    </w:p>
    <w:p w:rsidR="002B57C1" w:rsidRPr="00A8623C" w:rsidRDefault="00C43FB6" w:rsidP="004C4B12">
      <w:pPr>
        <w:pStyle w:val="af"/>
        <w:spacing w:after="0"/>
        <w:contextualSpacing/>
        <w:rPr>
          <w:color w:val="000000" w:themeColor="text1"/>
        </w:rPr>
      </w:pPr>
      <w:r w:rsidRPr="00A8623C">
        <w:rPr>
          <w:color w:val="000000" w:themeColor="text1"/>
          <w:szCs w:val="28"/>
        </w:rPr>
        <w:t>8</w:t>
      </w:r>
      <w:r w:rsidR="001D54B8" w:rsidRPr="00A8623C">
        <w:rPr>
          <w:color w:val="000000" w:themeColor="text1"/>
          <w:szCs w:val="28"/>
        </w:rPr>
        <w:t>.8</w:t>
      </w:r>
      <w:r w:rsidR="002B57C1" w:rsidRPr="00A8623C">
        <w:rPr>
          <w:color w:val="000000" w:themeColor="text1"/>
          <w:szCs w:val="28"/>
        </w:rPr>
        <w:t xml:space="preserve"> В составе программы </w:t>
      </w:r>
      <w:r w:rsidR="00EE5CEB" w:rsidRPr="00A8623C">
        <w:rPr>
          <w:color w:val="000000" w:themeColor="text1"/>
          <w:szCs w:val="28"/>
        </w:rPr>
        <w:t>выполнения</w:t>
      </w:r>
      <w:r w:rsidR="00F00279" w:rsidRPr="00A8623C">
        <w:rPr>
          <w:color w:val="000000" w:themeColor="text1"/>
          <w:szCs w:val="28"/>
        </w:rPr>
        <w:t xml:space="preserve"> ИИ, в части</w:t>
      </w:r>
      <w:r w:rsidR="00EE5CEB" w:rsidRPr="00A8623C">
        <w:rPr>
          <w:color w:val="000000" w:themeColor="text1"/>
          <w:szCs w:val="28"/>
        </w:rPr>
        <w:t xml:space="preserve"> ИГИ и ИГТИ</w:t>
      </w:r>
      <w:r w:rsidR="000059CA" w:rsidRPr="00A8623C">
        <w:rPr>
          <w:color w:val="000000" w:themeColor="text1"/>
          <w:szCs w:val="28"/>
        </w:rPr>
        <w:t>,</w:t>
      </w:r>
      <w:r w:rsidR="00EE5CEB" w:rsidRPr="00A8623C">
        <w:rPr>
          <w:color w:val="000000" w:themeColor="text1"/>
          <w:szCs w:val="28"/>
        </w:rPr>
        <w:t xml:space="preserve"> </w:t>
      </w:r>
      <w:r w:rsidR="004E07DD" w:rsidRPr="00A8623C">
        <w:rPr>
          <w:color w:val="000000" w:themeColor="text1"/>
          <w:szCs w:val="28"/>
        </w:rPr>
        <w:t>при необходимости</w:t>
      </w:r>
      <w:r w:rsidR="000059CA" w:rsidRPr="00A8623C">
        <w:rPr>
          <w:color w:val="000000" w:themeColor="text1"/>
          <w:szCs w:val="28"/>
        </w:rPr>
        <w:t>,</w:t>
      </w:r>
      <w:r w:rsidR="004E07DD" w:rsidRPr="00A8623C">
        <w:rPr>
          <w:color w:val="000000" w:themeColor="text1"/>
          <w:szCs w:val="28"/>
        </w:rPr>
        <w:t xml:space="preserve"> </w:t>
      </w:r>
      <w:r w:rsidR="000059CA" w:rsidRPr="00A8623C">
        <w:rPr>
          <w:color w:val="000000" w:themeColor="text1"/>
        </w:rPr>
        <w:t xml:space="preserve">на территории размещения ОИАЭ </w:t>
      </w:r>
      <w:r w:rsidR="002B57C1" w:rsidRPr="00A8623C">
        <w:rPr>
          <w:color w:val="000000" w:themeColor="text1"/>
          <w:szCs w:val="28"/>
        </w:rPr>
        <w:t xml:space="preserve">следует предусматривать </w:t>
      </w:r>
      <w:r w:rsidR="00D72992" w:rsidRPr="00A8623C">
        <w:rPr>
          <w:color w:val="000000" w:themeColor="text1"/>
          <w:szCs w:val="28"/>
        </w:rPr>
        <w:t>и</w:t>
      </w:r>
      <w:r w:rsidR="00D72992" w:rsidRPr="00A8623C">
        <w:rPr>
          <w:color w:val="000000" w:themeColor="text1"/>
        </w:rPr>
        <w:t xml:space="preserve">нженерно-геофизические исследования в скважинах электрометрическими, </w:t>
      </w:r>
      <w:r w:rsidR="008F57CF" w:rsidRPr="00A8623C">
        <w:rPr>
          <w:color w:val="000000" w:themeColor="text1"/>
        </w:rPr>
        <w:t>ядерно-физическими</w:t>
      </w:r>
      <w:r w:rsidR="00D72992" w:rsidRPr="00A8623C">
        <w:rPr>
          <w:color w:val="000000" w:themeColor="text1"/>
        </w:rPr>
        <w:t xml:space="preserve"> </w:t>
      </w:r>
      <w:r w:rsidR="00F22483" w:rsidRPr="00A8623C">
        <w:rPr>
          <w:color w:val="000000" w:themeColor="text1"/>
        </w:rPr>
        <w:t xml:space="preserve">(гамма-каротаж, гамма-гамма-каротаж и нейтрон-нейтронный каротаж) </w:t>
      </w:r>
      <w:r w:rsidR="00D72992" w:rsidRPr="00A8623C">
        <w:rPr>
          <w:color w:val="000000" w:themeColor="text1"/>
        </w:rPr>
        <w:t>и сейсмическими методами</w:t>
      </w:r>
      <w:r w:rsidR="005C1087" w:rsidRPr="00A8623C">
        <w:rPr>
          <w:color w:val="000000" w:themeColor="text1"/>
        </w:rPr>
        <w:t xml:space="preserve"> </w:t>
      </w:r>
      <w:r w:rsidR="00D72992" w:rsidRPr="00A8623C">
        <w:rPr>
          <w:color w:val="000000" w:themeColor="text1"/>
        </w:rPr>
        <w:t>для установления естественной радиоактивности грунтов, уточнения литологического разреза, определения в условиях естественного залегания до глубины сжимаемой толщи основных физико-механических свойств грунтов</w:t>
      </w:r>
      <w:r w:rsidR="00EB6BBF" w:rsidRPr="00A8623C">
        <w:rPr>
          <w:color w:val="000000" w:themeColor="text1"/>
        </w:rPr>
        <w:t xml:space="preserve"> (СП 47.13330.2012),</w:t>
      </w:r>
      <w:r w:rsidR="000059CA" w:rsidRPr="00A8623C">
        <w:rPr>
          <w:color w:val="000000" w:themeColor="text1"/>
        </w:rPr>
        <w:t xml:space="preserve"> </w:t>
      </w:r>
      <w:r w:rsidR="00B13035" w:rsidRPr="00A8623C">
        <w:rPr>
          <w:rFonts w:eastAsia="Calibri"/>
          <w:color w:val="000000" w:themeColor="text1"/>
          <w:szCs w:val="28"/>
        </w:rPr>
        <w:t>[40]</w:t>
      </w:r>
      <w:r w:rsidR="000059CA" w:rsidRPr="00A8623C">
        <w:rPr>
          <w:rFonts w:eastAsia="Calibri"/>
          <w:color w:val="000000" w:themeColor="text1"/>
          <w:szCs w:val="28"/>
        </w:rPr>
        <w:t xml:space="preserve">, </w:t>
      </w:r>
      <w:r w:rsidR="000E0AEB" w:rsidRPr="00A8623C">
        <w:rPr>
          <w:color w:val="000000" w:themeColor="text1"/>
          <w:szCs w:val="28"/>
        </w:rPr>
        <w:t>РСН 64-87</w:t>
      </w:r>
      <w:r w:rsidR="000E0AEB" w:rsidRPr="00A8623C">
        <w:rPr>
          <w:color w:val="000000" w:themeColor="text1"/>
        </w:rPr>
        <w:t xml:space="preserve"> </w:t>
      </w:r>
      <w:r w:rsidR="00B13035" w:rsidRPr="00A8623C">
        <w:rPr>
          <w:rFonts w:eastAsia="Calibri"/>
          <w:color w:val="000000" w:themeColor="text1"/>
          <w:szCs w:val="28"/>
        </w:rPr>
        <w:t>[41]</w:t>
      </w:r>
      <w:r w:rsidR="00CA69BE" w:rsidRPr="00A8623C">
        <w:rPr>
          <w:color w:val="000000" w:themeColor="text1"/>
        </w:rPr>
        <w:t>,</w:t>
      </w:r>
      <w:r w:rsidR="00EB6BBF" w:rsidRPr="00A8623C">
        <w:rPr>
          <w:color w:val="000000" w:themeColor="text1"/>
        </w:rPr>
        <w:t xml:space="preserve"> </w:t>
      </w:r>
      <w:r w:rsidR="000E0AEB" w:rsidRPr="00A8623C">
        <w:rPr>
          <w:color w:val="000000" w:themeColor="text1"/>
          <w:szCs w:val="28"/>
        </w:rPr>
        <w:t>РСН 75-90</w:t>
      </w:r>
      <w:r w:rsidR="000E0AEB" w:rsidRPr="00A8623C">
        <w:rPr>
          <w:color w:val="000000" w:themeColor="text1"/>
        </w:rPr>
        <w:t xml:space="preserve"> </w:t>
      </w:r>
      <w:r w:rsidR="00B13035" w:rsidRPr="00A8623C">
        <w:rPr>
          <w:rFonts w:eastAsia="Calibri"/>
          <w:color w:val="000000" w:themeColor="text1"/>
          <w:szCs w:val="28"/>
        </w:rPr>
        <w:t>[42]</w:t>
      </w:r>
      <w:r w:rsidR="005C1087" w:rsidRPr="00A8623C">
        <w:rPr>
          <w:color w:val="000000" w:themeColor="text1"/>
        </w:rPr>
        <w:t>.</w:t>
      </w:r>
      <w:r w:rsidR="00D72992" w:rsidRPr="00A8623C">
        <w:rPr>
          <w:color w:val="000000" w:themeColor="text1"/>
        </w:rPr>
        <w:t xml:space="preserve"> </w:t>
      </w:r>
    </w:p>
    <w:p w:rsidR="003B29B4" w:rsidRPr="00A8623C" w:rsidRDefault="00E92DF5" w:rsidP="004C4B12">
      <w:pPr>
        <w:pStyle w:val="af"/>
        <w:spacing w:after="0"/>
        <w:contextualSpacing/>
        <w:rPr>
          <w:rStyle w:val="ae"/>
          <w:noProof/>
          <w:color w:val="000000" w:themeColor="text1"/>
          <w:szCs w:val="28"/>
          <w:u w:val="none"/>
        </w:rPr>
      </w:pPr>
      <w:r w:rsidRPr="00A8623C">
        <w:rPr>
          <w:color w:val="000000" w:themeColor="text1"/>
        </w:rPr>
        <w:t>8.</w:t>
      </w:r>
      <w:r w:rsidR="00116232" w:rsidRPr="00A8623C">
        <w:rPr>
          <w:color w:val="000000" w:themeColor="text1"/>
        </w:rPr>
        <w:t>9</w:t>
      </w:r>
      <w:r w:rsidRPr="00A8623C">
        <w:rPr>
          <w:color w:val="000000" w:themeColor="text1"/>
        </w:rPr>
        <w:t xml:space="preserve"> В </w:t>
      </w:r>
      <w:r w:rsidR="001D54B8" w:rsidRPr="00A8623C">
        <w:rPr>
          <w:color w:val="000000" w:themeColor="text1"/>
        </w:rPr>
        <w:t xml:space="preserve">составе </w:t>
      </w:r>
      <w:r w:rsidRPr="00A8623C">
        <w:rPr>
          <w:color w:val="000000" w:themeColor="text1"/>
        </w:rPr>
        <w:t>программ</w:t>
      </w:r>
      <w:r w:rsidR="001D54B8" w:rsidRPr="00A8623C">
        <w:rPr>
          <w:color w:val="000000" w:themeColor="text1"/>
        </w:rPr>
        <w:t>ы</w:t>
      </w:r>
      <w:r w:rsidRPr="00A8623C">
        <w:rPr>
          <w:color w:val="000000" w:themeColor="text1"/>
        </w:rPr>
        <w:t xml:space="preserve"> </w:t>
      </w:r>
      <w:r w:rsidR="00EE5CEB" w:rsidRPr="00A8623C">
        <w:rPr>
          <w:color w:val="000000" w:themeColor="text1"/>
        </w:rPr>
        <w:t>выполнения</w:t>
      </w:r>
      <w:r w:rsidR="00F00279" w:rsidRPr="00A8623C">
        <w:rPr>
          <w:color w:val="000000" w:themeColor="text1"/>
        </w:rPr>
        <w:t xml:space="preserve"> ИИ, в части</w:t>
      </w:r>
      <w:r w:rsidR="00EE5CEB" w:rsidRPr="00A8623C">
        <w:rPr>
          <w:color w:val="000000" w:themeColor="text1"/>
        </w:rPr>
        <w:t xml:space="preserve"> ИГИ и ИГТИ </w:t>
      </w:r>
      <w:r w:rsidR="003B29B4" w:rsidRPr="00A8623C">
        <w:rPr>
          <w:color w:val="000000" w:themeColor="text1"/>
        </w:rPr>
        <w:t xml:space="preserve">следует при необходимости предусматривать научное сопровождение </w:t>
      </w:r>
      <w:r w:rsidR="00104182" w:rsidRPr="00A8623C">
        <w:rPr>
          <w:rStyle w:val="ae"/>
          <w:noProof/>
          <w:color w:val="000000" w:themeColor="text1"/>
          <w:szCs w:val="28"/>
          <w:u w:val="none"/>
        </w:rPr>
        <w:t>изучени</w:t>
      </w:r>
      <w:r w:rsidR="003B29B4" w:rsidRPr="00A8623C">
        <w:rPr>
          <w:rStyle w:val="ae"/>
          <w:noProof/>
          <w:color w:val="000000" w:themeColor="text1"/>
          <w:szCs w:val="28"/>
          <w:u w:val="none"/>
        </w:rPr>
        <w:t>я</w:t>
      </w:r>
      <w:r w:rsidR="00104182" w:rsidRPr="00A8623C">
        <w:rPr>
          <w:rStyle w:val="ae"/>
          <w:noProof/>
          <w:color w:val="000000" w:themeColor="text1"/>
          <w:szCs w:val="28"/>
          <w:u w:val="none"/>
        </w:rPr>
        <w:t xml:space="preserve"> </w:t>
      </w:r>
      <w:r w:rsidR="001D54B8" w:rsidRPr="00A8623C">
        <w:rPr>
          <w:rStyle w:val="ae"/>
          <w:noProof/>
          <w:color w:val="000000" w:themeColor="text1"/>
          <w:szCs w:val="28"/>
          <w:u w:val="none"/>
        </w:rPr>
        <w:t>опасных инженерно-геологических</w:t>
      </w:r>
      <w:r w:rsidR="00104182" w:rsidRPr="00A8623C">
        <w:rPr>
          <w:rStyle w:val="ae"/>
          <w:noProof/>
          <w:color w:val="000000" w:themeColor="text1"/>
          <w:szCs w:val="28"/>
          <w:u w:val="none"/>
        </w:rPr>
        <w:t xml:space="preserve"> процессов</w:t>
      </w:r>
      <w:r w:rsidR="003B29B4" w:rsidRPr="00A8623C">
        <w:rPr>
          <w:rStyle w:val="ae"/>
          <w:noProof/>
          <w:color w:val="000000" w:themeColor="text1"/>
          <w:szCs w:val="28"/>
          <w:u w:val="none"/>
        </w:rPr>
        <w:t>:</w:t>
      </w:r>
    </w:p>
    <w:p w:rsidR="00F92680" w:rsidRPr="00A8623C" w:rsidRDefault="006F5A94"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1)</w:t>
      </w:r>
      <w:r w:rsidR="00F92680" w:rsidRPr="00A8623C">
        <w:rPr>
          <w:rStyle w:val="ae"/>
          <w:noProof/>
          <w:color w:val="000000" w:themeColor="text1"/>
          <w:szCs w:val="28"/>
          <w:u w:val="none"/>
        </w:rPr>
        <w:t xml:space="preserve"> </w:t>
      </w:r>
      <w:r w:rsidR="008F57CF" w:rsidRPr="00A8623C">
        <w:rPr>
          <w:rStyle w:val="ae"/>
          <w:noProof/>
          <w:color w:val="000000" w:themeColor="text1"/>
          <w:szCs w:val="28"/>
          <w:u w:val="none"/>
        </w:rPr>
        <w:t>площадного</w:t>
      </w:r>
      <w:r w:rsidR="001D54B8" w:rsidRPr="00A8623C">
        <w:rPr>
          <w:rStyle w:val="ae"/>
          <w:noProof/>
          <w:color w:val="000000" w:themeColor="text1"/>
          <w:szCs w:val="28"/>
          <w:u w:val="none"/>
        </w:rPr>
        <w:t xml:space="preserve"> развития (распространения) </w:t>
      </w:r>
      <w:r w:rsidR="00F92680" w:rsidRPr="00A8623C">
        <w:rPr>
          <w:rStyle w:val="ae"/>
          <w:noProof/>
          <w:color w:val="000000" w:themeColor="text1"/>
          <w:szCs w:val="28"/>
          <w:u w:val="none"/>
        </w:rPr>
        <w:t>сульфатного, солевого</w:t>
      </w:r>
      <w:r w:rsidR="00DB72AE" w:rsidRPr="00A8623C">
        <w:rPr>
          <w:rStyle w:val="ae"/>
          <w:noProof/>
          <w:color w:val="000000" w:themeColor="text1"/>
          <w:szCs w:val="28"/>
          <w:u w:val="none"/>
        </w:rPr>
        <w:t>,</w:t>
      </w:r>
      <w:r w:rsidR="00F92680" w:rsidRPr="00A8623C">
        <w:rPr>
          <w:rStyle w:val="ae"/>
          <w:noProof/>
          <w:color w:val="000000" w:themeColor="text1"/>
          <w:szCs w:val="28"/>
          <w:u w:val="none"/>
        </w:rPr>
        <w:t xml:space="preserve"> карбонатного карста</w:t>
      </w:r>
      <w:r w:rsidR="00DB72AE" w:rsidRPr="00A8623C">
        <w:rPr>
          <w:rStyle w:val="ae"/>
          <w:noProof/>
          <w:color w:val="000000" w:themeColor="text1"/>
          <w:szCs w:val="28"/>
          <w:u w:val="none"/>
        </w:rPr>
        <w:t xml:space="preserve"> и термокарста</w:t>
      </w:r>
      <w:r w:rsidR="00F92680" w:rsidRPr="00A8623C">
        <w:rPr>
          <w:rStyle w:val="ae"/>
          <w:noProof/>
          <w:color w:val="000000" w:themeColor="text1"/>
          <w:szCs w:val="28"/>
          <w:u w:val="none"/>
        </w:rPr>
        <w:t>;</w:t>
      </w:r>
    </w:p>
    <w:p w:rsidR="00B95AEB" w:rsidRPr="00A8623C" w:rsidRDefault="00B95AEB" w:rsidP="00B95AEB">
      <w:pPr>
        <w:pStyle w:val="af"/>
        <w:spacing w:after="0"/>
        <w:contextualSpacing/>
        <w:rPr>
          <w:rStyle w:val="ae"/>
          <w:noProof/>
          <w:color w:val="000000" w:themeColor="text1"/>
          <w:szCs w:val="28"/>
          <w:u w:val="none"/>
        </w:rPr>
      </w:pPr>
      <w:r w:rsidRPr="00A8623C">
        <w:rPr>
          <w:rStyle w:val="ae"/>
          <w:noProof/>
          <w:color w:val="000000" w:themeColor="text1"/>
          <w:szCs w:val="28"/>
          <w:u w:val="none"/>
        </w:rPr>
        <w:t>2) активных оползневых и других склоновых процессов (солифлюкции);</w:t>
      </w:r>
    </w:p>
    <w:p w:rsidR="00C716A0" w:rsidRPr="00A8623C" w:rsidRDefault="006F5A94" w:rsidP="004C4B12">
      <w:pPr>
        <w:pStyle w:val="af"/>
        <w:spacing w:after="0"/>
        <w:contextualSpacing/>
        <w:rPr>
          <w:rStyle w:val="ae"/>
          <w:noProof/>
          <w:color w:val="000000" w:themeColor="text1"/>
          <w:szCs w:val="28"/>
          <w:u w:val="none"/>
        </w:rPr>
      </w:pPr>
      <w:r w:rsidRPr="00A8623C">
        <w:rPr>
          <w:rStyle w:val="ae"/>
          <w:noProof/>
          <w:color w:val="000000" w:themeColor="text1"/>
          <w:szCs w:val="28"/>
          <w:u w:val="none"/>
        </w:rPr>
        <w:t>3)</w:t>
      </w:r>
      <w:r w:rsidR="00C716A0" w:rsidRPr="00A8623C">
        <w:rPr>
          <w:rStyle w:val="ae"/>
          <w:noProof/>
          <w:color w:val="000000" w:themeColor="text1"/>
          <w:szCs w:val="28"/>
          <w:u w:val="none"/>
        </w:rPr>
        <w:t xml:space="preserve"> специфических грунтов </w:t>
      </w:r>
      <w:r w:rsidR="0086720E" w:rsidRPr="00A8623C">
        <w:rPr>
          <w:rStyle w:val="ae"/>
          <w:noProof/>
          <w:color w:val="000000" w:themeColor="text1"/>
          <w:szCs w:val="28"/>
          <w:u w:val="none"/>
        </w:rPr>
        <w:t>(биогенных, усадочных, набухающих, засоленных, многолетнемерз</w:t>
      </w:r>
      <w:r w:rsidR="00586193" w:rsidRPr="00A8623C">
        <w:rPr>
          <w:rStyle w:val="ae"/>
          <w:noProof/>
          <w:color w:val="000000" w:themeColor="text1"/>
          <w:szCs w:val="28"/>
          <w:u w:val="none"/>
        </w:rPr>
        <w:t>лых, элювиальных и техногенных);</w:t>
      </w:r>
    </w:p>
    <w:p w:rsidR="00B95AEB" w:rsidRPr="00A8623C" w:rsidRDefault="00B95AEB" w:rsidP="00B95AEB">
      <w:pPr>
        <w:pStyle w:val="af"/>
        <w:spacing w:after="0"/>
        <w:contextualSpacing/>
        <w:rPr>
          <w:rStyle w:val="ae"/>
          <w:noProof/>
          <w:color w:val="000000" w:themeColor="text1"/>
          <w:szCs w:val="28"/>
          <w:u w:val="none"/>
        </w:rPr>
      </w:pPr>
      <w:r w:rsidRPr="00A8623C">
        <w:rPr>
          <w:rStyle w:val="ae"/>
          <w:noProof/>
          <w:color w:val="000000" w:themeColor="text1"/>
          <w:szCs w:val="28"/>
          <w:u w:val="none"/>
        </w:rPr>
        <w:t>4) природных и техногенных процессов разжижения, деформации грунтов.</w:t>
      </w:r>
    </w:p>
    <w:p w:rsidR="00A85326" w:rsidRPr="00A8623C" w:rsidRDefault="00A85326" w:rsidP="004C4B12">
      <w:pPr>
        <w:pStyle w:val="af"/>
        <w:spacing w:after="0"/>
        <w:contextualSpacing/>
        <w:rPr>
          <w:color w:val="000000" w:themeColor="text1"/>
        </w:rPr>
      </w:pPr>
      <w:r w:rsidRPr="00A8623C">
        <w:rPr>
          <w:color w:val="000000" w:themeColor="text1"/>
        </w:rPr>
        <w:t>8.</w:t>
      </w:r>
      <w:r w:rsidR="00B1285C" w:rsidRPr="00A8623C">
        <w:rPr>
          <w:color w:val="000000" w:themeColor="text1"/>
        </w:rPr>
        <w:t>1</w:t>
      </w:r>
      <w:r w:rsidR="00AF7EF1" w:rsidRPr="00A8623C">
        <w:rPr>
          <w:color w:val="000000" w:themeColor="text1"/>
        </w:rPr>
        <w:t>0</w:t>
      </w:r>
      <w:proofErr w:type="gramStart"/>
      <w:r w:rsidRPr="00A8623C">
        <w:rPr>
          <w:color w:val="000000" w:themeColor="text1"/>
        </w:rPr>
        <w:t xml:space="preserve"> </w:t>
      </w:r>
      <w:r w:rsidR="00E92DF5" w:rsidRPr="00A8623C">
        <w:rPr>
          <w:color w:val="000000" w:themeColor="text1"/>
        </w:rPr>
        <w:t>В</w:t>
      </w:r>
      <w:proofErr w:type="gramEnd"/>
      <w:r w:rsidR="00E92DF5" w:rsidRPr="00A8623C">
        <w:rPr>
          <w:color w:val="000000" w:themeColor="text1"/>
        </w:rPr>
        <w:t xml:space="preserve"> программ</w:t>
      </w:r>
      <w:r w:rsidR="00886978" w:rsidRPr="00A8623C">
        <w:rPr>
          <w:color w:val="000000" w:themeColor="text1"/>
        </w:rPr>
        <w:t>е</w:t>
      </w:r>
      <w:r w:rsidR="00E92DF5" w:rsidRPr="00A8623C">
        <w:rPr>
          <w:color w:val="000000" w:themeColor="text1"/>
        </w:rPr>
        <w:t xml:space="preserve"> работ </w:t>
      </w:r>
      <w:r w:rsidR="00AF7EF1" w:rsidRPr="00A8623C">
        <w:rPr>
          <w:color w:val="000000" w:themeColor="text1"/>
        </w:rPr>
        <w:t>следует</w:t>
      </w:r>
      <w:r w:rsidR="005A028B" w:rsidRPr="00A8623C">
        <w:rPr>
          <w:color w:val="000000" w:themeColor="text1"/>
        </w:rPr>
        <w:t xml:space="preserve"> указывать ссылки на</w:t>
      </w:r>
      <w:r w:rsidR="00886978" w:rsidRPr="00A8623C">
        <w:rPr>
          <w:color w:val="000000" w:themeColor="text1"/>
        </w:rPr>
        <w:t xml:space="preserve"> нормативные документы регламентирующие</w:t>
      </w:r>
      <w:r w:rsidR="00AF7EF1" w:rsidRPr="00A8623C">
        <w:rPr>
          <w:color w:val="000000" w:themeColor="text1"/>
        </w:rPr>
        <w:t xml:space="preserve"> выполнени</w:t>
      </w:r>
      <w:r w:rsidR="00886978" w:rsidRPr="00A8623C">
        <w:rPr>
          <w:color w:val="000000" w:themeColor="text1"/>
        </w:rPr>
        <w:t>е</w:t>
      </w:r>
      <w:r w:rsidR="00AF7EF1" w:rsidRPr="00A8623C">
        <w:rPr>
          <w:color w:val="000000" w:themeColor="text1"/>
        </w:rPr>
        <w:t xml:space="preserve"> </w:t>
      </w:r>
      <w:r w:rsidR="00104182" w:rsidRPr="00A8623C">
        <w:rPr>
          <w:color w:val="000000" w:themeColor="text1"/>
        </w:rPr>
        <w:t>лабораторны</w:t>
      </w:r>
      <w:r w:rsidR="00AF7EF1" w:rsidRPr="00A8623C">
        <w:rPr>
          <w:color w:val="000000" w:themeColor="text1"/>
        </w:rPr>
        <w:t>х</w:t>
      </w:r>
      <w:r w:rsidR="00104182" w:rsidRPr="00A8623C">
        <w:rPr>
          <w:color w:val="000000" w:themeColor="text1"/>
        </w:rPr>
        <w:t xml:space="preserve"> исследовани</w:t>
      </w:r>
      <w:r w:rsidR="00AF7EF1" w:rsidRPr="00A8623C">
        <w:rPr>
          <w:color w:val="000000" w:themeColor="text1"/>
        </w:rPr>
        <w:t>й</w:t>
      </w:r>
      <w:r w:rsidR="00104182" w:rsidRPr="00A8623C">
        <w:rPr>
          <w:color w:val="000000" w:themeColor="text1"/>
        </w:rPr>
        <w:t xml:space="preserve"> грунтов</w:t>
      </w:r>
      <w:r w:rsidR="00AF7EF1" w:rsidRPr="00A8623C">
        <w:rPr>
          <w:color w:val="000000" w:themeColor="text1"/>
        </w:rPr>
        <w:t xml:space="preserve"> и подземных вод</w:t>
      </w:r>
      <w:r w:rsidR="00DB72AE" w:rsidRPr="00A8623C">
        <w:rPr>
          <w:color w:val="000000" w:themeColor="text1"/>
        </w:rPr>
        <w:t>,</w:t>
      </w:r>
      <w:r w:rsidR="00116232" w:rsidRPr="00A8623C">
        <w:rPr>
          <w:color w:val="000000" w:themeColor="text1"/>
        </w:rPr>
        <w:t xml:space="preserve"> включая определения:</w:t>
      </w:r>
    </w:p>
    <w:p w:rsidR="00116232" w:rsidRPr="00A8623C" w:rsidRDefault="00116232" w:rsidP="004C4B12">
      <w:pPr>
        <w:pStyle w:val="af"/>
        <w:spacing w:after="0"/>
        <w:contextualSpacing/>
        <w:rPr>
          <w:color w:val="000000" w:themeColor="text1"/>
        </w:rPr>
      </w:pPr>
      <w:r w:rsidRPr="00A8623C">
        <w:rPr>
          <w:color w:val="000000" w:themeColor="text1"/>
        </w:rPr>
        <w:t xml:space="preserve">- </w:t>
      </w:r>
      <w:r w:rsidR="00886978" w:rsidRPr="00A8623C">
        <w:rPr>
          <w:color w:val="000000" w:themeColor="text1"/>
        </w:rPr>
        <w:t xml:space="preserve">гранулометрического состава, </w:t>
      </w:r>
      <w:r w:rsidR="00DB72AE" w:rsidRPr="00A8623C">
        <w:rPr>
          <w:color w:val="000000" w:themeColor="text1"/>
        </w:rPr>
        <w:t>водно-физических</w:t>
      </w:r>
      <w:r w:rsidR="00886978" w:rsidRPr="00A8623C">
        <w:rPr>
          <w:color w:val="000000" w:themeColor="text1"/>
        </w:rPr>
        <w:t>,</w:t>
      </w:r>
      <w:r w:rsidR="00DB72AE" w:rsidRPr="00A8623C">
        <w:rPr>
          <w:color w:val="000000" w:themeColor="text1"/>
        </w:rPr>
        <w:t xml:space="preserve"> </w:t>
      </w:r>
      <w:r w:rsidR="00886978" w:rsidRPr="00A8623C">
        <w:rPr>
          <w:color w:val="000000" w:themeColor="text1"/>
        </w:rPr>
        <w:t xml:space="preserve">физико-механических, </w:t>
      </w:r>
      <w:r w:rsidR="00104182" w:rsidRPr="00A8623C">
        <w:rPr>
          <w:color w:val="000000" w:themeColor="text1"/>
        </w:rPr>
        <w:t>динамических, прочностных и деформационных характеристик грунтов;</w:t>
      </w:r>
    </w:p>
    <w:p w:rsidR="00116232" w:rsidRPr="00A8623C" w:rsidRDefault="00116232" w:rsidP="004C4B12">
      <w:pPr>
        <w:pStyle w:val="af"/>
        <w:spacing w:after="0"/>
        <w:contextualSpacing/>
        <w:rPr>
          <w:color w:val="000000" w:themeColor="text1"/>
        </w:rPr>
      </w:pPr>
      <w:r w:rsidRPr="00A8623C">
        <w:rPr>
          <w:color w:val="000000" w:themeColor="text1"/>
        </w:rPr>
        <w:t>-</w:t>
      </w:r>
      <w:r w:rsidR="00104182" w:rsidRPr="00A8623C">
        <w:rPr>
          <w:color w:val="000000" w:themeColor="text1"/>
        </w:rPr>
        <w:t xml:space="preserve"> агрессивност</w:t>
      </w:r>
      <w:r w:rsidRPr="00A8623C">
        <w:rPr>
          <w:color w:val="000000" w:themeColor="text1"/>
        </w:rPr>
        <w:t>и</w:t>
      </w:r>
      <w:r w:rsidR="00104182" w:rsidRPr="00A8623C">
        <w:rPr>
          <w:color w:val="000000" w:themeColor="text1"/>
        </w:rPr>
        <w:t xml:space="preserve"> грунтов по отношению к строительным материалам (к бетонным и стальным конструкциям, к свинцовым и</w:t>
      </w:r>
      <w:r w:rsidRPr="00A8623C">
        <w:rPr>
          <w:color w:val="000000" w:themeColor="text1"/>
        </w:rPr>
        <w:t xml:space="preserve"> алюминиевым оболочкам кабелей);</w:t>
      </w:r>
    </w:p>
    <w:p w:rsidR="00116232" w:rsidRPr="00A8623C" w:rsidRDefault="00116232" w:rsidP="004C4B12">
      <w:pPr>
        <w:pStyle w:val="af"/>
        <w:spacing w:after="0"/>
        <w:contextualSpacing/>
        <w:rPr>
          <w:color w:val="000000" w:themeColor="text1"/>
        </w:rPr>
      </w:pPr>
      <w:r w:rsidRPr="00A8623C">
        <w:rPr>
          <w:color w:val="000000" w:themeColor="text1"/>
        </w:rPr>
        <w:t>-</w:t>
      </w:r>
      <w:r w:rsidR="00104182" w:rsidRPr="00A8623C">
        <w:rPr>
          <w:color w:val="000000" w:themeColor="text1"/>
        </w:rPr>
        <w:t xml:space="preserve"> петрографическ</w:t>
      </w:r>
      <w:r w:rsidRPr="00A8623C">
        <w:rPr>
          <w:color w:val="000000" w:themeColor="text1"/>
        </w:rPr>
        <w:t>ого</w:t>
      </w:r>
      <w:r w:rsidR="00104182" w:rsidRPr="00A8623C">
        <w:rPr>
          <w:color w:val="000000" w:themeColor="text1"/>
        </w:rPr>
        <w:t>, минеральн</w:t>
      </w:r>
      <w:r w:rsidRPr="00A8623C">
        <w:rPr>
          <w:color w:val="000000" w:themeColor="text1"/>
        </w:rPr>
        <w:t>ого</w:t>
      </w:r>
      <w:r w:rsidR="00104182" w:rsidRPr="00A8623C">
        <w:rPr>
          <w:color w:val="000000" w:themeColor="text1"/>
        </w:rPr>
        <w:t xml:space="preserve"> и химическ</w:t>
      </w:r>
      <w:r w:rsidRPr="00A8623C">
        <w:rPr>
          <w:color w:val="000000" w:themeColor="text1"/>
        </w:rPr>
        <w:t>ого</w:t>
      </w:r>
      <w:r w:rsidR="00104182" w:rsidRPr="00A8623C">
        <w:rPr>
          <w:color w:val="000000" w:themeColor="text1"/>
        </w:rPr>
        <w:t xml:space="preserve"> состав</w:t>
      </w:r>
      <w:r w:rsidRPr="00A8623C">
        <w:rPr>
          <w:color w:val="000000" w:themeColor="text1"/>
        </w:rPr>
        <w:t>а</w:t>
      </w:r>
      <w:r w:rsidR="00DB72AE" w:rsidRPr="00A8623C">
        <w:rPr>
          <w:color w:val="000000" w:themeColor="text1"/>
        </w:rPr>
        <w:t xml:space="preserve"> грунтов.</w:t>
      </w:r>
    </w:p>
    <w:p w:rsidR="006F5A94" w:rsidRPr="00A8623C" w:rsidRDefault="00AF7EF1" w:rsidP="004C4B12">
      <w:pPr>
        <w:pStyle w:val="af"/>
        <w:spacing w:after="0"/>
        <w:contextualSpacing/>
        <w:rPr>
          <w:color w:val="000000" w:themeColor="text1"/>
        </w:rPr>
      </w:pPr>
      <w:r w:rsidRPr="00A8623C">
        <w:rPr>
          <w:color w:val="000000" w:themeColor="text1"/>
        </w:rPr>
        <w:t>8.1</w:t>
      </w:r>
      <w:r w:rsidR="00057406" w:rsidRPr="00A8623C">
        <w:rPr>
          <w:color w:val="000000" w:themeColor="text1"/>
        </w:rPr>
        <w:t>1</w:t>
      </w:r>
      <w:r w:rsidRPr="00A8623C">
        <w:rPr>
          <w:color w:val="000000" w:themeColor="text1"/>
        </w:rPr>
        <w:t xml:space="preserve"> </w:t>
      </w:r>
      <w:r w:rsidR="00116232" w:rsidRPr="00A8623C">
        <w:rPr>
          <w:color w:val="000000" w:themeColor="text1"/>
        </w:rPr>
        <w:t xml:space="preserve">В </w:t>
      </w:r>
      <w:r w:rsidR="00DB72AE" w:rsidRPr="00A8623C">
        <w:rPr>
          <w:color w:val="000000" w:themeColor="text1"/>
        </w:rPr>
        <w:t xml:space="preserve">составе </w:t>
      </w:r>
      <w:r w:rsidR="00116232" w:rsidRPr="00A8623C">
        <w:rPr>
          <w:color w:val="000000" w:themeColor="text1"/>
        </w:rPr>
        <w:t>программ</w:t>
      </w:r>
      <w:r w:rsidR="00DB72AE" w:rsidRPr="00A8623C">
        <w:rPr>
          <w:color w:val="000000" w:themeColor="text1"/>
        </w:rPr>
        <w:t>ы</w:t>
      </w:r>
      <w:r w:rsidR="00116232" w:rsidRPr="00A8623C">
        <w:rPr>
          <w:color w:val="000000" w:themeColor="text1"/>
        </w:rPr>
        <w:t xml:space="preserve"> </w:t>
      </w:r>
      <w:r w:rsidR="00F00279" w:rsidRPr="00A8623C">
        <w:rPr>
          <w:color w:val="000000" w:themeColor="text1"/>
        </w:rPr>
        <w:t xml:space="preserve">ИИ, в части </w:t>
      </w:r>
      <w:r w:rsidR="00EE5CEB" w:rsidRPr="00A8623C">
        <w:rPr>
          <w:color w:val="000000" w:themeColor="text1"/>
        </w:rPr>
        <w:t xml:space="preserve">выполнения ИГИ и ИГТИ следует включать </w:t>
      </w:r>
      <w:r w:rsidR="0041558D" w:rsidRPr="00A8623C">
        <w:rPr>
          <w:color w:val="000000" w:themeColor="text1"/>
        </w:rPr>
        <w:t>лабораторные работы,</w:t>
      </w:r>
      <w:r w:rsidR="006F5A94" w:rsidRPr="00A8623C">
        <w:rPr>
          <w:color w:val="000000" w:themeColor="text1"/>
        </w:rPr>
        <w:t xml:space="preserve"> </w:t>
      </w:r>
      <w:r w:rsidR="0041558D" w:rsidRPr="00A8623C">
        <w:rPr>
          <w:color w:val="000000" w:themeColor="text1"/>
        </w:rPr>
        <w:t>обеспечивающи</w:t>
      </w:r>
      <w:r w:rsidR="00EE5CEB" w:rsidRPr="00A8623C">
        <w:rPr>
          <w:color w:val="000000" w:themeColor="text1"/>
        </w:rPr>
        <w:t>е</w:t>
      </w:r>
      <w:r w:rsidR="006F5A94" w:rsidRPr="00A8623C">
        <w:rPr>
          <w:color w:val="000000" w:themeColor="text1"/>
        </w:rPr>
        <w:t xml:space="preserve"> получения исходных данных для </w:t>
      </w:r>
      <w:r w:rsidR="00BB0CCD" w:rsidRPr="00A8623C">
        <w:rPr>
          <w:color w:val="000000" w:themeColor="text1"/>
        </w:rPr>
        <w:t>расчета оснований зданий и сооружений с использованием нелинейной механики грунтов при статических, динамических и сейсмических нагрузках:</w:t>
      </w:r>
    </w:p>
    <w:p w:rsidR="006F5A94" w:rsidRPr="00A8623C" w:rsidRDefault="006F5A94" w:rsidP="004C4B12">
      <w:pPr>
        <w:pStyle w:val="af"/>
        <w:spacing w:after="0"/>
        <w:contextualSpacing/>
        <w:rPr>
          <w:color w:val="000000" w:themeColor="text1"/>
        </w:rPr>
      </w:pPr>
      <w:r w:rsidRPr="00A8623C">
        <w:rPr>
          <w:color w:val="000000" w:themeColor="text1"/>
        </w:rPr>
        <w:t>-</w:t>
      </w:r>
      <w:r w:rsidR="00104182" w:rsidRPr="00A8623C">
        <w:rPr>
          <w:color w:val="000000" w:themeColor="text1"/>
        </w:rPr>
        <w:t xml:space="preserve"> модуля сдвига и коэффициента демпфиров</w:t>
      </w:r>
      <w:r w:rsidRPr="00A8623C">
        <w:rPr>
          <w:color w:val="000000" w:themeColor="text1"/>
        </w:rPr>
        <w:t>ания при динамических нагрузках;</w:t>
      </w:r>
    </w:p>
    <w:p w:rsidR="006F5A94" w:rsidRPr="00A8623C" w:rsidRDefault="006F5A94" w:rsidP="004C4B12">
      <w:pPr>
        <w:pStyle w:val="af"/>
        <w:spacing w:after="0"/>
        <w:contextualSpacing/>
        <w:rPr>
          <w:color w:val="000000" w:themeColor="text1"/>
        </w:rPr>
      </w:pPr>
      <w:r w:rsidRPr="00A8623C">
        <w:rPr>
          <w:color w:val="000000" w:themeColor="text1"/>
        </w:rPr>
        <w:t>-</w:t>
      </w:r>
      <w:r w:rsidR="00104182" w:rsidRPr="00A8623C">
        <w:rPr>
          <w:color w:val="000000" w:themeColor="text1"/>
        </w:rPr>
        <w:t xml:space="preserve"> </w:t>
      </w:r>
      <w:r w:rsidRPr="00A8623C">
        <w:rPr>
          <w:color w:val="000000" w:themeColor="text1"/>
        </w:rPr>
        <w:t xml:space="preserve">потенциала разжижения грунтов, </w:t>
      </w:r>
      <w:r w:rsidR="00104182" w:rsidRPr="00A8623C">
        <w:rPr>
          <w:color w:val="000000" w:themeColor="text1"/>
        </w:rPr>
        <w:t>обеспечивающи</w:t>
      </w:r>
      <w:r w:rsidRPr="00A8623C">
        <w:rPr>
          <w:color w:val="000000" w:themeColor="text1"/>
        </w:rPr>
        <w:t>е</w:t>
      </w:r>
      <w:r w:rsidR="00DB72AE" w:rsidRPr="00A8623C">
        <w:rPr>
          <w:color w:val="000000" w:themeColor="text1"/>
        </w:rPr>
        <w:t xml:space="preserve"> получение кривых деградации, </w:t>
      </w:r>
      <w:r w:rsidR="00104182" w:rsidRPr="00A8623C">
        <w:rPr>
          <w:color w:val="000000" w:themeColor="text1"/>
        </w:rPr>
        <w:t>зависимост</w:t>
      </w:r>
      <w:r w:rsidR="00DB72AE" w:rsidRPr="00A8623C">
        <w:rPr>
          <w:color w:val="000000" w:themeColor="text1"/>
        </w:rPr>
        <w:t>ей</w:t>
      </w:r>
      <w:r w:rsidR="00104182" w:rsidRPr="00A8623C">
        <w:rPr>
          <w:color w:val="000000" w:themeColor="text1"/>
        </w:rPr>
        <w:t xml:space="preserve"> динамического модуля сдвига коэффициента демпфирования от сдвиговых деформаций при циклических нагрузках</w:t>
      </w:r>
      <w:r w:rsidR="00DB72AE" w:rsidRPr="00A8623C">
        <w:rPr>
          <w:color w:val="000000" w:themeColor="text1"/>
        </w:rPr>
        <w:t>;</w:t>
      </w:r>
    </w:p>
    <w:p w:rsidR="006F5A94" w:rsidRPr="00A8623C" w:rsidRDefault="0041558D" w:rsidP="004C4B12">
      <w:pPr>
        <w:pStyle w:val="af"/>
        <w:spacing w:after="0"/>
        <w:contextualSpacing/>
        <w:rPr>
          <w:color w:val="000000" w:themeColor="text1"/>
        </w:rPr>
      </w:pPr>
      <w:r w:rsidRPr="00A8623C">
        <w:rPr>
          <w:color w:val="000000" w:themeColor="text1"/>
        </w:rPr>
        <w:t>-</w:t>
      </w:r>
      <w:r w:rsidR="00886978" w:rsidRPr="00A8623C">
        <w:rPr>
          <w:color w:val="000000" w:themeColor="text1"/>
        </w:rPr>
        <w:t xml:space="preserve"> гранулометрического состава, водно-физических, </w:t>
      </w:r>
      <w:r w:rsidR="006F5A94" w:rsidRPr="00A8623C">
        <w:rPr>
          <w:color w:val="000000" w:themeColor="text1"/>
        </w:rPr>
        <w:t xml:space="preserve">физико-механических </w:t>
      </w:r>
      <w:r w:rsidRPr="00A8623C">
        <w:rPr>
          <w:color w:val="000000" w:themeColor="text1"/>
        </w:rPr>
        <w:t xml:space="preserve">и физических </w:t>
      </w:r>
      <w:r w:rsidR="006F5A94" w:rsidRPr="00A8623C">
        <w:rPr>
          <w:color w:val="000000" w:themeColor="text1"/>
        </w:rPr>
        <w:t xml:space="preserve">характеристик грунтов основания </w:t>
      </w:r>
      <w:r w:rsidRPr="00A8623C">
        <w:rPr>
          <w:color w:val="000000" w:themeColor="text1"/>
        </w:rPr>
        <w:t>проектируемых зданий и сооружений;</w:t>
      </w:r>
    </w:p>
    <w:p w:rsidR="0041558D" w:rsidRPr="00A8623C" w:rsidRDefault="0041558D" w:rsidP="004C4B12">
      <w:pPr>
        <w:pStyle w:val="af"/>
        <w:spacing w:after="0"/>
        <w:contextualSpacing/>
        <w:rPr>
          <w:color w:val="000000" w:themeColor="text1"/>
        </w:rPr>
      </w:pPr>
      <w:r w:rsidRPr="00A8623C">
        <w:rPr>
          <w:color w:val="000000" w:themeColor="text1"/>
        </w:rPr>
        <w:t>-</w:t>
      </w:r>
      <w:r w:rsidR="00F838C1" w:rsidRPr="00A8623C">
        <w:rPr>
          <w:color w:val="000000" w:themeColor="text1"/>
        </w:rPr>
        <w:t xml:space="preserve"> устойчивости </w:t>
      </w:r>
      <w:r w:rsidRPr="00A8623C">
        <w:rPr>
          <w:color w:val="000000" w:themeColor="text1"/>
        </w:rPr>
        <w:t>к разжижению несвязных грунтов нарушенной структуры (по результатам трехосных циклических консолидиро</w:t>
      </w:r>
      <w:r w:rsidR="00F838C1" w:rsidRPr="00A8623C">
        <w:rPr>
          <w:color w:val="000000" w:themeColor="text1"/>
        </w:rPr>
        <w:t>вано-</w:t>
      </w:r>
      <w:proofErr w:type="spellStart"/>
      <w:r w:rsidR="00F838C1" w:rsidRPr="00A8623C">
        <w:rPr>
          <w:color w:val="000000" w:themeColor="text1"/>
        </w:rPr>
        <w:t>недренированных</w:t>
      </w:r>
      <w:proofErr w:type="spellEnd"/>
      <w:r w:rsidR="00F838C1" w:rsidRPr="00A8623C">
        <w:rPr>
          <w:color w:val="000000" w:themeColor="text1"/>
        </w:rPr>
        <w:t xml:space="preserve"> испытаний) и </w:t>
      </w:r>
      <w:r w:rsidRPr="00A8623C">
        <w:rPr>
          <w:color w:val="000000" w:themeColor="text1"/>
        </w:rPr>
        <w:t>к динамическому разжижению при сейсмическом в</w:t>
      </w:r>
      <w:r w:rsidR="00DB72AE" w:rsidRPr="00A8623C">
        <w:rPr>
          <w:color w:val="000000" w:themeColor="text1"/>
        </w:rPr>
        <w:t>оздействии (интенсивностью до 1,</w:t>
      </w:r>
      <w:r w:rsidRPr="00A8623C">
        <w:rPr>
          <w:color w:val="000000" w:themeColor="text1"/>
        </w:rPr>
        <w:t>4 МРЗ включительно), включая оценку потенциальной опасности возможного разжижения песчаных грунтов</w:t>
      </w:r>
      <w:r w:rsidR="00107BDF" w:rsidRPr="00A8623C">
        <w:rPr>
          <w:color w:val="000000" w:themeColor="text1"/>
        </w:rPr>
        <w:t>;</w:t>
      </w:r>
    </w:p>
    <w:p w:rsidR="00107BDF" w:rsidRPr="00A8623C" w:rsidRDefault="00107BDF" w:rsidP="004C4B12">
      <w:pPr>
        <w:pStyle w:val="af"/>
        <w:spacing w:after="0"/>
        <w:contextualSpacing/>
        <w:rPr>
          <w:color w:val="000000" w:themeColor="text1"/>
        </w:rPr>
      </w:pPr>
      <w:r w:rsidRPr="00A8623C">
        <w:rPr>
          <w:color w:val="000000" w:themeColor="text1"/>
        </w:rPr>
        <w:t>- качественного состава и суммарного содержания</w:t>
      </w:r>
      <w:r w:rsidR="00E350CF" w:rsidRPr="00A8623C">
        <w:rPr>
          <w:color w:val="000000" w:themeColor="text1"/>
        </w:rPr>
        <w:t xml:space="preserve"> легко и средне </w:t>
      </w:r>
      <w:r w:rsidRPr="00A8623C">
        <w:rPr>
          <w:color w:val="000000" w:themeColor="text1"/>
        </w:rPr>
        <w:t>водорастворимых солей, степени засоленности, абсолютного и относительного суффозионного сжатия, начального давления суффозионного сжатия, степени выщелачивания солей и размокание грунта</w:t>
      </w:r>
      <w:r w:rsidR="00057406" w:rsidRPr="00A8623C">
        <w:rPr>
          <w:color w:val="000000" w:themeColor="text1"/>
        </w:rPr>
        <w:t>;</w:t>
      </w:r>
    </w:p>
    <w:p w:rsidR="00057406" w:rsidRPr="00A8623C" w:rsidRDefault="00057406" w:rsidP="004C4B12">
      <w:pPr>
        <w:pStyle w:val="af"/>
        <w:spacing w:after="0"/>
        <w:contextualSpacing/>
        <w:rPr>
          <w:color w:val="000000" w:themeColor="text1"/>
        </w:rPr>
      </w:pPr>
      <w:r w:rsidRPr="00A8623C">
        <w:rPr>
          <w:color w:val="000000" w:themeColor="text1"/>
        </w:rPr>
        <w:t>- коррозионной активности грунтов по отношению к свинцовой и алюминиевой оболочке кабеля, степени агрессивности грунта на констр</w:t>
      </w:r>
      <w:r w:rsidR="006C2E01" w:rsidRPr="00A8623C">
        <w:rPr>
          <w:color w:val="000000" w:themeColor="text1"/>
        </w:rPr>
        <w:t xml:space="preserve">укции из бетона и железобетона согласно </w:t>
      </w:r>
      <w:r w:rsidRPr="00A8623C">
        <w:rPr>
          <w:color w:val="000000" w:themeColor="text1"/>
        </w:rPr>
        <w:t>ГОСТ 9.602;</w:t>
      </w:r>
    </w:p>
    <w:p w:rsidR="00104182" w:rsidRPr="00A8623C" w:rsidRDefault="00057406" w:rsidP="004C4B12">
      <w:pPr>
        <w:pStyle w:val="af"/>
        <w:spacing w:after="0"/>
        <w:contextualSpacing/>
        <w:rPr>
          <w:color w:val="000000" w:themeColor="text1"/>
        </w:rPr>
      </w:pPr>
      <w:r w:rsidRPr="00A8623C">
        <w:rPr>
          <w:color w:val="000000" w:themeColor="text1"/>
        </w:rPr>
        <w:t>- сорбционных свойств, в том числе проведение лабораторных исследований сорбционной способность пород по отношению к радионуклидам (137Cs, 90Sr, 60Co), включая коэффициенты объёмной ёмкости и распределения.</w:t>
      </w:r>
    </w:p>
    <w:p w:rsidR="00104182" w:rsidRPr="00A8623C" w:rsidRDefault="00A85326" w:rsidP="004C4B12">
      <w:pPr>
        <w:pStyle w:val="af"/>
        <w:spacing w:after="0"/>
        <w:contextualSpacing/>
        <w:rPr>
          <w:color w:val="000000" w:themeColor="text1"/>
        </w:rPr>
      </w:pPr>
      <w:r w:rsidRPr="00A8623C">
        <w:rPr>
          <w:color w:val="000000" w:themeColor="text1"/>
        </w:rPr>
        <w:t>8.</w:t>
      </w:r>
      <w:r w:rsidR="00AF7EF1" w:rsidRPr="00A8623C">
        <w:rPr>
          <w:color w:val="000000" w:themeColor="text1"/>
        </w:rPr>
        <w:t>1</w:t>
      </w:r>
      <w:r w:rsidR="00057406" w:rsidRPr="00A8623C">
        <w:rPr>
          <w:color w:val="000000" w:themeColor="text1"/>
        </w:rPr>
        <w:t>1</w:t>
      </w:r>
      <w:r w:rsidR="00AF7EF1" w:rsidRPr="00A8623C">
        <w:rPr>
          <w:color w:val="000000" w:themeColor="text1"/>
        </w:rPr>
        <w:t>.</w:t>
      </w:r>
      <w:r w:rsidR="00057406" w:rsidRPr="00A8623C">
        <w:rPr>
          <w:color w:val="000000" w:themeColor="text1"/>
        </w:rPr>
        <w:t>1</w:t>
      </w:r>
      <w:r w:rsidRPr="00A8623C">
        <w:rPr>
          <w:color w:val="000000" w:themeColor="text1"/>
        </w:rPr>
        <w:t xml:space="preserve"> В программе работ</w:t>
      </w:r>
      <w:r w:rsidR="00B7665C" w:rsidRPr="00A8623C">
        <w:rPr>
          <w:color w:val="000000" w:themeColor="text1"/>
        </w:rPr>
        <w:t xml:space="preserve">, в части выполнения </w:t>
      </w:r>
      <w:r w:rsidR="006B3382" w:rsidRPr="00A8623C">
        <w:rPr>
          <w:color w:val="000000" w:themeColor="text1"/>
        </w:rPr>
        <w:t xml:space="preserve">ИГИ </w:t>
      </w:r>
      <w:r w:rsidR="001E2B12" w:rsidRPr="00A8623C">
        <w:rPr>
          <w:color w:val="000000" w:themeColor="text1"/>
        </w:rPr>
        <w:t xml:space="preserve">должны быть </w:t>
      </w:r>
      <w:r w:rsidRPr="00A8623C">
        <w:rPr>
          <w:color w:val="000000" w:themeColor="text1"/>
        </w:rPr>
        <w:t>прив</w:t>
      </w:r>
      <w:r w:rsidR="001E2B12" w:rsidRPr="00A8623C">
        <w:rPr>
          <w:color w:val="000000" w:themeColor="text1"/>
        </w:rPr>
        <w:t>едены</w:t>
      </w:r>
      <w:r w:rsidRPr="00A8623C">
        <w:rPr>
          <w:color w:val="000000" w:themeColor="text1"/>
        </w:rPr>
        <w:t xml:space="preserve"> требования к лабораторным </w:t>
      </w:r>
      <w:r w:rsidR="00104182" w:rsidRPr="00A8623C">
        <w:rPr>
          <w:color w:val="000000" w:themeColor="text1"/>
        </w:rPr>
        <w:t xml:space="preserve">исследования </w:t>
      </w:r>
      <w:r w:rsidR="0085293C" w:rsidRPr="00A8623C">
        <w:rPr>
          <w:color w:val="000000" w:themeColor="text1"/>
        </w:rPr>
        <w:t xml:space="preserve">подземных </w:t>
      </w:r>
      <w:r w:rsidR="00104182" w:rsidRPr="00A8623C">
        <w:rPr>
          <w:color w:val="000000" w:themeColor="text1"/>
        </w:rPr>
        <w:t xml:space="preserve">вод </w:t>
      </w:r>
      <w:r w:rsidR="00057406" w:rsidRPr="00A8623C">
        <w:rPr>
          <w:color w:val="000000" w:themeColor="text1"/>
        </w:rPr>
        <w:t>по определению:</w:t>
      </w:r>
    </w:p>
    <w:p w:rsidR="00104182" w:rsidRPr="00A8623C" w:rsidRDefault="00104182" w:rsidP="004C4B12">
      <w:pPr>
        <w:pStyle w:val="af"/>
        <w:spacing w:after="0"/>
        <w:contextualSpacing/>
        <w:rPr>
          <w:color w:val="000000" w:themeColor="text1"/>
        </w:rPr>
      </w:pPr>
      <w:r w:rsidRPr="00A8623C">
        <w:rPr>
          <w:color w:val="000000" w:themeColor="text1"/>
        </w:rPr>
        <w:t>- общ</w:t>
      </w:r>
      <w:r w:rsidR="00EE1735" w:rsidRPr="00A8623C">
        <w:rPr>
          <w:color w:val="000000" w:themeColor="text1"/>
        </w:rPr>
        <w:t>его</w:t>
      </w:r>
      <w:r w:rsidRPr="00A8623C">
        <w:rPr>
          <w:color w:val="000000" w:themeColor="text1"/>
        </w:rPr>
        <w:t xml:space="preserve"> (стандартн</w:t>
      </w:r>
      <w:r w:rsidR="00EE1735" w:rsidRPr="00A8623C">
        <w:rPr>
          <w:color w:val="000000" w:themeColor="text1"/>
        </w:rPr>
        <w:t>ого</w:t>
      </w:r>
      <w:r w:rsidRPr="00A8623C">
        <w:rPr>
          <w:color w:val="000000" w:themeColor="text1"/>
        </w:rPr>
        <w:t>) анализ</w:t>
      </w:r>
      <w:r w:rsidR="00EE1735" w:rsidRPr="00A8623C">
        <w:rPr>
          <w:color w:val="000000" w:themeColor="text1"/>
        </w:rPr>
        <w:t>а</w:t>
      </w:r>
      <w:r w:rsidRPr="00A8623C">
        <w:rPr>
          <w:color w:val="000000" w:themeColor="text1"/>
        </w:rPr>
        <w:t xml:space="preserve"> </w:t>
      </w:r>
      <w:r w:rsidR="00B322E1" w:rsidRPr="00A8623C">
        <w:rPr>
          <w:color w:val="000000" w:themeColor="text1"/>
        </w:rPr>
        <w:t xml:space="preserve">подземных </w:t>
      </w:r>
      <w:r w:rsidRPr="00A8623C">
        <w:rPr>
          <w:color w:val="000000" w:themeColor="text1"/>
        </w:rPr>
        <w:t>вод, включая оценку агрессивности подземных вод по отношению к карбонатным породам;</w:t>
      </w:r>
    </w:p>
    <w:p w:rsidR="00104182" w:rsidRPr="00A8623C" w:rsidRDefault="00104182" w:rsidP="004C4B12">
      <w:pPr>
        <w:pStyle w:val="af"/>
        <w:spacing w:after="0"/>
        <w:contextualSpacing/>
        <w:rPr>
          <w:color w:val="000000" w:themeColor="text1"/>
        </w:rPr>
      </w:pPr>
      <w:r w:rsidRPr="00A8623C">
        <w:rPr>
          <w:color w:val="000000" w:themeColor="text1"/>
        </w:rPr>
        <w:t>- агрессивност</w:t>
      </w:r>
      <w:r w:rsidR="00EE1735" w:rsidRPr="00A8623C">
        <w:rPr>
          <w:color w:val="000000" w:themeColor="text1"/>
        </w:rPr>
        <w:t>и</w:t>
      </w:r>
      <w:r w:rsidRPr="00A8623C">
        <w:rPr>
          <w:color w:val="000000" w:themeColor="text1"/>
        </w:rPr>
        <w:t xml:space="preserve"> подземных вод к строительным конструкциям </w:t>
      </w:r>
      <w:r w:rsidR="00EE1735" w:rsidRPr="00A8623C">
        <w:rPr>
          <w:color w:val="000000" w:themeColor="text1"/>
        </w:rPr>
        <w:t>(</w:t>
      </w:r>
      <w:r w:rsidRPr="00A8623C">
        <w:rPr>
          <w:color w:val="000000" w:themeColor="text1"/>
        </w:rPr>
        <w:t>оценка агрессивности подземных вод по отношению бетону, свинцовым и алюминиевым оболочкам кабелей</w:t>
      </w:r>
      <w:r w:rsidR="00EE1735" w:rsidRPr="00A8623C">
        <w:rPr>
          <w:color w:val="000000" w:themeColor="text1"/>
        </w:rPr>
        <w:t>)</w:t>
      </w:r>
      <w:r w:rsidRPr="00A8623C">
        <w:rPr>
          <w:color w:val="000000" w:themeColor="text1"/>
        </w:rPr>
        <w:t>.</w:t>
      </w:r>
    </w:p>
    <w:p w:rsidR="0099611A" w:rsidRPr="00A8623C" w:rsidRDefault="000F0389" w:rsidP="004C4B12">
      <w:pPr>
        <w:pStyle w:val="af"/>
        <w:spacing w:after="0"/>
        <w:contextualSpacing/>
        <w:rPr>
          <w:color w:val="000000" w:themeColor="text1"/>
        </w:rPr>
      </w:pPr>
      <w:r w:rsidRPr="00A8623C">
        <w:rPr>
          <w:color w:val="000000" w:themeColor="text1"/>
        </w:rPr>
        <w:t>8.</w:t>
      </w:r>
      <w:r w:rsidR="00B1285C" w:rsidRPr="00A8623C">
        <w:rPr>
          <w:color w:val="000000" w:themeColor="text1"/>
        </w:rPr>
        <w:t>12</w:t>
      </w:r>
      <w:r w:rsidRPr="00A8623C">
        <w:rPr>
          <w:color w:val="000000" w:themeColor="text1"/>
        </w:rPr>
        <w:t xml:space="preserve"> </w:t>
      </w:r>
      <w:r w:rsidR="00E350CF" w:rsidRPr="00A8623C">
        <w:rPr>
          <w:color w:val="000000" w:themeColor="text1"/>
        </w:rPr>
        <w:t xml:space="preserve">В </w:t>
      </w:r>
      <w:r w:rsidR="00F838C1" w:rsidRPr="00A8623C">
        <w:rPr>
          <w:color w:val="000000" w:themeColor="text1"/>
        </w:rPr>
        <w:t xml:space="preserve">составе </w:t>
      </w:r>
      <w:r w:rsidR="00E350CF" w:rsidRPr="00A8623C">
        <w:rPr>
          <w:color w:val="000000" w:themeColor="text1"/>
        </w:rPr>
        <w:t>программ</w:t>
      </w:r>
      <w:r w:rsidR="00F838C1" w:rsidRPr="00A8623C">
        <w:rPr>
          <w:color w:val="000000" w:themeColor="text1"/>
        </w:rPr>
        <w:t>ы</w:t>
      </w:r>
      <w:r w:rsidR="00E350CF" w:rsidRPr="00A8623C">
        <w:rPr>
          <w:color w:val="000000" w:themeColor="text1"/>
        </w:rPr>
        <w:t xml:space="preserve"> инженерно-геологических изысканий </w:t>
      </w:r>
      <w:r w:rsidR="00F838C1" w:rsidRPr="00A8623C">
        <w:rPr>
          <w:color w:val="000000" w:themeColor="text1"/>
        </w:rPr>
        <w:t>при необходимости следует включать сейсмологические работы по</w:t>
      </w:r>
      <w:r w:rsidR="00E350CF" w:rsidRPr="00A8623C">
        <w:rPr>
          <w:color w:val="000000" w:themeColor="text1"/>
        </w:rPr>
        <w:t xml:space="preserve"> уточнени</w:t>
      </w:r>
      <w:r w:rsidR="00F838C1" w:rsidRPr="00A8623C">
        <w:rPr>
          <w:color w:val="000000" w:themeColor="text1"/>
        </w:rPr>
        <w:t>ю</w:t>
      </w:r>
      <w:r w:rsidR="00E350CF" w:rsidRPr="00A8623C">
        <w:rPr>
          <w:color w:val="000000" w:themeColor="text1"/>
        </w:rPr>
        <w:t xml:space="preserve"> расчетных характеристик сейсмических воздействий </w:t>
      </w:r>
      <w:r w:rsidR="0099611A" w:rsidRPr="00A8623C">
        <w:rPr>
          <w:color w:val="000000" w:themeColor="text1"/>
        </w:rPr>
        <w:t>на</w:t>
      </w:r>
      <w:r w:rsidR="0099611A" w:rsidRPr="00A8623C">
        <w:rPr>
          <w:rFonts w:eastAsia="Calibri"/>
          <w:bCs/>
          <w:color w:val="000000" w:themeColor="text1"/>
        </w:rPr>
        <w:t xml:space="preserve"> участках размещения основных зданий и сооружений</w:t>
      </w:r>
      <w:r w:rsidR="0099611A" w:rsidRPr="00A8623C">
        <w:rPr>
          <w:color w:val="000000" w:themeColor="text1"/>
        </w:rPr>
        <w:t xml:space="preserve"> </w:t>
      </w:r>
      <w:r w:rsidR="00E350CF" w:rsidRPr="00A8623C">
        <w:rPr>
          <w:color w:val="000000" w:themeColor="text1"/>
        </w:rPr>
        <w:t>проектируемого объекта</w:t>
      </w:r>
      <w:r w:rsidR="00BB4146" w:rsidRPr="00A8623C">
        <w:rPr>
          <w:color w:val="000000" w:themeColor="text1"/>
        </w:rPr>
        <w:t xml:space="preserve"> </w:t>
      </w:r>
      <w:r w:rsidR="00D66F2A" w:rsidRPr="00A8623C">
        <w:rPr>
          <w:rFonts w:eastAsia="Calibri"/>
          <w:color w:val="000000" w:themeColor="text1"/>
          <w:szCs w:val="28"/>
          <w:lang w:eastAsia="en-US"/>
        </w:rPr>
        <w:t>НП 031-01</w:t>
      </w:r>
      <w:r w:rsidR="00D66F2A" w:rsidRPr="00A8623C">
        <w:rPr>
          <w:color w:val="000000" w:themeColor="text1"/>
          <w:szCs w:val="28"/>
        </w:rPr>
        <w:t xml:space="preserve"> </w:t>
      </w:r>
      <w:r w:rsidR="00B13035" w:rsidRPr="00A8623C">
        <w:rPr>
          <w:rFonts w:eastAsia="Calibri"/>
          <w:color w:val="000000" w:themeColor="text1"/>
          <w:szCs w:val="28"/>
        </w:rPr>
        <w:t>[43]</w:t>
      </w:r>
      <w:r w:rsidR="00BB4146" w:rsidRPr="00A8623C">
        <w:rPr>
          <w:color w:val="000000" w:themeColor="text1"/>
          <w:szCs w:val="28"/>
        </w:rPr>
        <w:t xml:space="preserve">, </w:t>
      </w:r>
      <w:r w:rsidR="00F33168" w:rsidRPr="00A8623C">
        <w:rPr>
          <w:color w:val="000000" w:themeColor="text1"/>
          <w:szCs w:val="28"/>
        </w:rPr>
        <w:t xml:space="preserve">НП-064-05 </w:t>
      </w:r>
      <w:r w:rsidR="00B13035" w:rsidRPr="00A8623C">
        <w:rPr>
          <w:rFonts w:eastAsia="Calibri"/>
          <w:color w:val="000000" w:themeColor="text1"/>
          <w:szCs w:val="28"/>
        </w:rPr>
        <w:t>[7]</w:t>
      </w:r>
      <w:r w:rsidR="00EB6BBF" w:rsidRPr="00A8623C">
        <w:rPr>
          <w:color w:val="000000" w:themeColor="text1"/>
          <w:szCs w:val="28"/>
        </w:rPr>
        <w:t xml:space="preserve">, </w:t>
      </w:r>
      <w:r w:rsidR="00F33168" w:rsidRPr="00A8623C">
        <w:rPr>
          <w:color w:val="000000" w:themeColor="text1"/>
          <w:szCs w:val="28"/>
        </w:rPr>
        <w:t xml:space="preserve">СППНАЭ-87 </w:t>
      </w:r>
      <w:r w:rsidR="00B13035" w:rsidRPr="00A8623C">
        <w:rPr>
          <w:rFonts w:eastAsia="Calibri"/>
          <w:color w:val="000000" w:themeColor="text1"/>
          <w:szCs w:val="28"/>
        </w:rPr>
        <w:t>[44]</w:t>
      </w:r>
      <w:r w:rsidR="00680C26" w:rsidRPr="00A8623C">
        <w:rPr>
          <w:color w:val="000000" w:themeColor="text1"/>
          <w:szCs w:val="28"/>
        </w:rPr>
        <w:t xml:space="preserve">, </w:t>
      </w:r>
      <w:r w:rsidR="0023483C" w:rsidRPr="00A8623C">
        <w:rPr>
          <w:color w:val="000000" w:themeColor="text1"/>
          <w:szCs w:val="28"/>
        </w:rPr>
        <w:t xml:space="preserve">РБ 019-01 </w:t>
      </w:r>
      <w:r w:rsidR="00B13035" w:rsidRPr="00A8623C">
        <w:rPr>
          <w:rFonts w:eastAsia="Calibri"/>
          <w:color w:val="000000" w:themeColor="text1"/>
          <w:szCs w:val="28"/>
        </w:rPr>
        <w:t>[45]</w:t>
      </w:r>
      <w:r w:rsidR="00CA69BE" w:rsidRPr="00A8623C">
        <w:rPr>
          <w:color w:val="000000" w:themeColor="text1"/>
          <w:szCs w:val="28"/>
        </w:rPr>
        <w:t xml:space="preserve">, </w:t>
      </w:r>
      <w:r w:rsidR="00244F42" w:rsidRPr="00A8623C">
        <w:rPr>
          <w:rStyle w:val="FontStyle27"/>
          <w:color w:val="000000" w:themeColor="text1"/>
          <w:sz w:val="28"/>
          <w:szCs w:val="28"/>
        </w:rPr>
        <w:t>РСН 60-86</w:t>
      </w:r>
      <w:r w:rsidR="00244F42" w:rsidRPr="00A8623C">
        <w:rPr>
          <w:color w:val="000000" w:themeColor="text1"/>
          <w:szCs w:val="28"/>
        </w:rPr>
        <w:t xml:space="preserve"> </w:t>
      </w:r>
      <w:r w:rsidR="00B13035" w:rsidRPr="00A8623C">
        <w:rPr>
          <w:rFonts w:eastAsia="Calibri"/>
          <w:color w:val="000000" w:themeColor="text1"/>
          <w:szCs w:val="28"/>
        </w:rPr>
        <w:t>[46]</w:t>
      </w:r>
      <w:r w:rsidR="00EB6BBF" w:rsidRPr="00A8623C">
        <w:rPr>
          <w:color w:val="000000" w:themeColor="text1"/>
          <w:szCs w:val="28"/>
        </w:rPr>
        <w:t>,</w:t>
      </w:r>
      <w:r w:rsidR="0091652C" w:rsidRPr="00A8623C">
        <w:rPr>
          <w:color w:val="000000" w:themeColor="text1"/>
          <w:szCs w:val="28"/>
        </w:rPr>
        <w:t xml:space="preserve"> </w:t>
      </w:r>
      <w:r w:rsidR="00244F42" w:rsidRPr="00A8623C">
        <w:rPr>
          <w:color w:val="000000" w:themeColor="text1"/>
          <w:szCs w:val="28"/>
        </w:rPr>
        <w:t xml:space="preserve">РСН 65-87 </w:t>
      </w:r>
      <w:r w:rsidR="00B13035" w:rsidRPr="00A8623C">
        <w:rPr>
          <w:rFonts w:eastAsia="Calibri"/>
          <w:color w:val="000000" w:themeColor="text1"/>
          <w:szCs w:val="28"/>
        </w:rPr>
        <w:t>[47]</w:t>
      </w:r>
      <w:r w:rsidR="00EB6BBF" w:rsidRPr="00A8623C">
        <w:rPr>
          <w:color w:val="000000" w:themeColor="text1"/>
          <w:szCs w:val="28"/>
        </w:rPr>
        <w:t>,</w:t>
      </w:r>
      <w:r w:rsidR="0091652C" w:rsidRPr="00A8623C">
        <w:rPr>
          <w:color w:val="000000" w:themeColor="text1"/>
          <w:szCs w:val="28"/>
        </w:rPr>
        <w:t xml:space="preserve"> </w:t>
      </w:r>
      <w:r w:rsidR="00244F42" w:rsidRPr="00A8623C">
        <w:rPr>
          <w:rStyle w:val="FontStyle27"/>
          <w:color w:val="000000" w:themeColor="text1"/>
          <w:sz w:val="28"/>
          <w:szCs w:val="28"/>
        </w:rPr>
        <w:t>РСН 66-87</w:t>
      </w:r>
      <w:r w:rsidR="00244F42" w:rsidRPr="00A8623C">
        <w:rPr>
          <w:color w:val="000000" w:themeColor="text1"/>
          <w:szCs w:val="28"/>
        </w:rPr>
        <w:t xml:space="preserve"> </w:t>
      </w:r>
      <w:r w:rsidR="00B13035" w:rsidRPr="00A8623C">
        <w:rPr>
          <w:rFonts w:eastAsia="Calibri"/>
          <w:color w:val="000000" w:themeColor="text1"/>
          <w:szCs w:val="28"/>
        </w:rPr>
        <w:t>[48]</w:t>
      </w:r>
      <w:r w:rsidR="00F838C1" w:rsidRPr="00A8623C">
        <w:rPr>
          <w:color w:val="000000" w:themeColor="text1"/>
        </w:rPr>
        <w:t>, в том числе</w:t>
      </w:r>
      <w:r w:rsidR="0099611A" w:rsidRPr="00A8623C">
        <w:rPr>
          <w:color w:val="000000" w:themeColor="text1"/>
        </w:rPr>
        <w:t>:</w:t>
      </w:r>
    </w:p>
    <w:p w:rsidR="00C17D73" w:rsidRPr="00A8623C" w:rsidRDefault="0099611A" w:rsidP="004C4B12">
      <w:pPr>
        <w:pStyle w:val="af"/>
        <w:spacing w:after="0"/>
        <w:contextualSpacing/>
        <w:rPr>
          <w:color w:val="000000" w:themeColor="text1"/>
          <w:szCs w:val="28"/>
        </w:rPr>
      </w:pPr>
      <w:r w:rsidRPr="00A8623C">
        <w:rPr>
          <w:color w:val="000000" w:themeColor="text1"/>
        </w:rPr>
        <w:t>-</w:t>
      </w:r>
      <w:r w:rsidR="00E350CF" w:rsidRPr="00A8623C">
        <w:rPr>
          <w:color w:val="000000" w:themeColor="text1"/>
        </w:rPr>
        <w:t xml:space="preserve"> </w:t>
      </w:r>
      <w:r w:rsidR="00B1285C" w:rsidRPr="00A8623C">
        <w:rPr>
          <w:color w:val="000000" w:themeColor="text1"/>
          <w:szCs w:val="28"/>
        </w:rPr>
        <w:t>сейсмическое микрорайонирование</w:t>
      </w:r>
      <w:r w:rsidR="008A08A7" w:rsidRPr="00A8623C">
        <w:rPr>
          <w:color w:val="000000" w:themeColor="text1"/>
          <w:szCs w:val="28"/>
        </w:rPr>
        <w:t>;</w:t>
      </w:r>
    </w:p>
    <w:p w:rsidR="0099611A" w:rsidRPr="00A8623C" w:rsidRDefault="0099611A" w:rsidP="004C4B12">
      <w:pPr>
        <w:pStyle w:val="af"/>
        <w:spacing w:after="0"/>
        <w:contextualSpacing/>
        <w:rPr>
          <w:rFonts w:eastAsia="Calibri"/>
          <w:color w:val="000000" w:themeColor="text1"/>
        </w:rPr>
      </w:pPr>
      <w:r w:rsidRPr="00A8623C">
        <w:rPr>
          <w:color w:val="000000" w:themeColor="text1"/>
          <w:szCs w:val="28"/>
        </w:rPr>
        <w:t>-</w:t>
      </w:r>
      <w:r w:rsidR="000F2584" w:rsidRPr="00A8623C">
        <w:rPr>
          <w:color w:val="000000" w:themeColor="text1"/>
          <w:szCs w:val="28"/>
        </w:rPr>
        <w:t> </w:t>
      </w:r>
      <w:r w:rsidRPr="00A8623C">
        <w:rPr>
          <w:color w:val="000000" w:themeColor="text1"/>
          <w:szCs w:val="28"/>
        </w:rPr>
        <w:t>уточнение принятой с</w:t>
      </w:r>
      <w:r w:rsidRPr="00A8623C">
        <w:rPr>
          <w:rFonts w:eastAsia="Calibri"/>
          <w:bCs/>
          <w:color w:val="000000" w:themeColor="text1"/>
        </w:rPr>
        <w:t>ейсмогеологической модели</w:t>
      </w:r>
      <w:r w:rsidR="00323CC3" w:rsidRPr="00A8623C">
        <w:rPr>
          <w:rFonts w:eastAsia="Calibri"/>
          <w:bCs/>
          <w:color w:val="000000" w:themeColor="text1"/>
        </w:rPr>
        <w:t xml:space="preserve"> и </w:t>
      </w:r>
      <w:r w:rsidRPr="00A8623C">
        <w:rPr>
          <w:rFonts w:eastAsia="Calibri"/>
          <w:color w:val="000000" w:themeColor="text1"/>
        </w:rPr>
        <w:t xml:space="preserve">оценки </w:t>
      </w:r>
      <w:r w:rsidR="00323CC3" w:rsidRPr="00A8623C">
        <w:rPr>
          <w:rFonts w:eastAsia="Calibri"/>
          <w:color w:val="000000" w:themeColor="text1"/>
        </w:rPr>
        <w:t>сейсмической опасности;</w:t>
      </w:r>
    </w:p>
    <w:p w:rsidR="00B1285C" w:rsidRPr="00A8623C" w:rsidRDefault="0099611A" w:rsidP="004C4B12">
      <w:pPr>
        <w:pStyle w:val="af"/>
        <w:spacing w:after="0"/>
        <w:contextualSpacing/>
        <w:rPr>
          <w:color w:val="000000" w:themeColor="text1"/>
          <w:szCs w:val="28"/>
        </w:rPr>
      </w:pPr>
      <w:r w:rsidRPr="00A8623C">
        <w:rPr>
          <w:color w:val="000000" w:themeColor="text1"/>
          <w:szCs w:val="28"/>
        </w:rPr>
        <w:t>-</w:t>
      </w:r>
      <w:r w:rsidR="00B1285C" w:rsidRPr="00A8623C">
        <w:rPr>
          <w:color w:val="000000" w:themeColor="text1"/>
          <w:szCs w:val="28"/>
        </w:rPr>
        <w:t xml:space="preserve"> локальный </w:t>
      </w:r>
      <w:r w:rsidRPr="00A8623C">
        <w:rPr>
          <w:color w:val="000000" w:themeColor="text1"/>
          <w:szCs w:val="28"/>
        </w:rPr>
        <w:t xml:space="preserve">сейсмический </w:t>
      </w:r>
      <w:r w:rsidR="00B1285C" w:rsidRPr="00A8623C">
        <w:rPr>
          <w:color w:val="000000" w:themeColor="text1"/>
          <w:szCs w:val="28"/>
        </w:rPr>
        <w:t>мониторинг.</w:t>
      </w:r>
    </w:p>
    <w:p w:rsidR="00DF6E0C" w:rsidRPr="00A8623C" w:rsidRDefault="008A08A7" w:rsidP="004C4B12">
      <w:pPr>
        <w:pStyle w:val="af"/>
        <w:spacing w:after="0"/>
        <w:contextualSpacing/>
        <w:rPr>
          <w:bCs/>
          <w:color w:val="000000" w:themeColor="text1"/>
        </w:rPr>
      </w:pPr>
      <w:r w:rsidRPr="00A8623C">
        <w:rPr>
          <w:color w:val="000000" w:themeColor="text1"/>
          <w:szCs w:val="28"/>
        </w:rPr>
        <w:t>8.12.</w:t>
      </w:r>
      <w:r w:rsidRPr="00A8623C">
        <w:rPr>
          <w:color w:val="000000" w:themeColor="text1"/>
        </w:rPr>
        <w:t xml:space="preserve">1 </w:t>
      </w:r>
      <w:r w:rsidR="00DF6E0C" w:rsidRPr="00A8623C">
        <w:rPr>
          <w:color w:val="000000" w:themeColor="text1"/>
        </w:rPr>
        <w:t>Предусмотренные в программе работы в части сейсмического микрорайонирования (СМР) площадки должны основываться на результатах сейсмологических и сейсмотектонических, геофизических, инженерно-геологических и инженерно-геотехнических, а также лабораторных исследований и выполняться одним или несколькими методами: СМР методом сейсмических жесткостей; СМР расчётными методами; СМР методами регистрации микросейсм, взрывов и землетрясений (при наличии возможности проведения инструментальных сейсмических наблюдений на площадке).</w:t>
      </w:r>
    </w:p>
    <w:p w:rsidR="008A08A7" w:rsidRPr="00A8623C" w:rsidRDefault="008A08A7" w:rsidP="004C4B12">
      <w:pPr>
        <w:pStyle w:val="af"/>
        <w:spacing w:after="0"/>
        <w:contextualSpacing/>
        <w:rPr>
          <w:bCs/>
          <w:color w:val="000000" w:themeColor="text1"/>
        </w:rPr>
      </w:pPr>
      <w:r w:rsidRPr="00A8623C">
        <w:rPr>
          <w:color w:val="000000" w:themeColor="text1"/>
        </w:rPr>
        <w:t>Предусмотренные в программе работы в части сейсмического микрорайонирования, должны обеспечивать получение:</w:t>
      </w:r>
    </w:p>
    <w:p w:rsidR="008A08A7" w:rsidRPr="00A8623C" w:rsidRDefault="001E4E96" w:rsidP="004C4B12">
      <w:pPr>
        <w:pStyle w:val="af"/>
        <w:spacing w:after="0"/>
        <w:contextualSpacing/>
        <w:rPr>
          <w:bCs/>
          <w:color w:val="000000" w:themeColor="text1"/>
        </w:rPr>
      </w:pPr>
      <w:r w:rsidRPr="00A8623C">
        <w:rPr>
          <w:bCs/>
          <w:color w:val="000000" w:themeColor="text1"/>
        </w:rPr>
        <w:t>1</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результатов СМР методом сейсмических жесткостей;</w:t>
      </w:r>
    </w:p>
    <w:p w:rsidR="008A08A7" w:rsidRPr="00A8623C" w:rsidRDefault="001E4E96" w:rsidP="004C4B12">
      <w:pPr>
        <w:pStyle w:val="af"/>
        <w:spacing w:after="0"/>
        <w:contextualSpacing/>
        <w:rPr>
          <w:bCs/>
          <w:color w:val="000000" w:themeColor="text1"/>
        </w:rPr>
      </w:pPr>
      <w:r w:rsidRPr="00A8623C">
        <w:rPr>
          <w:bCs/>
          <w:color w:val="000000" w:themeColor="text1"/>
        </w:rPr>
        <w:t>2</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сейсмогеологических моделей (в виде таблицы, в которой приведены литологическое описание выделенных слоев, их мощность, абсолютной отметки залегания их подошвы (кровли) с приведением для каждого слоя основных физических и динамических параметров: плотности в естественном залегании скоростей распространения продольных и поперечных волн</w:t>
      </w:r>
      <w:r w:rsidR="00384FEA" w:rsidRPr="00A8623C">
        <w:rPr>
          <w:color w:val="000000" w:themeColor="text1"/>
        </w:rPr>
        <w:t>,</w:t>
      </w:r>
      <w:r w:rsidR="008A08A7" w:rsidRPr="00A8623C">
        <w:rPr>
          <w:color w:val="000000" w:themeColor="text1"/>
        </w:rPr>
        <w:t xml:space="preserve"> динамических модулей упругости и сдвига, коэффициентов Пуассона;</w:t>
      </w:r>
    </w:p>
    <w:p w:rsidR="008A08A7" w:rsidRPr="00A8623C" w:rsidRDefault="00C7404F" w:rsidP="004C4B12">
      <w:pPr>
        <w:pStyle w:val="af"/>
        <w:spacing w:after="0"/>
        <w:contextualSpacing/>
        <w:rPr>
          <w:color w:val="000000" w:themeColor="text1"/>
        </w:rPr>
      </w:pPr>
      <w:r w:rsidRPr="00A8623C">
        <w:rPr>
          <w:bCs/>
          <w:color w:val="000000" w:themeColor="text1"/>
        </w:rPr>
        <w:t>3</w:t>
      </w:r>
      <w:r w:rsidR="00BB4146" w:rsidRPr="00A8623C">
        <w:rPr>
          <w:bCs/>
          <w:color w:val="000000" w:themeColor="text1"/>
        </w:rPr>
        <w:t>)</w:t>
      </w:r>
      <w:r w:rsidRPr="00A8623C">
        <w:rPr>
          <w:bCs/>
          <w:color w:val="000000" w:themeColor="text1"/>
        </w:rPr>
        <w:t xml:space="preserve"> характеристик </w:t>
      </w:r>
      <w:r w:rsidRPr="00A8623C">
        <w:rPr>
          <w:color w:val="000000" w:themeColor="text1"/>
        </w:rPr>
        <w:t xml:space="preserve">приращений интенсивности сейсмического воздействия для 30-ти метров геологического основания в баллах шкалы </w:t>
      </w:r>
      <w:r w:rsidRPr="00A8623C">
        <w:rPr>
          <w:color w:val="000000" w:themeColor="text1"/>
          <w:lang w:val="en-US"/>
        </w:rPr>
        <w:t>MSK</w:t>
      </w:r>
      <w:r w:rsidRPr="00A8623C">
        <w:rPr>
          <w:color w:val="000000" w:themeColor="text1"/>
        </w:rPr>
        <w:t>-64</w:t>
      </w:r>
      <w:r w:rsidR="008A08A7" w:rsidRPr="00A8623C">
        <w:rPr>
          <w:color w:val="000000" w:themeColor="text1"/>
        </w:rPr>
        <w:t>;</w:t>
      </w:r>
    </w:p>
    <w:p w:rsidR="008A08A7" w:rsidRPr="00A8623C" w:rsidRDefault="00DF6E0C" w:rsidP="004C4B12">
      <w:pPr>
        <w:pStyle w:val="af"/>
        <w:spacing w:after="0"/>
        <w:contextualSpacing/>
        <w:rPr>
          <w:bCs/>
          <w:color w:val="000000" w:themeColor="text1"/>
        </w:rPr>
      </w:pPr>
      <w:r w:rsidRPr="00A8623C">
        <w:rPr>
          <w:bCs/>
          <w:color w:val="000000" w:themeColor="text1"/>
        </w:rPr>
        <w:t>4</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 xml:space="preserve">скорости распространения сейсмических волн в </w:t>
      </w:r>
      <w:r w:rsidR="009D62C9" w:rsidRPr="00A8623C">
        <w:rPr>
          <w:color w:val="000000" w:themeColor="text1"/>
        </w:rPr>
        <w:t>пределах площадки</w:t>
      </w:r>
      <w:r w:rsidR="008A08A7" w:rsidRPr="00A8623C">
        <w:rPr>
          <w:color w:val="000000" w:themeColor="text1"/>
        </w:rPr>
        <w:t>;</w:t>
      </w:r>
    </w:p>
    <w:p w:rsidR="008A08A7" w:rsidRPr="00A8623C" w:rsidRDefault="00DF6E0C" w:rsidP="004C4B12">
      <w:pPr>
        <w:pStyle w:val="af"/>
        <w:spacing w:after="0"/>
        <w:contextualSpacing/>
        <w:rPr>
          <w:bCs/>
          <w:color w:val="000000" w:themeColor="text1"/>
        </w:rPr>
      </w:pPr>
      <w:r w:rsidRPr="00A8623C">
        <w:rPr>
          <w:bCs/>
          <w:color w:val="000000" w:themeColor="text1"/>
        </w:rPr>
        <w:t>5</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уточнённых значений сейсмической жесткости грунтов площадки;</w:t>
      </w:r>
    </w:p>
    <w:p w:rsidR="008A08A7" w:rsidRPr="00A8623C" w:rsidRDefault="00DF6E0C" w:rsidP="004C4B12">
      <w:pPr>
        <w:pStyle w:val="af"/>
        <w:spacing w:after="0"/>
        <w:contextualSpacing/>
        <w:rPr>
          <w:bCs/>
          <w:color w:val="000000" w:themeColor="text1"/>
        </w:rPr>
      </w:pPr>
      <w:r w:rsidRPr="00A8623C">
        <w:rPr>
          <w:bCs/>
          <w:color w:val="000000" w:themeColor="text1"/>
        </w:rPr>
        <w:t>6</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сейсмогеологических моделей типичных участков площадки;</w:t>
      </w:r>
    </w:p>
    <w:p w:rsidR="008A08A7" w:rsidRPr="00A8623C" w:rsidRDefault="00DF6E0C" w:rsidP="004C4B12">
      <w:pPr>
        <w:pStyle w:val="af"/>
        <w:spacing w:after="0"/>
        <w:contextualSpacing/>
        <w:rPr>
          <w:bCs/>
          <w:color w:val="000000" w:themeColor="text1"/>
        </w:rPr>
      </w:pPr>
      <w:r w:rsidRPr="00A8623C">
        <w:rPr>
          <w:bCs/>
          <w:color w:val="000000" w:themeColor="text1"/>
        </w:rPr>
        <w:t>7</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распределение количественных характеристик микросейсмических колебаний в плане площадки;</w:t>
      </w:r>
    </w:p>
    <w:p w:rsidR="008A08A7" w:rsidRPr="00A8623C" w:rsidRDefault="00DF6E0C" w:rsidP="004C4B12">
      <w:pPr>
        <w:pStyle w:val="af"/>
        <w:spacing w:after="0"/>
        <w:contextualSpacing/>
        <w:rPr>
          <w:bCs/>
          <w:color w:val="000000" w:themeColor="text1"/>
        </w:rPr>
      </w:pPr>
      <w:r w:rsidRPr="00A8623C">
        <w:rPr>
          <w:bCs/>
          <w:color w:val="000000" w:themeColor="text1"/>
        </w:rPr>
        <w:t>8</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значений резонансных частот, характерных для разных участков площадки;</w:t>
      </w:r>
    </w:p>
    <w:p w:rsidR="008A08A7" w:rsidRPr="00A8623C" w:rsidRDefault="00DF6E0C" w:rsidP="004C4B12">
      <w:pPr>
        <w:pStyle w:val="af"/>
        <w:spacing w:after="0"/>
        <w:contextualSpacing/>
        <w:rPr>
          <w:bCs/>
          <w:color w:val="000000" w:themeColor="text1"/>
        </w:rPr>
      </w:pPr>
      <w:r w:rsidRPr="00A8623C">
        <w:rPr>
          <w:bCs/>
          <w:color w:val="000000" w:themeColor="text1"/>
        </w:rPr>
        <w:t>9</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значений и графиков переходных функций (от колебаний на поверхности -к колебаниям во внутре</w:t>
      </w:r>
      <w:r w:rsidR="00BB4146" w:rsidRPr="00A8623C">
        <w:rPr>
          <w:color w:val="000000" w:themeColor="text1"/>
        </w:rPr>
        <w:t>нних точках среды) по скважинам</w:t>
      </w:r>
      <w:r w:rsidR="008A08A7" w:rsidRPr="00A8623C">
        <w:rPr>
          <w:color w:val="000000" w:themeColor="text1"/>
        </w:rPr>
        <w:t>;</w:t>
      </w:r>
    </w:p>
    <w:p w:rsidR="008A08A7" w:rsidRPr="00A8623C" w:rsidRDefault="00C7404F" w:rsidP="004C4B12">
      <w:pPr>
        <w:pStyle w:val="af"/>
        <w:spacing w:after="0"/>
        <w:contextualSpacing/>
        <w:rPr>
          <w:bCs/>
          <w:color w:val="000000" w:themeColor="text1"/>
        </w:rPr>
      </w:pPr>
      <w:r w:rsidRPr="00A8623C">
        <w:rPr>
          <w:bCs/>
          <w:color w:val="000000" w:themeColor="text1"/>
        </w:rPr>
        <w:t>1</w:t>
      </w:r>
      <w:r w:rsidR="00DF6E0C" w:rsidRPr="00A8623C">
        <w:rPr>
          <w:bCs/>
          <w:color w:val="000000" w:themeColor="text1"/>
        </w:rPr>
        <w:t>0</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оценки (прогноза) влияния техногенного изменения грунтовых условий площадки (в первую очередь, обводнения грунтов) на сейсмическую интенсивность и количественные характеристики поля колебаний;</w:t>
      </w:r>
    </w:p>
    <w:p w:rsidR="008A08A7" w:rsidRPr="00A8623C" w:rsidRDefault="00C7404F" w:rsidP="004C4B12">
      <w:pPr>
        <w:pStyle w:val="af"/>
        <w:spacing w:after="0"/>
        <w:contextualSpacing/>
        <w:rPr>
          <w:bCs/>
          <w:color w:val="000000" w:themeColor="text1"/>
        </w:rPr>
      </w:pPr>
      <w:r w:rsidRPr="00A8623C">
        <w:rPr>
          <w:bCs/>
          <w:color w:val="000000" w:themeColor="text1"/>
        </w:rPr>
        <w:t>1</w:t>
      </w:r>
      <w:r w:rsidR="00DF6E0C" w:rsidRPr="00A8623C">
        <w:rPr>
          <w:bCs/>
          <w:color w:val="000000" w:themeColor="text1"/>
        </w:rPr>
        <w:t>1</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приращения сейсмической интенсивности на площадке по классическим методам сейсми</w:t>
      </w:r>
      <w:r w:rsidR="00BB4146" w:rsidRPr="00A8623C">
        <w:rPr>
          <w:color w:val="000000" w:themeColor="text1"/>
        </w:rPr>
        <w:t xml:space="preserve">ческих жесткостей и микросейсм (в виде карт </w:t>
      </w:r>
      <w:r w:rsidR="008A08A7" w:rsidRPr="00A8623C">
        <w:rPr>
          <w:color w:val="000000" w:themeColor="text1"/>
        </w:rPr>
        <w:t>масштаб</w:t>
      </w:r>
      <w:r w:rsidR="00BB4146" w:rsidRPr="00A8623C">
        <w:rPr>
          <w:color w:val="000000" w:themeColor="text1"/>
        </w:rPr>
        <w:t>а</w:t>
      </w:r>
      <w:r w:rsidR="008A08A7" w:rsidRPr="00A8623C">
        <w:rPr>
          <w:color w:val="000000" w:themeColor="text1"/>
        </w:rPr>
        <w:t xml:space="preserve"> не меньше 1:5000</w:t>
      </w:r>
      <w:r w:rsidR="00BB4146" w:rsidRPr="00A8623C">
        <w:rPr>
          <w:color w:val="000000" w:themeColor="text1"/>
        </w:rPr>
        <w:t>)</w:t>
      </w:r>
      <w:r w:rsidR="008A08A7" w:rsidRPr="00A8623C">
        <w:rPr>
          <w:color w:val="000000" w:themeColor="text1"/>
        </w:rPr>
        <w:t>;</w:t>
      </w:r>
    </w:p>
    <w:p w:rsidR="008A08A7" w:rsidRPr="00A8623C" w:rsidRDefault="00C7404F" w:rsidP="004C4B12">
      <w:pPr>
        <w:pStyle w:val="af"/>
        <w:spacing w:after="0"/>
        <w:contextualSpacing/>
        <w:rPr>
          <w:bCs/>
          <w:color w:val="000000" w:themeColor="text1"/>
        </w:rPr>
      </w:pPr>
      <w:r w:rsidRPr="00A8623C">
        <w:rPr>
          <w:bCs/>
          <w:color w:val="000000" w:themeColor="text1"/>
        </w:rPr>
        <w:t>1</w:t>
      </w:r>
      <w:r w:rsidR="00DF6E0C" w:rsidRPr="00A8623C">
        <w:rPr>
          <w:bCs/>
          <w:color w:val="000000" w:themeColor="text1"/>
        </w:rPr>
        <w:t>2</w:t>
      </w:r>
      <w:r w:rsidR="00BB4146" w:rsidRPr="00A8623C">
        <w:rPr>
          <w:bCs/>
          <w:color w:val="000000" w:themeColor="text1"/>
        </w:rPr>
        <w:t>)</w:t>
      </w:r>
      <w:r w:rsidR="008A08A7" w:rsidRPr="00A8623C">
        <w:rPr>
          <w:bCs/>
          <w:color w:val="000000" w:themeColor="text1"/>
        </w:rPr>
        <w:t xml:space="preserve"> </w:t>
      </w:r>
      <w:r w:rsidR="008A08A7" w:rsidRPr="00A8623C">
        <w:rPr>
          <w:color w:val="000000" w:themeColor="text1"/>
        </w:rPr>
        <w:t>характеристики колебаний (пиковое ускорение, преобладающая частота, резонансная частота грунтовой толщи);</w:t>
      </w:r>
    </w:p>
    <w:p w:rsidR="008A08A7" w:rsidRPr="00A8623C" w:rsidRDefault="00C7404F" w:rsidP="004C4B12">
      <w:pPr>
        <w:pStyle w:val="af"/>
        <w:spacing w:after="0"/>
        <w:contextualSpacing/>
        <w:rPr>
          <w:bCs/>
          <w:color w:val="000000" w:themeColor="text1"/>
        </w:rPr>
      </w:pPr>
      <w:r w:rsidRPr="00A8623C">
        <w:rPr>
          <w:bCs/>
          <w:color w:val="000000" w:themeColor="text1"/>
        </w:rPr>
        <w:t>1</w:t>
      </w:r>
      <w:r w:rsidR="00DF6E0C" w:rsidRPr="00A8623C">
        <w:rPr>
          <w:bCs/>
          <w:color w:val="000000" w:themeColor="text1"/>
        </w:rPr>
        <w:t>3</w:t>
      </w:r>
      <w:r w:rsidR="00BB4146" w:rsidRPr="00A8623C">
        <w:rPr>
          <w:bCs/>
          <w:color w:val="000000" w:themeColor="text1"/>
        </w:rPr>
        <w:t>)</w:t>
      </w:r>
      <w:r w:rsidR="008A08A7" w:rsidRPr="00A8623C">
        <w:rPr>
          <w:bCs/>
          <w:color w:val="000000" w:themeColor="text1"/>
        </w:rPr>
        <w:t xml:space="preserve"> данных по </w:t>
      </w:r>
      <w:r w:rsidR="008A08A7" w:rsidRPr="00A8623C">
        <w:rPr>
          <w:color w:val="000000" w:themeColor="text1"/>
        </w:rPr>
        <w:t>приращению интенсивности по отношению к эталонному участку</w:t>
      </w:r>
      <w:r w:rsidR="00BB4146" w:rsidRPr="00A8623C">
        <w:rPr>
          <w:color w:val="000000" w:themeColor="text1"/>
        </w:rPr>
        <w:t xml:space="preserve"> площадки</w:t>
      </w:r>
      <w:r w:rsidR="008A08A7" w:rsidRPr="00A8623C">
        <w:rPr>
          <w:color w:val="000000" w:themeColor="text1"/>
        </w:rPr>
        <w:t>;</w:t>
      </w:r>
    </w:p>
    <w:p w:rsidR="00C17D73" w:rsidRPr="00A8623C" w:rsidRDefault="00C7404F" w:rsidP="004C4B12">
      <w:pPr>
        <w:pStyle w:val="af"/>
        <w:spacing w:after="0"/>
        <w:contextualSpacing/>
        <w:rPr>
          <w:color w:val="000000" w:themeColor="text1"/>
          <w:szCs w:val="28"/>
        </w:rPr>
      </w:pPr>
      <w:r w:rsidRPr="00A8623C">
        <w:rPr>
          <w:bCs/>
          <w:color w:val="000000" w:themeColor="text1"/>
        </w:rPr>
        <w:t>1</w:t>
      </w:r>
      <w:r w:rsidR="00DF6E0C" w:rsidRPr="00A8623C">
        <w:rPr>
          <w:bCs/>
          <w:color w:val="000000" w:themeColor="text1"/>
        </w:rPr>
        <w:t>4</w:t>
      </w:r>
      <w:r w:rsidR="00BB4146" w:rsidRPr="00A8623C">
        <w:rPr>
          <w:bCs/>
          <w:color w:val="000000" w:themeColor="text1"/>
        </w:rPr>
        <w:t>)</w:t>
      </w:r>
      <w:r w:rsidR="008A08A7" w:rsidRPr="00A8623C">
        <w:rPr>
          <w:bCs/>
          <w:color w:val="000000" w:themeColor="text1"/>
        </w:rPr>
        <w:t xml:space="preserve"> данных по </w:t>
      </w:r>
      <w:r w:rsidR="008A08A7" w:rsidRPr="00A8623C">
        <w:rPr>
          <w:color w:val="000000" w:themeColor="text1"/>
        </w:rPr>
        <w:t>приращению сейсмической интенсивности на площадке в условиях гипотетического обводнения грунтов (</w:t>
      </w:r>
      <w:r w:rsidR="00BB4146" w:rsidRPr="00A8623C">
        <w:rPr>
          <w:color w:val="000000" w:themeColor="text1"/>
        </w:rPr>
        <w:t>в виде карты</w:t>
      </w:r>
      <w:r w:rsidR="008A08A7" w:rsidRPr="00A8623C">
        <w:rPr>
          <w:color w:val="000000" w:themeColor="text1"/>
        </w:rPr>
        <w:t>).</w:t>
      </w:r>
    </w:p>
    <w:p w:rsidR="00D378B9" w:rsidRPr="00A8623C" w:rsidRDefault="00345B74" w:rsidP="004C4B12">
      <w:pPr>
        <w:pStyle w:val="af"/>
        <w:spacing w:after="0"/>
        <w:contextualSpacing/>
        <w:rPr>
          <w:color w:val="000000" w:themeColor="text1"/>
        </w:rPr>
      </w:pPr>
      <w:r w:rsidRPr="00A8623C">
        <w:rPr>
          <w:color w:val="000000" w:themeColor="text1"/>
        </w:rPr>
        <w:t>8.12.</w:t>
      </w:r>
      <w:r w:rsidR="008A08A7" w:rsidRPr="00A8623C">
        <w:rPr>
          <w:color w:val="000000" w:themeColor="text1"/>
        </w:rPr>
        <w:t>2</w:t>
      </w:r>
      <w:r w:rsidRPr="00A8623C">
        <w:rPr>
          <w:color w:val="000000" w:themeColor="text1"/>
        </w:rPr>
        <w:t xml:space="preserve"> </w:t>
      </w:r>
      <w:r w:rsidR="00812B1F" w:rsidRPr="00A8623C">
        <w:rPr>
          <w:color w:val="000000" w:themeColor="text1"/>
        </w:rPr>
        <w:t xml:space="preserve">Выполнение предусмотренных в составе программы выполнения видов сейсмологических работ должно обеспечивать получение основных исходных данных (расчетных характеристик) в соответствии с требованиями </w:t>
      </w:r>
      <w:r w:rsidR="00613A6A" w:rsidRPr="00A8623C">
        <w:rPr>
          <w:rFonts w:eastAsia="Calibri"/>
          <w:color w:val="000000" w:themeColor="text1"/>
          <w:szCs w:val="28"/>
          <w:lang w:eastAsia="en-US"/>
        </w:rPr>
        <w:t>СТО СРО-Г 60542954 00004-2015</w:t>
      </w:r>
      <w:r w:rsidR="00FB62E0" w:rsidRPr="00A8623C">
        <w:rPr>
          <w:rFonts w:eastAsia="Calibri"/>
          <w:color w:val="000000" w:themeColor="text1"/>
          <w:szCs w:val="28"/>
          <w:lang w:eastAsia="en-US"/>
        </w:rPr>
        <w:t xml:space="preserve"> </w:t>
      </w:r>
      <w:r w:rsidR="000F2584" w:rsidRPr="00A8623C">
        <w:rPr>
          <w:rFonts w:eastAsia="Calibri"/>
          <w:color w:val="000000" w:themeColor="text1"/>
          <w:szCs w:val="28"/>
          <w:lang w:eastAsia="en-US"/>
        </w:rPr>
        <w:t>(</w:t>
      </w:r>
      <w:r w:rsidR="000F2584" w:rsidRPr="00A8623C">
        <w:rPr>
          <w:color w:val="000000" w:themeColor="text1"/>
        </w:rPr>
        <w:t>приложение А, пунктов 3.20-3.46)</w:t>
      </w:r>
      <w:r w:rsidR="000F2584" w:rsidRPr="00A8623C">
        <w:rPr>
          <w:rFonts w:eastAsia="Calibri"/>
          <w:color w:val="000000" w:themeColor="text1"/>
          <w:szCs w:val="28"/>
          <w:lang w:eastAsia="en-US"/>
        </w:rPr>
        <w:t xml:space="preserve"> </w:t>
      </w:r>
      <w:r w:rsidR="00E8038F" w:rsidRPr="00A8623C">
        <w:rPr>
          <w:rFonts w:eastAsia="Calibri"/>
          <w:color w:val="000000" w:themeColor="text1"/>
        </w:rPr>
        <w:t>[4]</w:t>
      </w:r>
      <w:r w:rsidR="00812B1F" w:rsidRPr="00A8623C">
        <w:rPr>
          <w:rFonts w:eastAsia="Calibri"/>
          <w:color w:val="000000" w:themeColor="text1"/>
        </w:rPr>
        <w:t>, в том числе:</w:t>
      </w:r>
    </w:p>
    <w:p w:rsidR="00104182" w:rsidRPr="00A8623C" w:rsidRDefault="00104182" w:rsidP="004C4B12">
      <w:pPr>
        <w:pStyle w:val="af"/>
        <w:spacing w:after="0"/>
        <w:contextualSpacing/>
        <w:rPr>
          <w:bCs/>
          <w:color w:val="000000" w:themeColor="text1"/>
        </w:rPr>
      </w:pPr>
      <w:r w:rsidRPr="00A8623C">
        <w:rPr>
          <w:color w:val="000000" w:themeColor="text1"/>
        </w:rPr>
        <w:t xml:space="preserve">- </w:t>
      </w:r>
      <w:r w:rsidRPr="00A8623C">
        <w:rPr>
          <w:color w:val="000000" w:themeColor="text1"/>
          <w:szCs w:val="28"/>
        </w:rPr>
        <w:t>кривы</w:t>
      </w:r>
      <w:r w:rsidR="005A7BDB" w:rsidRPr="00A8623C">
        <w:rPr>
          <w:color w:val="000000" w:themeColor="text1"/>
          <w:szCs w:val="28"/>
        </w:rPr>
        <w:t>х</w:t>
      </w:r>
      <w:r w:rsidRPr="00A8623C">
        <w:rPr>
          <w:color w:val="000000" w:themeColor="text1"/>
          <w:szCs w:val="28"/>
        </w:rPr>
        <w:t xml:space="preserve"> сейсмической опасности для средних значений интенсивности сотрясений и пикового ускорения, и значений с обеспеченностью 16</w:t>
      </w:r>
      <w:r w:rsidR="00FB62E0" w:rsidRPr="00A8623C">
        <w:rPr>
          <w:color w:val="000000" w:themeColor="text1"/>
          <w:szCs w:val="28"/>
        </w:rPr>
        <w:t> %</w:t>
      </w:r>
      <w:r w:rsidRPr="00A8623C">
        <w:rPr>
          <w:color w:val="000000" w:themeColor="text1"/>
          <w:szCs w:val="28"/>
        </w:rPr>
        <w:t>, 50</w:t>
      </w:r>
      <w:r w:rsidR="00FB62E0" w:rsidRPr="00A8623C">
        <w:rPr>
          <w:color w:val="000000" w:themeColor="text1"/>
          <w:szCs w:val="28"/>
        </w:rPr>
        <w:t> %</w:t>
      </w:r>
      <w:r w:rsidRPr="00A8623C">
        <w:rPr>
          <w:color w:val="000000" w:themeColor="text1"/>
          <w:szCs w:val="28"/>
        </w:rPr>
        <w:t>,</w:t>
      </w:r>
      <w:r w:rsidR="00FB62E0" w:rsidRPr="00A8623C">
        <w:rPr>
          <w:color w:val="000000" w:themeColor="text1"/>
          <w:szCs w:val="28"/>
        </w:rPr>
        <w:t> </w:t>
      </w:r>
      <w:r w:rsidRPr="00A8623C">
        <w:rPr>
          <w:color w:val="000000" w:themeColor="text1"/>
          <w:szCs w:val="28"/>
        </w:rPr>
        <w:t>84</w:t>
      </w:r>
      <w:r w:rsidR="00FB62E0" w:rsidRPr="00A8623C">
        <w:rPr>
          <w:color w:val="000000" w:themeColor="text1"/>
          <w:szCs w:val="28"/>
        </w:rPr>
        <w:t> </w:t>
      </w:r>
      <w:r w:rsidRPr="00A8623C">
        <w:rPr>
          <w:color w:val="000000" w:themeColor="text1"/>
          <w:szCs w:val="28"/>
        </w:rPr>
        <w:t>%, рассчитанные для годовой вероятности не превышения в диапазоне 10</w:t>
      </w:r>
      <w:r w:rsidRPr="00A8623C">
        <w:rPr>
          <w:color w:val="000000" w:themeColor="text1"/>
          <w:szCs w:val="28"/>
          <w:vertAlign w:val="superscript"/>
        </w:rPr>
        <w:t>-2</w:t>
      </w:r>
      <w:r w:rsidRPr="00A8623C">
        <w:rPr>
          <w:color w:val="000000" w:themeColor="text1"/>
          <w:szCs w:val="28"/>
        </w:rPr>
        <w:t>…10</w:t>
      </w:r>
      <w:r w:rsidRPr="00A8623C">
        <w:rPr>
          <w:color w:val="000000" w:themeColor="text1"/>
          <w:szCs w:val="28"/>
          <w:vertAlign w:val="superscript"/>
        </w:rPr>
        <w:t>-6</w:t>
      </w:r>
      <w:r w:rsidR="0056498A" w:rsidRPr="00A8623C">
        <w:rPr>
          <w:color w:val="000000" w:themeColor="text1"/>
          <w:szCs w:val="28"/>
        </w:rPr>
        <w:t>.</w:t>
      </w:r>
    </w:p>
    <w:p w:rsidR="00C17D73" w:rsidRPr="00A8623C" w:rsidRDefault="00C17D73" w:rsidP="004C4B12">
      <w:pPr>
        <w:pStyle w:val="af"/>
        <w:spacing w:after="0"/>
        <w:contextualSpacing/>
        <w:rPr>
          <w:color w:val="000000" w:themeColor="text1"/>
        </w:rPr>
      </w:pPr>
      <w:r w:rsidRPr="00A8623C">
        <w:rPr>
          <w:color w:val="000000" w:themeColor="text1"/>
        </w:rPr>
        <w:t>8.12.</w:t>
      </w:r>
      <w:r w:rsidR="008A08A7" w:rsidRPr="00A8623C">
        <w:rPr>
          <w:color w:val="000000" w:themeColor="text1"/>
        </w:rPr>
        <w:t>3</w:t>
      </w:r>
      <w:r w:rsidRPr="00A8623C">
        <w:rPr>
          <w:color w:val="000000" w:themeColor="text1"/>
        </w:rPr>
        <w:t xml:space="preserve"> </w:t>
      </w:r>
      <w:r w:rsidR="008712FB" w:rsidRPr="00A8623C">
        <w:rPr>
          <w:color w:val="000000" w:themeColor="text1"/>
        </w:rPr>
        <w:t xml:space="preserve">В составе раздела программы, описывающего сейсмологические работы, должна при необходимости предусматриваться разработка системы локального сейсмического мониторинга </w:t>
      </w:r>
      <w:r w:rsidR="00D66F2A" w:rsidRPr="00A8623C">
        <w:rPr>
          <w:rFonts w:eastAsia="Calibri"/>
          <w:color w:val="000000" w:themeColor="text1"/>
          <w:szCs w:val="28"/>
          <w:lang w:eastAsia="en-US"/>
        </w:rPr>
        <w:t>НП 031-01</w:t>
      </w:r>
      <w:r w:rsidR="00D66F2A" w:rsidRPr="00A8623C">
        <w:rPr>
          <w:color w:val="000000" w:themeColor="text1"/>
        </w:rPr>
        <w:t xml:space="preserve"> </w:t>
      </w:r>
      <w:r w:rsidR="00E8038F" w:rsidRPr="00A8623C">
        <w:rPr>
          <w:rFonts w:eastAsia="Calibri"/>
          <w:color w:val="000000" w:themeColor="text1"/>
          <w:szCs w:val="28"/>
        </w:rPr>
        <w:t>[43]</w:t>
      </w:r>
      <w:r w:rsidR="008712FB" w:rsidRPr="00A8623C">
        <w:rPr>
          <w:color w:val="000000" w:themeColor="text1"/>
        </w:rPr>
        <w:t xml:space="preserve">, </w:t>
      </w:r>
      <w:r w:rsidR="00FB62E0" w:rsidRPr="00A8623C">
        <w:rPr>
          <w:color w:val="000000" w:themeColor="text1"/>
          <w:szCs w:val="28"/>
        </w:rPr>
        <w:t>СТО 1.1.1.03.0868-2012</w:t>
      </w:r>
      <w:r w:rsidR="00FB62E0" w:rsidRPr="00A8623C">
        <w:rPr>
          <w:color w:val="000000" w:themeColor="text1"/>
        </w:rPr>
        <w:t xml:space="preserve"> </w:t>
      </w:r>
      <w:r w:rsidR="00E8038F" w:rsidRPr="00A8623C">
        <w:rPr>
          <w:rFonts w:eastAsia="Calibri"/>
          <w:color w:val="000000" w:themeColor="text1"/>
          <w:szCs w:val="28"/>
        </w:rPr>
        <w:t>[14]</w:t>
      </w:r>
      <w:r w:rsidR="008712FB" w:rsidRPr="00A8623C">
        <w:rPr>
          <w:color w:val="000000" w:themeColor="text1"/>
        </w:rPr>
        <w:t xml:space="preserve">, </w:t>
      </w:r>
      <w:r w:rsidR="00BF31F4" w:rsidRPr="00A8623C">
        <w:rPr>
          <w:color w:val="000000" w:themeColor="text1"/>
          <w:szCs w:val="28"/>
        </w:rPr>
        <w:t>СТО 95 103-2013</w:t>
      </w:r>
      <w:r w:rsidR="00BF31F4" w:rsidRPr="00A8623C">
        <w:rPr>
          <w:color w:val="000000" w:themeColor="text1"/>
        </w:rPr>
        <w:t xml:space="preserve"> </w:t>
      </w:r>
      <w:r w:rsidR="00E8038F" w:rsidRPr="00A8623C">
        <w:rPr>
          <w:rFonts w:eastAsia="Calibri"/>
          <w:color w:val="000000" w:themeColor="text1"/>
          <w:szCs w:val="28"/>
        </w:rPr>
        <w:t>[16]</w:t>
      </w:r>
      <w:r w:rsidR="00EB6BBF" w:rsidRPr="00A8623C">
        <w:rPr>
          <w:color w:val="000000" w:themeColor="text1"/>
        </w:rPr>
        <w:t xml:space="preserve">, </w:t>
      </w:r>
      <w:r w:rsidR="00BF31F4" w:rsidRPr="00A8623C">
        <w:rPr>
          <w:color w:val="000000" w:themeColor="text1"/>
          <w:szCs w:val="28"/>
        </w:rPr>
        <w:t>СТО СРО 95 102-2013</w:t>
      </w:r>
      <w:r w:rsidR="00BF31F4" w:rsidRPr="00A8623C">
        <w:rPr>
          <w:color w:val="000000" w:themeColor="text1"/>
        </w:rPr>
        <w:t xml:space="preserve"> </w:t>
      </w:r>
      <w:r w:rsidR="00E8038F" w:rsidRPr="00A8623C">
        <w:rPr>
          <w:rFonts w:eastAsia="Calibri"/>
          <w:color w:val="000000" w:themeColor="text1"/>
          <w:szCs w:val="28"/>
        </w:rPr>
        <w:t>[17]</w:t>
      </w:r>
      <w:r w:rsidR="008712FB" w:rsidRPr="00A8623C">
        <w:rPr>
          <w:color w:val="000000" w:themeColor="text1"/>
        </w:rPr>
        <w:t>, обеспечивающего получение каталога инструментально зарегистрированных событий, а также других данных, включая:</w:t>
      </w:r>
    </w:p>
    <w:p w:rsidR="008712FB" w:rsidRPr="00A8623C" w:rsidRDefault="008712FB" w:rsidP="004C4B12">
      <w:pPr>
        <w:pStyle w:val="af"/>
        <w:spacing w:after="0"/>
        <w:contextualSpacing/>
        <w:rPr>
          <w:color w:val="000000" w:themeColor="text1"/>
        </w:rPr>
      </w:pPr>
      <w:r w:rsidRPr="00A8623C">
        <w:rPr>
          <w:color w:val="000000" w:themeColor="text1"/>
        </w:rPr>
        <w:t>- дату, время возникновения землетрясения по Гринвичу, координаты эпицентров, глубину гипоцентров и магнитуды событий, а также сейсмическую интенсивность, если имеются сообщения и сводки об ощутимых сотрясениях;</w:t>
      </w:r>
    </w:p>
    <w:p w:rsidR="008712FB" w:rsidRPr="00A8623C" w:rsidRDefault="008712FB" w:rsidP="004C4B12">
      <w:pPr>
        <w:pStyle w:val="af"/>
        <w:spacing w:after="0"/>
        <w:contextualSpacing/>
        <w:rPr>
          <w:color w:val="000000" w:themeColor="text1"/>
        </w:rPr>
      </w:pPr>
      <w:r w:rsidRPr="00A8623C">
        <w:rPr>
          <w:color w:val="000000" w:themeColor="text1"/>
        </w:rPr>
        <w:t>- механизмы очагов землетрясений (в случае возможности их определения);</w:t>
      </w:r>
    </w:p>
    <w:p w:rsidR="008712FB" w:rsidRPr="00A8623C" w:rsidRDefault="008712FB" w:rsidP="004C4B12">
      <w:pPr>
        <w:pStyle w:val="af"/>
        <w:spacing w:after="0"/>
        <w:contextualSpacing/>
        <w:rPr>
          <w:color w:val="000000" w:themeColor="text1"/>
        </w:rPr>
      </w:pPr>
      <w:r w:rsidRPr="00A8623C">
        <w:rPr>
          <w:color w:val="000000" w:themeColor="text1"/>
        </w:rPr>
        <w:t>- сведения о точности определений указанных параметров землетрясений;</w:t>
      </w:r>
    </w:p>
    <w:p w:rsidR="00C17D73" w:rsidRPr="00A8623C" w:rsidRDefault="00C17D73" w:rsidP="004C4B12">
      <w:pPr>
        <w:pStyle w:val="af"/>
        <w:spacing w:after="0"/>
        <w:contextualSpacing/>
        <w:rPr>
          <w:color w:val="000000" w:themeColor="text1"/>
        </w:rPr>
      </w:pPr>
      <w:r w:rsidRPr="00A8623C">
        <w:rPr>
          <w:color w:val="000000" w:themeColor="text1"/>
        </w:rPr>
        <w:t>- карту-схему эпицентров зарегистрированных местных землетрясений с градацией по магнитуде и разрезы, показывающие распределение очагов по глубинам;</w:t>
      </w:r>
    </w:p>
    <w:p w:rsidR="00C17D73" w:rsidRPr="00A8623C" w:rsidRDefault="00C17D73" w:rsidP="004C4B12">
      <w:pPr>
        <w:pStyle w:val="af"/>
        <w:spacing w:after="0"/>
        <w:contextualSpacing/>
        <w:rPr>
          <w:color w:val="000000" w:themeColor="text1"/>
        </w:rPr>
      </w:pPr>
      <w:r w:rsidRPr="00A8623C">
        <w:rPr>
          <w:color w:val="000000" w:themeColor="text1"/>
        </w:rPr>
        <w:t>- сводку дискретных характеристик колебаний, зарегистрированных на площадке или вблизи нее в сходных грунтовых условиях;</w:t>
      </w:r>
    </w:p>
    <w:p w:rsidR="00C17D73" w:rsidRPr="00A8623C" w:rsidRDefault="00C17D73" w:rsidP="004C4B12">
      <w:pPr>
        <w:pStyle w:val="af"/>
        <w:spacing w:after="0"/>
        <w:contextualSpacing/>
        <w:rPr>
          <w:color w:val="000000" w:themeColor="text1"/>
        </w:rPr>
      </w:pPr>
      <w:r w:rsidRPr="00A8623C">
        <w:rPr>
          <w:color w:val="000000" w:themeColor="text1"/>
        </w:rPr>
        <w:t>- график распределения по времени информативных параметров (характеристик колебаний), отражающий степень сейсмической стабильности площадки и района ее размещения.</w:t>
      </w:r>
    </w:p>
    <w:p w:rsidR="004D2FEB" w:rsidRPr="00A8623C" w:rsidRDefault="004D2FEB" w:rsidP="004C4B12">
      <w:pPr>
        <w:pStyle w:val="af"/>
        <w:spacing w:after="0"/>
        <w:contextualSpacing/>
        <w:rPr>
          <w:color w:val="000000" w:themeColor="text1"/>
        </w:rPr>
      </w:pPr>
      <w:r w:rsidRPr="00A8623C">
        <w:rPr>
          <w:color w:val="000000" w:themeColor="text1"/>
        </w:rPr>
        <w:t>8.12.4 В составе программы ИИ, разрабатываемой для АС, сейсмологические работы, в связи с их особой значимостью, следует выделять в самостоятельный раздел.</w:t>
      </w:r>
    </w:p>
    <w:p w:rsidR="0076746E" w:rsidRPr="00A8623C" w:rsidRDefault="00345B74" w:rsidP="004C4B12">
      <w:pPr>
        <w:pStyle w:val="af"/>
        <w:spacing w:after="0"/>
        <w:contextualSpacing/>
        <w:rPr>
          <w:rFonts w:eastAsia="Calibri"/>
          <w:bCs/>
          <w:color w:val="000000" w:themeColor="text1"/>
          <w:szCs w:val="28"/>
        </w:rPr>
      </w:pPr>
      <w:r w:rsidRPr="00A8623C">
        <w:rPr>
          <w:color w:val="000000" w:themeColor="text1"/>
          <w:szCs w:val="28"/>
        </w:rPr>
        <w:t xml:space="preserve">8.13 Предусмотренные в программе </w:t>
      </w:r>
      <w:r w:rsidR="00EE5CEB" w:rsidRPr="00A8623C">
        <w:rPr>
          <w:color w:val="000000" w:themeColor="text1"/>
          <w:szCs w:val="28"/>
        </w:rPr>
        <w:t xml:space="preserve">выполнения ИГИ и ИГТИ </w:t>
      </w:r>
      <w:r w:rsidRPr="00A8623C">
        <w:rPr>
          <w:color w:val="000000" w:themeColor="text1"/>
          <w:szCs w:val="28"/>
        </w:rPr>
        <w:t xml:space="preserve">виды работ должны обеспечить получение </w:t>
      </w:r>
      <w:r w:rsidR="0076746E" w:rsidRPr="00A8623C">
        <w:rPr>
          <w:color w:val="000000" w:themeColor="text1"/>
          <w:szCs w:val="28"/>
        </w:rPr>
        <w:t>достоверных исходных данных в соответств</w:t>
      </w:r>
      <w:r w:rsidR="00906A6E" w:rsidRPr="00A8623C">
        <w:rPr>
          <w:color w:val="000000" w:themeColor="text1"/>
          <w:szCs w:val="28"/>
        </w:rPr>
        <w:t xml:space="preserve">ии с </w:t>
      </w:r>
      <w:r w:rsidR="00EB6BBF" w:rsidRPr="00A8623C">
        <w:rPr>
          <w:rFonts w:eastAsia="Calibri"/>
          <w:bCs/>
          <w:color w:val="000000" w:themeColor="text1"/>
          <w:szCs w:val="28"/>
        </w:rPr>
        <w:t>СП 47.13330.2012</w:t>
      </w:r>
      <w:r w:rsidR="00906A6E" w:rsidRPr="00A8623C">
        <w:rPr>
          <w:color w:val="000000" w:themeColor="text1"/>
          <w:szCs w:val="28"/>
        </w:rPr>
        <w:t xml:space="preserve"> </w:t>
      </w:r>
      <w:r w:rsidR="00FB62E0" w:rsidRPr="00A8623C">
        <w:rPr>
          <w:color w:val="000000" w:themeColor="text1"/>
          <w:szCs w:val="28"/>
        </w:rPr>
        <w:t xml:space="preserve">(раздел 6.7) </w:t>
      </w:r>
      <w:r w:rsidR="00906A6E" w:rsidRPr="00A8623C">
        <w:rPr>
          <w:color w:val="000000" w:themeColor="text1"/>
          <w:szCs w:val="28"/>
        </w:rPr>
        <w:t>и дополнительно</w:t>
      </w:r>
      <w:r w:rsidR="00906A6E" w:rsidRPr="00A8623C">
        <w:rPr>
          <w:rFonts w:eastAsia="Calibri"/>
          <w:bCs/>
          <w:color w:val="000000" w:themeColor="text1"/>
          <w:szCs w:val="28"/>
        </w:rPr>
        <w:t xml:space="preserve"> </w:t>
      </w:r>
      <w:r w:rsidR="00253C4E" w:rsidRPr="00A8623C">
        <w:rPr>
          <w:rFonts w:eastAsia="Calibri"/>
          <w:bCs/>
          <w:color w:val="000000" w:themeColor="text1"/>
          <w:szCs w:val="28"/>
        </w:rPr>
        <w:t>(</w:t>
      </w:r>
      <w:r w:rsidR="00906A6E" w:rsidRPr="00A8623C">
        <w:rPr>
          <w:rFonts w:eastAsia="Calibri"/>
          <w:bCs/>
          <w:color w:val="000000" w:themeColor="text1"/>
          <w:szCs w:val="28"/>
        </w:rPr>
        <w:t>для АС</w:t>
      </w:r>
      <w:r w:rsidR="00253C4E" w:rsidRPr="00A8623C">
        <w:rPr>
          <w:rFonts w:eastAsia="Calibri"/>
          <w:bCs/>
          <w:color w:val="000000" w:themeColor="text1"/>
          <w:szCs w:val="28"/>
        </w:rPr>
        <w:t>)</w:t>
      </w:r>
      <w:r w:rsidR="00906A6E" w:rsidRPr="00A8623C">
        <w:rPr>
          <w:rFonts w:eastAsia="Calibri"/>
          <w:bCs/>
          <w:color w:val="000000" w:themeColor="text1"/>
          <w:szCs w:val="28"/>
        </w:rPr>
        <w:t xml:space="preserve"> с учетом </w:t>
      </w:r>
      <w:r w:rsidR="00613A6A" w:rsidRPr="00A8623C">
        <w:rPr>
          <w:rFonts w:eastAsia="Calibri"/>
          <w:color w:val="000000" w:themeColor="text1"/>
          <w:szCs w:val="28"/>
          <w:lang w:eastAsia="en-US"/>
        </w:rPr>
        <w:t>СТО СРО-Г 60542954 00004-2015</w:t>
      </w:r>
      <w:r w:rsidR="00906A6E" w:rsidRPr="00A8623C">
        <w:rPr>
          <w:color w:val="000000" w:themeColor="text1"/>
          <w:szCs w:val="28"/>
        </w:rPr>
        <w:t xml:space="preserve"> </w:t>
      </w:r>
      <w:r w:rsidR="00FB62E0" w:rsidRPr="00A8623C">
        <w:rPr>
          <w:color w:val="000000" w:themeColor="text1"/>
          <w:szCs w:val="28"/>
        </w:rPr>
        <w:t>(</w:t>
      </w:r>
      <w:r w:rsidR="00FB62E0" w:rsidRPr="00A8623C">
        <w:rPr>
          <w:rFonts w:eastAsia="Calibri"/>
          <w:bCs/>
          <w:color w:val="000000" w:themeColor="text1"/>
          <w:szCs w:val="28"/>
        </w:rPr>
        <w:t>п</w:t>
      </w:r>
      <w:r w:rsidR="00FB62E0" w:rsidRPr="00A8623C">
        <w:rPr>
          <w:color w:val="000000" w:themeColor="text1"/>
          <w:szCs w:val="28"/>
        </w:rPr>
        <w:t xml:space="preserve">риложение А, позиции 2.1 </w:t>
      </w:r>
      <w:r w:rsidR="00E8038F" w:rsidRPr="00A8623C">
        <w:rPr>
          <w:color w:val="000000" w:themeColor="text1"/>
          <w:szCs w:val="28"/>
        </w:rPr>
        <w:t>-</w:t>
      </w:r>
      <w:r w:rsidR="00FB62E0" w:rsidRPr="00A8623C">
        <w:rPr>
          <w:color w:val="000000" w:themeColor="text1"/>
          <w:szCs w:val="28"/>
        </w:rPr>
        <w:t xml:space="preserve"> 2.150 </w:t>
      </w:r>
      <w:r w:rsidR="00FB62E0" w:rsidRPr="00A8623C">
        <w:rPr>
          <w:rFonts w:eastAsia="Calibri"/>
          <w:bCs/>
          <w:color w:val="000000" w:themeColor="text1"/>
          <w:szCs w:val="28"/>
        </w:rPr>
        <w:t xml:space="preserve">и 3.1 </w:t>
      </w:r>
      <w:r w:rsidR="00E8038F" w:rsidRPr="00A8623C">
        <w:rPr>
          <w:rFonts w:eastAsia="Calibri"/>
          <w:bCs/>
          <w:color w:val="000000" w:themeColor="text1"/>
          <w:szCs w:val="28"/>
        </w:rPr>
        <w:t xml:space="preserve">- </w:t>
      </w:r>
      <w:r w:rsidR="00FB62E0" w:rsidRPr="00A8623C">
        <w:rPr>
          <w:rFonts w:eastAsia="Calibri"/>
          <w:bCs/>
          <w:color w:val="000000" w:themeColor="text1"/>
          <w:szCs w:val="28"/>
        </w:rPr>
        <w:t>3.</w:t>
      </w:r>
      <w:r w:rsidR="00FB62E0" w:rsidRPr="00A8623C">
        <w:rPr>
          <w:color w:val="000000" w:themeColor="text1"/>
          <w:szCs w:val="28"/>
        </w:rPr>
        <w:t>45)</w:t>
      </w:r>
      <w:r w:rsidR="00FB62E0" w:rsidRPr="00A8623C">
        <w:rPr>
          <w:rFonts w:eastAsia="Calibri"/>
          <w:color w:val="000000" w:themeColor="text1"/>
          <w:szCs w:val="28"/>
          <w:lang w:eastAsia="en-US"/>
        </w:rPr>
        <w:t xml:space="preserve"> </w:t>
      </w:r>
      <w:r w:rsidR="00E8038F" w:rsidRPr="00A8623C">
        <w:rPr>
          <w:rFonts w:eastAsia="Calibri"/>
          <w:bCs/>
          <w:color w:val="000000" w:themeColor="text1"/>
          <w:szCs w:val="28"/>
        </w:rPr>
        <w:t>[4</w:t>
      </w:r>
      <w:r w:rsidR="00E8038F" w:rsidRPr="00A8623C">
        <w:rPr>
          <w:color w:val="000000" w:themeColor="text1"/>
          <w:szCs w:val="28"/>
        </w:rPr>
        <w:t>]</w:t>
      </w:r>
      <w:r w:rsidR="00906A6E" w:rsidRPr="00A8623C">
        <w:rPr>
          <w:rFonts w:eastAsia="Calibri"/>
          <w:bCs/>
          <w:color w:val="000000" w:themeColor="text1"/>
          <w:szCs w:val="28"/>
        </w:rPr>
        <w:t>.</w:t>
      </w:r>
    </w:p>
    <w:p w:rsidR="00FF750B" w:rsidRPr="00A8623C" w:rsidRDefault="002F12F5" w:rsidP="004C4B12">
      <w:pPr>
        <w:pStyle w:val="af"/>
        <w:spacing w:after="0"/>
        <w:contextualSpacing/>
        <w:rPr>
          <w:color w:val="000000" w:themeColor="text1"/>
          <w:szCs w:val="28"/>
        </w:rPr>
      </w:pPr>
      <w:r w:rsidRPr="00A8623C">
        <w:rPr>
          <w:color w:val="000000" w:themeColor="text1"/>
          <w:szCs w:val="28"/>
        </w:rPr>
        <w:t xml:space="preserve">8.14 </w:t>
      </w:r>
      <w:r w:rsidR="00FF750B" w:rsidRPr="00A8623C">
        <w:rPr>
          <w:color w:val="000000" w:themeColor="text1"/>
          <w:szCs w:val="28"/>
        </w:rPr>
        <w:t xml:space="preserve">В </w:t>
      </w:r>
      <w:r w:rsidR="00E15952" w:rsidRPr="00A8623C">
        <w:rPr>
          <w:color w:val="000000" w:themeColor="text1"/>
          <w:szCs w:val="28"/>
        </w:rPr>
        <w:t>программ</w:t>
      </w:r>
      <w:r w:rsidR="00F64BEB" w:rsidRPr="00A8623C">
        <w:rPr>
          <w:color w:val="000000" w:themeColor="text1"/>
          <w:szCs w:val="28"/>
        </w:rPr>
        <w:t>е</w:t>
      </w:r>
      <w:r w:rsidR="00E15952" w:rsidRPr="00A8623C">
        <w:rPr>
          <w:color w:val="000000" w:themeColor="text1"/>
          <w:szCs w:val="28"/>
        </w:rPr>
        <w:t xml:space="preserve"> </w:t>
      </w:r>
      <w:r w:rsidR="00F64BEB" w:rsidRPr="00A8623C">
        <w:rPr>
          <w:color w:val="000000" w:themeColor="text1"/>
          <w:szCs w:val="28"/>
        </w:rPr>
        <w:t xml:space="preserve">ИИ, в части </w:t>
      </w:r>
      <w:r w:rsidR="00E15952" w:rsidRPr="00A8623C">
        <w:rPr>
          <w:color w:val="000000" w:themeColor="text1"/>
          <w:szCs w:val="28"/>
        </w:rPr>
        <w:t xml:space="preserve">выполнения </w:t>
      </w:r>
      <w:r w:rsidR="00832CA0" w:rsidRPr="00A8623C">
        <w:rPr>
          <w:color w:val="000000" w:themeColor="text1"/>
          <w:szCs w:val="28"/>
        </w:rPr>
        <w:t xml:space="preserve">ИГИ </w:t>
      </w:r>
      <w:r w:rsidR="00D70FB9" w:rsidRPr="00A8623C">
        <w:rPr>
          <w:color w:val="000000" w:themeColor="text1"/>
          <w:szCs w:val="28"/>
        </w:rPr>
        <w:t xml:space="preserve">должны </w:t>
      </w:r>
      <w:r w:rsidR="00FF750B" w:rsidRPr="00A8623C">
        <w:rPr>
          <w:color w:val="000000" w:themeColor="text1"/>
          <w:szCs w:val="28"/>
        </w:rPr>
        <w:t>предусматривать</w:t>
      </w:r>
      <w:r w:rsidR="00D70FB9" w:rsidRPr="00A8623C">
        <w:rPr>
          <w:color w:val="000000" w:themeColor="text1"/>
          <w:szCs w:val="28"/>
        </w:rPr>
        <w:t>ся</w:t>
      </w:r>
      <w:r w:rsidR="00FF750B" w:rsidRPr="00A8623C">
        <w:rPr>
          <w:color w:val="000000" w:themeColor="text1"/>
          <w:szCs w:val="28"/>
        </w:rPr>
        <w:t xml:space="preserve"> </w:t>
      </w:r>
      <w:r w:rsidR="00D70FB9" w:rsidRPr="00A8623C">
        <w:rPr>
          <w:color w:val="000000" w:themeColor="text1"/>
          <w:szCs w:val="28"/>
        </w:rPr>
        <w:t xml:space="preserve">процедуры (мероприятия) </w:t>
      </w:r>
      <w:r w:rsidR="00257DEA" w:rsidRPr="00A8623C">
        <w:rPr>
          <w:color w:val="000000" w:themeColor="text1"/>
          <w:szCs w:val="28"/>
        </w:rPr>
        <w:t xml:space="preserve">технического </w:t>
      </w:r>
      <w:r w:rsidR="00FF750B" w:rsidRPr="00A8623C">
        <w:rPr>
          <w:color w:val="000000" w:themeColor="text1"/>
          <w:szCs w:val="28"/>
        </w:rPr>
        <w:t>контрол</w:t>
      </w:r>
      <w:r w:rsidR="00D70FB9" w:rsidRPr="00A8623C">
        <w:rPr>
          <w:color w:val="000000" w:themeColor="text1"/>
          <w:szCs w:val="28"/>
        </w:rPr>
        <w:t>я</w:t>
      </w:r>
      <w:r w:rsidR="00FF750B" w:rsidRPr="00A8623C">
        <w:rPr>
          <w:color w:val="000000" w:themeColor="text1"/>
          <w:szCs w:val="28"/>
        </w:rPr>
        <w:t xml:space="preserve"> качества </w:t>
      </w:r>
      <w:r w:rsidR="00257DEA" w:rsidRPr="00A8623C">
        <w:rPr>
          <w:color w:val="000000" w:themeColor="text1"/>
          <w:szCs w:val="28"/>
        </w:rPr>
        <w:t xml:space="preserve">проведения </w:t>
      </w:r>
      <w:r w:rsidR="00E15952" w:rsidRPr="00A8623C">
        <w:rPr>
          <w:color w:val="000000" w:themeColor="text1"/>
          <w:szCs w:val="28"/>
        </w:rPr>
        <w:t xml:space="preserve">видов </w:t>
      </w:r>
      <w:r w:rsidR="00FF750B" w:rsidRPr="00A8623C">
        <w:rPr>
          <w:color w:val="000000" w:themeColor="text1"/>
          <w:szCs w:val="28"/>
        </w:rPr>
        <w:t>инженерно-геоло</w:t>
      </w:r>
      <w:r w:rsidRPr="00A8623C">
        <w:rPr>
          <w:color w:val="000000" w:themeColor="text1"/>
          <w:szCs w:val="28"/>
        </w:rPr>
        <w:t>гических работ, которы</w:t>
      </w:r>
      <w:r w:rsidR="002206C5" w:rsidRPr="00A8623C">
        <w:rPr>
          <w:color w:val="000000" w:themeColor="text1"/>
          <w:szCs w:val="28"/>
        </w:rPr>
        <w:t>е</w:t>
      </w:r>
      <w:r w:rsidRPr="00A8623C">
        <w:rPr>
          <w:color w:val="000000" w:themeColor="text1"/>
          <w:szCs w:val="28"/>
        </w:rPr>
        <w:t xml:space="preserve"> следует </w:t>
      </w:r>
      <w:r w:rsidR="00FF750B" w:rsidRPr="00A8623C">
        <w:rPr>
          <w:color w:val="000000" w:themeColor="text1"/>
          <w:szCs w:val="28"/>
        </w:rPr>
        <w:t>проводить в соответствии с</w:t>
      </w:r>
      <w:r w:rsidR="00F64BEB" w:rsidRPr="00A8623C">
        <w:rPr>
          <w:color w:val="000000" w:themeColor="text1"/>
          <w:szCs w:val="28"/>
        </w:rPr>
        <w:t xml:space="preserve"> </w:t>
      </w:r>
      <w:r w:rsidR="00C23980" w:rsidRPr="00A8623C">
        <w:rPr>
          <w:color w:val="000000" w:themeColor="text1"/>
          <w:szCs w:val="28"/>
        </w:rPr>
        <w:t xml:space="preserve">СТО СРО-Г 60542954 00006-2015 </w:t>
      </w:r>
      <w:r w:rsidR="00E8038F" w:rsidRPr="00A8623C">
        <w:rPr>
          <w:rFonts w:eastAsia="Calibri"/>
          <w:color w:val="000000" w:themeColor="text1"/>
          <w:szCs w:val="28"/>
        </w:rPr>
        <w:t>[19]</w:t>
      </w:r>
      <w:r w:rsidR="00443B1B" w:rsidRPr="00A8623C">
        <w:rPr>
          <w:color w:val="000000" w:themeColor="text1"/>
          <w:szCs w:val="28"/>
        </w:rPr>
        <w:t>.</w:t>
      </w:r>
    </w:p>
    <w:p w:rsidR="00FF750B" w:rsidRPr="00A8623C" w:rsidRDefault="00AE48DB" w:rsidP="004C4B12">
      <w:pPr>
        <w:pStyle w:val="af"/>
        <w:spacing w:after="0"/>
        <w:contextualSpacing/>
        <w:rPr>
          <w:color w:val="000000" w:themeColor="text1"/>
        </w:rPr>
      </w:pPr>
      <w:r w:rsidRPr="00A8623C">
        <w:rPr>
          <w:color w:val="000000" w:themeColor="text1"/>
        </w:rPr>
        <w:t>8.15</w:t>
      </w:r>
      <w:proofErr w:type="gramStart"/>
      <w:r w:rsidRPr="00A8623C">
        <w:rPr>
          <w:color w:val="000000" w:themeColor="text1"/>
        </w:rPr>
        <w:t xml:space="preserve"> В</w:t>
      </w:r>
      <w:proofErr w:type="gramEnd"/>
      <w:r w:rsidRPr="00A8623C">
        <w:rPr>
          <w:color w:val="000000" w:themeColor="text1"/>
        </w:rPr>
        <w:t xml:space="preserve"> программе необходимо указать состав и содержание отчетной технической документации о результатах инженерно-</w:t>
      </w:r>
      <w:r w:rsidR="00886978" w:rsidRPr="00A8623C">
        <w:rPr>
          <w:color w:val="000000" w:themeColor="text1"/>
        </w:rPr>
        <w:t>геологических и инженерно-геотехнических</w:t>
      </w:r>
      <w:r w:rsidRPr="00A8623C">
        <w:rPr>
          <w:color w:val="000000" w:themeColor="text1"/>
        </w:rPr>
        <w:t xml:space="preserve"> изысканий с учетом требований </w:t>
      </w:r>
      <w:r w:rsidR="00BD6D33" w:rsidRPr="00A8623C">
        <w:rPr>
          <w:rFonts w:eastAsia="Calibri"/>
          <w:bCs/>
          <w:color w:val="000000" w:themeColor="text1"/>
          <w:szCs w:val="28"/>
        </w:rPr>
        <w:t>СП 47.13330.2012</w:t>
      </w:r>
      <w:r w:rsidR="000210CB" w:rsidRPr="00A8623C">
        <w:rPr>
          <w:rFonts w:eastAsia="Calibri"/>
          <w:bCs/>
          <w:color w:val="000000" w:themeColor="text1"/>
          <w:szCs w:val="28"/>
        </w:rPr>
        <w:t xml:space="preserve"> (</w:t>
      </w:r>
      <w:r w:rsidR="000210CB" w:rsidRPr="00A8623C">
        <w:rPr>
          <w:color w:val="000000" w:themeColor="text1"/>
        </w:rPr>
        <w:t>раздел 6.7)</w:t>
      </w:r>
      <w:r w:rsidRPr="00A8623C">
        <w:rPr>
          <w:rFonts w:eastAsia="Calibri"/>
          <w:bCs/>
          <w:color w:val="000000" w:themeColor="text1"/>
          <w:szCs w:val="28"/>
        </w:rPr>
        <w:t xml:space="preserve"> и </w:t>
      </w:r>
      <w:r w:rsidRPr="00A8623C">
        <w:rPr>
          <w:color w:val="000000" w:themeColor="text1"/>
        </w:rPr>
        <w:t>приложения А.</w:t>
      </w:r>
    </w:p>
    <w:p w:rsidR="00736BA4" w:rsidRPr="00A8623C" w:rsidRDefault="00736BA4" w:rsidP="004C4B12">
      <w:pPr>
        <w:pStyle w:val="af"/>
        <w:spacing w:after="0"/>
        <w:contextualSpacing/>
        <w:rPr>
          <w:color w:val="000000" w:themeColor="text1"/>
        </w:rPr>
      </w:pPr>
    </w:p>
    <w:p w:rsidR="00104182" w:rsidRPr="00A8623C" w:rsidRDefault="00104182" w:rsidP="004C4B12">
      <w:pPr>
        <w:pStyle w:val="1"/>
        <w:spacing w:before="0" w:after="0" w:line="360" w:lineRule="auto"/>
        <w:contextualSpacing/>
        <w:rPr>
          <w:color w:val="000000" w:themeColor="text1"/>
          <w:sz w:val="32"/>
        </w:rPr>
      </w:pPr>
      <w:bookmarkStart w:id="17" w:name="_Toc436655629"/>
      <w:r w:rsidRPr="00A8623C">
        <w:rPr>
          <w:color w:val="000000" w:themeColor="text1"/>
          <w:sz w:val="32"/>
        </w:rPr>
        <w:t>9 Инженерно-гидрометеорологические изыскания</w:t>
      </w:r>
      <w:bookmarkEnd w:id="17"/>
    </w:p>
    <w:p w:rsidR="007942A7" w:rsidRPr="00A8623C" w:rsidRDefault="007942A7" w:rsidP="007942A7">
      <w:pPr>
        <w:rPr>
          <w:sz w:val="28"/>
        </w:rPr>
      </w:pPr>
    </w:p>
    <w:p w:rsidR="00E37595" w:rsidRPr="00A8623C" w:rsidRDefault="003C4BBA" w:rsidP="004C4B12">
      <w:pPr>
        <w:pStyle w:val="af"/>
        <w:spacing w:after="0"/>
        <w:contextualSpacing/>
        <w:rPr>
          <w:color w:val="000000" w:themeColor="text1"/>
        </w:rPr>
      </w:pPr>
      <w:proofErr w:type="gramStart"/>
      <w:r w:rsidRPr="00A8623C">
        <w:rPr>
          <w:color w:val="000000" w:themeColor="text1"/>
        </w:rPr>
        <w:t>9.1</w:t>
      </w:r>
      <w:r w:rsidRPr="00A8623C">
        <w:rPr>
          <w:rStyle w:val="14"/>
          <w:color w:val="000000" w:themeColor="text1"/>
          <w:szCs w:val="28"/>
        </w:rPr>
        <w:t xml:space="preserve"> </w:t>
      </w:r>
      <w:r w:rsidR="00257DEA" w:rsidRPr="00A8623C">
        <w:rPr>
          <w:rStyle w:val="14"/>
          <w:color w:val="000000" w:themeColor="text1"/>
          <w:szCs w:val="28"/>
        </w:rPr>
        <w:t>Состав и содержание п</w:t>
      </w:r>
      <w:r w:rsidRPr="00A8623C">
        <w:rPr>
          <w:color w:val="000000" w:themeColor="text1"/>
        </w:rPr>
        <w:t>рограмм</w:t>
      </w:r>
      <w:r w:rsidR="00257DEA" w:rsidRPr="00A8623C">
        <w:rPr>
          <w:color w:val="000000" w:themeColor="text1"/>
        </w:rPr>
        <w:t>ы</w:t>
      </w:r>
      <w:r w:rsidRPr="00A8623C">
        <w:rPr>
          <w:color w:val="000000" w:themeColor="text1"/>
        </w:rPr>
        <w:t xml:space="preserve"> выполнения</w:t>
      </w:r>
      <w:r w:rsidR="000C1CF1" w:rsidRPr="00A8623C">
        <w:rPr>
          <w:color w:val="000000" w:themeColor="text1"/>
        </w:rPr>
        <w:t xml:space="preserve"> ИИ, в части</w:t>
      </w:r>
      <w:r w:rsidRPr="00A8623C">
        <w:rPr>
          <w:color w:val="000000" w:themeColor="text1"/>
        </w:rPr>
        <w:t xml:space="preserve"> </w:t>
      </w:r>
      <w:r w:rsidR="00257DEA" w:rsidRPr="00A8623C">
        <w:rPr>
          <w:color w:val="000000" w:themeColor="text1"/>
        </w:rPr>
        <w:t xml:space="preserve">ИГМИ </w:t>
      </w:r>
      <w:r w:rsidRPr="00A8623C">
        <w:rPr>
          <w:color w:val="000000" w:themeColor="text1"/>
        </w:rPr>
        <w:t xml:space="preserve">следует разрабатывать с учетом видов работ, регламентированных </w:t>
      </w:r>
      <w:r w:rsidRPr="00A8623C">
        <w:rPr>
          <w:rStyle w:val="14"/>
          <w:color w:val="000000" w:themeColor="text1"/>
          <w:szCs w:val="28"/>
        </w:rPr>
        <w:t xml:space="preserve">требованиями </w:t>
      </w:r>
      <w:r w:rsidR="00BD6D33" w:rsidRPr="00A8623C">
        <w:rPr>
          <w:color w:val="000000" w:themeColor="text1"/>
        </w:rPr>
        <w:t>СП 47.13330.2012</w:t>
      </w:r>
      <w:r w:rsidR="007942A7" w:rsidRPr="00A8623C">
        <w:rPr>
          <w:color w:val="000000" w:themeColor="text1"/>
        </w:rPr>
        <w:t xml:space="preserve"> (раздел 7.4)</w:t>
      </w:r>
      <w:r w:rsidR="00BD6D33" w:rsidRPr="00A8623C">
        <w:rPr>
          <w:color w:val="000000" w:themeColor="text1"/>
        </w:rPr>
        <w:t>,</w:t>
      </w:r>
      <w:r w:rsidR="00257DEA" w:rsidRPr="00A8623C">
        <w:rPr>
          <w:color w:val="000000" w:themeColor="text1"/>
        </w:rPr>
        <w:t xml:space="preserve"> </w:t>
      </w:r>
      <w:r w:rsidR="004222DD" w:rsidRPr="00A8623C">
        <w:rPr>
          <w:color w:val="000000" w:themeColor="text1"/>
          <w:szCs w:val="28"/>
        </w:rPr>
        <w:t>СП 11-103-97</w:t>
      </w:r>
      <w:r w:rsidR="004222DD" w:rsidRPr="00A8623C">
        <w:rPr>
          <w:color w:val="000000" w:themeColor="text1"/>
        </w:rPr>
        <w:t xml:space="preserve"> </w:t>
      </w:r>
      <w:r w:rsidR="00E8038F" w:rsidRPr="00A8623C">
        <w:rPr>
          <w:rFonts w:eastAsia="Calibri"/>
          <w:color w:val="000000" w:themeColor="text1"/>
          <w:szCs w:val="28"/>
        </w:rPr>
        <w:t xml:space="preserve">[49] </w:t>
      </w:r>
      <w:r w:rsidR="00C72592" w:rsidRPr="00A8623C">
        <w:rPr>
          <w:color w:val="000000" w:themeColor="text1"/>
        </w:rPr>
        <w:t>и с учетом требования п</w:t>
      </w:r>
      <w:r w:rsidR="00136BC6" w:rsidRPr="00A8623C">
        <w:rPr>
          <w:color w:val="000000" w:themeColor="text1"/>
        </w:rPr>
        <w:t>.</w:t>
      </w:r>
      <w:r w:rsidR="00C72592" w:rsidRPr="00A8623C">
        <w:rPr>
          <w:color w:val="000000" w:themeColor="text1"/>
        </w:rPr>
        <w:t xml:space="preserve"> 5.2 п</w:t>
      </w:r>
      <w:r w:rsidR="00136BC6" w:rsidRPr="00A8623C">
        <w:rPr>
          <w:color w:val="000000" w:themeColor="text1"/>
        </w:rPr>
        <w:t>.п.</w:t>
      </w:r>
      <w:r w:rsidR="00C72592" w:rsidRPr="00A8623C">
        <w:rPr>
          <w:color w:val="000000" w:themeColor="text1"/>
        </w:rPr>
        <w:t xml:space="preserve"> 1) настоящего СТО </w:t>
      </w:r>
      <w:r w:rsidRPr="00A8623C">
        <w:rPr>
          <w:color w:val="000000" w:themeColor="text1"/>
        </w:rPr>
        <w:t>другими документами по стандартизации, включая</w:t>
      </w:r>
      <w:r w:rsidR="00BD6D33" w:rsidRPr="00A8623C">
        <w:rPr>
          <w:color w:val="000000" w:themeColor="text1"/>
        </w:rPr>
        <w:t xml:space="preserve"> СП 20.13330.2011, СП 23 13330.2011, СП 33-101-2003, СП 38.13330.2012, СП 131.13330.2012, </w:t>
      </w:r>
      <w:r w:rsidR="007942A7" w:rsidRPr="00A8623C">
        <w:rPr>
          <w:color w:val="000000" w:themeColor="text1"/>
          <w:szCs w:val="28"/>
        </w:rPr>
        <w:t>РСН 76-90</w:t>
      </w:r>
      <w:r w:rsidRPr="00A8623C">
        <w:rPr>
          <w:color w:val="000000" w:themeColor="text1"/>
        </w:rPr>
        <w:t xml:space="preserve"> </w:t>
      </w:r>
      <w:r w:rsidR="00E8038F" w:rsidRPr="00A8623C">
        <w:rPr>
          <w:rFonts w:eastAsia="Calibri"/>
          <w:color w:val="000000" w:themeColor="text1"/>
          <w:szCs w:val="28"/>
        </w:rPr>
        <w:t>[50]</w:t>
      </w:r>
      <w:r w:rsidR="00E37595" w:rsidRPr="00A8623C">
        <w:rPr>
          <w:color w:val="000000" w:themeColor="text1"/>
        </w:rPr>
        <w:t>.</w:t>
      </w:r>
      <w:proofErr w:type="gramEnd"/>
    </w:p>
    <w:p w:rsidR="003C4BBA" w:rsidRPr="00A8623C" w:rsidRDefault="00E37595" w:rsidP="004C4B12">
      <w:pPr>
        <w:pStyle w:val="af"/>
        <w:spacing w:after="0"/>
        <w:contextualSpacing/>
        <w:rPr>
          <w:color w:val="000000" w:themeColor="text1"/>
        </w:rPr>
      </w:pPr>
      <w:r w:rsidRPr="00A8623C">
        <w:rPr>
          <w:color w:val="000000" w:themeColor="text1"/>
        </w:rPr>
        <w:t>9.1.1</w:t>
      </w:r>
      <w:proofErr w:type="gramStart"/>
      <w:r w:rsidRPr="00A8623C">
        <w:rPr>
          <w:color w:val="000000" w:themeColor="text1"/>
        </w:rPr>
        <w:t xml:space="preserve"> С</w:t>
      </w:r>
      <w:proofErr w:type="gramEnd"/>
      <w:r w:rsidRPr="00A8623C">
        <w:rPr>
          <w:color w:val="000000" w:themeColor="text1"/>
        </w:rPr>
        <w:t xml:space="preserve"> учетом требований ТЗ заказчика и специфики условий </w:t>
      </w:r>
      <w:r w:rsidR="005E6096" w:rsidRPr="00A8623C">
        <w:rPr>
          <w:color w:val="000000" w:themeColor="text1"/>
        </w:rPr>
        <w:t>площадки размещения</w:t>
      </w:r>
      <w:r w:rsidRPr="00A8623C">
        <w:rPr>
          <w:color w:val="000000" w:themeColor="text1"/>
        </w:rPr>
        <w:t xml:space="preserve"> проектиру</w:t>
      </w:r>
      <w:r w:rsidR="00C55801" w:rsidRPr="00A8623C">
        <w:rPr>
          <w:color w:val="000000" w:themeColor="text1"/>
        </w:rPr>
        <w:t>е</w:t>
      </w:r>
      <w:r w:rsidRPr="00A8623C">
        <w:rPr>
          <w:color w:val="000000" w:themeColor="text1"/>
        </w:rPr>
        <w:t xml:space="preserve">мого ОИАЭ </w:t>
      </w:r>
      <w:r w:rsidR="00C55801" w:rsidRPr="00A8623C">
        <w:rPr>
          <w:color w:val="000000" w:themeColor="text1"/>
        </w:rPr>
        <w:t xml:space="preserve">на данной стадии </w:t>
      </w:r>
      <w:r w:rsidR="00A81F1B" w:rsidRPr="00A8623C">
        <w:rPr>
          <w:color w:val="000000" w:themeColor="text1"/>
        </w:rPr>
        <w:t xml:space="preserve">следует </w:t>
      </w:r>
      <w:r w:rsidRPr="00A8623C">
        <w:rPr>
          <w:color w:val="000000" w:themeColor="text1"/>
        </w:rPr>
        <w:t>включать в программу</w:t>
      </w:r>
      <w:r w:rsidR="008330FE" w:rsidRPr="00A8623C">
        <w:rPr>
          <w:color w:val="000000" w:themeColor="text1"/>
        </w:rPr>
        <w:t>:</w:t>
      </w:r>
    </w:p>
    <w:p w:rsidR="008330FE" w:rsidRPr="00A8623C" w:rsidRDefault="00E13124" w:rsidP="004C4B12">
      <w:pPr>
        <w:pStyle w:val="af"/>
        <w:spacing w:after="0"/>
        <w:contextualSpacing/>
        <w:rPr>
          <w:color w:val="000000" w:themeColor="text1"/>
        </w:rPr>
      </w:pPr>
      <w:r w:rsidRPr="00A8623C">
        <w:rPr>
          <w:color w:val="000000" w:themeColor="text1"/>
        </w:rPr>
        <w:t>а</w:t>
      </w:r>
      <w:r w:rsidR="00052AA7" w:rsidRPr="00A8623C">
        <w:rPr>
          <w:color w:val="000000" w:themeColor="text1"/>
        </w:rPr>
        <w:t>)</w:t>
      </w:r>
      <w:r w:rsidR="008330FE" w:rsidRPr="00A8623C">
        <w:rPr>
          <w:color w:val="000000" w:themeColor="text1"/>
        </w:rPr>
        <w:t xml:space="preserve"> продолжение стационарных наблюдений (мониторинга) за опасными гидрометеорологическими процессами и явлениями</w:t>
      </w:r>
      <w:r w:rsidR="00052AA7" w:rsidRPr="00A8623C">
        <w:rPr>
          <w:color w:val="000000" w:themeColor="text1"/>
        </w:rPr>
        <w:t>:</w:t>
      </w:r>
    </w:p>
    <w:p w:rsidR="00E37595" w:rsidRPr="00A8623C" w:rsidRDefault="00E13124" w:rsidP="00E13124">
      <w:pPr>
        <w:pStyle w:val="af"/>
        <w:spacing w:after="0"/>
        <w:ind w:firstLine="993"/>
        <w:contextualSpacing/>
        <w:rPr>
          <w:color w:val="000000" w:themeColor="text1"/>
        </w:rPr>
      </w:pPr>
      <w:r w:rsidRPr="00A8623C">
        <w:rPr>
          <w:color w:val="000000" w:themeColor="text1"/>
        </w:rPr>
        <w:t>1)</w:t>
      </w:r>
      <w:r w:rsidR="00E37595" w:rsidRPr="00A8623C">
        <w:rPr>
          <w:color w:val="000000" w:themeColor="text1"/>
        </w:rPr>
        <w:t xml:space="preserve"> режимом уровней и температурой, за химическим и санитарно-бактериологическим составом и физическими свойствами </w:t>
      </w:r>
      <w:r w:rsidR="0085293C" w:rsidRPr="00A8623C">
        <w:rPr>
          <w:color w:val="000000" w:themeColor="text1"/>
        </w:rPr>
        <w:t xml:space="preserve">поверхностных </w:t>
      </w:r>
      <w:r w:rsidR="00E37595" w:rsidRPr="00A8623C">
        <w:rPr>
          <w:color w:val="000000" w:themeColor="text1"/>
        </w:rPr>
        <w:t>вод</w:t>
      </w:r>
      <w:r w:rsidR="0085293C" w:rsidRPr="00A8623C">
        <w:rPr>
          <w:color w:val="000000" w:themeColor="text1"/>
        </w:rPr>
        <w:t xml:space="preserve"> (водотоков и водоемов)</w:t>
      </w:r>
      <w:r w:rsidR="00E37595" w:rsidRPr="00A8623C">
        <w:rPr>
          <w:color w:val="000000" w:themeColor="text1"/>
        </w:rPr>
        <w:t>;</w:t>
      </w:r>
    </w:p>
    <w:p w:rsidR="00E37595" w:rsidRPr="00A8623C" w:rsidRDefault="00E13124" w:rsidP="00E13124">
      <w:pPr>
        <w:pStyle w:val="af"/>
        <w:spacing w:after="0"/>
        <w:ind w:firstLine="993"/>
        <w:contextualSpacing/>
        <w:rPr>
          <w:color w:val="000000" w:themeColor="text1"/>
        </w:rPr>
      </w:pPr>
      <w:r w:rsidRPr="00A8623C">
        <w:rPr>
          <w:color w:val="000000" w:themeColor="text1"/>
        </w:rPr>
        <w:t>2)</w:t>
      </w:r>
      <w:r w:rsidR="00E37595" w:rsidRPr="00A8623C">
        <w:rPr>
          <w:color w:val="000000" w:themeColor="text1"/>
        </w:rPr>
        <w:t xml:space="preserve"> течениями воды (скорость и направление на разных горизонтах, включая поверхностные, средние и придонные);</w:t>
      </w:r>
    </w:p>
    <w:p w:rsidR="00E37595" w:rsidRPr="00A8623C" w:rsidRDefault="00E13124" w:rsidP="00E13124">
      <w:pPr>
        <w:pStyle w:val="af"/>
        <w:spacing w:after="0"/>
        <w:ind w:firstLine="993"/>
        <w:contextualSpacing/>
        <w:rPr>
          <w:color w:val="000000" w:themeColor="text1"/>
        </w:rPr>
      </w:pPr>
      <w:r w:rsidRPr="00A8623C">
        <w:rPr>
          <w:color w:val="000000" w:themeColor="text1"/>
        </w:rPr>
        <w:t>3)</w:t>
      </w:r>
      <w:r w:rsidR="00E37595" w:rsidRPr="00A8623C">
        <w:rPr>
          <w:color w:val="000000" w:themeColor="text1"/>
        </w:rPr>
        <w:t xml:space="preserve"> динамикой водных масс, деформаций прибрежной зоны, сгонно-нагонных явлений и </w:t>
      </w:r>
      <w:proofErr w:type="spellStart"/>
      <w:r w:rsidR="00E37595" w:rsidRPr="00A8623C">
        <w:rPr>
          <w:color w:val="000000" w:themeColor="text1"/>
        </w:rPr>
        <w:t>сейшей</w:t>
      </w:r>
      <w:proofErr w:type="spellEnd"/>
      <w:r w:rsidR="00E37595" w:rsidRPr="00A8623C">
        <w:rPr>
          <w:color w:val="000000" w:themeColor="text1"/>
        </w:rPr>
        <w:t>, характеристиками волнения, приливов-отливов;</w:t>
      </w:r>
    </w:p>
    <w:p w:rsidR="00052AA7" w:rsidRPr="00A8623C" w:rsidRDefault="00E13124" w:rsidP="00E13124">
      <w:pPr>
        <w:pStyle w:val="af"/>
        <w:spacing w:after="0"/>
        <w:ind w:firstLine="993"/>
        <w:contextualSpacing/>
        <w:rPr>
          <w:color w:val="000000" w:themeColor="text1"/>
        </w:rPr>
      </w:pPr>
      <w:r w:rsidRPr="00A8623C">
        <w:rPr>
          <w:color w:val="000000" w:themeColor="text1"/>
        </w:rPr>
        <w:t>4)</w:t>
      </w:r>
      <w:r w:rsidR="00E37595" w:rsidRPr="00A8623C">
        <w:rPr>
          <w:color w:val="000000" w:themeColor="text1"/>
        </w:rPr>
        <w:t xml:space="preserve"> абразионной и аккумулятивной деятельностью, включая отбор проб донных отложений для определения минеральног</w:t>
      </w:r>
      <w:r w:rsidR="005E6096" w:rsidRPr="00A8623C">
        <w:rPr>
          <w:color w:val="000000" w:themeColor="text1"/>
        </w:rPr>
        <w:t xml:space="preserve">о и гранулометрического </w:t>
      </w:r>
      <w:r w:rsidR="003F0290" w:rsidRPr="00A8623C">
        <w:rPr>
          <w:color w:val="000000" w:themeColor="text1"/>
        </w:rPr>
        <w:t>с</w:t>
      </w:r>
      <w:r w:rsidR="005E6096" w:rsidRPr="00A8623C">
        <w:rPr>
          <w:color w:val="000000" w:themeColor="text1"/>
        </w:rPr>
        <w:t>остава;</w:t>
      </w:r>
    </w:p>
    <w:p w:rsidR="005E6096" w:rsidRPr="00A8623C" w:rsidRDefault="00E13124" w:rsidP="00E13124">
      <w:pPr>
        <w:pStyle w:val="af"/>
        <w:spacing w:after="0"/>
        <w:ind w:firstLine="993"/>
        <w:contextualSpacing/>
        <w:rPr>
          <w:color w:val="000000" w:themeColor="text1"/>
        </w:rPr>
      </w:pPr>
      <w:r w:rsidRPr="00A8623C">
        <w:rPr>
          <w:color w:val="000000" w:themeColor="text1"/>
        </w:rPr>
        <w:t>5)</w:t>
      </w:r>
      <w:r w:rsidR="00736BA4" w:rsidRPr="00A8623C">
        <w:rPr>
          <w:color w:val="000000" w:themeColor="text1"/>
        </w:rPr>
        <w:t xml:space="preserve"> </w:t>
      </w:r>
      <w:r w:rsidR="005E6096" w:rsidRPr="00A8623C">
        <w:rPr>
          <w:color w:val="000000" w:themeColor="text1"/>
        </w:rPr>
        <w:t>гидрологической дисперсии примесей в поверхностных водах.</w:t>
      </w:r>
    </w:p>
    <w:p w:rsidR="008330FE" w:rsidRPr="00A8623C" w:rsidRDefault="00E13124" w:rsidP="004C4B12">
      <w:pPr>
        <w:pStyle w:val="af"/>
        <w:spacing w:after="0"/>
        <w:contextualSpacing/>
        <w:rPr>
          <w:color w:val="000000" w:themeColor="text1"/>
        </w:rPr>
      </w:pPr>
      <w:r w:rsidRPr="00A8623C">
        <w:rPr>
          <w:color w:val="000000" w:themeColor="text1"/>
        </w:rPr>
        <w:t>б</w:t>
      </w:r>
      <w:r w:rsidR="00E37595" w:rsidRPr="00A8623C">
        <w:rPr>
          <w:color w:val="000000" w:themeColor="text1"/>
        </w:rPr>
        <w:t>)</w:t>
      </w:r>
      <w:r w:rsidR="008330FE" w:rsidRPr="00A8623C">
        <w:rPr>
          <w:color w:val="000000" w:themeColor="text1"/>
        </w:rPr>
        <w:t xml:space="preserve"> уточнение</w:t>
      </w:r>
      <w:r w:rsidR="003F0290" w:rsidRPr="00A8623C">
        <w:rPr>
          <w:color w:val="000000" w:themeColor="text1"/>
        </w:rPr>
        <w:t xml:space="preserve"> </w:t>
      </w:r>
      <w:r w:rsidR="008330FE" w:rsidRPr="00A8623C">
        <w:rPr>
          <w:color w:val="000000" w:themeColor="text1"/>
        </w:rPr>
        <w:t>расчетных гидро</w:t>
      </w:r>
      <w:r w:rsidR="00E37595" w:rsidRPr="00A8623C">
        <w:rPr>
          <w:color w:val="000000" w:themeColor="text1"/>
        </w:rPr>
        <w:t>метеорологических характеристик</w:t>
      </w:r>
      <w:r w:rsidR="009004EE" w:rsidRPr="00A8623C">
        <w:rPr>
          <w:color w:val="000000" w:themeColor="text1"/>
        </w:rPr>
        <w:t xml:space="preserve">, </w:t>
      </w:r>
      <w:r w:rsidR="00C55801" w:rsidRPr="00A8623C">
        <w:rPr>
          <w:color w:val="000000" w:themeColor="text1"/>
        </w:rPr>
        <w:t>в том числе</w:t>
      </w:r>
      <w:r w:rsidR="009004EE" w:rsidRPr="00A8623C">
        <w:rPr>
          <w:color w:val="000000" w:themeColor="text1"/>
        </w:rPr>
        <w:t xml:space="preserve"> </w:t>
      </w:r>
      <w:r w:rsidR="00136BC6" w:rsidRPr="00A8623C">
        <w:rPr>
          <w:color w:val="000000" w:themeColor="text1"/>
        </w:rPr>
        <w:t xml:space="preserve">опасных процессов и явлений </w:t>
      </w:r>
      <w:proofErr w:type="gramStart"/>
      <w:r w:rsidR="00136BC6" w:rsidRPr="00A8623C">
        <w:rPr>
          <w:color w:val="000000" w:themeColor="text1"/>
        </w:rPr>
        <w:t>для</w:t>
      </w:r>
      <w:proofErr w:type="gramEnd"/>
      <w:r w:rsidR="00136BC6" w:rsidRPr="00A8623C">
        <w:rPr>
          <w:color w:val="000000" w:themeColor="text1"/>
        </w:rPr>
        <w:t xml:space="preserve"> </w:t>
      </w:r>
      <w:r w:rsidR="009004EE" w:rsidRPr="00A8623C">
        <w:rPr>
          <w:color w:val="000000" w:themeColor="text1"/>
        </w:rPr>
        <w:t>АС</w:t>
      </w:r>
      <w:r w:rsidR="00071E40" w:rsidRPr="00A8623C">
        <w:rPr>
          <w:color w:val="000000" w:themeColor="text1"/>
        </w:rPr>
        <w:t xml:space="preserve"> согласно </w:t>
      </w:r>
      <w:r w:rsidR="00071E40" w:rsidRPr="00A8623C">
        <w:rPr>
          <w:rFonts w:eastAsia="Calibri"/>
          <w:color w:val="000000" w:themeColor="text1"/>
          <w:szCs w:val="28"/>
          <w:lang w:eastAsia="en-US"/>
        </w:rPr>
        <w:t>СТО СРО-Г 60542954 00005-2015</w:t>
      </w:r>
      <w:r w:rsidR="009004EE" w:rsidRPr="00A8623C">
        <w:rPr>
          <w:color w:val="000000" w:themeColor="text1"/>
        </w:rPr>
        <w:t xml:space="preserve"> </w:t>
      </w:r>
      <w:r w:rsidR="005919F3" w:rsidRPr="00A8623C">
        <w:rPr>
          <w:rFonts w:eastAsia="Calibri"/>
          <w:color w:val="000000" w:themeColor="text1"/>
          <w:szCs w:val="28"/>
        </w:rPr>
        <w:t>[51]</w:t>
      </w:r>
      <w:r w:rsidR="00C55801" w:rsidRPr="00A8623C">
        <w:rPr>
          <w:color w:val="000000" w:themeColor="text1"/>
        </w:rPr>
        <w:t>:</w:t>
      </w:r>
    </w:p>
    <w:p w:rsidR="005E6096" w:rsidRPr="00A8623C" w:rsidRDefault="00E13124" w:rsidP="00E13124">
      <w:pPr>
        <w:pStyle w:val="af"/>
        <w:spacing w:after="0"/>
        <w:ind w:firstLine="993"/>
        <w:contextualSpacing/>
        <w:rPr>
          <w:color w:val="000000" w:themeColor="text1"/>
        </w:rPr>
      </w:pPr>
      <w:r w:rsidRPr="00A8623C">
        <w:rPr>
          <w:color w:val="000000" w:themeColor="text1"/>
        </w:rPr>
        <w:t>1)</w:t>
      </w:r>
      <w:r w:rsidR="005E6096" w:rsidRPr="00A8623C">
        <w:rPr>
          <w:color w:val="000000" w:themeColor="text1"/>
        </w:rPr>
        <w:t xml:space="preserve"> </w:t>
      </w:r>
      <w:r w:rsidR="009004EE" w:rsidRPr="00A8623C">
        <w:rPr>
          <w:color w:val="000000" w:themeColor="text1"/>
        </w:rPr>
        <w:t xml:space="preserve">экстремальных </w:t>
      </w:r>
      <w:r w:rsidR="005E6096" w:rsidRPr="00A8623C">
        <w:rPr>
          <w:color w:val="000000" w:themeColor="text1"/>
        </w:rPr>
        <w:t>ветровы</w:t>
      </w:r>
      <w:r w:rsidR="009004EE" w:rsidRPr="00A8623C">
        <w:rPr>
          <w:color w:val="000000" w:themeColor="text1"/>
        </w:rPr>
        <w:t>х и снеговых воздействий;</w:t>
      </w:r>
    </w:p>
    <w:p w:rsidR="009004EE" w:rsidRPr="00A8623C" w:rsidRDefault="00E13124" w:rsidP="00E13124">
      <w:pPr>
        <w:pStyle w:val="af"/>
        <w:spacing w:after="0"/>
        <w:ind w:firstLine="993"/>
        <w:contextualSpacing/>
        <w:rPr>
          <w:color w:val="000000" w:themeColor="text1"/>
        </w:rPr>
      </w:pPr>
      <w:r w:rsidRPr="00A8623C">
        <w:rPr>
          <w:color w:val="000000" w:themeColor="text1"/>
        </w:rPr>
        <w:t>2)</w:t>
      </w:r>
      <w:r w:rsidR="009004EE" w:rsidRPr="00A8623C">
        <w:rPr>
          <w:color w:val="000000" w:themeColor="text1"/>
        </w:rPr>
        <w:t xml:space="preserve"> воздействий экстремальных температур воздуха;</w:t>
      </w:r>
    </w:p>
    <w:p w:rsidR="00E37595" w:rsidRPr="00A8623C" w:rsidRDefault="00E13124" w:rsidP="00E13124">
      <w:pPr>
        <w:pStyle w:val="af"/>
        <w:spacing w:after="0"/>
        <w:ind w:firstLine="993"/>
        <w:contextualSpacing/>
        <w:rPr>
          <w:rFonts w:eastAsia="Calibri"/>
          <w:bCs/>
          <w:color w:val="000000" w:themeColor="text1"/>
          <w:szCs w:val="28"/>
        </w:rPr>
      </w:pPr>
      <w:r w:rsidRPr="00A8623C">
        <w:rPr>
          <w:color w:val="000000" w:themeColor="text1"/>
        </w:rPr>
        <w:t>3)</w:t>
      </w:r>
      <w:r w:rsidR="00E37595" w:rsidRPr="00A8623C">
        <w:rPr>
          <w:rFonts w:eastAsia="Calibri"/>
          <w:bCs/>
          <w:color w:val="000000" w:themeColor="text1"/>
          <w:szCs w:val="28"/>
        </w:rPr>
        <w:t xml:space="preserve"> максимального вероятного наводнения;</w:t>
      </w:r>
    </w:p>
    <w:p w:rsidR="009004EE" w:rsidRPr="00A8623C" w:rsidRDefault="00E13124" w:rsidP="00E13124">
      <w:pPr>
        <w:pStyle w:val="af"/>
        <w:spacing w:after="0"/>
        <w:ind w:firstLine="993"/>
        <w:contextualSpacing/>
        <w:rPr>
          <w:rFonts w:eastAsia="Calibri"/>
          <w:bCs/>
          <w:color w:val="000000" w:themeColor="text1"/>
          <w:szCs w:val="28"/>
        </w:rPr>
      </w:pPr>
      <w:r w:rsidRPr="00A8623C">
        <w:rPr>
          <w:color w:val="000000" w:themeColor="text1"/>
        </w:rPr>
        <w:t>4)</w:t>
      </w:r>
      <w:r w:rsidR="009004EE" w:rsidRPr="00A8623C">
        <w:rPr>
          <w:rFonts w:eastAsia="Calibri"/>
          <w:bCs/>
          <w:color w:val="000000" w:themeColor="text1"/>
          <w:szCs w:val="28"/>
        </w:rPr>
        <w:t xml:space="preserve"> максимального расчетного тайфуна;</w:t>
      </w:r>
    </w:p>
    <w:p w:rsidR="002817EA" w:rsidRPr="00A8623C" w:rsidRDefault="00E13124" w:rsidP="00E13124">
      <w:pPr>
        <w:pStyle w:val="af"/>
        <w:spacing w:after="0"/>
        <w:ind w:firstLine="993"/>
        <w:contextualSpacing/>
        <w:rPr>
          <w:color w:val="000000" w:themeColor="text1"/>
        </w:rPr>
      </w:pPr>
      <w:r w:rsidRPr="00A8623C">
        <w:rPr>
          <w:color w:val="000000" w:themeColor="text1"/>
        </w:rPr>
        <w:t>5)</w:t>
      </w:r>
      <w:r w:rsidR="009004EE" w:rsidRPr="00A8623C">
        <w:rPr>
          <w:color w:val="000000" w:themeColor="text1"/>
        </w:rPr>
        <w:t xml:space="preserve"> </w:t>
      </w:r>
      <w:r w:rsidR="00C11619" w:rsidRPr="00A8623C">
        <w:rPr>
          <w:color w:val="000000" w:themeColor="text1"/>
        </w:rPr>
        <w:t xml:space="preserve">максимального расчетного </w:t>
      </w:r>
      <w:r w:rsidR="002817EA" w:rsidRPr="00A8623C">
        <w:rPr>
          <w:color w:val="000000" w:themeColor="text1"/>
        </w:rPr>
        <w:t>смерч</w:t>
      </w:r>
      <w:r w:rsidR="00C11619" w:rsidRPr="00A8623C">
        <w:rPr>
          <w:color w:val="000000" w:themeColor="text1"/>
        </w:rPr>
        <w:t>а для конкретных зданий и сооружений</w:t>
      </w:r>
      <w:r w:rsidR="00071E40" w:rsidRPr="00A8623C">
        <w:rPr>
          <w:color w:val="000000" w:themeColor="text1"/>
        </w:rPr>
        <w:t xml:space="preserve"> согласно </w:t>
      </w:r>
      <w:r w:rsidR="00071E40" w:rsidRPr="00A8623C">
        <w:rPr>
          <w:color w:val="000000" w:themeColor="text1"/>
          <w:szCs w:val="28"/>
        </w:rPr>
        <w:t>РД 95 10444-91</w:t>
      </w:r>
      <w:r w:rsidR="00C11619" w:rsidRPr="00A8623C">
        <w:rPr>
          <w:color w:val="000000" w:themeColor="text1"/>
        </w:rPr>
        <w:t xml:space="preserve"> </w:t>
      </w:r>
      <w:r w:rsidR="00BD00AE" w:rsidRPr="00A8623C">
        <w:rPr>
          <w:rFonts w:eastAsia="Calibri"/>
          <w:color w:val="000000" w:themeColor="text1"/>
          <w:szCs w:val="28"/>
        </w:rPr>
        <w:t>[52]</w:t>
      </w:r>
      <w:r w:rsidR="002817EA" w:rsidRPr="00A8623C">
        <w:rPr>
          <w:color w:val="000000" w:themeColor="text1"/>
        </w:rPr>
        <w:t xml:space="preserve">, </w:t>
      </w:r>
      <w:r w:rsidR="00071E40" w:rsidRPr="00A8623C">
        <w:rPr>
          <w:color w:val="000000" w:themeColor="text1"/>
          <w:szCs w:val="28"/>
        </w:rPr>
        <w:t>РБ 022-01</w:t>
      </w:r>
      <w:r w:rsidR="00071E40" w:rsidRPr="00A8623C">
        <w:rPr>
          <w:color w:val="000000" w:themeColor="text1"/>
        </w:rPr>
        <w:t xml:space="preserve"> </w:t>
      </w:r>
      <w:r w:rsidR="00BD00AE" w:rsidRPr="00A8623C">
        <w:rPr>
          <w:rFonts w:eastAsia="Calibri"/>
          <w:color w:val="000000" w:themeColor="text1"/>
          <w:szCs w:val="28"/>
        </w:rPr>
        <w:t>[53]</w:t>
      </w:r>
      <w:r w:rsidR="002817EA" w:rsidRPr="00A8623C">
        <w:rPr>
          <w:color w:val="000000" w:themeColor="text1"/>
        </w:rPr>
        <w:t>,</w:t>
      </w:r>
      <w:r w:rsidR="002817EA" w:rsidRPr="00A8623C">
        <w:rPr>
          <w:rFonts w:eastAsia="Calibri"/>
          <w:bCs/>
          <w:color w:val="000000" w:themeColor="text1"/>
          <w:szCs w:val="28"/>
        </w:rPr>
        <w:t xml:space="preserve"> </w:t>
      </w:r>
      <w:r w:rsidR="00071E40" w:rsidRPr="00A8623C">
        <w:rPr>
          <w:rFonts w:eastAsia="Calibri"/>
          <w:color w:val="000000" w:themeColor="text1"/>
          <w:szCs w:val="28"/>
          <w:lang w:eastAsia="en-US"/>
        </w:rPr>
        <w:t>СТО СРО-Г 60542954 00005-2015</w:t>
      </w:r>
      <w:r w:rsidR="00071E40" w:rsidRPr="00A8623C">
        <w:rPr>
          <w:rFonts w:eastAsia="Calibri"/>
          <w:bCs/>
          <w:color w:val="000000" w:themeColor="text1"/>
          <w:szCs w:val="28"/>
        </w:rPr>
        <w:t xml:space="preserve"> </w:t>
      </w:r>
      <w:r w:rsidR="005919F3" w:rsidRPr="00A8623C">
        <w:rPr>
          <w:rFonts w:eastAsia="Calibri"/>
          <w:color w:val="000000" w:themeColor="text1"/>
          <w:szCs w:val="28"/>
        </w:rPr>
        <w:t>[51]</w:t>
      </w:r>
      <w:r w:rsidR="00156060" w:rsidRPr="00A8623C">
        <w:rPr>
          <w:color w:val="000000" w:themeColor="text1"/>
        </w:rPr>
        <w:t>;</w:t>
      </w:r>
    </w:p>
    <w:p w:rsidR="00156060" w:rsidRPr="00A8623C" w:rsidRDefault="00E13124" w:rsidP="004C4B12">
      <w:pPr>
        <w:pStyle w:val="af"/>
        <w:spacing w:after="0"/>
        <w:contextualSpacing/>
        <w:rPr>
          <w:rStyle w:val="14"/>
          <w:color w:val="000000" w:themeColor="text1"/>
          <w:szCs w:val="28"/>
        </w:rPr>
      </w:pPr>
      <w:r w:rsidRPr="00A8623C">
        <w:rPr>
          <w:color w:val="000000" w:themeColor="text1"/>
        </w:rPr>
        <w:t>в</w:t>
      </w:r>
      <w:r w:rsidR="00156060" w:rsidRPr="00A8623C">
        <w:rPr>
          <w:color w:val="000000" w:themeColor="text1"/>
        </w:rPr>
        <w:t>)</w:t>
      </w:r>
      <w:r w:rsidR="00156060" w:rsidRPr="00A8623C">
        <w:rPr>
          <w:rStyle w:val="14"/>
          <w:color w:val="000000" w:themeColor="text1"/>
          <w:szCs w:val="28"/>
        </w:rPr>
        <w:t xml:space="preserve"> коррозионной активности атмосферы, включая</w:t>
      </w:r>
      <w:r w:rsidR="00156060" w:rsidRPr="00A8623C">
        <w:rPr>
          <w:color w:val="000000" w:themeColor="text1"/>
        </w:rPr>
        <w:t xml:space="preserve"> получение данных о</w:t>
      </w:r>
      <w:r w:rsidR="00156060" w:rsidRPr="00A8623C">
        <w:rPr>
          <w:rStyle w:val="14"/>
          <w:color w:val="000000" w:themeColor="text1"/>
          <w:szCs w:val="28"/>
        </w:rPr>
        <w:t>:</w:t>
      </w:r>
    </w:p>
    <w:p w:rsidR="00156060" w:rsidRPr="00A8623C" w:rsidRDefault="00E13124" w:rsidP="00E13124">
      <w:pPr>
        <w:pStyle w:val="af"/>
        <w:spacing w:after="0"/>
        <w:ind w:firstLine="993"/>
        <w:contextualSpacing/>
        <w:rPr>
          <w:rStyle w:val="14"/>
          <w:color w:val="000000" w:themeColor="text1"/>
          <w:szCs w:val="28"/>
        </w:rPr>
      </w:pPr>
      <w:r w:rsidRPr="00A8623C">
        <w:rPr>
          <w:color w:val="000000" w:themeColor="text1"/>
        </w:rPr>
        <w:t>1)</w:t>
      </w:r>
      <w:r w:rsidR="00156060" w:rsidRPr="00A8623C">
        <w:rPr>
          <w:color w:val="000000" w:themeColor="text1"/>
        </w:rPr>
        <w:t xml:space="preserve"> концентрации газовых и твердых примесей в атмосфере</w:t>
      </w:r>
      <w:r w:rsidR="002D73C7" w:rsidRPr="00A8623C">
        <w:rPr>
          <w:color w:val="000000" w:themeColor="text1"/>
        </w:rPr>
        <w:t>;</w:t>
      </w:r>
    </w:p>
    <w:p w:rsidR="00156060" w:rsidRPr="00A8623C" w:rsidRDefault="00E13124" w:rsidP="00E13124">
      <w:pPr>
        <w:pStyle w:val="af"/>
        <w:spacing w:after="0"/>
        <w:ind w:firstLine="993"/>
        <w:contextualSpacing/>
        <w:rPr>
          <w:color w:val="000000" w:themeColor="text1"/>
        </w:rPr>
      </w:pPr>
      <w:r w:rsidRPr="00A8623C">
        <w:rPr>
          <w:color w:val="000000" w:themeColor="text1"/>
        </w:rPr>
        <w:t>2)</w:t>
      </w:r>
      <w:r w:rsidR="00156060" w:rsidRPr="00A8623C">
        <w:rPr>
          <w:rStyle w:val="14"/>
          <w:color w:val="000000" w:themeColor="text1"/>
          <w:szCs w:val="28"/>
        </w:rPr>
        <w:t xml:space="preserve"> </w:t>
      </w:r>
      <w:r w:rsidR="00156060" w:rsidRPr="00A8623C">
        <w:rPr>
          <w:color w:val="000000" w:themeColor="text1"/>
        </w:rPr>
        <w:t xml:space="preserve">скорости атмосферной коррозии металлических образцов (из </w:t>
      </w:r>
      <w:r w:rsidR="00156060" w:rsidRPr="00A8623C">
        <w:rPr>
          <w:color w:val="000000" w:themeColor="text1"/>
          <w:szCs w:val="28"/>
        </w:rPr>
        <w:t>стали углеродистой, нержавеющей стали, оцинкованной стали, меди, алюминия)</w:t>
      </w:r>
      <w:r w:rsidR="00156060" w:rsidRPr="00A8623C">
        <w:rPr>
          <w:color w:val="000000" w:themeColor="text1"/>
        </w:rPr>
        <w:t>;</w:t>
      </w:r>
    </w:p>
    <w:p w:rsidR="00156060" w:rsidRPr="00A8623C" w:rsidRDefault="00E13124" w:rsidP="00E13124">
      <w:pPr>
        <w:pStyle w:val="af"/>
        <w:spacing w:after="0"/>
        <w:ind w:firstLine="993"/>
        <w:contextualSpacing/>
        <w:rPr>
          <w:color w:val="000000" w:themeColor="text1"/>
        </w:rPr>
      </w:pPr>
      <w:r w:rsidRPr="00A8623C">
        <w:rPr>
          <w:color w:val="000000" w:themeColor="text1"/>
        </w:rPr>
        <w:t>3)</w:t>
      </w:r>
      <w:r w:rsidR="00156060" w:rsidRPr="00A8623C">
        <w:rPr>
          <w:color w:val="000000" w:themeColor="text1"/>
        </w:rPr>
        <w:t xml:space="preserve"> запыленности атмосферы;</w:t>
      </w:r>
    </w:p>
    <w:p w:rsidR="00156060" w:rsidRPr="00A8623C" w:rsidRDefault="00156060" w:rsidP="00E13124">
      <w:pPr>
        <w:pStyle w:val="af"/>
        <w:spacing w:after="0"/>
        <w:ind w:firstLine="993"/>
        <w:contextualSpacing/>
        <w:rPr>
          <w:color w:val="000000" w:themeColor="text1"/>
        </w:rPr>
      </w:pPr>
      <w:r w:rsidRPr="00A8623C">
        <w:rPr>
          <w:color w:val="000000" w:themeColor="text1"/>
        </w:rPr>
        <w:t xml:space="preserve"> концентрации и дисперсного состава аэрозолей;</w:t>
      </w:r>
    </w:p>
    <w:p w:rsidR="00156060" w:rsidRPr="00A8623C" w:rsidRDefault="00E13124" w:rsidP="00E13124">
      <w:pPr>
        <w:pStyle w:val="af"/>
        <w:spacing w:after="0"/>
        <w:ind w:firstLine="993"/>
        <w:contextualSpacing/>
        <w:rPr>
          <w:color w:val="000000" w:themeColor="text1"/>
        </w:rPr>
      </w:pPr>
      <w:r w:rsidRPr="00A8623C">
        <w:rPr>
          <w:color w:val="000000" w:themeColor="text1"/>
        </w:rPr>
        <w:t>4)</w:t>
      </w:r>
      <w:r w:rsidR="00156060" w:rsidRPr="00A8623C">
        <w:rPr>
          <w:color w:val="000000" w:themeColor="text1"/>
        </w:rPr>
        <w:t xml:space="preserve"> электропроводности, рН и содержание примесей в атмосферных осадках;</w:t>
      </w:r>
    </w:p>
    <w:p w:rsidR="00156060" w:rsidRPr="00A8623C" w:rsidRDefault="00E13124" w:rsidP="00E13124">
      <w:pPr>
        <w:pStyle w:val="af"/>
        <w:spacing w:after="0"/>
        <w:ind w:firstLine="993"/>
        <w:contextualSpacing/>
        <w:rPr>
          <w:color w:val="000000" w:themeColor="text1"/>
        </w:rPr>
      </w:pPr>
      <w:r w:rsidRPr="00A8623C">
        <w:rPr>
          <w:color w:val="000000" w:themeColor="text1"/>
        </w:rPr>
        <w:t>5)</w:t>
      </w:r>
      <w:r w:rsidR="00156060" w:rsidRPr="00A8623C">
        <w:rPr>
          <w:color w:val="000000" w:themeColor="text1"/>
        </w:rPr>
        <w:t xml:space="preserve"> </w:t>
      </w:r>
      <w:proofErr w:type="gramStart"/>
      <w:r w:rsidR="00156060" w:rsidRPr="00A8623C">
        <w:rPr>
          <w:color w:val="000000" w:themeColor="text1"/>
        </w:rPr>
        <w:t>содержании</w:t>
      </w:r>
      <w:proofErr w:type="gramEnd"/>
      <w:r w:rsidR="00156060" w:rsidRPr="00A8623C">
        <w:rPr>
          <w:color w:val="000000" w:themeColor="text1"/>
        </w:rPr>
        <w:t xml:space="preserve"> коррозионно-активных примесей в атмосфере, а также интенсивности их осаждения (выпадения) из атмосферы (хлориды, сульфаты, сернистый газ, аммиак) при неблагоприятном направлении ветра на различных высотах;</w:t>
      </w:r>
    </w:p>
    <w:p w:rsidR="00156060" w:rsidRPr="00A8623C" w:rsidRDefault="00E13124" w:rsidP="004C4B12">
      <w:pPr>
        <w:pStyle w:val="af"/>
        <w:spacing w:after="0"/>
        <w:contextualSpacing/>
        <w:rPr>
          <w:color w:val="000000" w:themeColor="text1"/>
        </w:rPr>
      </w:pPr>
      <w:r w:rsidRPr="00A8623C">
        <w:rPr>
          <w:rStyle w:val="14"/>
          <w:color w:val="000000" w:themeColor="text1"/>
          <w:szCs w:val="28"/>
        </w:rPr>
        <w:t>г</w:t>
      </w:r>
      <w:r w:rsidR="002D73C7" w:rsidRPr="00A8623C">
        <w:rPr>
          <w:rStyle w:val="14"/>
          <w:color w:val="000000" w:themeColor="text1"/>
          <w:szCs w:val="28"/>
        </w:rPr>
        <w:t>)</w:t>
      </w:r>
      <w:r w:rsidR="00156060" w:rsidRPr="00A8623C">
        <w:rPr>
          <w:color w:val="000000" w:themeColor="text1"/>
        </w:rPr>
        <w:t xml:space="preserve"> определения типа климата.</w:t>
      </w:r>
    </w:p>
    <w:p w:rsidR="00E37595" w:rsidRPr="00A8623C" w:rsidRDefault="003C4BBA" w:rsidP="004C4B12">
      <w:pPr>
        <w:pStyle w:val="af"/>
        <w:spacing w:after="0"/>
        <w:contextualSpacing/>
        <w:rPr>
          <w:color w:val="000000" w:themeColor="text1"/>
        </w:rPr>
      </w:pPr>
      <w:r w:rsidRPr="00A8623C">
        <w:rPr>
          <w:color w:val="000000" w:themeColor="text1"/>
        </w:rPr>
        <w:t>9.</w:t>
      </w:r>
      <w:r w:rsidR="00052AA7" w:rsidRPr="00A8623C">
        <w:rPr>
          <w:color w:val="000000" w:themeColor="text1"/>
        </w:rPr>
        <w:t>2</w:t>
      </w:r>
      <w:r w:rsidRPr="00A8623C">
        <w:rPr>
          <w:color w:val="000000" w:themeColor="text1"/>
        </w:rPr>
        <w:t xml:space="preserve"> </w:t>
      </w:r>
      <w:r w:rsidR="00A81F1B" w:rsidRPr="00A8623C">
        <w:rPr>
          <w:color w:val="000000" w:themeColor="text1"/>
        </w:rPr>
        <w:t>При разработке программы</w:t>
      </w:r>
      <w:r w:rsidR="000C1CF1" w:rsidRPr="00A8623C">
        <w:rPr>
          <w:color w:val="000000" w:themeColor="text1"/>
        </w:rPr>
        <w:t xml:space="preserve"> ИИ, в части</w:t>
      </w:r>
      <w:r w:rsidR="00A81F1B" w:rsidRPr="00A8623C">
        <w:rPr>
          <w:color w:val="000000" w:themeColor="text1"/>
        </w:rPr>
        <w:t xml:space="preserve"> ИГМИ </w:t>
      </w:r>
      <w:r w:rsidR="002817EA" w:rsidRPr="00A8623C">
        <w:rPr>
          <w:color w:val="000000" w:themeColor="text1"/>
        </w:rPr>
        <w:t xml:space="preserve">для </w:t>
      </w:r>
      <w:r w:rsidR="000059CA" w:rsidRPr="00A8623C">
        <w:rPr>
          <w:color w:val="000000" w:themeColor="text1"/>
        </w:rPr>
        <w:t xml:space="preserve">строительства </w:t>
      </w:r>
      <w:r w:rsidR="00AA7071" w:rsidRPr="00A8623C">
        <w:rPr>
          <w:color w:val="000000" w:themeColor="text1"/>
        </w:rPr>
        <w:t xml:space="preserve">АС следует </w:t>
      </w:r>
      <w:r w:rsidR="00464F06" w:rsidRPr="00A8623C">
        <w:rPr>
          <w:color w:val="000000" w:themeColor="text1"/>
        </w:rPr>
        <w:t xml:space="preserve">дополнительно </w:t>
      </w:r>
      <w:r w:rsidR="00AA7071" w:rsidRPr="00A8623C">
        <w:rPr>
          <w:color w:val="000000" w:themeColor="text1"/>
        </w:rPr>
        <w:t>учитывать</w:t>
      </w:r>
      <w:r w:rsidR="00A81F1B" w:rsidRPr="00A8623C">
        <w:rPr>
          <w:color w:val="000000" w:themeColor="text1"/>
        </w:rPr>
        <w:t xml:space="preserve"> требования </w:t>
      </w:r>
      <w:r w:rsidR="00613A6A" w:rsidRPr="00A8623C">
        <w:rPr>
          <w:rFonts w:eastAsia="Calibri"/>
          <w:color w:val="000000" w:themeColor="text1"/>
          <w:szCs w:val="28"/>
          <w:lang w:eastAsia="en-US"/>
        </w:rPr>
        <w:t>СТО СРО-Г 60542954 00004-2015</w:t>
      </w:r>
      <w:r w:rsidR="00613A6A" w:rsidRPr="00A8623C">
        <w:rPr>
          <w:rFonts w:eastAsia="Calibri"/>
          <w:bCs/>
          <w:color w:val="000000" w:themeColor="text1"/>
          <w:szCs w:val="28"/>
        </w:rPr>
        <w:t xml:space="preserve"> </w:t>
      </w:r>
      <w:r w:rsidR="00AA009B" w:rsidRPr="00A8623C">
        <w:rPr>
          <w:rFonts w:eastAsia="Calibri"/>
          <w:bCs/>
          <w:color w:val="000000" w:themeColor="text1"/>
          <w:szCs w:val="28"/>
        </w:rPr>
        <w:t>(</w:t>
      </w:r>
      <w:r w:rsidR="00AA009B" w:rsidRPr="00A8623C">
        <w:rPr>
          <w:rFonts w:eastAsia="Calibri"/>
          <w:bCs/>
          <w:color w:val="000000" w:themeColor="text1"/>
        </w:rPr>
        <w:t>п</w:t>
      </w:r>
      <w:r w:rsidR="00AA009B" w:rsidRPr="00A8623C">
        <w:rPr>
          <w:color w:val="000000" w:themeColor="text1"/>
          <w:szCs w:val="28"/>
        </w:rPr>
        <w:t>риложение А)</w:t>
      </w:r>
      <w:r w:rsidR="00BD00AE" w:rsidRPr="00A8623C">
        <w:rPr>
          <w:rFonts w:eastAsia="Calibri"/>
          <w:bCs/>
          <w:color w:val="000000" w:themeColor="text1"/>
          <w:szCs w:val="28"/>
        </w:rPr>
        <w:t xml:space="preserve"> [4]</w:t>
      </w:r>
      <w:r w:rsidR="00E37595" w:rsidRPr="00A8623C">
        <w:rPr>
          <w:color w:val="000000" w:themeColor="text1"/>
        </w:rPr>
        <w:t>:</w:t>
      </w:r>
    </w:p>
    <w:p w:rsidR="003C4BBA" w:rsidRPr="00A8623C" w:rsidRDefault="00E37595" w:rsidP="004C4B12">
      <w:pPr>
        <w:pStyle w:val="af"/>
        <w:spacing w:after="0"/>
        <w:contextualSpacing/>
        <w:rPr>
          <w:rFonts w:eastAsia="Calibri"/>
          <w:bCs/>
          <w:color w:val="000000" w:themeColor="text1"/>
          <w:szCs w:val="28"/>
        </w:rPr>
      </w:pPr>
      <w:r w:rsidRPr="00A8623C">
        <w:rPr>
          <w:color w:val="000000" w:themeColor="text1"/>
        </w:rPr>
        <w:t xml:space="preserve">1) в разделе «Гидрологические работы» программы </w:t>
      </w:r>
      <w:r w:rsidR="00AA7071" w:rsidRPr="00A8623C">
        <w:rPr>
          <w:color w:val="000000" w:themeColor="text1"/>
        </w:rPr>
        <w:t xml:space="preserve">требования </w:t>
      </w:r>
      <w:r w:rsidR="00A81F1B" w:rsidRPr="00A8623C">
        <w:rPr>
          <w:color w:val="000000" w:themeColor="text1"/>
          <w:szCs w:val="28"/>
        </w:rPr>
        <w:t xml:space="preserve">в соответствии с </w:t>
      </w:r>
      <w:r w:rsidR="00BD00AE" w:rsidRPr="00A8623C">
        <w:rPr>
          <w:color w:val="000000" w:themeColor="text1"/>
          <w:szCs w:val="28"/>
        </w:rPr>
        <w:t xml:space="preserve">требованиями </w:t>
      </w:r>
      <w:r w:rsidR="00613A6A" w:rsidRPr="00A8623C">
        <w:rPr>
          <w:rFonts w:eastAsia="Calibri"/>
          <w:color w:val="000000" w:themeColor="text1"/>
          <w:szCs w:val="28"/>
          <w:lang w:eastAsia="en-US"/>
        </w:rPr>
        <w:t>СТО СРО-Г 60542954 00004-2015</w:t>
      </w:r>
      <w:r w:rsidR="005D66C4" w:rsidRPr="00A8623C">
        <w:rPr>
          <w:rFonts w:eastAsia="Calibri"/>
          <w:color w:val="000000" w:themeColor="text1"/>
          <w:szCs w:val="28"/>
          <w:lang w:eastAsia="en-US"/>
        </w:rPr>
        <w:t xml:space="preserve"> </w:t>
      </w:r>
      <w:r w:rsidR="00AA009B" w:rsidRPr="00A8623C">
        <w:rPr>
          <w:rFonts w:eastAsia="Calibri"/>
          <w:color w:val="000000" w:themeColor="text1"/>
          <w:szCs w:val="28"/>
          <w:lang w:eastAsia="en-US"/>
        </w:rPr>
        <w:t>(</w:t>
      </w:r>
      <w:r w:rsidR="00AA009B" w:rsidRPr="00A8623C">
        <w:rPr>
          <w:rFonts w:eastAsia="Calibri"/>
          <w:bCs/>
          <w:color w:val="000000" w:themeColor="text1"/>
        </w:rPr>
        <w:t xml:space="preserve">приложение А, </w:t>
      </w:r>
      <w:r w:rsidR="00AA009B" w:rsidRPr="00A8623C">
        <w:rPr>
          <w:color w:val="000000" w:themeColor="text1"/>
          <w:szCs w:val="28"/>
        </w:rPr>
        <w:t xml:space="preserve">пунктов </w:t>
      </w:r>
      <w:r w:rsidR="00AA009B" w:rsidRPr="00A8623C">
        <w:rPr>
          <w:rFonts w:eastAsia="Calibri"/>
          <w:bCs/>
          <w:color w:val="000000" w:themeColor="text1"/>
        </w:rPr>
        <w:t>4.61 - 4.108)</w:t>
      </w:r>
      <w:r w:rsidR="00AA009B" w:rsidRPr="00A8623C">
        <w:rPr>
          <w:rFonts w:eastAsia="Calibri"/>
          <w:color w:val="000000" w:themeColor="text1"/>
          <w:szCs w:val="28"/>
          <w:lang w:eastAsia="en-US"/>
        </w:rPr>
        <w:t xml:space="preserve"> </w:t>
      </w:r>
      <w:r w:rsidR="00BD00AE" w:rsidRPr="00A8623C">
        <w:rPr>
          <w:rFonts w:eastAsia="Calibri"/>
          <w:bCs/>
          <w:color w:val="000000" w:themeColor="text1"/>
        </w:rPr>
        <w:t>[4]</w:t>
      </w:r>
      <w:r w:rsidR="00306AEB" w:rsidRPr="00A8623C">
        <w:rPr>
          <w:rFonts w:eastAsia="Calibri"/>
          <w:bCs/>
          <w:color w:val="000000" w:themeColor="text1"/>
        </w:rPr>
        <w:t>.</w:t>
      </w:r>
      <w:r w:rsidR="00052AA7" w:rsidRPr="00A8623C">
        <w:rPr>
          <w:rFonts w:eastAsia="Calibri"/>
          <w:bCs/>
          <w:color w:val="000000" w:themeColor="text1"/>
        </w:rPr>
        <w:t xml:space="preserve"> </w:t>
      </w:r>
    </w:p>
    <w:p w:rsidR="00E37595" w:rsidRPr="00A8623C" w:rsidRDefault="00E37595" w:rsidP="004C4B12">
      <w:pPr>
        <w:pStyle w:val="af"/>
        <w:spacing w:after="0"/>
        <w:contextualSpacing/>
        <w:rPr>
          <w:color w:val="000000" w:themeColor="text1"/>
          <w:szCs w:val="28"/>
        </w:rPr>
      </w:pPr>
      <w:r w:rsidRPr="00A8623C">
        <w:rPr>
          <w:rFonts w:eastAsia="Calibri"/>
          <w:bCs/>
          <w:color w:val="000000" w:themeColor="text1"/>
          <w:szCs w:val="28"/>
        </w:rPr>
        <w:t xml:space="preserve">2) </w:t>
      </w:r>
      <w:r w:rsidR="00C55801" w:rsidRPr="00A8623C">
        <w:rPr>
          <w:rFonts w:eastAsia="Calibri"/>
          <w:bCs/>
          <w:color w:val="000000" w:themeColor="text1"/>
          <w:szCs w:val="28"/>
        </w:rPr>
        <w:t>в</w:t>
      </w:r>
      <w:r w:rsidR="00C55801" w:rsidRPr="00A8623C">
        <w:rPr>
          <w:color w:val="000000" w:themeColor="text1"/>
        </w:rPr>
        <w:t xml:space="preserve"> разделе «Метеорологические работы» программы требования </w:t>
      </w:r>
      <w:r w:rsidR="00A81F1B" w:rsidRPr="00A8623C">
        <w:rPr>
          <w:color w:val="000000" w:themeColor="text1"/>
          <w:szCs w:val="28"/>
        </w:rPr>
        <w:t xml:space="preserve">в соответствии </w:t>
      </w:r>
      <w:r w:rsidR="00DF2C80" w:rsidRPr="00A8623C">
        <w:rPr>
          <w:color w:val="000000" w:themeColor="text1"/>
          <w:szCs w:val="28"/>
        </w:rPr>
        <w:t xml:space="preserve">требованиями </w:t>
      </w:r>
      <w:r w:rsidR="00DF2C80" w:rsidRPr="00A8623C">
        <w:rPr>
          <w:rFonts w:eastAsia="Calibri"/>
          <w:color w:val="000000" w:themeColor="text1"/>
          <w:szCs w:val="28"/>
          <w:lang w:eastAsia="en-US"/>
        </w:rPr>
        <w:t xml:space="preserve">СТО СРО-Г 60542954 00004-2015 </w:t>
      </w:r>
      <w:r w:rsidR="00AA009B" w:rsidRPr="00A8623C">
        <w:rPr>
          <w:rFonts w:eastAsia="Calibri"/>
          <w:color w:val="000000" w:themeColor="text1"/>
          <w:szCs w:val="28"/>
          <w:lang w:eastAsia="en-US"/>
        </w:rPr>
        <w:t>(</w:t>
      </w:r>
      <w:r w:rsidR="00AA009B" w:rsidRPr="00A8623C">
        <w:rPr>
          <w:rFonts w:eastAsia="Calibri"/>
          <w:bCs/>
          <w:color w:val="000000" w:themeColor="text1"/>
        </w:rPr>
        <w:t>приложение А,</w:t>
      </w:r>
      <w:r w:rsidR="00AA009B" w:rsidRPr="00A8623C">
        <w:rPr>
          <w:color w:val="000000" w:themeColor="text1"/>
          <w:szCs w:val="28"/>
        </w:rPr>
        <w:t xml:space="preserve"> пунктов 4.109 – 4.216) </w:t>
      </w:r>
      <w:r w:rsidR="00DF2C80" w:rsidRPr="00A8623C">
        <w:rPr>
          <w:rFonts w:eastAsia="Calibri"/>
          <w:bCs/>
          <w:color w:val="000000" w:themeColor="text1"/>
        </w:rPr>
        <w:t>[4].</w:t>
      </w:r>
    </w:p>
    <w:p w:rsidR="002817EA" w:rsidRPr="00A8623C" w:rsidRDefault="002817EA" w:rsidP="004C4B12">
      <w:pPr>
        <w:pStyle w:val="af"/>
        <w:spacing w:after="0"/>
        <w:contextualSpacing/>
        <w:rPr>
          <w:color w:val="000000" w:themeColor="text1"/>
          <w:szCs w:val="28"/>
        </w:rPr>
      </w:pPr>
      <w:r w:rsidRPr="00A8623C">
        <w:rPr>
          <w:color w:val="000000" w:themeColor="text1"/>
          <w:szCs w:val="28"/>
        </w:rPr>
        <w:t xml:space="preserve">3) в разделе «Аэрометеорологические работы» </w:t>
      </w:r>
      <w:r w:rsidR="00DF2C80" w:rsidRPr="00A8623C">
        <w:rPr>
          <w:color w:val="000000" w:themeColor="text1"/>
        </w:rPr>
        <w:t xml:space="preserve">программы </w:t>
      </w:r>
      <w:r w:rsidRPr="00A8623C">
        <w:rPr>
          <w:color w:val="000000" w:themeColor="text1"/>
        </w:rPr>
        <w:t xml:space="preserve">требования </w:t>
      </w:r>
      <w:r w:rsidR="00DF2C80" w:rsidRPr="00A8623C">
        <w:rPr>
          <w:color w:val="000000" w:themeColor="text1"/>
        </w:rPr>
        <w:t xml:space="preserve">в </w:t>
      </w:r>
      <w:r w:rsidR="00DF2C80" w:rsidRPr="00A8623C">
        <w:rPr>
          <w:color w:val="000000" w:themeColor="text1"/>
          <w:szCs w:val="28"/>
        </w:rPr>
        <w:t xml:space="preserve">соответствии с требованиями </w:t>
      </w:r>
      <w:r w:rsidR="00DF2C80" w:rsidRPr="00A8623C">
        <w:rPr>
          <w:rFonts w:eastAsia="Calibri"/>
          <w:color w:val="000000" w:themeColor="text1"/>
          <w:szCs w:val="28"/>
          <w:lang w:eastAsia="en-US"/>
        </w:rPr>
        <w:t>СТО СРО-Г 60542954 00004-2015</w:t>
      </w:r>
      <w:r w:rsidR="00AA009B" w:rsidRPr="00A8623C">
        <w:rPr>
          <w:rFonts w:eastAsia="Calibri"/>
          <w:color w:val="000000" w:themeColor="text1"/>
          <w:szCs w:val="28"/>
          <w:lang w:eastAsia="en-US"/>
        </w:rPr>
        <w:t xml:space="preserve"> (</w:t>
      </w:r>
      <w:r w:rsidR="00AA009B" w:rsidRPr="00A8623C">
        <w:rPr>
          <w:rFonts w:eastAsia="Calibri"/>
          <w:bCs/>
          <w:color w:val="000000" w:themeColor="text1"/>
        </w:rPr>
        <w:t xml:space="preserve">приложение А, </w:t>
      </w:r>
      <w:r w:rsidR="00AA009B" w:rsidRPr="00A8623C">
        <w:rPr>
          <w:color w:val="000000" w:themeColor="text1"/>
          <w:szCs w:val="28"/>
        </w:rPr>
        <w:t xml:space="preserve">пунктов 4.217 – 4.247) </w:t>
      </w:r>
      <w:r w:rsidR="00DF2C80" w:rsidRPr="00A8623C">
        <w:rPr>
          <w:rFonts w:eastAsia="Calibri"/>
          <w:bCs/>
          <w:color w:val="000000" w:themeColor="text1"/>
        </w:rPr>
        <w:t>[4].</w:t>
      </w:r>
    </w:p>
    <w:p w:rsidR="003C4BBA" w:rsidRPr="00A8623C" w:rsidRDefault="003C4BBA" w:rsidP="004C4B12">
      <w:pPr>
        <w:pStyle w:val="af"/>
        <w:spacing w:after="0"/>
        <w:contextualSpacing/>
        <w:rPr>
          <w:rStyle w:val="14"/>
          <w:color w:val="000000" w:themeColor="text1"/>
          <w:szCs w:val="28"/>
        </w:rPr>
      </w:pPr>
      <w:r w:rsidRPr="00A8623C">
        <w:rPr>
          <w:rStyle w:val="14"/>
          <w:color w:val="000000" w:themeColor="text1"/>
          <w:szCs w:val="28"/>
        </w:rPr>
        <w:t>9.3</w:t>
      </w:r>
      <w:r w:rsidR="008330FE" w:rsidRPr="00A8623C">
        <w:rPr>
          <w:rStyle w:val="14"/>
          <w:color w:val="000000" w:themeColor="text1"/>
          <w:szCs w:val="28"/>
        </w:rPr>
        <w:t xml:space="preserve"> Н</w:t>
      </w:r>
      <w:r w:rsidR="000A2657" w:rsidRPr="00A8623C">
        <w:rPr>
          <w:color w:val="000000" w:themeColor="text1"/>
        </w:rPr>
        <w:t xml:space="preserve">а площадках размещения ОИАЭ </w:t>
      </w:r>
      <w:r w:rsidRPr="00A8623C">
        <w:rPr>
          <w:color w:val="000000" w:themeColor="text1"/>
        </w:rPr>
        <w:t xml:space="preserve">с </w:t>
      </w:r>
      <w:r w:rsidR="00464F06" w:rsidRPr="00A8623C">
        <w:rPr>
          <w:color w:val="000000" w:themeColor="text1"/>
        </w:rPr>
        <w:t xml:space="preserve">наличием </w:t>
      </w:r>
      <w:r w:rsidR="000A2657" w:rsidRPr="00A8623C">
        <w:rPr>
          <w:color w:val="000000" w:themeColor="text1"/>
        </w:rPr>
        <w:t>неблагоприятны</w:t>
      </w:r>
      <w:r w:rsidR="00464F06" w:rsidRPr="00A8623C">
        <w:rPr>
          <w:color w:val="000000" w:themeColor="text1"/>
        </w:rPr>
        <w:t>х</w:t>
      </w:r>
      <w:r w:rsidR="000A2657" w:rsidRPr="00A8623C">
        <w:rPr>
          <w:color w:val="000000" w:themeColor="text1"/>
        </w:rPr>
        <w:t xml:space="preserve"> </w:t>
      </w:r>
      <w:r w:rsidR="00464F06" w:rsidRPr="00A8623C">
        <w:rPr>
          <w:color w:val="000000" w:themeColor="text1"/>
        </w:rPr>
        <w:t xml:space="preserve">для размещения природных </w:t>
      </w:r>
      <w:r w:rsidR="00052AA7" w:rsidRPr="00A8623C">
        <w:rPr>
          <w:color w:val="000000" w:themeColor="text1"/>
        </w:rPr>
        <w:t xml:space="preserve">условий </w:t>
      </w:r>
      <w:r w:rsidRPr="00A8623C">
        <w:rPr>
          <w:color w:val="000000" w:themeColor="text1"/>
        </w:rPr>
        <w:t>следует предусматри</w:t>
      </w:r>
      <w:r w:rsidR="00804530" w:rsidRPr="00A8623C">
        <w:rPr>
          <w:color w:val="000000" w:themeColor="text1"/>
        </w:rPr>
        <w:t xml:space="preserve">вать научное сопровождение </w:t>
      </w:r>
      <w:r w:rsidR="002817EA" w:rsidRPr="00A8623C">
        <w:rPr>
          <w:color w:val="000000" w:themeColor="text1"/>
        </w:rPr>
        <w:t>инженерно-гидрометеорологических изысканий</w:t>
      </w:r>
      <w:r w:rsidR="00464F06" w:rsidRPr="00A8623C">
        <w:rPr>
          <w:color w:val="000000" w:themeColor="text1"/>
        </w:rPr>
        <w:t>,</w:t>
      </w:r>
      <w:r w:rsidRPr="00A8623C">
        <w:rPr>
          <w:color w:val="000000" w:themeColor="text1"/>
        </w:rPr>
        <w:t xml:space="preserve"> </w:t>
      </w:r>
      <w:r w:rsidRPr="00A8623C">
        <w:rPr>
          <w:rStyle w:val="14"/>
          <w:color w:val="000000" w:themeColor="text1"/>
          <w:szCs w:val="28"/>
        </w:rPr>
        <w:t>включая</w:t>
      </w:r>
      <w:r w:rsidR="00804530" w:rsidRPr="00A8623C">
        <w:rPr>
          <w:rStyle w:val="14"/>
          <w:color w:val="000000" w:themeColor="text1"/>
          <w:szCs w:val="28"/>
        </w:rPr>
        <w:t xml:space="preserve"> исследования</w:t>
      </w:r>
      <w:r w:rsidRPr="00A8623C">
        <w:rPr>
          <w:rStyle w:val="14"/>
          <w:color w:val="000000" w:themeColor="text1"/>
          <w:szCs w:val="28"/>
        </w:rPr>
        <w:t>:</w:t>
      </w:r>
    </w:p>
    <w:p w:rsidR="003C4BBA" w:rsidRPr="00A8623C" w:rsidRDefault="00C11619" w:rsidP="004C4B12">
      <w:pPr>
        <w:pStyle w:val="af"/>
        <w:spacing w:after="0"/>
        <w:contextualSpacing/>
        <w:rPr>
          <w:rStyle w:val="14"/>
          <w:color w:val="000000" w:themeColor="text1"/>
          <w:szCs w:val="28"/>
        </w:rPr>
      </w:pPr>
      <w:r w:rsidRPr="00A8623C">
        <w:rPr>
          <w:rStyle w:val="14"/>
          <w:color w:val="000000" w:themeColor="text1"/>
          <w:szCs w:val="28"/>
        </w:rPr>
        <w:t xml:space="preserve">1) </w:t>
      </w:r>
      <w:r w:rsidR="000A2657" w:rsidRPr="00A8623C">
        <w:rPr>
          <w:rStyle w:val="14"/>
          <w:color w:val="000000" w:themeColor="text1"/>
          <w:szCs w:val="28"/>
        </w:rPr>
        <w:t>формирования</w:t>
      </w:r>
      <w:r w:rsidR="003C4BBA" w:rsidRPr="00A8623C">
        <w:rPr>
          <w:rStyle w:val="14"/>
          <w:color w:val="000000" w:themeColor="text1"/>
          <w:szCs w:val="28"/>
        </w:rPr>
        <w:t xml:space="preserve"> максимальных вероятных наводнений</w:t>
      </w:r>
      <w:r w:rsidR="00051AE9" w:rsidRPr="00A8623C">
        <w:rPr>
          <w:rStyle w:val="14"/>
          <w:color w:val="000000" w:themeColor="text1"/>
          <w:szCs w:val="28"/>
        </w:rPr>
        <w:t xml:space="preserve"> </w:t>
      </w:r>
      <w:r w:rsidR="00071E40" w:rsidRPr="00A8623C">
        <w:rPr>
          <w:rFonts w:eastAsia="Calibri"/>
          <w:color w:val="000000" w:themeColor="text1"/>
          <w:szCs w:val="28"/>
          <w:lang w:eastAsia="en-US"/>
        </w:rPr>
        <w:t>СТО СРО-Г 60542954 00005-2015</w:t>
      </w:r>
      <w:r w:rsidR="00071E40" w:rsidRPr="00A8623C">
        <w:rPr>
          <w:rFonts w:eastAsia="Calibri"/>
          <w:color w:val="000000" w:themeColor="text1"/>
          <w:szCs w:val="28"/>
        </w:rPr>
        <w:t xml:space="preserve"> </w:t>
      </w:r>
      <w:r w:rsidR="00DF2C80" w:rsidRPr="00A8623C">
        <w:rPr>
          <w:rFonts w:eastAsia="Calibri"/>
          <w:color w:val="000000" w:themeColor="text1"/>
          <w:szCs w:val="28"/>
        </w:rPr>
        <w:t>[51]</w:t>
      </w:r>
      <w:r w:rsidRPr="00A8623C">
        <w:rPr>
          <w:rFonts w:eastAsia="Calibri"/>
          <w:color w:val="000000" w:themeColor="text1"/>
          <w:szCs w:val="28"/>
        </w:rPr>
        <w:t>, в том числе</w:t>
      </w:r>
      <w:r w:rsidR="00464F06" w:rsidRPr="00A8623C">
        <w:rPr>
          <w:rFonts w:eastAsia="Calibri"/>
          <w:color w:val="000000" w:themeColor="text1"/>
          <w:szCs w:val="28"/>
        </w:rPr>
        <w:t xml:space="preserve"> </w:t>
      </w:r>
      <w:r w:rsidR="00051AE9" w:rsidRPr="00A8623C">
        <w:rPr>
          <w:rStyle w:val="14"/>
          <w:color w:val="000000" w:themeColor="text1"/>
          <w:szCs w:val="28"/>
        </w:rPr>
        <w:t>на водных объектах в границах территории вероятного затопления</w:t>
      </w:r>
      <w:r w:rsidRPr="00A8623C">
        <w:rPr>
          <w:rStyle w:val="14"/>
          <w:color w:val="000000" w:themeColor="text1"/>
          <w:szCs w:val="28"/>
        </w:rPr>
        <w:t xml:space="preserve">, </w:t>
      </w:r>
      <w:r w:rsidR="003C4BBA" w:rsidRPr="00A8623C">
        <w:rPr>
          <w:rStyle w:val="14"/>
          <w:color w:val="000000" w:themeColor="text1"/>
          <w:szCs w:val="28"/>
        </w:rPr>
        <w:t>связанных с прохождением тайфунов, цунами</w:t>
      </w:r>
      <w:r w:rsidR="009004EE" w:rsidRPr="00A8623C">
        <w:rPr>
          <w:rStyle w:val="14"/>
          <w:color w:val="000000" w:themeColor="text1"/>
          <w:szCs w:val="28"/>
        </w:rPr>
        <w:t xml:space="preserve">, а также </w:t>
      </w:r>
      <w:r w:rsidR="00051AE9" w:rsidRPr="00A8623C">
        <w:rPr>
          <w:rStyle w:val="14"/>
          <w:color w:val="000000" w:themeColor="text1"/>
          <w:szCs w:val="28"/>
        </w:rPr>
        <w:t xml:space="preserve">при </w:t>
      </w:r>
      <w:r w:rsidR="003C4BBA" w:rsidRPr="00A8623C">
        <w:rPr>
          <w:rStyle w:val="14"/>
          <w:color w:val="000000" w:themeColor="text1"/>
          <w:szCs w:val="28"/>
        </w:rPr>
        <w:t>сочетани</w:t>
      </w:r>
      <w:r w:rsidR="00051AE9" w:rsidRPr="00A8623C">
        <w:rPr>
          <w:rStyle w:val="14"/>
          <w:color w:val="000000" w:themeColor="text1"/>
          <w:szCs w:val="28"/>
        </w:rPr>
        <w:t>и с</w:t>
      </w:r>
      <w:r w:rsidR="003C4BBA" w:rsidRPr="00A8623C">
        <w:rPr>
          <w:rStyle w:val="14"/>
          <w:color w:val="000000" w:themeColor="text1"/>
          <w:szCs w:val="28"/>
        </w:rPr>
        <w:t xml:space="preserve"> други</w:t>
      </w:r>
      <w:r w:rsidR="00051AE9" w:rsidRPr="00A8623C">
        <w:rPr>
          <w:rStyle w:val="14"/>
          <w:color w:val="000000" w:themeColor="text1"/>
          <w:szCs w:val="28"/>
        </w:rPr>
        <w:t>ми</w:t>
      </w:r>
      <w:r w:rsidR="003C4BBA" w:rsidRPr="00A8623C">
        <w:rPr>
          <w:rStyle w:val="14"/>
          <w:color w:val="000000" w:themeColor="text1"/>
          <w:szCs w:val="28"/>
        </w:rPr>
        <w:t xml:space="preserve"> опасны</w:t>
      </w:r>
      <w:r w:rsidR="00051AE9" w:rsidRPr="00A8623C">
        <w:rPr>
          <w:rStyle w:val="14"/>
          <w:color w:val="000000" w:themeColor="text1"/>
          <w:szCs w:val="28"/>
        </w:rPr>
        <w:t>ми</w:t>
      </w:r>
      <w:r w:rsidR="003C4BBA" w:rsidRPr="00A8623C">
        <w:rPr>
          <w:rStyle w:val="14"/>
          <w:color w:val="000000" w:themeColor="text1"/>
          <w:szCs w:val="28"/>
        </w:rPr>
        <w:t xml:space="preserve"> процесс</w:t>
      </w:r>
      <w:r w:rsidR="00051AE9" w:rsidRPr="00A8623C">
        <w:rPr>
          <w:rStyle w:val="14"/>
          <w:color w:val="000000" w:themeColor="text1"/>
          <w:szCs w:val="28"/>
        </w:rPr>
        <w:t>ами</w:t>
      </w:r>
      <w:r w:rsidR="003C4BBA" w:rsidRPr="00A8623C">
        <w:rPr>
          <w:rStyle w:val="14"/>
          <w:color w:val="000000" w:themeColor="text1"/>
          <w:szCs w:val="28"/>
        </w:rPr>
        <w:t xml:space="preserve"> и явлени</w:t>
      </w:r>
      <w:r w:rsidR="00051AE9" w:rsidRPr="00A8623C">
        <w:rPr>
          <w:rStyle w:val="14"/>
          <w:color w:val="000000" w:themeColor="text1"/>
          <w:szCs w:val="28"/>
        </w:rPr>
        <w:t>ями</w:t>
      </w:r>
      <w:r w:rsidR="003C4BBA" w:rsidRPr="00A8623C">
        <w:rPr>
          <w:rStyle w:val="14"/>
          <w:color w:val="000000" w:themeColor="text1"/>
          <w:szCs w:val="28"/>
        </w:rPr>
        <w:t xml:space="preserve"> (шторма, </w:t>
      </w:r>
      <w:proofErr w:type="spellStart"/>
      <w:r w:rsidR="003C4BBA" w:rsidRPr="00A8623C">
        <w:rPr>
          <w:rStyle w:val="14"/>
          <w:color w:val="000000" w:themeColor="text1"/>
          <w:szCs w:val="28"/>
        </w:rPr>
        <w:t>сейши</w:t>
      </w:r>
      <w:proofErr w:type="spellEnd"/>
      <w:r w:rsidR="003C4BBA" w:rsidRPr="00A8623C">
        <w:rPr>
          <w:rStyle w:val="14"/>
          <w:color w:val="000000" w:themeColor="text1"/>
          <w:szCs w:val="28"/>
        </w:rPr>
        <w:t xml:space="preserve">, сели, оползни и другие </w:t>
      </w:r>
      <w:r w:rsidR="009004EE" w:rsidRPr="00A8623C">
        <w:rPr>
          <w:rStyle w:val="14"/>
          <w:color w:val="000000" w:themeColor="text1"/>
          <w:szCs w:val="28"/>
        </w:rPr>
        <w:t xml:space="preserve">характерные для рассматриваемой территории </w:t>
      </w:r>
      <w:r w:rsidR="003C4BBA" w:rsidRPr="00A8623C">
        <w:rPr>
          <w:rStyle w:val="14"/>
          <w:color w:val="000000" w:themeColor="text1"/>
          <w:szCs w:val="28"/>
        </w:rPr>
        <w:t>явления</w:t>
      </w:r>
      <w:r w:rsidR="000A2657" w:rsidRPr="00A8623C">
        <w:rPr>
          <w:rStyle w:val="14"/>
          <w:color w:val="000000" w:themeColor="text1"/>
          <w:szCs w:val="28"/>
        </w:rPr>
        <w:t>)</w:t>
      </w:r>
      <w:r w:rsidR="003C4BBA" w:rsidRPr="00A8623C">
        <w:rPr>
          <w:rStyle w:val="14"/>
          <w:color w:val="000000" w:themeColor="text1"/>
          <w:szCs w:val="28"/>
        </w:rPr>
        <w:t>;</w:t>
      </w:r>
    </w:p>
    <w:p w:rsidR="00BF785E" w:rsidRPr="00A8623C" w:rsidRDefault="00BF785E" w:rsidP="004C4B12">
      <w:pPr>
        <w:pStyle w:val="af"/>
        <w:spacing w:after="0"/>
        <w:contextualSpacing/>
        <w:rPr>
          <w:color w:val="000000" w:themeColor="text1"/>
        </w:rPr>
      </w:pPr>
      <w:r w:rsidRPr="00A8623C">
        <w:rPr>
          <w:rStyle w:val="14"/>
          <w:color w:val="000000" w:themeColor="text1"/>
          <w:szCs w:val="28"/>
        </w:rPr>
        <w:t xml:space="preserve">2) </w:t>
      </w:r>
      <w:r w:rsidRPr="00A8623C">
        <w:rPr>
          <w:color w:val="000000" w:themeColor="text1"/>
        </w:rPr>
        <w:t>достаточности водных ресурсов суши потенциальных источников для систем технического водоснабжения при условии не репрезентативности рядов режимных гидрометрических наблюдений;</w:t>
      </w:r>
    </w:p>
    <w:p w:rsidR="00BF785E" w:rsidRPr="00A8623C" w:rsidRDefault="00BF785E" w:rsidP="004C4B12">
      <w:pPr>
        <w:pStyle w:val="af"/>
        <w:spacing w:after="0"/>
        <w:contextualSpacing/>
        <w:rPr>
          <w:rStyle w:val="14"/>
          <w:color w:val="000000" w:themeColor="text1"/>
          <w:szCs w:val="28"/>
        </w:rPr>
      </w:pPr>
      <w:r w:rsidRPr="00A8623C">
        <w:rPr>
          <w:rStyle w:val="14"/>
          <w:color w:val="000000" w:themeColor="text1"/>
          <w:szCs w:val="28"/>
        </w:rPr>
        <w:t>3) гидродинамического режима акваторий;</w:t>
      </w:r>
    </w:p>
    <w:p w:rsidR="00BF785E" w:rsidRPr="00A8623C" w:rsidRDefault="00BF785E" w:rsidP="004C4B12">
      <w:pPr>
        <w:pStyle w:val="af"/>
        <w:spacing w:after="0"/>
        <w:contextualSpacing/>
        <w:rPr>
          <w:rStyle w:val="14"/>
          <w:color w:val="000000" w:themeColor="text1"/>
          <w:szCs w:val="28"/>
        </w:rPr>
      </w:pPr>
      <w:r w:rsidRPr="00A8623C">
        <w:rPr>
          <w:rStyle w:val="14"/>
          <w:color w:val="000000" w:themeColor="text1"/>
          <w:szCs w:val="28"/>
        </w:rPr>
        <w:t>4) гидробиологического режима водотоков и водоемов;</w:t>
      </w:r>
    </w:p>
    <w:p w:rsidR="00BF785E" w:rsidRPr="00A8623C" w:rsidRDefault="00BF785E" w:rsidP="004C4B12">
      <w:pPr>
        <w:pStyle w:val="af"/>
        <w:spacing w:after="0"/>
        <w:contextualSpacing/>
        <w:rPr>
          <w:rStyle w:val="14"/>
          <w:color w:val="000000" w:themeColor="text1"/>
          <w:szCs w:val="28"/>
        </w:rPr>
      </w:pPr>
      <w:r w:rsidRPr="00A8623C">
        <w:rPr>
          <w:color w:val="000000" w:themeColor="text1"/>
        </w:rPr>
        <w:t xml:space="preserve">5) </w:t>
      </w:r>
      <w:r w:rsidRPr="00A8623C">
        <w:rPr>
          <w:rStyle w:val="14"/>
          <w:color w:val="000000" w:themeColor="text1"/>
          <w:szCs w:val="28"/>
        </w:rPr>
        <w:t>сложных и</w:t>
      </w:r>
      <w:r w:rsidR="00156060" w:rsidRPr="00A8623C">
        <w:rPr>
          <w:rStyle w:val="14"/>
          <w:color w:val="000000" w:themeColor="text1"/>
          <w:szCs w:val="28"/>
        </w:rPr>
        <w:t>/или</w:t>
      </w:r>
      <w:r w:rsidRPr="00A8623C">
        <w:rPr>
          <w:rStyle w:val="14"/>
          <w:color w:val="000000" w:themeColor="text1"/>
          <w:szCs w:val="28"/>
        </w:rPr>
        <w:t xml:space="preserve"> значительных деформаций русел рек и берегов водоемов;</w:t>
      </w:r>
      <w:r w:rsidRPr="00A8623C">
        <w:rPr>
          <w:color w:val="000000" w:themeColor="text1"/>
        </w:rPr>
        <w:t xml:space="preserve"> </w:t>
      </w:r>
    </w:p>
    <w:p w:rsidR="003C4BBA" w:rsidRPr="00A8623C" w:rsidRDefault="00BF785E" w:rsidP="004C4B12">
      <w:pPr>
        <w:pStyle w:val="af"/>
        <w:spacing w:after="0"/>
        <w:contextualSpacing/>
        <w:rPr>
          <w:rStyle w:val="14"/>
          <w:color w:val="000000" w:themeColor="text1"/>
          <w:szCs w:val="28"/>
        </w:rPr>
      </w:pPr>
      <w:r w:rsidRPr="00A8623C">
        <w:rPr>
          <w:rStyle w:val="14"/>
          <w:color w:val="000000" w:themeColor="text1"/>
          <w:szCs w:val="28"/>
        </w:rPr>
        <w:t>6</w:t>
      </w:r>
      <w:r w:rsidR="00C11619" w:rsidRPr="00A8623C">
        <w:rPr>
          <w:rStyle w:val="14"/>
          <w:color w:val="000000" w:themeColor="text1"/>
          <w:szCs w:val="28"/>
        </w:rPr>
        <w:t>)</w:t>
      </w:r>
      <w:r w:rsidRPr="00A8623C">
        <w:rPr>
          <w:color w:val="000000" w:themeColor="text1"/>
        </w:rPr>
        <w:t xml:space="preserve"> дисперсии радиоактивных примесей в поверхностных водах</w:t>
      </w:r>
      <w:r w:rsidRPr="00A8623C">
        <w:rPr>
          <w:rStyle w:val="14"/>
          <w:color w:val="000000" w:themeColor="text1"/>
          <w:szCs w:val="28"/>
        </w:rPr>
        <w:t xml:space="preserve"> и атмосфере;</w:t>
      </w:r>
    </w:p>
    <w:p w:rsidR="00155262" w:rsidRPr="00A8623C" w:rsidRDefault="002A3625" w:rsidP="004C4B12">
      <w:pPr>
        <w:pStyle w:val="af"/>
        <w:spacing w:after="0"/>
        <w:contextualSpacing/>
        <w:rPr>
          <w:color w:val="000000" w:themeColor="text1"/>
        </w:rPr>
      </w:pPr>
      <w:r w:rsidRPr="00A8623C">
        <w:rPr>
          <w:color w:val="000000" w:themeColor="text1"/>
        </w:rPr>
        <w:t>9.</w:t>
      </w:r>
      <w:r w:rsidR="002D73C7" w:rsidRPr="00A8623C">
        <w:rPr>
          <w:color w:val="000000" w:themeColor="text1"/>
        </w:rPr>
        <w:t>4</w:t>
      </w:r>
      <w:r w:rsidRPr="00A8623C">
        <w:rPr>
          <w:color w:val="000000" w:themeColor="text1"/>
        </w:rPr>
        <w:t xml:space="preserve"> </w:t>
      </w:r>
      <w:r w:rsidR="002D73C7" w:rsidRPr="00A8623C">
        <w:rPr>
          <w:color w:val="000000" w:themeColor="text1"/>
        </w:rPr>
        <w:t>Для АС и других ОИАЭ (при необходимости) в программе следует</w:t>
      </w:r>
      <w:r w:rsidR="00155262" w:rsidRPr="00A8623C">
        <w:rPr>
          <w:color w:val="000000" w:themeColor="text1"/>
        </w:rPr>
        <w:t xml:space="preserve"> предусм</w:t>
      </w:r>
      <w:r w:rsidR="00AE48DB" w:rsidRPr="00A8623C">
        <w:rPr>
          <w:color w:val="000000" w:themeColor="text1"/>
        </w:rPr>
        <w:t>а</w:t>
      </w:r>
      <w:r w:rsidR="00155262" w:rsidRPr="00A8623C">
        <w:rPr>
          <w:color w:val="000000" w:themeColor="text1"/>
        </w:rPr>
        <w:t>тр</w:t>
      </w:r>
      <w:r w:rsidR="002D73C7" w:rsidRPr="00A8623C">
        <w:rPr>
          <w:color w:val="000000" w:themeColor="text1"/>
        </w:rPr>
        <w:t>ивать</w:t>
      </w:r>
      <w:r w:rsidR="00155262" w:rsidRPr="00A8623C">
        <w:rPr>
          <w:color w:val="000000" w:themeColor="text1"/>
        </w:rPr>
        <w:t xml:space="preserve"> работы по оценке условий рассеивания примесей в атмосфере, включая характеристики трансграничного переноса, до высот не менее 1000 м, включая:</w:t>
      </w:r>
    </w:p>
    <w:p w:rsidR="00155262" w:rsidRPr="00A8623C" w:rsidRDefault="00155262" w:rsidP="004C4B12">
      <w:pPr>
        <w:pStyle w:val="af"/>
        <w:spacing w:after="0"/>
        <w:contextualSpacing/>
        <w:rPr>
          <w:rFonts w:eastAsia="Calibri"/>
          <w:bCs/>
          <w:color w:val="000000" w:themeColor="text1"/>
          <w:szCs w:val="28"/>
        </w:rPr>
      </w:pPr>
      <w:r w:rsidRPr="00A8623C">
        <w:rPr>
          <w:color w:val="000000" w:themeColor="text1"/>
        </w:rPr>
        <w:t>- с</w:t>
      </w:r>
      <w:r w:rsidRPr="00A8623C">
        <w:rPr>
          <w:rFonts w:eastAsia="Calibri"/>
          <w:bCs/>
          <w:color w:val="000000" w:themeColor="text1"/>
          <w:szCs w:val="28"/>
        </w:rPr>
        <w:t>бор и обработка аэрологических материалов прошлых лет;</w:t>
      </w:r>
    </w:p>
    <w:p w:rsidR="00155262" w:rsidRPr="00A8623C" w:rsidRDefault="00155262" w:rsidP="004C4B12">
      <w:pPr>
        <w:pStyle w:val="af"/>
        <w:spacing w:after="0"/>
        <w:contextualSpacing/>
        <w:rPr>
          <w:rFonts w:eastAsia="Calibri"/>
          <w:bCs/>
          <w:color w:val="000000" w:themeColor="text1"/>
          <w:szCs w:val="28"/>
        </w:rPr>
      </w:pPr>
      <w:r w:rsidRPr="00A8623C">
        <w:rPr>
          <w:rFonts w:eastAsia="Calibri"/>
          <w:bCs/>
          <w:color w:val="000000" w:themeColor="text1"/>
          <w:szCs w:val="28"/>
        </w:rPr>
        <w:t xml:space="preserve">- </w:t>
      </w:r>
      <w:r w:rsidRPr="00A8623C">
        <w:rPr>
          <w:color w:val="000000" w:themeColor="text1"/>
        </w:rPr>
        <w:t>оценку репрезентативности опорной аэрологической станции для района размещения;</w:t>
      </w:r>
    </w:p>
    <w:p w:rsidR="00155262" w:rsidRPr="00A8623C" w:rsidRDefault="00155262" w:rsidP="004C4B12">
      <w:pPr>
        <w:pStyle w:val="af"/>
        <w:spacing w:after="0"/>
        <w:contextualSpacing/>
        <w:rPr>
          <w:rFonts w:eastAsia="Calibri"/>
          <w:bCs/>
          <w:color w:val="000000" w:themeColor="text1"/>
          <w:szCs w:val="28"/>
        </w:rPr>
      </w:pPr>
      <w:r w:rsidRPr="00A8623C">
        <w:rPr>
          <w:rFonts w:eastAsia="Calibri"/>
          <w:bCs/>
          <w:color w:val="000000" w:themeColor="text1"/>
          <w:szCs w:val="28"/>
        </w:rPr>
        <w:t xml:space="preserve">- </w:t>
      </w:r>
      <w:r w:rsidR="002A3625" w:rsidRPr="00A8623C">
        <w:rPr>
          <w:rFonts w:eastAsia="Calibri"/>
          <w:bCs/>
          <w:color w:val="000000" w:themeColor="text1"/>
          <w:szCs w:val="28"/>
        </w:rPr>
        <w:t xml:space="preserve">разработку </w:t>
      </w:r>
      <w:r w:rsidRPr="00A8623C">
        <w:rPr>
          <w:rFonts w:eastAsia="Calibri"/>
          <w:bCs/>
          <w:color w:val="000000" w:themeColor="text1"/>
          <w:szCs w:val="28"/>
        </w:rPr>
        <w:t>эмпирических моделей внутреннего пограничного слоя и локальных циркуляций (бриз, горно-долинная циркуляция)</w:t>
      </w:r>
      <w:r w:rsidR="00183833" w:rsidRPr="00A8623C">
        <w:rPr>
          <w:rFonts w:eastAsia="Calibri"/>
          <w:bCs/>
          <w:color w:val="000000" w:themeColor="text1"/>
          <w:szCs w:val="28"/>
        </w:rPr>
        <w:t>;</w:t>
      </w:r>
    </w:p>
    <w:p w:rsidR="00155262" w:rsidRPr="00A8623C" w:rsidRDefault="002A3625" w:rsidP="004C4B12">
      <w:pPr>
        <w:pStyle w:val="af"/>
        <w:spacing w:after="0"/>
        <w:contextualSpacing/>
        <w:rPr>
          <w:rFonts w:eastAsia="Calibri"/>
          <w:bCs/>
          <w:color w:val="000000" w:themeColor="text1"/>
          <w:szCs w:val="28"/>
        </w:rPr>
      </w:pPr>
      <w:r w:rsidRPr="00A8623C">
        <w:rPr>
          <w:rFonts w:eastAsia="Calibri"/>
          <w:bCs/>
          <w:color w:val="000000" w:themeColor="text1"/>
          <w:szCs w:val="28"/>
        </w:rPr>
        <w:t xml:space="preserve">- разработку </w:t>
      </w:r>
      <w:r w:rsidR="00155262" w:rsidRPr="00A8623C">
        <w:rPr>
          <w:rFonts w:eastAsia="Calibri"/>
          <w:bCs/>
          <w:color w:val="000000" w:themeColor="text1"/>
          <w:szCs w:val="28"/>
        </w:rPr>
        <w:t>адаптированных к местным условиям моделей атмосферной дисперсии примесей для долговременных и кратковременных выбросов;</w:t>
      </w:r>
    </w:p>
    <w:p w:rsidR="00155262" w:rsidRPr="00A8623C" w:rsidRDefault="00155262" w:rsidP="004C4B12">
      <w:pPr>
        <w:pStyle w:val="af"/>
        <w:spacing w:after="0"/>
        <w:contextualSpacing/>
        <w:rPr>
          <w:rFonts w:eastAsia="Calibri"/>
          <w:bCs/>
          <w:color w:val="000000" w:themeColor="text1"/>
          <w:szCs w:val="28"/>
        </w:rPr>
      </w:pPr>
      <w:r w:rsidRPr="00A8623C">
        <w:rPr>
          <w:rFonts w:eastAsia="Calibri"/>
          <w:bCs/>
          <w:color w:val="000000" w:themeColor="text1"/>
          <w:szCs w:val="28"/>
        </w:rPr>
        <w:t>- определение расчетных аэрометеорологических характеристик нижнего слоя атмосферы (внутреннего пограничного слоя) и локальных циркуляций;</w:t>
      </w:r>
    </w:p>
    <w:p w:rsidR="00155262" w:rsidRPr="00A8623C" w:rsidRDefault="00155262" w:rsidP="004C4B12">
      <w:pPr>
        <w:pStyle w:val="af"/>
        <w:spacing w:after="0"/>
        <w:contextualSpacing/>
        <w:rPr>
          <w:rFonts w:eastAsia="Calibri"/>
          <w:bCs/>
          <w:color w:val="000000" w:themeColor="text1"/>
          <w:szCs w:val="28"/>
        </w:rPr>
      </w:pPr>
      <w:r w:rsidRPr="00A8623C">
        <w:rPr>
          <w:rFonts w:eastAsia="Calibri"/>
          <w:bCs/>
          <w:color w:val="000000" w:themeColor="text1"/>
          <w:szCs w:val="28"/>
        </w:rPr>
        <w:t xml:space="preserve"> - оценку атмосферной дисперсии примесей для долговременных и кратковременных выбросов;</w:t>
      </w:r>
    </w:p>
    <w:p w:rsidR="00155262" w:rsidRPr="00A8623C" w:rsidRDefault="00155262" w:rsidP="004C4B12">
      <w:pPr>
        <w:pStyle w:val="af"/>
        <w:spacing w:after="0"/>
        <w:contextualSpacing/>
        <w:rPr>
          <w:color w:val="000000" w:themeColor="text1"/>
        </w:rPr>
      </w:pPr>
      <w:r w:rsidRPr="00A8623C">
        <w:rPr>
          <w:rFonts w:eastAsia="Calibri"/>
          <w:bCs/>
          <w:color w:val="000000" w:themeColor="text1"/>
          <w:szCs w:val="28"/>
        </w:rPr>
        <w:t xml:space="preserve">- </w:t>
      </w:r>
      <w:r w:rsidRPr="00A8623C">
        <w:rPr>
          <w:color w:val="000000" w:themeColor="text1"/>
        </w:rPr>
        <w:t xml:space="preserve">разработку раздела </w:t>
      </w:r>
      <w:r w:rsidR="002A3625" w:rsidRPr="00A8623C">
        <w:rPr>
          <w:color w:val="000000" w:themeColor="text1"/>
        </w:rPr>
        <w:t xml:space="preserve">«Аэрометеорологический мониторинг» в составе </w:t>
      </w:r>
      <w:r w:rsidRPr="00A8623C">
        <w:rPr>
          <w:color w:val="000000" w:themeColor="text1"/>
        </w:rPr>
        <w:t>комплексного мониторинга компонентов окружающей среды.</w:t>
      </w:r>
    </w:p>
    <w:p w:rsidR="00155262" w:rsidRPr="00A8623C" w:rsidRDefault="00AE48DB" w:rsidP="004C4B12">
      <w:pPr>
        <w:pStyle w:val="af"/>
        <w:spacing w:after="0"/>
        <w:contextualSpacing/>
        <w:rPr>
          <w:color w:val="000000" w:themeColor="text1"/>
        </w:rPr>
      </w:pPr>
      <w:r w:rsidRPr="00A8623C">
        <w:rPr>
          <w:color w:val="000000" w:themeColor="text1"/>
        </w:rPr>
        <w:t xml:space="preserve">9.5 В программе необходимо указать состав и содержание отчетной технической документации о результатах инженерно-гидрометеорологических изысканий с учетом требований </w:t>
      </w:r>
      <w:r w:rsidR="002F6E54" w:rsidRPr="00A8623C">
        <w:rPr>
          <w:rFonts w:eastAsia="Calibri"/>
          <w:bCs/>
          <w:color w:val="000000" w:themeColor="text1"/>
          <w:szCs w:val="28"/>
        </w:rPr>
        <w:t>СП 47.13330.2012</w:t>
      </w:r>
      <w:r w:rsidR="00183833" w:rsidRPr="00A8623C">
        <w:rPr>
          <w:rFonts w:eastAsia="Calibri"/>
          <w:bCs/>
          <w:color w:val="000000" w:themeColor="text1"/>
          <w:szCs w:val="28"/>
        </w:rPr>
        <w:t xml:space="preserve"> (</w:t>
      </w:r>
      <w:r w:rsidR="00183833" w:rsidRPr="00A8623C">
        <w:rPr>
          <w:color w:val="000000" w:themeColor="text1"/>
        </w:rPr>
        <w:t>раздел 7.6)</w:t>
      </w:r>
      <w:r w:rsidRPr="00A8623C">
        <w:rPr>
          <w:rFonts w:eastAsia="Calibri"/>
          <w:bCs/>
          <w:color w:val="000000" w:themeColor="text1"/>
          <w:szCs w:val="28"/>
        </w:rPr>
        <w:t xml:space="preserve"> и </w:t>
      </w:r>
      <w:r w:rsidRPr="00A8623C">
        <w:rPr>
          <w:color w:val="000000" w:themeColor="text1"/>
        </w:rPr>
        <w:t>приложения А.</w:t>
      </w:r>
    </w:p>
    <w:p w:rsidR="0082517E" w:rsidRPr="00A8623C" w:rsidRDefault="0082517E" w:rsidP="004C4B12">
      <w:pPr>
        <w:pStyle w:val="1"/>
        <w:spacing w:before="0" w:after="0" w:line="360" w:lineRule="auto"/>
        <w:contextualSpacing/>
        <w:rPr>
          <w:color w:val="000000" w:themeColor="text1"/>
        </w:rPr>
      </w:pPr>
      <w:bookmarkStart w:id="18" w:name="_Toc436655630"/>
    </w:p>
    <w:p w:rsidR="00C83DD2" w:rsidRPr="00A8623C" w:rsidRDefault="000537E2" w:rsidP="004C4B12">
      <w:pPr>
        <w:pStyle w:val="1"/>
        <w:spacing w:before="0" w:after="0" w:line="360" w:lineRule="auto"/>
        <w:contextualSpacing/>
        <w:rPr>
          <w:color w:val="000000" w:themeColor="text1"/>
          <w:sz w:val="32"/>
        </w:rPr>
      </w:pPr>
      <w:r w:rsidRPr="00A8623C">
        <w:rPr>
          <w:color w:val="000000" w:themeColor="text1"/>
          <w:sz w:val="32"/>
        </w:rPr>
        <w:t>10</w:t>
      </w:r>
      <w:r w:rsidR="005C4643" w:rsidRPr="00A8623C">
        <w:rPr>
          <w:color w:val="000000" w:themeColor="text1"/>
          <w:sz w:val="32"/>
        </w:rPr>
        <w:t xml:space="preserve"> Инженерно-экологические изыскания</w:t>
      </w:r>
      <w:bookmarkEnd w:id="18"/>
    </w:p>
    <w:p w:rsidR="00183833" w:rsidRPr="00A8623C" w:rsidRDefault="00183833" w:rsidP="00183833">
      <w:pPr>
        <w:rPr>
          <w:sz w:val="28"/>
        </w:rPr>
      </w:pPr>
    </w:p>
    <w:p w:rsidR="00E51965" w:rsidRPr="00A8623C" w:rsidRDefault="00723CA7" w:rsidP="004C4B12">
      <w:pPr>
        <w:pStyle w:val="af"/>
        <w:spacing w:after="0"/>
        <w:contextualSpacing/>
        <w:rPr>
          <w:color w:val="000000" w:themeColor="text1"/>
        </w:rPr>
      </w:pPr>
      <w:r w:rsidRPr="00A8623C">
        <w:rPr>
          <w:color w:val="000000" w:themeColor="text1"/>
        </w:rPr>
        <w:t>10.1</w:t>
      </w:r>
      <w:r w:rsidR="00E51965" w:rsidRPr="00A8623C">
        <w:rPr>
          <w:color w:val="000000" w:themeColor="text1"/>
        </w:rPr>
        <w:t xml:space="preserve"> </w:t>
      </w:r>
      <w:r w:rsidR="00C147F0" w:rsidRPr="00A8623C">
        <w:rPr>
          <w:color w:val="000000" w:themeColor="text1"/>
        </w:rPr>
        <w:t>С</w:t>
      </w:r>
      <w:r w:rsidR="001414E8" w:rsidRPr="00A8623C">
        <w:rPr>
          <w:color w:val="000000" w:themeColor="text1"/>
        </w:rPr>
        <w:t>одержание</w:t>
      </w:r>
      <w:r w:rsidRPr="00A8623C">
        <w:rPr>
          <w:color w:val="000000" w:themeColor="text1"/>
        </w:rPr>
        <w:t xml:space="preserve"> </w:t>
      </w:r>
      <w:r w:rsidR="00155262" w:rsidRPr="00A8623C">
        <w:rPr>
          <w:color w:val="000000" w:themeColor="text1"/>
        </w:rPr>
        <w:t>программ</w:t>
      </w:r>
      <w:r w:rsidRPr="00A8623C">
        <w:rPr>
          <w:color w:val="000000" w:themeColor="text1"/>
        </w:rPr>
        <w:t>ы</w:t>
      </w:r>
      <w:r w:rsidR="00155262" w:rsidRPr="00A8623C">
        <w:rPr>
          <w:color w:val="000000" w:themeColor="text1"/>
        </w:rPr>
        <w:t xml:space="preserve"> </w:t>
      </w:r>
      <w:r w:rsidR="00C147F0" w:rsidRPr="00A8623C">
        <w:rPr>
          <w:color w:val="000000" w:themeColor="text1"/>
        </w:rPr>
        <w:t xml:space="preserve">ИИ, в части </w:t>
      </w:r>
      <w:r w:rsidR="00155262" w:rsidRPr="00A8623C">
        <w:rPr>
          <w:color w:val="000000" w:themeColor="text1"/>
        </w:rPr>
        <w:t xml:space="preserve">выполнения </w:t>
      </w:r>
      <w:r w:rsidR="00E51965" w:rsidRPr="00A8623C">
        <w:rPr>
          <w:color w:val="000000" w:themeColor="text1"/>
        </w:rPr>
        <w:t xml:space="preserve">ИЭИ </w:t>
      </w:r>
      <w:r w:rsidR="003D0EE6" w:rsidRPr="00A8623C">
        <w:rPr>
          <w:color w:val="000000" w:themeColor="text1"/>
        </w:rPr>
        <w:t xml:space="preserve">должно </w:t>
      </w:r>
      <w:r w:rsidR="001414E8" w:rsidRPr="00A8623C">
        <w:rPr>
          <w:color w:val="000000" w:themeColor="text1"/>
        </w:rPr>
        <w:t xml:space="preserve">разрабатываться </w:t>
      </w:r>
      <w:r w:rsidR="00F22483" w:rsidRPr="00A8623C">
        <w:rPr>
          <w:color w:val="000000" w:themeColor="text1"/>
        </w:rPr>
        <w:t xml:space="preserve">на основе </w:t>
      </w:r>
      <w:r w:rsidR="0056498A" w:rsidRPr="00A8623C">
        <w:rPr>
          <w:color w:val="000000" w:themeColor="text1"/>
        </w:rPr>
        <w:t>требовани</w:t>
      </w:r>
      <w:r w:rsidR="001414E8" w:rsidRPr="00A8623C">
        <w:rPr>
          <w:color w:val="000000" w:themeColor="text1"/>
        </w:rPr>
        <w:t>й</w:t>
      </w:r>
      <w:r w:rsidR="0056498A" w:rsidRPr="00A8623C">
        <w:rPr>
          <w:color w:val="000000" w:themeColor="text1"/>
        </w:rPr>
        <w:t xml:space="preserve"> </w:t>
      </w:r>
      <w:r w:rsidR="002F6E54" w:rsidRPr="00A8623C">
        <w:rPr>
          <w:color w:val="000000" w:themeColor="text1"/>
        </w:rPr>
        <w:t>СП 47.13330.2012</w:t>
      </w:r>
      <w:r w:rsidR="0097582A" w:rsidRPr="00A8623C">
        <w:rPr>
          <w:color w:val="000000" w:themeColor="text1"/>
        </w:rPr>
        <w:t xml:space="preserve"> (раздел 8.4)</w:t>
      </w:r>
      <w:r w:rsidR="00F22483" w:rsidRPr="00A8623C">
        <w:rPr>
          <w:color w:val="000000" w:themeColor="text1"/>
        </w:rPr>
        <w:t>,</w:t>
      </w:r>
      <w:r w:rsidR="00E51965" w:rsidRPr="00A8623C">
        <w:rPr>
          <w:color w:val="000000" w:themeColor="text1"/>
        </w:rPr>
        <w:t xml:space="preserve"> </w:t>
      </w:r>
      <w:r w:rsidR="004222DD" w:rsidRPr="00A8623C">
        <w:rPr>
          <w:color w:val="000000" w:themeColor="text1"/>
          <w:szCs w:val="28"/>
        </w:rPr>
        <w:t xml:space="preserve">СП 11-102-97 </w:t>
      </w:r>
      <w:r w:rsidR="008E5879" w:rsidRPr="00A8623C">
        <w:rPr>
          <w:rFonts w:eastAsia="Calibri"/>
          <w:color w:val="000000" w:themeColor="text1"/>
          <w:szCs w:val="28"/>
        </w:rPr>
        <w:t xml:space="preserve">[54] </w:t>
      </w:r>
      <w:r w:rsidR="00F22483" w:rsidRPr="00A8623C">
        <w:rPr>
          <w:color w:val="000000" w:themeColor="text1"/>
        </w:rPr>
        <w:t xml:space="preserve"> и</w:t>
      </w:r>
      <w:r w:rsidR="00E51965" w:rsidRPr="00A8623C">
        <w:rPr>
          <w:color w:val="000000" w:themeColor="text1"/>
        </w:rPr>
        <w:t xml:space="preserve"> других документов по стандартизации</w:t>
      </w:r>
      <w:r w:rsidR="0097582A" w:rsidRPr="00A8623C">
        <w:rPr>
          <w:color w:val="000000" w:themeColor="text1"/>
        </w:rPr>
        <w:t xml:space="preserve">: </w:t>
      </w:r>
      <w:proofErr w:type="gramStart"/>
      <w:r w:rsidR="00BD265B" w:rsidRPr="00A8623C">
        <w:rPr>
          <w:color w:val="000000" w:themeColor="text1"/>
        </w:rPr>
        <w:t>СанПиН 2.1.5.980-00, СанПиН 2.6.1.24-03, СанПиН 2.6.1.2523-09, СанПиН 42-128-4433-87, СанПиН 2.1.4.1074-01, СП 2.1.5.1059-01, СП 2.6.1.2612-10,</w:t>
      </w:r>
      <w:r w:rsidR="00E51965" w:rsidRPr="00A8623C">
        <w:rPr>
          <w:color w:val="000000" w:themeColor="text1"/>
        </w:rPr>
        <w:t xml:space="preserve"> </w:t>
      </w:r>
      <w:r w:rsidR="0097582A" w:rsidRPr="00A8623C">
        <w:rPr>
          <w:color w:val="000000" w:themeColor="text1"/>
          <w:szCs w:val="28"/>
        </w:rPr>
        <w:t xml:space="preserve">Федерального закона № 7-ФЗ от 10.01.2002 г. </w:t>
      </w:r>
      <w:r w:rsidR="00727223" w:rsidRPr="00A8623C">
        <w:rPr>
          <w:rFonts w:eastAsia="Calibri"/>
          <w:color w:val="000000" w:themeColor="text1"/>
          <w:szCs w:val="28"/>
        </w:rPr>
        <w:t>[55]</w:t>
      </w:r>
      <w:r w:rsidR="00E51965" w:rsidRPr="00A8623C">
        <w:rPr>
          <w:color w:val="000000" w:themeColor="text1"/>
        </w:rPr>
        <w:t xml:space="preserve">, </w:t>
      </w:r>
      <w:r w:rsidR="0097582A" w:rsidRPr="00A8623C">
        <w:rPr>
          <w:color w:val="000000" w:themeColor="text1"/>
          <w:szCs w:val="28"/>
        </w:rPr>
        <w:t xml:space="preserve">Федерального закона № 96-ФЗ от 04.05.1999 г. </w:t>
      </w:r>
      <w:r w:rsidR="00CB1591" w:rsidRPr="00A8623C">
        <w:rPr>
          <w:rFonts w:eastAsia="Calibri"/>
          <w:color w:val="000000" w:themeColor="text1"/>
          <w:szCs w:val="28"/>
        </w:rPr>
        <w:t>[56]</w:t>
      </w:r>
      <w:r w:rsidR="00E51965" w:rsidRPr="00A8623C">
        <w:rPr>
          <w:color w:val="000000" w:themeColor="text1"/>
        </w:rPr>
        <w:t xml:space="preserve">, </w:t>
      </w:r>
      <w:r w:rsidR="0097582A" w:rsidRPr="00A8623C">
        <w:rPr>
          <w:color w:val="000000" w:themeColor="text1"/>
          <w:szCs w:val="28"/>
        </w:rPr>
        <w:t>Федерального закона № 74-ФЗ от 03.06.2006 г.</w:t>
      </w:r>
      <w:r w:rsidR="0097582A" w:rsidRPr="00A8623C">
        <w:rPr>
          <w:color w:val="000000" w:themeColor="text1"/>
        </w:rPr>
        <w:t xml:space="preserve"> </w:t>
      </w:r>
      <w:r w:rsidR="00CB1591" w:rsidRPr="00A8623C">
        <w:rPr>
          <w:rFonts w:eastAsia="Calibri"/>
          <w:color w:val="000000" w:themeColor="text1"/>
          <w:szCs w:val="28"/>
        </w:rPr>
        <w:t>[57]</w:t>
      </w:r>
      <w:r w:rsidR="00E51965" w:rsidRPr="00A8623C">
        <w:rPr>
          <w:color w:val="000000" w:themeColor="text1"/>
        </w:rPr>
        <w:t xml:space="preserve">, </w:t>
      </w:r>
      <w:r w:rsidR="0097582A" w:rsidRPr="00A8623C">
        <w:rPr>
          <w:color w:val="000000" w:themeColor="text1"/>
          <w:szCs w:val="28"/>
        </w:rPr>
        <w:t xml:space="preserve">Федерального закона № 136-Ф3 от 25.10.2001 г. </w:t>
      </w:r>
      <w:r w:rsidR="00CB1591" w:rsidRPr="00A8623C">
        <w:rPr>
          <w:rFonts w:eastAsia="Calibri"/>
          <w:color w:val="000000" w:themeColor="text1"/>
          <w:szCs w:val="28"/>
        </w:rPr>
        <w:t>[58]</w:t>
      </w:r>
      <w:r w:rsidR="00E51965" w:rsidRPr="00A8623C">
        <w:rPr>
          <w:color w:val="000000" w:themeColor="text1"/>
        </w:rPr>
        <w:t xml:space="preserve">, </w:t>
      </w:r>
      <w:r w:rsidR="0097582A" w:rsidRPr="00A8623C">
        <w:rPr>
          <w:color w:val="000000" w:themeColor="text1"/>
          <w:szCs w:val="28"/>
        </w:rPr>
        <w:t xml:space="preserve">Федерального закона № 174-ФЗ от 23.11.1995 г. </w:t>
      </w:r>
      <w:r w:rsidR="00CB1591" w:rsidRPr="00A8623C">
        <w:rPr>
          <w:rFonts w:eastAsia="Calibri"/>
          <w:color w:val="000000" w:themeColor="text1"/>
          <w:szCs w:val="28"/>
        </w:rPr>
        <w:t>[59]</w:t>
      </w:r>
      <w:r w:rsidR="005727DF" w:rsidRPr="00A8623C">
        <w:rPr>
          <w:color w:val="000000" w:themeColor="text1"/>
        </w:rPr>
        <w:t xml:space="preserve">, </w:t>
      </w:r>
      <w:r w:rsidR="0097582A" w:rsidRPr="00A8623C">
        <w:rPr>
          <w:color w:val="000000" w:themeColor="text1"/>
        </w:rPr>
        <w:t xml:space="preserve">приказа </w:t>
      </w:r>
      <w:r w:rsidR="00CB1591" w:rsidRPr="00A8623C">
        <w:rPr>
          <w:rFonts w:eastAsia="Calibri"/>
          <w:color w:val="000000" w:themeColor="text1"/>
          <w:szCs w:val="28"/>
        </w:rPr>
        <w:t>[60]</w:t>
      </w:r>
      <w:r w:rsidR="005727DF" w:rsidRPr="00A8623C">
        <w:rPr>
          <w:color w:val="000000" w:themeColor="text1"/>
        </w:rPr>
        <w:t xml:space="preserve">, </w:t>
      </w:r>
      <w:r w:rsidR="0097582A" w:rsidRPr="00A8623C">
        <w:rPr>
          <w:color w:val="000000" w:themeColor="text1"/>
        </w:rPr>
        <w:t xml:space="preserve">приказа </w:t>
      </w:r>
      <w:r w:rsidR="00CB1591" w:rsidRPr="00A8623C">
        <w:rPr>
          <w:rFonts w:eastAsia="Calibri"/>
          <w:color w:val="000000" w:themeColor="text1"/>
          <w:szCs w:val="28"/>
        </w:rPr>
        <w:t>[61]</w:t>
      </w:r>
      <w:r w:rsidR="005727DF" w:rsidRPr="00A8623C">
        <w:rPr>
          <w:color w:val="000000" w:themeColor="text1"/>
        </w:rPr>
        <w:t>,</w:t>
      </w:r>
      <w:r w:rsidR="00397858" w:rsidRPr="00A8623C">
        <w:rPr>
          <w:color w:val="000000" w:themeColor="text1"/>
        </w:rPr>
        <w:t xml:space="preserve"> </w:t>
      </w:r>
      <w:r w:rsidR="00CB1591" w:rsidRPr="00A8623C">
        <w:rPr>
          <w:rFonts w:eastAsia="Calibri"/>
          <w:color w:val="000000" w:themeColor="text1"/>
          <w:szCs w:val="28"/>
        </w:rPr>
        <w:t>[62</w:t>
      </w:r>
      <w:proofErr w:type="gramEnd"/>
      <w:r w:rsidR="00CB1591" w:rsidRPr="00A8623C">
        <w:rPr>
          <w:rFonts w:eastAsia="Calibri"/>
          <w:color w:val="000000" w:themeColor="text1"/>
          <w:szCs w:val="28"/>
        </w:rPr>
        <w:t>]</w:t>
      </w:r>
      <w:r w:rsidR="00397858" w:rsidRPr="00A8623C">
        <w:rPr>
          <w:color w:val="000000" w:themeColor="text1"/>
        </w:rPr>
        <w:t>,</w:t>
      </w:r>
      <w:r w:rsidR="0091652C" w:rsidRPr="00A8623C">
        <w:rPr>
          <w:color w:val="000000" w:themeColor="text1"/>
        </w:rPr>
        <w:t xml:space="preserve"> </w:t>
      </w:r>
      <w:r w:rsidR="00BF31F4" w:rsidRPr="00A8623C">
        <w:rPr>
          <w:rStyle w:val="FontStyle31"/>
          <w:color w:val="000000" w:themeColor="text1"/>
          <w:sz w:val="28"/>
          <w:szCs w:val="28"/>
        </w:rPr>
        <w:t>МУ 1.5.1.99.0097-2012</w:t>
      </w:r>
      <w:r w:rsidR="00BF31F4" w:rsidRPr="00A8623C">
        <w:rPr>
          <w:color w:val="000000" w:themeColor="text1"/>
        </w:rPr>
        <w:t xml:space="preserve"> </w:t>
      </w:r>
      <w:r w:rsidR="00CB1591" w:rsidRPr="00A8623C">
        <w:rPr>
          <w:rFonts w:eastAsia="Calibri"/>
          <w:color w:val="000000" w:themeColor="text1"/>
          <w:szCs w:val="28"/>
        </w:rPr>
        <w:t>[63]</w:t>
      </w:r>
      <w:r w:rsidR="003D0EE6" w:rsidRPr="00A8623C">
        <w:rPr>
          <w:color w:val="000000" w:themeColor="text1"/>
        </w:rPr>
        <w:t>.</w:t>
      </w:r>
    </w:p>
    <w:p w:rsidR="00155262" w:rsidRPr="00A8623C" w:rsidRDefault="00E51965" w:rsidP="004C4B12">
      <w:pPr>
        <w:pStyle w:val="af"/>
        <w:spacing w:after="0"/>
        <w:contextualSpacing/>
        <w:rPr>
          <w:color w:val="000000" w:themeColor="text1"/>
        </w:rPr>
      </w:pPr>
      <w:r w:rsidRPr="00A8623C">
        <w:rPr>
          <w:color w:val="000000" w:themeColor="text1"/>
        </w:rPr>
        <w:t>10.2</w:t>
      </w:r>
      <w:r w:rsidR="001414E8" w:rsidRPr="00A8623C">
        <w:rPr>
          <w:color w:val="000000" w:themeColor="text1"/>
        </w:rPr>
        <w:t xml:space="preserve"> </w:t>
      </w:r>
      <w:r w:rsidRPr="00A8623C">
        <w:rPr>
          <w:color w:val="000000" w:themeColor="text1"/>
        </w:rPr>
        <w:t>В</w:t>
      </w:r>
      <w:r w:rsidR="007F333B" w:rsidRPr="00A8623C">
        <w:rPr>
          <w:color w:val="000000" w:themeColor="text1"/>
        </w:rPr>
        <w:t xml:space="preserve"> </w:t>
      </w:r>
      <w:r w:rsidRPr="00A8623C">
        <w:rPr>
          <w:color w:val="000000" w:themeColor="text1"/>
        </w:rPr>
        <w:t>программ</w:t>
      </w:r>
      <w:r w:rsidR="00C147F0" w:rsidRPr="00A8623C">
        <w:rPr>
          <w:color w:val="000000" w:themeColor="text1"/>
        </w:rPr>
        <w:t>у</w:t>
      </w:r>
      <w:r w:rsidRPr="00A8623C">
        <w:rPr>
          <w:color w:val="000000" w:themeColor="text1"/>
        </w:rPr>
        <w:t xml:space="preserve"> </w:t>
      </w:r>
      <w:r w:rsidR="00C147F0" w:rsidRPr="00A8623C">
        <w:rPr>
          <w:color w:val="000000" w:themeColor="text1"/>
        </w:rPr>
        <w:t xml:space="preserve">ИИ, в части </w:t>
      </w:r>
      <w:r w:rsidRPr="00A8623C">
        <w:rPr>
          <w:color w:val="000000" w:themeColor="text1"/>
        </w:rPr>
        <w:t xml:space="preserve">выполнения ИЭИ следует включать </w:t>
      </w:r>
      <w:r w:rsidR="00155262" w:rsidRPr="00A8623C">
        <w:rPr>
          <w:color w:val="000000" w:themeColor="text1"/>
        </w:rPr>
        <w:t>вид</w:t>
      </w:r>
      <w:r w:rsidRPr="00A8623C">
        <w:rPr>
          <w:color w:val="000000" w:themeColor="text1"/>
        </w:rPr>
        <w:t>ы</w:t>
      </w:r>
      <w:r w:rsidR="0056498A" w:rsidRPr="00A8623C">
        <w:rPr>
          <w:color w:val="000000" w:themeColor="text1"/>
        </w:rPr>
        <w:t xml:space="preserve"> </w:t>
      </w:r>
      <w:r w:rsidR="00155262" w:rsidRPr="00A8623C">
        <w:rPr>
          <w:color w:val="000000" w:themeColor="text1"/>
        </w:rPr>
        <w:t xml:space="preserve">работ, </w:t>
      </w:r>
      <w:r w:rsidR="00FC2EEB" w:rsidRPr="00A8623C">
        <w:rPr>
          <w:color w:val="000000" w:themeColor="text1"/>
        </w:rPr>
        <w:t xml:space="preserve">характеризующие и </w:t>
      </w:r>
      <w:r w:rsidR="00155262" w:rsidRPr="00A8623C">
        <w:rPr>
          <w:color w:val="000000" w:themeColor="text1"/>
        </w:rPr>
        <w:t>влияющи</w:t>
      </w:r>
      <w:r w:rsidR="007F333B" w:rsidRPr="00A8623C">
        <w:rPr>
          <w:color w:val="000000" w:themeColor="text1"/>
        </w:rPr>
        <w:t>е</w:t>
      </w:r>
      <w:r w:rsidR="00155262" w:rsidRPr="00A8623C">
        <w:rPr>
          <w:color w:val="000000" w:themeColor="text1"/>
        </w:rPr>
        <w:t xml:space="preserve"> на </w:t>
      </w:r>
      <w:r w:rsidR="003F6E0E" w:rsidRPr="00A8623C">
        <w:rPr>
          <w:color w:val="000000" w:themeColor="text1"/>
        </w:rPr>
        <w:t xml:space="preserve">экологическую </w:t>
      </w:r>
      <w:r w:rsidR="00155262" w:rsidRPr="00A8623C">
        <w:rPr>
          <w:color w:val="000000" w:themeColor="text1"/>
        </w:rPr>
        <w:t>безопасность объектов капитального строительства:</w:t>
      </w:r>
    </w:p>
    <w:p w:rsidR="00581E35" w:rsidRPr="00A8623C" w:rsidRDefault="00581E35" w:rsidP="004C4B12">
      <w:pPr>
        <w:pStyle w:val="af"/>
        <w:spacing w:after="0"/>
        <w:contextualSpacing/>
        <w:rPr>
          <w:color w:val="000000" w:themeColor="text1"/>
        </w:rPr>
      </w:pPr>
      <w:r w:rsidRPr="00A8623C">
        <w:rPr>
          <w:color w:val="000000" w:themeColor="text1"/>
        </w:rPr>
        <w:t>- инженерно-экологическая съемка территории;</w:t>
      </w:r>
    </w:p>
    <w:p w:rsidR="00581E35" w:rsidRPr="00A8623C" w:rsidRDefault="00581E35" w:rsidP="004C4B12">
      <w:pPr>
        <w:pStyle w:val="af"/>
        <w:spacing w:after="0"/>
        <w:contextualSpacing/>
        <w:rPr>
          <w:color w:val="000000" w:themeColor="text1"/>
        </w:rPr>
      </w:pPr>
      <w:r w:rsidRPr="00A8623C">
        <w:rPr>
          <w:rFonts w:eastAsia="Courier New"/>
          <w:color w:val="000000" w:themeColor="text1"/>
          <w:szCs w:val="28"/>
          <w:lang w:bidi="ru-RU"/>
        </w:rPr>
        <w:t xml:space="preserve">- </w:t>
      </w:r>
      <w:r w:rsidRPr="00A8623C">
        <w:rPr>
          <w:color w:val="000000" w:themeColor="text1"/>
        </w:rPr>
        <w:t>изучение почв, растительного покрова и животного мира;</w:t>
      </w:r>
    </w:p>
    <w:p w:rsidR="00581E35" w:rsidRPr="00A8623C" w:rsidRDefault="00581E35" w:rsidP="004C4B12">
      <w:pPr>
        <w:pStyle w:val="af"/>
        <w:spacing w:after="0"/>
        <w:contextualSpacing/>
        <w:rPr>
          <w:color w:val="000000" w:themeColor="text1"/>
        </w:rPr>
      </w:pPr>
      <w:r w:rsidRPr="00A8623C">
        <w:rPr>
          <w:color w:val="000000" w:themeColor="text1"/>
        </w:rPr>
        <w:t>- исследования и оценка радиационной обстановки территории;</w:t>
      </w:r>
    </w:p>
    <w:p w:rsidR="00581E35" w:rsidRPr="00A8623C" w:rsidRDefault="00581E35" w:rsidP="004C4B12">
      <w:pPr>
        <w:pStyle w:val="af"/>
        <w:spacing w:after="0"/>
        <w:contextualSpacing/>
        <w:rPr>
          <w:color w:val="000000" w:themeColor="text1"/>
        </w:rPr>
      </w:pPr>
      <w:r w:rsidRPr="00A8623C">
        <w:rPr>
          <w:color w:val="000000" w:themeColor="text1"/>
        </w:rPr>
        <w:t>- исследования и оценка уровней химического загрязнения почв и грунтов, поверхностных и подземных вод, донных отложений, атмосферного воздуха, источников загрязнения;</w:t>
      </w:r>
    </w:p>
    <w:p w:rsidR="00581E35" w:rsidRPr="00A8623C" w:rsidRDefault="00581E35" w:rsidP="004C4B12">
      <w:pPr>
        <w:pStyle w:val="af"/>
        <w:spacing w:after="0"/>
        <w:contextualSpacing/>
        <w:rPr>
          <w:color w:val="000000" w:themeColor="text1"/>
        </w:rPr>
      </w:pPr>
      <w:r w:rsidRPr="00A8623C">
        <w:rPr>
          <w:color w:val="000000" w:themeColor="text1"/>
        </w:rPr>
        <w:t>- исследования и оценка физических воздействий;</w:t>
      </w:r>
    </w:p>
    <w:p w:rsidR="00581E35" w:rsidRPr="00A8623C" w:rsidRDefault="00581E35" w:rsidP="004C4B12">
      <w:pPr>
        <w:pStyle w:val="af"/>
        <w:spacing w:after="0"/>
        <w:contextualSpacing/>
        <w:rPr>
          <w:color w:val="000000" w:themeColor="text1"/>
        </w:rPr>
      </w:pPr>
      <w:r w:rsidRPr="00A8623C">
        <w:rPr>
          <w:color w:val="000000" w:themeColor="text1"/>
        </w:rPr>
        <w:t>- изучение и оценка хозяйственного использования территории;</w:t>
      </w:r>
    </w:p>
    <w:p w:rsidR="00581E35" w:rsidRPr="00A8623C" w:rsidRDefault="00581E35" w:rsidP="004C4B12">
      <w:pPr>
        <w:pStyle w:val="af"/>
        <w:spacing w:after="0"/>
        <w:contextualSpacing/>
        <w:rPr>
          <w:rFonts w:eastAsia="Courier New"/>
          <w:bCs/>
          <w:color w:val="000000" w:themeColor="text1"/>
          <w:szCs w:val="28"/>
          <w:lang w:bidi="ru-RU"/>
        </w:rPr>
      </w:pPr>
      <w:r w:rsidRPr="00A8623C">
        <w:rPr>
          <w:color w:val="000000" w:themeColor="text1"/>
        </w:rPr>
        <w:t>-</w:t>
      </w:r>
      <w:r w:rsidR="0097582A" w:rsidRPr="00A8623C">
        <w:rPr>
          <w:color w:val="000000" w:themeColor="text1"/>
        </w:rPr>
        <w:t> </w:t>
      </w:r>
      <w:r w:rsidRPr="00A8623C">
        <w:rPr>
          <w:color w:val="000000" w:themeColor="text1"/>
        </w:rPr>
        <w:t>санитарно-эпидемиологические и медико-демографические исследования территории</w:t>
      </w:r>
      <w:r w:rsidRPr="00A8623C">
        <w:rPr>
          <w:rFonts w:eastAsia="Courier New"/>
          <w:bCs/>
          <w:color w:val="000000" w:themeColor="text1"/>
          <w:szCs w:val="28"/>
          <w:lang w:bidi="ru-RU"/>
        </w:rPr>
        <w:t>.</w:t>
      </w:r>
    </w:p>
    <w:p w:rsidR="00155262" w:rsidRPr="00A8623C" w:rsidRDefault="00155262" w:rsidP="004C4B12">
      <w:pPr>
        <w:pStyle w:val="af"/>
        <w:spacing w:after="0"/>
        <w:contextualSpacing/>
        <w:rPr>
          <w:color w:val="000000" w:themeColor="text1"/>
        </w:rPr>
      </w:pPr>
      <w:r w:rsidRPr="00A8623C">
        <w:rPr>
          <w:color w:val="000000" w:themeColor="text1"/>
        </w:rPr>
        <w:t>10.</w:t>
      </w:r>
      <w:r w:rsidR="007F333B" w:rsidRPr="00A8623C">
        <w:rPr>
          <w:color w:val="000000" w:themeColor="text1"/>
        </w:rPr>
        <w:t xml:space="preserve">2.1 </w:t>
      </w:r>
      <w:r w:rsidR="00886978" w:rsidRPr="00A8623C">
        <w:rPr>
          <w:color w:val="000000" w:themeColor="text1"/>
        </w:rPr>
        <w:t>С</w:t>
      </w:r>
      <w:r w:rsidRPr="00A8623C">
        <w:rPr>
          <w:color w:val="000000" w:themeColor="text1"/>
        </w:rPr>
        <w:t>остав</w:t>
      </w:r>
      <w:r w:rsidR="003F6E0E" w:rsidRPr="00A8623C">
        <w:rPr>
          <w:color w:val="000000" w:themeColor="text1"/>
        </w:rPr>
        <w:t xml:space="preserve"> </w:t>
      </w:r>
      <w:r w:rsidR="007F333B" w:rsidRPr="00A8623C">
        <w:rPr>
          <w:color w:val="000000" w:themeColor="text1"/>
        </w:rPr>
        <w:t xml:space="preserve">работ </w:t>
      </w:r>
      <w:r w:rsidR="003F6E0E" w:rsidRPr="00A8623C">
        <w:rPr>
          <w:color w:val="000000" w:themeColor="text1"/>
        </w:rPr>
        <w:t>программы</w:t>
      </w:r>
      <w:r w:rsidR="00886978" w:rsidRPr="00A8623C">
        <w:rPr>
          <w:color w:val="000000" w:themeColor="text1"/>
        </w:rPr>
        <w:t xml:space="preserve"> ИИ, в части</w:t>
      </w:r>
      <w:r w:rsidRPr="00A8623C">
        <w:rPr>
          <w:color w:val="000000" w:themeColor="text1"/>
        </w:rPr>
        <w:t xml:space="preserve"> </w:t>
      </w:r>
      <w:r w:rsidR="00E51965" w:rsidRPr="00A8623C">
        <w:rPr>
          <w:color w:val="000000" w:themeColor="text1"/>
        </w:rPr>
        <w:t xml:space="preserve">выполнения </w:t>
      </w:r>
      <w:r w:rsidR="000C1CF1" w:rsidRPr="00A8623C">
        <w:rPr>
          <w:color w:val="000000" w:themeColor="text1"/>
        </w:rPr>
        <w:t>ИЭИ</w:t>
      </w:r>
      <w:r w:rsidRPr="00A8623C">
        <w:rPr>
          <w:color w:val="000000" w:themeColor="text1"/>
        </w:rPr>
        <w:t xml:space="preserve"> </w:t>
      </w:r>
      <w:r w:rsidR="00F22483" w:rsidRPr="00A8623C">
        <w:rPr>
          <w:color w:val="000000" w:themeColor="text1"/>
        </w:rPr>
        <w:t xml:space="preserve">для АС </w:t>
      </w:r>
      <w:r w:rsidR="00474423" w:rsidRPr="00A8623C">
        <w:rPr>
          <w:color w:val="000000" w:themeColor="text1"/>
        </w:rPr>
        <w:t xml:space="preserve">следует </w:t>
      </w:r>
      <w:r w:rsidR="007F333B" w:rsidRPr="00A8623C">
        <w:rPr>
          <w:color w:val="000000" w:themeColor="text1"/>
        </w:rPr>
        <w:t xml:space="preserve">осуществлять с учетом </w:t>
      </w:r>
      <w:r w:rsidRPr="00A8623C">
        <w:rPr>
          <w:color w:val="000000" w:themeColor="text1"/>
        </w:rPr>
        <w:t>вид</w:t>
      </w:r>
      <w:r w:rsidR="00626200" w:rsidRPr="00A8623C">
        <w:rPr>
          <w:color w:val="000000" w:themeColor="text1"/>
        </w:rPr>
        <w:t>ов</w:t>
      </w:r>
      <w:r w:rsidRPr="00A8623C">
        <w:rPr>
          <w:color w:val="000000" w:themeColor="text1"/>
        </w:rPr>
        <w:t xml:space="preserve"> работ и исследований</w:t>
      </w:r>
      <w:r w:rsidR="00E0667B" w:rsidRPr="00A8623C">
        <w:rPr>
          <w:color w:val="000000" w:themeColor="text1"/>
        </w:rPr>
        <w:t>,</w:t>
      </w:r>
      <w:r w:rsidRPr="00A8623C">
        <w:rPr>
          <w:color w:val="000000" w:themeColor="text1"/>
        </w:rPr>
        <w:t xml:space="preserve"> </w:t>
      </w:r>
      <w:r w:rsidR="00474423" w:rsidRPr="00A8623C">
        <w:rPr>
          <w:color w:val="000000" w:themeColor="text1"/>
        </w:rPr>
        <w:t>перечисленны</w:t>
      </w:r>
      <w:r w:rsidR="007F333B" w:rsidRPr="00A8623C">
        <w:rPr>
          <w:color w:val="000000" w:themeColor="text1"/>
        </w:rPr>
        <w:t>х</w:t>
      </w:r>
      <w:r w:rsidR="00474423" w:rsidRPr="00A8623C">
        <w:rPr>
          <w:color w:val="000000" w:themeColor="text1"/>
        </w:rPr>
        <w:t xml:space="preserve"> </w:t>
      </w:r>
      <w:r w:rsidRPr="00A8623C">
        <w:rPr>
          <w:color w:val="000000" w:themeColor="text1"/>
          <w:szCs w:val="28"/>
        </w:rPr>
        <w:t xml:space="preserve">в </w:t>
      </w:r>
      <w:r w:rsidR="00613A6A" w:rsidRPr="00A8623C">
        <w:rPr>
          <w:rFonts w:eastAsia="Calibri"/>
          <w:color w:val="000000" w:themeColor="text1"/>
          <w:szCs w:val="28"/>
          <w:lang w:eastAsia="en-US"/>
        </w:rPr>
        <w:t>СТО СРО-Г 60542954 00004-2015</w:t>
      </w:r>
      <w:r w:rsidR="0097582A" w:rsidRPr="00A8623C">
        <w:rPr>
          <w:rFonts w:eastAsia="Calibri"/>
          <w:color w:val="000000" w:themeColor="text1"/>
          <w:szCs w:val="28"/>
          <w:lang w:eastAsia="en-US"/>
        </w:rPr>
        <w:t xml:space="preserve"> (</w:t>
      </w:r>
      <w:r w:rsidR="0097582A" w:rsidRPr="00A8623C">
        <w:rPr>
          <w:color w:val="000000" w:themeColor="text1"/>
          <w:szCs w:val="28"/>
        </w:rPr>
        <w:t xml:space="preserve">раздел </w:t>
      </w:r>
      <w:r w:rsidR="0097582A" w:rsidRPr="00A8623C">
        <w:rPr>
          <w:rFonts w:eastAsia="Calibri"/>
          <w:bCs/>
          <w:color w:val="000000" w:themeColor="text1"/>
        </w:rPr>
        <w:t>5, п</w:t>
      </w:r>
      <w:r w:rsidR="0097582A" w:rsidRPr="00A8623C">
        <w:rPr>
          <w:color w:val="000000" w:themeColor="text1"/>
          <w:szCs w:val="28"/>
        </w:rPr>
        <w:t>риложение А)</w:t>
      </w:r>
      <w:r w:rsidRPr="00A8623C">
        <w:rPr>
          <w:color w:val="000000" w:themeColor="text1"/>
          <w:szCs w:val="28"/>
        </w:rPr>
        <w:t xml:space="preserve"> </w:t>
      </w:r>
      <w:r w:rsidR="008E5879" w:rsidRPr="00A8623C">
        <w:rPr>
          <w:rFonts w:eastAsia="Calibri"/>
          <w:bCs/>
          <w:color w:val="000000" w:themeColor="text1"/>
          <w:szCs w:val="28"/>
        </w:rPr>
        <w:t xml:space="preserve">[4] </w:t>
      </w:r>
      <w:r w:rsidR="00E51965" w:rsidRPr="00A8623C">
        <w:rPr>
          <w:rFonts w:eastAsia="Calibri"/>
          <w:bCs/>
          <w:color w:val="000000" w:themeColor="text1"/>
          <w:szCs w:val="28"/>
        </w:rPr>
        <w:t>для стадии подготовки проектной документации,</w:t>
      </w:r>
      <w:r w:rsidR="00E0667B" w:rsidRPr="00A8623C">
        <w:rPr>
          <w:rFonts w:eastAsia="Calibri"/>
          <w:bCs/>
          <w:color w:val="000000" w:themeColor="text1"/>
          <w:szCs w:val="28"/>
        </w:rPr>
        <w:t xml:space="preserve"> в том числе</w:t>
      </w:r>
      <w:r w:rsidRPr="00A8623C">
        <w:rPr>
          <w:color w:val="000000" w:themeColor="text1"/>
        </w:rPr>
        <w:t>:</w:t>
      </w:r>
    </w:p>
    <w:p w:rsidR="00155262" w:rsidRPr="00A8623C" w:rsidRDefault="00155262" w:rsidP="004C4B12">
      <w:pPr>
        <w:pStyle w:val="af"/>
        <w:spacing w:after="0"/>
        <w:contextualSpacing/>
        <w:rPr>
          <w:color w:val="000000" w:themeColor="text1"/>
        </w:rPr>
      </w:pPr>
      <w:r w:rsidRPr="00A8623C">
        <w:rPr>
          <w:color w:val="000000" w:themeColor="text1"/>
        </w:rPr>
        <w:t xml:space="preserve">1) сбор, обработка и анализ опубликованных и фондовых материалов, данных о состоянии </w:t>
      </w:r>
      <w:r w:rsidR="00053D94" w:rsidRPr="00A8623C">
        <w:rPr>
          <w:color w:val="000000" w:themeColor="text1"/>
        </w:rPr>
        <w:t>природной среды,</w:t>
      </w:r>
      <w:r w:rsidRPr="00A8623C">
        <w:rPr>
          <w:color w:val="000000" w:themeColor="text1"/>
        </w:rPr>
        <w:t xml:space="preserve"> и предварительная современная оценка экологического состояния территории;</w:t>
      </w:r>
    </w:p>
    <w:p w:rsidR="00155262" w:rsidRPr="00A8623C" w:rsidRDefault="00155262" w:rsidP="004C4B12">
      <w:pPr>
        <w:pStyle w:val="af"/>
        <w:spacing w:after="0"/>
        <w:contextualSpacing/>
        <w:rPr>
          <w:color w:val="000000" w:themeColor="text1"/>
        </w:rPr>
      </w:pPr>
      <w:r w:rsidRPr="00A8623C">
        <w:rPr>
          <w:color w:val="000000" w:themeColor="text1"/>
        </w:rPr>
        <w:t>2) экологическое дешифрирование аэрокосмических снимков;</w:t>
      </w:r>
    </w:p>
    <w:p w:rsidR="00155262" w:rsidRPr="00A8623C" w:rsidRDefault="00155262" w:rsidP="004C4B12">
      <w:pPr>
        <w:pStyle w:val="af"/>
        <w:spacing w:after="0"/>
        <w:contextualSpacing/>
        <w:rPr>
          <w:color w:val="000000" w:themeColor="text1"/>
        </w:rPr>
      </w:pPr>
      <w:r w:rsidRPr="00A8623C">
        <w:rPr>
          <w:color w:val="000000" w:themeColor="text1"/>
        </w:rPr>
        <w:t>3) маршрутные наблюдения;</w:t>
      </w:r>
    </w:p>
    <w:p w:rsidR="00930F61" w:rsidRPr="00A8623C" w:rsidRDefault="00930F61" w:rsidP="004C4B12">
      <w:pPr>
        <w:pStyle w:val="af"/>
        <w:spacing w:after="0"/>
        <w:contextualSpacing/>
        <w:rPr>
          <w:color w:val="000000" w:themeColor="text1"/>
        </w:rPr>
      </w:pPr>
      <w:r w:rsidRPr="00A8623C">
        <w:rPr>
          <w:color w:val="000000" w:themeColor="text1"/>
        </w:rPr>
        <w:t>4) исследований ландшафтов и почв;</w:t>
      </w:r>
    </w:p>
    <w:p w:rsidR="00930F61" w:rsidRPr="00A8623C" w:rsidRDefault="00930F61" w:rsidP="004C4B12">
      <w:pPr>
        <w:pStyle w:val="af"/>
        <w:spacing w:after="0"/>
        <w:contextualSpacing/>
        <w:rPr>
          <w:color w:val="000000" w:themeColor="text1"/>
        </w:rPr>
      </w:pPr>
      <w:r w:rsidRPr="00A8623C">
        <w:rPr>
          <w:color w:val="000000" w:themeColor="text1"/>
        </w:rPr>
        <w:t xml:space="preserve">5) </w:t>
      </w:r>
      <w:r w:rsidRPr="00A8623C">
        <w:rPr>
          <w:rFonts w:eastAsia="Courier New"/>
          <w:color w:val="000000" w:themeColor="text1"/>
          <w:szCs w:val="28"/>
          <w:lang w:bidi="ru-RU"/>
        </w:rPr>
        <w:t>изучение растительного покрова и животного мира;</w:t>
      </w:r>
    </w:p>
    <w:p w:rsidR="00930F61" w:rsidRPr="00A8623C" w:rsidRDefault="00930F61" w:rsidP="004C4B12">
      <w:pPr>
        <w:pStyle w:val="af"/>
        <w:spacing w:after="0"/>
        <w:contextualSpacing/>
        <w:rPr>
          <w:color w:val="000000" w:themeColor="text1"/>
        </w:rPr>
      </w:pPr>
      <w:r w:rsidRPr="00A8623C">
        <w:rPr>
          <w:color w:val="000000" w:themeColor="text1"/>
        </w:rPr>
        <w:t>6) исследование и оценка радиационной обстановки;</w:t>
      </w:r>
    </w:p>
    <w:p w:rsidR="00930F61" w:rsidRPr="00A8623C" w:rsidRDefault="00930F61" w:rsidP="004C4B12">
      <w:pPr>
        <w:pStyle w:val="af"/>
        <w:spacing w:after="0"/>
        <w:contextualSpacing/>
        <w:rPr>
          <w:color w:val="000000" w:themeColor="text1"/>
        </w:rPr>
      </w:pPr>
      <w:r w:rsidRPr="00A8623C">
        <w:rPr>
          <w:color w:val="000000" w:themeColor="text1"/>
        </w:rPr>
        <w:t>7) исследования загрязненности атмосферного воздуха, почв, грунтов, поверхностных и подземных вод, донных отложений;</w:t>
      </w:r>
    </w:p>
    <w:p w:rsidR="00930F61" w:rsidRPr="00A8623C" w:rsidRDefault="00930F61" w:rsidP="004C4B12">
      <w:pPr>
        <w:pStyle w:val="af"/>
        <w:spacing w:after="0"/>
        <w:contextualSpacing/>
        <w:rPr>
          <w:color w:val="000000" w:themeColor="text1"/>
        </w:rPr>
      </w:pPr>
      <w:r w:rsidRPr="00A8623C">
        <w:rPr>
          <w:color w:val="000000" w:themeColor="text1"/>
        </w:rPr>
        <w:t>8) лабораторные химико-аналитические исследования;</w:t>
      </w:r>
    </w:p>
    <w:p w:rsidR="00930F61" w:rsidRPr="00A8623C" w:rsidRDefault="00930F61" w:rsidP="004C4B12">
      <w:pPr>
        <w:pStyle w:val="af"/>
        <w:spacing w:after="0"/>
        <w:contextualSpacing/>
        <w:rPr>
          <w:color w:val="000000" w:themeColor="text1"/>
        </w:rPr>
      </w:pPr>
      <w:r w:rsidRPr="00A8623C">
        <w:rPr>
          <w:color w:val="000000" w:themeColor="text1"/>
        </w:rPr>
        <w:t>9) проходка горных выработок для получения экологической информации;</w:t>
      </w:r>
    </w:p>
    <w:p w:rsidR="00930F61" w:rsidRPr="00A8623C" w:rsidRDefault="00930F61" w:rsidP="004C4B12">
      <w:pPr>
        <w:pStyle w:val="af"/>
        <w:spacing w:after="0"/>
        <w:contextualSpacing/>
        <w:rPr>
          <w:color w:val="000000" w:themeColor="text1"/>
        </w:rPr>
      </w:pPr>
      <w:r w:rsidRPr="00A8623C">
        <w:rPr>
          <w:color w:val="000000" w:themeColor="text1"/>
        </w:rPr>
        <w:t>10) эколого-гидрогеологические исследования;</w:t>
      </w:r>
    </w:p>
    <w:p w:rsidR="00930F61" w:rsidRPr="00A8623C" w:rsidRDefault="00930F61" w:rsidP="004C4B12">
      <w:pPr>
        <w:pStyle w:val="af"/>
        <w:spacing w:after="0"/>
        <w:contextualSpacing/>
        <w:rPr>
          <w:color w:val="000000" w:themeColor="text1"/>
        </w:rPr>
      </w:pPr>
      <w:r w:rsidRPr="00A8623C">
        <w:rPr>
          <w:color w:val="000000" w:themeColor="text1"/>
        </w:rPr>
        <w:t>11) эколого-гидрологические исследования;</w:t>
      </w:r>
    </w:p>
    <w:p w:rsidR="00930F61" w:rsidRPr="00A8623C" w:rsidRDefault="00930F61" w:rsidP="004C4B12">
      <w:pPr>
        <w:pStyle w:val="af"/>
        <w:spacing w:after="0"/>
        <w:contextualSpacing/>
        <w:rPr>
          <w:color w:val="000000" w:themeColor="text1"/>
        </w:rPr>
      </w:pPr>
      <w:r w:rsidRPr="00A8623C">
        <w:rPr>
          <w:color w:val="000000" w:themeColor="text1"/>
        </w:rPr>
        <w:t>12) эколого-геокриологические исследования;</w:t>
      </w:r>
    </w:p>
    <w:p w:rsidR="00930F61" w:rsidRPr="00A8623C" w:rsidRDefault="00930F61" w:rsidP="004C4B12">
      <w:pPr>
        <w:pStyle w:val="af"/>
        <w:spacing w:after="0"/>
        <w:contextualSpacing/>
        <w:rPr>
          <w:color w:val="000000" w:themeColor="text1"/>
        </w:rPr>
      </w:pPr>
      <w:r w:rsidRPr="00A8623C">
        <w:rPr>
          <w:color w:val="000000" w:themeColor="text1"/>
        </w:rPr>
        <w:t>13) исследование и оценка физических воздействий;</w:t>
      </w:r>
    </w:p>
    <w:p w:rsidR="00930F61" w:rsidRPr="00A8623C" w:rsidRDefault="00930F61" w:rsidP="004C4B12">
      <w:pPr>
        <w:pStyle w:val="af"/>
        <w:spacing w:after="0"/>
        <w:contextualSpacing/>
        <w:rPr>
          <w:color w:val="000000" w:themeColor="text1"/>
        </w:rPr>
      </w:pPr>
      <w:r w:rsidRPr="00A8623C">
        <w:rPr>
          <w:color w:val="000000" w:themeColor="text1"/>
        </w:rPr>
        <w:t>15) изучение хозяйственного использования территории;</w:t>
      </w:r>
    </w:p>
    <w:p w:rsidR="00930F61" w:rsidRPr="00A8623C" w:rsidRDefault="00930F61" w:rsidP="004C4B12">
      <w:pPr>
        <w:pStyle w:val="af"/>
        <w:spacing w:after="0"/>
        <w:contextualSpacing/>
        <w:rPr>
          <w:color w:val="000000" w:themeColor="text1"/>
        </w:rPr>
      </w:pPr>
      <w:r w:rsidRPr="00A8623C">
        <w:rPr>
          <w:color w:val="000000" w:themeColor="text1"/>
        </w:rPr>
        <w:t>16)</w:t>
      </w:r>
      <w:r w:rsidR="00A62A47" w:rsidRPr="00A8623C">
        <w:rPr>
          <w:color w:val="000000" w:themeColor="text1"/>
        </w:rPr>
        <w:t> </w:t>
      </w:r>
      <w:r w:rsidRPr="00A8623C">
        <w:rPr>
          <w:color w:val="000000" w:themeColor="text1"/>
        </w:rPr>
        <w:t>санитарно-эпидемиологические и медико-демографические исследования;</w:t>
      </w:r>
    </w:p>
    <w:p w:rsidR="00155262" w:rsidRPr="00A8623C" w:rsidRDefault="00155262" w:rsidP="004C4B12">
      <w:pPr>
        <w:pStyle w:val="af"/>
        <w:spacing w:after="0"/>
        <w:contextualSpacing/>
        <w:rPr>
          <w:color w:val="000000" w:themeColor="text1"/>
        </w:rPr>
      </w:pPr>
      <w:r w:rsidRPr="00A8623C">
        <w:rPr>
          <w:color w:val="000000" w:themeColor="text1"/>
        </w:rPr>
        <w:t>17) археологические исследования;</w:t>
      </w:r>
    </w:p>
    <w:p w:rsidR="00155262" w:rsidRPr="00A8623C" w:rsidRDefault="00155262" w:rsidP="004C4B12">
      <w:pPr>
        <w:pStyle w:val="af"/>
        <w:spacing w:after="0"/>
        <w:contextualSpacing/>
        <w:rPr>
          <w:color w:val="000000" w:themeColor="text1"/>
        </w:rPr>
      </w:pPr>
      <w:r w:rsidRPr="00A8623C">
        <w:rPr>
          <w:color w:val="000000" w:themeColor="text1"/>
        </w:rPr>
        <w:t xml:space="preserve">18) камеральная обработка полученных материалов наблюдений и составление </w:t>
      </w:r>
      <w:r w:rsidR="00136BC6" w:rsidRPr="00A8623C">
        <w:rPr>
          <w:color w:val="000000" w:themeColor="text1"/>
        </w:rPr>
        <w:t xml:space="preserve">технического </w:t>
      </w:r>
      <w:r w:rsidRPr="00A8623C">
        <w:rPr>
          <w:color w:val="000000" w:themeColor="text1"/>
        </w:rPr>
        <w:t>отчета о результатах инженерно-экологических изысканий.</w:t>
      </w:r>
    </w:p>
    <w:p w:rsidR="00155262" w:rsidRPr="00A8623C" w:rsidRDefault="00155262" w:rsidP="004C4B12">
      <w:pPr>
        <w:pStyle w:val="af"/>
        <w:spacing w:after="0"/>
        <w:contextualSpacing/>
        <w:rPr>
          <w:color w:val="000000" w:themeColor="text1"/>
        </w:rPr>
      </w:pPr>
      <w:r w:rsidRPr="00A8623C">
        <w:rPr>
          <w:color w:val="000000" w:themeColor="text1"/>
        </w:rPr>
        <w:t xml:space="preserve">10.3 </w:t>
      </w:r>
      <w:r w:rsidR="00626200" w:rsidRPr="00A8623C">
        <w:rPr>
          <w:color w:val="000000" w:themeColor="text1"/>
        </w:rPr>
        <w:t>Н</w:t>
      </w:r>
      <w:r w:rsidRPr="00A8623C">
        <w:rPr>
          <w:color w:val="000000" w:themeColor="text1"/>
        </w:rPr>
        <w:t xml:space="preserve">еобходимость выполнения отдельных видов работ и исследований, условия их взаимозаменяемости и сочетания с другими видами изысканий следует устанавливать в программе инженерно-экологических изысканий в зависимости от </w:t>
      </w:r>
      <w:r w:rsidR="00DB162E" w:rsidRPr="00A8623C">
        <w:rPr>
          <w:color w:val="000000" w:themeColor="text1"/>
        </w:rPr>
        <w:t xml:space="preserve">технического задания на проектирования конкретного </w:t>
      </w:r>
      <w:r w:rsidR="00350F66" w:rsidRPr="00A8623C">
        <w:rPr>
          <w:color w:val="000000" w:themeColor="text1"/>
        </w:rPr>
        <w:t>ОИАЭ</w:t>
      </w:r>
      <w:r w:rsidRPr="00A8623C">
        <w:rPr>
          <w:color w:val="000000" w:themeColor="text1"/>
        </w:rPr>
        <w:t>, степени экологической изученности</w:t>
      </w:r>
      <w:r w:rsidR="00DB162E" w:rsidRPr="00A8623C">
        <w:rPr>
          <w:color w:val="000000" w:themeColor="text1"/>
        </w:rPr>
        <w:t xml:space="preserve"> территории</w:t>
      </w:r>
      <w:r w:rsidRPr="00A8623C">
        <w:rPr>
          <w:color w:val="000000" w:themeColor="text1"/>
        </w:rPr>
        <w:t xml:space="preserve"> и особенностей природно-техногенной обстановки.</w:t>
      </w:r>
    </w:p>
    <w:p w:rsidR="00474423" w:rsidRPr="00A8623C" w:rsidRDefault="00474423" w:rsidP="004C4B12">
      <w:pPr>
        <w:pStyle w:val="af"/>
        <w:spacing w:after="0"/>
        <w:contextualSpacing/>
        <w:rPr>
          <w:color w:val="000000" w:themeColor="text1"/>
        </w:rPr>
      </w:pPr>
      <w:r w:rsidRPr="00A8623C">
        <w:rPr>
          <w:color w:val="000000" w:themeColor="text1"/>
        </w:rPr>
        <w:t xml:space="preserve">10.3.1 </w:t>
      </w:r>
      <w:r w:rsidR="00626200" w:rsidRPr="00A8623C">
        <w:rPr>
          <w:color w:val="000000" w:themeColor="text1"/>
        </w:rPr>
        <w:t>Обоснование состава инженерно-экологических работ и оценку их сочетания с работами других видов инженерных изысканий следует проводить с учетом пункта 10.2, учитывая</w:t>
      </w:r>
      <w:r w:rsidRPr="00A8623C">
        <w:rPr>
          <w:color w:val="000000" w:themeColor="text1"/>
        </w:rPr>
        <w:t>:</w:t>
      </w:r>
    </w:p>
    <w:p w:rsidR="00474423" w:rsidRPr="00A8623C" w:rsidRDefault="00474423" w:rsidP="004C4B12">
      <w:pPr>
        <w:pStyle w:val="af"/>
        <w:spacing w:after="0"/>
        <w:contextualSpacing/>
        <w:rPr>
          <w:color w:val="000000" w:themeColor="text1"/>
        </w:rPr>
      </w:pPr>
      <w:r w:rsidRPr="00A8623C">
        <w:rPr>
          <w:color w:val="000000" w:themeColor="text1"/>
        </w:rPr>
        <w:t>- информацию о границах территории (района) изысканий, определенных с учетом ожидаемых воздействий проектируемого ОИАЭ на окружающую среду;</w:t>
      </w:r>
    </w:p>
    <w:p w:rsidR="00474423" w:rsidRPr="00A8623C" w:rsidRDefault="00474423" w:rsidP="004C4B12">
      <w:pPr>
        <w:pStyle w:val="af"/>
        <w:spacing w:after="0"/>
        <w:contextualSpacing/>
        <w:rPr>
          <w:color w:val="000000" w:themeColor="text1"/>
        </w:rPr>
      </w:pPr>
      <w:r w:rsidRPr="00A8623C">
        <w:rPr>
          <w:color w:val="000000" w:themeColor="text1"/>
        </w:rPr>
        <w:t>- сведения о точках наблюдений и маршрутных наблюдениях;</w:t>
      </w:r>
    </w:p>
    <w:p w:rsidR="00626200" w:rsidRPr="00A8623C" w:rsidRDefault="00474423" w:rsidP="004C4B12">
      <w:pPr>
        <w:pStyle w:val="af"/>
        <w:spacing w:after="0"/>
        <w:contextualSpacing/>
        <w:rPr>
          <w:color w:val="000000" w:themeColor="text1"/>
        </w:rPr>
      </w:pPr>
      <w:r w:rsidRPr="00A8623C">
        <w:rPr>
          <w:color w:val="000000" w:themeColor="text1"/>
        </w:rPr>
        <w:t>- методик</w:t>
      </w:r>
      <w:r w:rsidR="00626200" w:rsidRPr="00A8623C">
        <w:rPr>
          <w:color w:val="000000" w:themeColor="text1"/>
        </w:rPr>
        <w:t>у</w:t>
      </w:r>
      <w:r w:rsidRPr="00A8623C">
        <w:rPr>
          <w:color w:val="000000" w:themeColor="text1"/>
        </w:rPr>
        <w:t xml:space="preserve"> в</w:t>
      </w:r>
      <w:r w:rsidR="00626200" w:rsidRPr="00A8623C">
        <w:rPr>
          <w:color w:val="000000" w:themeColor="text1"/>
        </w:rPr>
        <w:t>ыполнения отдельных видов работ и прогнозных оценок;</w:t>
      </w:r>
    </w:p>
    <w:p w:rsidR="00626200" w:rsidRPr="00A8623C" w:rsidRDefault="00626200" w:rsidP="004C4B12">
      <w:pPr>
        <w:pStyle w:val="af"/>
        <w:spacing w:after="0"/>
        <w:contextualSpacing/>
        <w:rPr>
          <w:color w:val="000000" w:themeColor="text1"/>
        </w:rPr>
      </w:pPr>
      <w:r w:rsidRPr="00A8623C">
        <w:rPr>
          <w:color w:val="000000" w:themeColor="text1"/>
        </w:rPr>
        <w:t>- необходимость организации экологического мониторинга.</w:t>
      </w:r>
    </w:p>
    <w:p w:rsidR="00155262" w:rsidRPr="00A8623C" w:rsidRDefault="00155262" w:rsidP="004C4B12">
      <w:pPr>
        <w:pStyle w:val="af"/>
        <w:spacing w:after="0"/>
        <w:contextualSpacing/>
        <w:rPr>
          <w:rFonts w:eastAsia="Calibri"/>
          <w:bCs/>
          <w:color w:val="000000" w:themeColor="text1"/>
          <w:szCs w:val="28"/>
        </w:rPr>
      </w:pPr>
      <w:r w:rsidRPr="00A8623C">
        <w:rPr>
          <w:color w:val="000000" w:themeColor="text1"/>
          <w:szCs w:val="28"/>
        </w:rPr>
        <w:t>10.</w:t>
      </w:r>
      <w:r w:rsidR="00C3046B" w:rsidRPr="00A8623C">
        <w:rPr>
          <w:color w:val="000000" w:themeColor="text1"/>
          <w:szCs w:val="28"/>
        </w:rPr>
        <w:t>4</w:t>
      </w:r>
      <w:r w:rsidRPr="00A8623C">
        <w:rPr>
          <w:color w:val="000000" w:themeColor="text1"/>
          <w:szCs w:val="28"/>
        </w:rPr>
        <w:t xml:space="preserve"> Предусмотренные в программе </w:t>
      </w:r>
      <w:r w:rsidR="00053D94" w:rsidRPr="00A8623C">
        <w:rPr>
          <w:color w:val="000000" w:themeColor="text1"/>
          <w:szCs w:val="28"/>
        </w:rPr>
        <w:t xml:space="preserve">выполнения ИЭИ </w:t>
      </w:r>
      <w:r w:rsidR="00C3046B" w:rsidRPr="00A8623C">
        <w:rPr>
          <w:color w:val="000000" w:themeColor="text1"/>
          <w:szCs w:val="28"/>
        </w:rPr>
        <w:t xml:space="preserve">на площадках АС (при необходимости - на других ОИАЭ) </w:t>
      </w:r>
      <w:r w:rsidRPr="00A8623C">
        <w:rPr>
          <w:color w:val="000000" w:themeColor="text1"/>
          <w:szCs w:val="28"/>
        </w:rPr>
        <w:t xml:space="preserve">виды работ должны обеспечить получение исходных данных для подготовки проектной документации в соответствии с </w:t>
      </w:r>
      <w:r w:rsidR="00613A6A" w:rsidRPr="00A8623C">
        <w:rPr>
          <w:rFonts w:eastAsia="Calibri"/>
          <w:color w:val="000000" w:themeColor="text1"/>
          <w:szCs w:val="28"/>
          <w:lang w:eastAsia="en-US"/>
        </w:rPr>
        <w:t>СТО СРО-Г 60542954 00004-2015</w:t>
      </w:r>
      <w:r w:rsidRPr="00A8623C">
        <w:rPr>
          <w:color w:val="000000" w:themeColor="text1"/>
          <w:szCs w:val="28"/>
        </w:rPr>
        <w:t xml:space="preserve"> </w:t>
      </w:r>
      <w:r w:rsidR="00A62A47" w:rsidRPr="00A8623C">
        <w:rPr>
          <w:color w:val="000000" w:themeColor="text1"/>
          <w:szCs w:val="28"/>
        </w:rPr>
        <w:t>(</w:t>
      </w:r>
      <w:r w:rsidR="00A62A47" w:rsidRPr="00A8623C">
        <w:rPr>
          <w:rFonts w:eastAsia="Calibri"/>
          <w:bCs/>
          <w:color w:val="000000" w:themeColor="text1"/>
          <w:szCs w:val="28"/>
        </w:rPr>
        <w:t>п</w:t>
      </w:r>
      <w:r w:rsidR="00A62A47" w:rsidRPr="00A8623C">
        <w:rPr>
          <w:color w:val="000000" w:themeColor="text1"/>
          <w:szCs w:val="28"/>
        </w:rPr>
        <w:t xml:space="preserve">риложение А, позиции 5.1 – 5.69) </w:t>
      </w:r>
      <w:r w:rsidR="008E5879" w:rsidRPr="00A8623C">
        <w:rPr>
          <w:rFonts w:eastAsia="Calibri"/>
          <w:bCs/>
          <w:color w:val="000000" w:themeColor="text1"/>
          <w:szCs w:val="28"/>
        </w:rPr>
        <w:t>[4]</w:t>
      </w:r>
      <w:r w:rsidR="00053D94" w:rsidRPr="00A8623C">
        <w:rPr>
          <w:rFonts w:eastAsia="Calibri"/>
          <w:color w:val="000000" w:themeColor="text1"/>
          <w:szCs w:val="28"/>
        </w:rPr>
        <w:t>.</w:t>
      </w:r>
    </w:p>
    <w:p w:rsidR="00255566" w:rsidRPr="00A8623C" w:rsidRDefault="006027CD" w:rsidP="004C4B12">
      <w:pPr>
        <w:pStyle w:val="af"/>
        <w:spacing w:after="0"/>
        <w:contextualSpacing/>
        <w:rPr>
          <w:color w:val="000000" w:themeColor="text1"/>
        </w:rPr>
      </w:pPr>
      <w:r w:rsidRPr="00A8623C">
        <w:rPr>
          <w:color w:val="000000" w:themeColor="text1"/>
        </w:rPr>
        <w:t>10.</w:t>
      </w:r>
      <w:r w:rsidR="00E8288D" w:rsidRPr="00A8623C">
        <w:rPr>
          <w:color w:val="000000" w:themeColor="text1"/>
        </w:rPr>
        <w:t>5</w:t>
      </w:r>
      <w:r w:rsidRPr="00A8623C">
        <w:rPr>
          <w:color w:val="000000" w:themeColor="text1"/>
        </w:rPr>
        <w:t xml:space="preserve"> В программе необходимо указать </w:t>
      </w:r>
      <w:r w:rsidR="00C3046B" w:rsidRPr="00A8623C">
        <w:rPr>
          <w:color w:val="000000" w:themeColor="text1"/>
        </w:rPr>
        <w:t>с</w:t>
      </w:r>
      <w:r w:rsidRPr="00A8623C">
        <w:rPr>
          <w:color w:val="000000" w:themeColor="text1"/>
        </w:rPr>
        <w:t xml:space="preserve">остав и содержание технического отчета о результатах инженерно-экологических изысканий с учетом требований </w:t>
      </w:r>
      <w:r w:rsidR="00BD265B" w:rsidRPr="00A8623C">
        <w:rPr>
          <w:rFonts w:eastAsia="Calibri"/>
          <w:bCs/>
          <w:color w:val="000000" w:themeColor="text1"/>
          <w:szCs w:val="28"/>
        </w:rPr>
        <w:t>СП 47.13330.2012</w:t>
      </w:r>
      <w:r w:rsidR="00430D88" w:rsidRPr="00A8623C">
        <w:rPr>
          <w:rFonts w:eastAsia="Calibri"/>
          <w:bCs/>
          <w:color w:val="000000" w:themeColor="text1"/>
          <w:szCs w:val="28"/>
        </w:rPr>
        <w:t xml:space="preserve"> (</w:t>
      </w:r>
      <w:r w:rsidR="00430D88" w:rsidRPr="00A8623C">
        <w:rPr>
          <w:color w:val="000000" w:themeColor="text1"/>
        </w:rPr>
        <w:t>раздел 8.5)</w:t>
      </w:r>
      <w:r w:rsidRPr="00A8623C">
        <w:rPr>
          <w:rFonts w:eastAsia="Calibri"/>
          <w:bCs/>
          <w:color w:val="000000" w:themeColor="text1"/>
          <w:szCs w:val="28"/>
        </w:rPr>
        <w:t xml:space="preserve"> и </w:t>
      </w:r>
      <w:r w:rsidRPr="00A8623C">
        <w:rPr>
          <w:color w:val="000000" w:themeColor="text1"/>
        </w:rPr>
        <w:t>приложения А.</w:t>
      </w:r>
    </w:p>
    <w:p w:rsidR="0040622A" w:rsidRPr="00A8623C" w:rsidRDefault="0040622A" w:rsidP="004C4B12">
      <w:pPr>
        <w:pStyle w:val="af"/>
        <w:spacing w:after="0"/>
        <w:contextualSpacing/>
        <w:rPr>
          <w:color w:val="000000" w:themeColor="text1"/>
        </w:rPr>
      </w:pPr>
      <w:r w:rsidRPr="00A8623C">
        <w:rPr>
          <w:color w:val="000000" w:themeColor="text1"/>
        </w:rPr>
        <w:t>10.6 Для пунктов хранения ядерных материалов и радиоактивных веществ, хранилищ радиоактивных отходов в обязательном порядке проводится локальный мониторинг компонентов геологической среды и ста</w:t>
      </w:r>
      <w:r w:rsidR="00174A9F" w:rsidRPr="00A8623C">
        <w:rPr>
          <w:color w:val="000000" w:themeColor="text1"/>
        </w:rPr>
        <w:t>ционарные наблюдения</w:t>
      </w:r>
      <w:r w:rsidR="00AE297D" w:rsidRPr="00A8623C">
        <w:rPr>
          <w:color w:val="000000" w:themeColor="text1"/>
        </w:rPr>
        <w:t xml:space="preserve"> </w:t>
      </w:r>
      <w:r w:rsidR="00AE297D" w:rsidRPr="00A8623C">
        <w:rPr>
          <w:color w:val="000000" w:themeColor="text1"/>
          <w:szCs w:val="28"/>
        </w:rPr>
        <w:t>СТО СРО 95 102-2013</w:t>
      </w:r>
      <w:r w:rsidR="00174A9F" w:rsidRPr="00A8623C">
        <w:rPr>
          <w:color w:val="000000" w:themeColor="text1"/>
        </w:rPr>
        <w:t xml:space="preserve"> </w:t>
      </w:r>
      <w:r w:rsidR="008E5879" w:rsidRPr="00A8623C">
        <w:rPr>
          <w:rFonts w:eastAsia="Calibri"/>
          <w:color w:val="000000" w:themeColor="text1"/>
          <w:szCs w:val="28"/>
        </w:rPr>
        <w:t>[17]</w:t>
      </w:r>
      <w:r w:rsidRPr="00A8623C">
        <w:rPr>
          <w:color w:val="000000" w:themeColor="text1"/>
        </w:rPr>
        <w:t>.</w:t>
      </w:r>
    </w:p>
    <w:p w:rsidR="0040622A" w:rsidRPr="00A8623C" w:rsidRDefault="0040622A" w:rsidP="004C4B12">
      <w:pPr>
        <w:pStyle w:val="af"/>
        <w:spacing w:after="0"/>
        <w:contextualSpacing/>
        <w:rPr>
          <w:color w:val="000000" w:themeColor="text1"/>
        </w:rPr>
      </w:pPr>
      <w:r w:rsidRPr="00A8623C">
        <w:rPr>
          <w:color w:val="000000" w:themeColor="text1"/>
        </w:rPr>
        <w:t>10.7 В программе инженерно-экологических изысканий необходимо предусматривать способы проведения внутреннего контроля и приемки работ и их оформления в составе отчетной документации.</w:t>
      </w:r>
    </w:p>
    <w:p w:rsidR="0040622A" w:rsidRPr="00A8623C" w:rsidRDefault="0040622A" w:rsidP="004C4B12">
      <w:pPr>
        <w:pStyle w:val="af"/>
        <w:spacing w:after="0"/>
        <w:contextualSpacing/>
        <w:rPr>
          <w:color w:val="000000" w:themeColor="text1"/>
        </w:rPr>
      </w:pPr>
      <w:r w:rsidRPr="00A8623C">
        <w:rPr>
          <w:color w:val="000000" w:themeColor="text1"/>
        </w:rPr>
        <w:t xml:space="preserve">10.8 В программе инженерно-экологических изысканий на ОИАЭ необходимо предусматривать мероприятия по охране труда и промышленной безопасности в период проведения </w:t>
      </w:r>
      <w:r w:rsidR="00FD70D4" w:rsidRPr="00A8623C">
        <w:rPr>
          <w:color w:val="000000" w:themeColor="text1"/>
        </w:rPr>
        <w:t xml:space="preserve">изысканий в соответствии с </w:t>
      </w:r>
      <w:r w:rsidR="00BF31F4" w:rsidRPr="00A8623C">
        <w:rPr>
          <w:color w:val="000000" w:themeColor="text1"/>
          <w:szCs w:val="28"/>
        </w:rPr>
        <w:t>СТО СРО-С 60542960 00006-2015</w:t>
      </w:r>
      <w:r w:rsidR="00BF31F4" w:rsidRPr="00A8623C">
        <w:rPr>
          <w:color w:val="000000" w:themeColor="text1"/>
        </w:rPr>
        <w:t xml:space="preserve"> </w:t>
      </w:r>
      <w:r w:rsidR="008E5879" w:rsidRPr="00A8623C">
        <w:rPr>
          <w:rFonts w:eastAsia="Calibri"/>
          <w:color w:val="000000" w:themeColor="text1"/>
          <w:szCs w:val="28"/>
        </w:rPr>
        <w:t>[20]</w:t>
      </w:r>
      <w:r w:rsidR="00FD70D4" w:rsidRPr="00A8623C">
        <w:rPr>
          <w:color w:val="000000" w:themeColor="text1"/>
        </w:rPr>
        <w:t>,</w:t>
      </w:r>
      <w:r w:rsidR="00934651" w:rsidRPr="00A8623C">
        <w:rPr>
          <w:color w:val="000000" w:themeColor="text1"/>
        </w:rPr>
        <w:t xml:space="preserve"> </w:t>
      </w:r>
      <w:r w:rsidR="004222DD" w:rsidRPr="00A8623C">
        <w:rPr>
          <w:rFonts w:eastAsia="Calibri"/>
          <w:color w:val="000000" w:themeColor="text1"/>
          <w:szCs w:val="28"/>
        </w:rPr>
        <w:t>СТО 95 101-2013</w:t>
      </w:r>
      <w:r w:rsidR="004222DD" w:rsidRPr="00A8623C">
        <w:rPr>
          <w:color w:val="000000" w:themeColor="text1"/>
        </w:rPr>
        <w:t xml:space="preserve"> </w:t>
      </w:r>
      <w:r w:rsidR="008E5879" w:rsidRPr="00A8623C">
        <w:rPr>
          <w:rFonts w:eastAsia="Calibri"/>
          <w:color w:val="000000" w:themeColor="text1"/>
          <w:szCs w:val="28"/>
        </w:rPr>
        <w:t>[21]</w:t>
      </w:r>
      <w:r w:rsidRPr="00A8623C">
        <w:rPr>
          <w:color w:val="000000" w:themeColor="text1"/>
        </w:rPr>
        <w:t>.</w:t>
      </w:r>
    </w:p>
    <w:p w:rsidR="0027317E" w:rsidRPr="00A8623C" w:rsidRDefault="0027317E" w:rsidP="004C4B12">
      <w:pPr>
        <w:pStyle w:val="af"/>
        <w:spacing w:after="0"/>
        <w:contextualSpacing/>
        <w:rPr>
          <w:color w:val="000000" w:themeColor="text1"/>
        </w:rPr>
      </w:pPr>
    </w:p>
    <w:p w:rsidR="003611EB" w:rsidRPr="00A8623C" w:rsidRDefault="00CA38E6" w:rsidP="004C4B12">
      <w:pPr>
        <w:pStyle w:val="1"/>
        <w:spacing w:before="0" w:after="0" w:line="360" w:lineRule="auto"/>
        <w:contextualSpacing/>
        <w:rPr>
          <w:color w:val="000000" w:themeColor="text1"/>
          <w:sz w:val="32"/>
        </w:rPr>
      </w:pPr>
      <w:bookmarkStart w:id="19" w:name="_Toc436655631"/>
      <w:r w:rsidRPr="00A8623C">
        <w:rPr>
          <w:color w:val="000000" w:themeColor="text1"/>
          <w:sz w:val="32"/>
        </w:rPr>
        <w:t>11</w:t>
      </w:r>
      <w:r w:rsidR="003611EB" w:rsidRPr="00A8623C">
        <w:rPr>
          <w:color w:val="000000" w:themeColor="text1"/>
          <w:sz w:val="32"/>
        </w:rPr>
        <w:t xml:space="preserve"> Учет внешних воздействий техногенного характера</w:t>
      </w:r>
      <w:bookmarkEnd w:id="19"/>
    </w:p>
    <w:p w:rsidR="0027317E" w:rsidRPr="00A8623C" w:rsidRDefault="0027317E" w:rsidP="0027317E">
      <w:pPr>
        <w:rPr>
          <w:sz w:val="28"/>
        </w:rPr>
      </w:pPr>
    </w:p>
    <w:p w:rsidR="003611EB" w:rsidRPr="00A8623C" w:rsidRDefault="00E0667B" w:rsidP="004C4B12">
      <w:pPr>
        <w:pStyle w:val="af"/>
        <w:spacing w:after="0"/>
        <w:contextualSpacing/>
        <w:rPr>
          <w:color w:val="000000" w:themeColor="text1"/>
        </w:rPr>
      </w:pPr>
      <w:r w:rsidRPr="00A8623C">
        <w:rPr>
          <w:color w:val="000000" w:themeColor="text1"/>
        </w:rPr>
        <w:t>11.1</w:t>
      </w:r>
      <w:proofErr w:type="gramStart"/>
      <w:r w:rsidRPr="00A8623C">
        <w:rPr>
          <w:color w:val="000000" w:themeColor="text1"/>
        </w:rPr>
        <w:t xml:space="preserve"> </w:t>
      </w:r>
      <w:r w:rsidR="00AE3DEE" w:rsidRPr="00A8623C">
        <w:rPr>
          <w:color w:val="000000" w:themeColor="text1"/>
        </w:rPr>
        <w:t>В</w:t>
      </w:r>
      <w:proofErr w:type="gramEnd"/>
      <w:r w:rsidR="00AE3DEE" w:rsidRPr="00A8623C">
        <w:rPr>
          <w:color w:val="000000" w:themeColor="text1"/>
        </w:rPr>
        <w:t xml:space="preserve"> с</w:t>
      </w:r>
      <w:r w:rsidRPr="00A8623C">
        <w:rPr>
          <w:color w:val="000000" w:themeColor="text1"/>
        </w:rPr>
        <w:t>остав</w:t>
      </w:r>
      <w:r w:rsidR="00AE3DEE" w:rsidRPr="00A8623C">
        <w:rPr>
          <w:color w:val="000000" w:themeColor="text1"/>
        </w:rPr>
        <w:t>е</w:t>
      </w:r>
      <w:r w:rsidRPr="00A8623C">
        <w:rPr>
          <w:color w:val="000000" w:themeColor="text1"/>
        </w:rPr>
        <w:t xml:space="preserve"> раздела «Учет внешних воздействий техногенного характера» программы </w:t>
      </w:r>
      <w:r w:rsidR="00AE3DEE" w:rsidRPr="00A8623C">
        <w:rPr>
          <w:color w:val="000000" w:themeColor="text1"/>
        </w:rPr>
        <w:t xml:space="preserve">выполнения </w:t>
      </w:r>
      <w:r w:rsidRPr="00A8623C">
        <w:rPr>
          <w:color w:val="000000" w:themeColor="text1"/>
        </w:rPr>
        <w:t xml:space="preserve">инженерных изысканий </w:t>
      </w:r>
      <w:r w:rsidR="00DC732B" w:rsidRPr="00A8623C">
        <w:rPr>
          <w:color w:val="000000" w:themeColor="text1"/>
        </w:rPr>
        <w:t>следует предусматривать работ</w:t>
      </w:r>
      <w:r w:rsidR="006B6079" w:rsidRPr="00A8623C">
        <w:rPr>
          <w:color w:val="000000" w:themeColor="text1"/>
        </w:rPr>
        <w:t>ы</w:t>
      </w:r>
      <w:r w:rsidR="00DC732B" w:rsidRPr="00A8623C">
        <w:rPr>
          <w:color w:val="000000" w:themeColor="text1"/>
        </w:rPr>
        <w:t xml:space="preserve"> по определению расчетных характеристик </w:t>
      </w:r>
      <w:r w:rsidRPr="00A8623C">
        <w:rPr>
          <w:color w:val="000000" w:themeColor="text1"/>
        </w:rPr>
        <w:t>о</w:t>
      </w:r>
      <w:r w:rsidR="003611EB" w:rsidRPr="00A8623C">
        <w:rPr>
          <w:color w:val="000000" w:themeColor="text1"/>
        </w:rPr>
        <w:t>сновны</w:t>
      </w:r>
      <w:r w:rsidR="00DC732B" w:rsidRPr="00A8623C">
        <w:rPr>
          <w:color w:val="000000" w:themeColor="text1"/>
        </w:rPr>
        <w:t>х</w:t>
      </w:r>
      <w:r w:rsidR="003611EB" w:rsidRPr="00A8623C">
        <w:rPr>
          <w:color w:val="000000" w:themeColor="text1"/>
        </w:rPr>
        <w:t xml:space="preserve"> фактор</w:t>
      </w:r>
      <w:r w:rsidR="00DC732B" w:rsidRPr="00A8623C">
        <w:rPr>
          <w:color w:val="000000" w:themeColor="text1"/>
        </w:rPr>
        <w:t>ов</w:t>
      </w:r>
      <w:r w:rsidR="003611EB" w:rsidRPr="00A8623C">
        <w:rPr>
          <w:color w:val="000000" w:themeColor="text1"/>
        </w:rPr>
        <w:t xml:space="preserve"> внешних воздействий техногенного характера</w:t>
      </w:r>
      <w:r w:rsidR="00DC732B" w:rsidRPr="00A8623C">
        <w:rPr>
          <w:color w:val="000000" w:themeColor="text1"/>
        </w:rPr>
        <w:t xml:space="preserve">, которые </w:t>
      </w:r>
      <w:r w:rsidR="006027CD" w:rsidRPr="00A8623C">
        <w:rPr>
          <w:color w:val="000000" w:themeColor="text1"/>
        </w:rPr>
        <w:t xml:space="preserve">следует </w:t>
      </w:r>
      <w:r w:rsidR="003611EB" w:rsidRPr="00A8623C">
        <w:rPr>
          <w:color w:val="000000" w:themeColor="text1"/>
        </w:rPr>
        <w:t>учитыва</w:t>
      </w:r>
      <w:r w:rsidR="006027CD" w:rsidRPr="00A8623C">
        <w:rPr>
          <w:color w:val="000000" w:themeColor="text1"/>
        </w:rPr>
        <w:t>ть</w:t>
      </w:r>
      <w:r w:rsidR="00DC732B" w:rsidRPr="00A8623C">
        <w:rPr>
          <w:color w:val="000000" w:themeColor="text1"/>
        </w:rPr>
        <w:t xml:space="preserve"> </w:t>
      </w:r>
      <w:r w:rsidR="00D66F2A" w:rsidRPr="00A8623C">
        <w:rPr>
          <w:color w:val="000000" w:themeColor="text1"/>
          <w:szCs w:val="28"/>
        </w:rPr>
        <w:t>НП 032-01</w:t>
      </w:r>
      <w:r w:rsidR="00D66F2A" w:rsidRPr="00A8623C">
        <w:rPr>
          <w:color w:val="000000" w:themeColor="text1"/>
        </w:rPr>
        <w:t xml:space="preserve"> </w:t>
      </w:r>
      <w:r w:rsidR="00CB1591" w:rsidRPr="00A8623C">
        <w:rPr>
          <w:rFonts w:eastAsia="Calibri"/>
          <w:color w:val="000000" w:themeColor="text1"/>
          <w:szCs w:val="28"/>
        </w:rPr>
        <w:t>[64]</w:t>
      </w:r>
      <w:r w:rsidR="00C74C50" w:rsidRPr="00A8623C">
        <w:rPr>
          <w:color w:val="000000" w:themeColor="text1"/>
        </w:rPr>
        <w:t xml:space="preserve">, </w:t>
      </w:r>
      <w:r w:rsidR="00D66F2A" w:rsidRPr="00A8623C">
        <w:rPr>
          <w:color w:val="000000" w:themeColor="text1"/>
          <w:szCs w:val="28"/>
        </w:rPr>
        <w:t>НП-064-05</w:t>
      </w:r>
      <w:r w:rsidR="00D66F2A" w:rsidRPr="00A8623C">
        <w:rPr>
          <w:color w:val="000000" w:themeColor="text1"/>
        </w:rPr>
        <w:t xml:space="preserve"> </w:t>
      </w:r>
      <w:r w:rsidR="008E5879" w:rsidRPr="00A8623C">
        <w:rPr>
          <w:rFonts w:eastAsia="Calibri"/>
          <w:color w:val="000000" w:themeColor="text1"/>
          <w:szCs w:val="28"/>
        </w:rPr>
        <w:t xml:space="preserve">[7] </w:t>
      </w:r>
      <w:r w:rsidR="003611EB" w:rsidRPr="00A8623C">
        <w:rPr>
          <w:color w:val="000000" w:themeColor="text1"/>
        </w:rPr>
        <w:t xml:space="preserve">при проектировании </w:t>
      </w:r>
      <w:r w:rsidR="00086D74" w:rsidRPr="00A8623C">
        <w:rPr>
          <w:color w:val="000000" w:themeColor="text1"/>
        </w:rPr>
        <w:t>ОИАЭ</w:t>
      </w:r>
      <w:r w:rsidR="003A4858" w:rsidRPr="00A8623C">
        <w:rPr>
          <w:color w:val="000000" w:themeColor="text1"/>
        </w:rPr>
        <w:t>, вызванных</w:t>
      </w:r>
      <w:r w:rsidR="003611EB" w:rsidRPr="00A8623C">
        <w:rPr>
          <w:color w:val="000000" w:themeColor="text1"/>
        </w:rPr>
        <w:t>:</w:t>
      </w:r>
    </w:p>
    <w:p w:rsidR="006B6079" w:rsidRPr="00A8623C" w:rsidRDefault="003611EB" w:rsidP="004C4B12">
      <w:pPr>
        <w:pStyle w:val="af"/>
        <w:spacing w:after="0"/>
        <w:contextualSpacing/>
        <w:rPr>
          <w:color w:val="000000" w:themeColor="text1"/>
        </w:rPr>
      </w:pPr>
      <w:r w:rsidRPr="00A8623C">
        <w:rPr>
          <w:color w:val="000000" w:themeColor="text1"/>
        </w:rPr>
        <w:t xml:space="preserve">- </w:t>
      </w:r>
      <w:r w:rsidR="008733F9" w:rsidRPr="00A8623C">
        <w:rPr>
          <w:color w:val="000000" w:themeColor="text1"/>
        </w:rPr>
        <w:t>в</w:t>
      </w:r>
      <w:r w:rsidRPr="00A8623C">
        <w:rPr>
          <w:color w:val="000000" w:themeColor="text1"/>
        </w:rPr>
        <w:t>нешни</w:t>
      </w:r>
      <w:r w:rsidR="003A4858" w:rsidRPr="00A8623C">
        <w:rPr>
          <w:color w:val="000000" w:themeColor="text1"/>
        </w:rPr>
        <w:t>ми</w:t>
      </w:r>
      <w:r w:rsidRPr="00A8623C">
        <w:rPr>
          <w:color w:val="000000" w:themeColor="text1"/>
        </w:rPr>
        <w:t xml:space="preserve"> взрыв</w:t>
      </w:r>
      <w:r w:rsidR="003A4858" w:rsidRPr="00A8623C">
        <w:rPr>
          <w:color w:val="000000" w:themeColor="text1"/>
        </w:rPr>
        <w:t>ами</w:t>
      </w:r>
    </w:p>
    <w:p w:rsidR="003611EB" w:rsidRPr="00A8623C" w:rsidRDefault="006B6079" w:rsidP="004C4B12">
      <w:pPr>
        <w:pStyle w:val="af"/>
        <w:spacing w:after="0"/>
        <w:contextualSpacing/>
        <w:rPr>
          <w:color w:val="000000" w:themeColor="text1"/>
        </w:rPr>
      </w:pPr>
      <w:r w:rsidRPr="00A8623C">
        <w:rPr>
          <w:color w:val="000000" w:themeColor="text1"/>
        </w:rPr>
        <w:t>- внешним</w:t>
      </w:r>
      <w:r w:rsidR="003A4858" w:rsidRPr="00A8623C">
        <w:rPr>
          <w:color w:val="000000" w:themeColor="text1"/>
        </w:rPr>
        <w:t>и</w:t>
      </w:r>
      <w:r w:rsidR="003611EB" w:rsidRPr="00A8623C">
        <w:rPr>
          <w:color w:val="000000" w:themeColor="text1"/>
        </w:rPr>
        <w:t xml:space="preserve"> пожар</w:t>
      </w:r>
      <w:r w:rsidR="003A4858" w:rsidRPr="00A8623C">
        <w:rPr>
          <w:color w:val="000000" w:themeColor="text1"/>
        </w:rPr>
        <w:t>ами</w:t>
      </w:r>
      <w:r w:rsidRPr="00A8623C">
        <w:rPr>
          <w:color w:val="000000" w:themeColor="text1"/>
        </w:rPr>
        <w:t>, в том числе горение лесов, торфяников и горючих жидкостей</w:t>
      </w:r>
      <w:r w:rsidR="008733F9" w:rsidRPr="00A8623C">
        <w:rPr>
          <w:color w:val="000000" w:themeColor="text1"/>
        </w:rPr>
        <w:t>;</w:t>
      </w:r>
    </w:p>
    <w:p w:rsidR="003A4858" w:rsidRPr="00A8623C" w:rsidRDefault="004506AA" w:rsidP="004C4B12">
      <w:pPr>
        <w:pStyle w:val="af"/>
        <w:spacing w:after="0"/>
        <w:contextualSpacing/>
        <w:rPr>
          <w:color w:val="000000" w:themeColor="text1"/>
        </w:rPr>
      </w:pPr>
      <w:r w:rsidRPr="00A8623C">
        <w:rPr>
          <w:color w:val="000000" w:themeColor="text1"/>
        </w:rPr>
        <w:t>- в</w:t>
      </w:r>
      <w:r w:rsidR="003A4858" w:rsidRPr="00A8623C">
        <w:rPr>
          <w:color w:val="000000" w:themeColor="text1"/>
        </w:rPr>
        <w:t>ыбросами</w:t>
      </w:r>
      <w:r w:rsidRPr="00A8623C">
        <w:rPr>
          <w:color w:val="000000" w:themeColor="text1"/>
        </w:rPr>
        <w:t xml:space="preserve"> взрывоопасных, токсичных, коррозионно-активных газов;</w:t>
      </w:r>
    </w:p>
    <w:p w:rsidR="003611EB" w:rsidRPr="00A8623C" w:rsidRDefault="003611EB" w:rsidP="004C4B12">
      <w:pPr>
        <w:pStyle w:val="af"/>
        <w:spacing w:after="0"/>
        <w:contextualSpacing/>
        <w:rPr>
          <w:color w:val="000000" w:themeColor="text1"/>
        </w:rPr>
      </w:pPr>
      <w:r w:rsidRPr="00A8623C">
        <w:rPr>
          <w:color w:val="000000" w:themeColor="text1"/>
        </w:rPr>
        <w:t xml:space="preserve">- </w:t>
      </w:r>
      <w:r w:rsidR="008733F9" w:rsidRPr="00A8623C">
        <w:rPr>
          <w:color w:val="000000" w:themeColor="text1"/>
        </w:rPr>
        <w:t>п</w:t>
      </w:r>
      <w:r w:rsidRPr="00A8623C">
        <w:rPr>
          <w:color w:val="000000" w:themeColor="text1"/>
        </w:rPr>
        <w:t>адение</w:t>
      </w:r>
      <w:r w:rsidR="004506AA" w:rsidRPr="00A8623C">
        <w:rPr>
          <w:color w:val="000000" w:themeColor="text1"/>
        </w:rPr>
        <w:t>м</w:t>
      </w:r>
      <w:r w:rsidRPr="00A8623C">
        <w:rPr>
          <w:color w:val="000000" w:themeColor="text1"/>
        </w:rPr>
        <w:t xml:space="preserve"> самолета и летящих обломков</w:t>
      </w:r>
      <w:r w:rsidR="008733F9" w:rsidRPr="00A8623C">
        <w:rPr>
          <w:color w:val="000000" w:themeColor="text1"/>
        </w:rPr>
        <w:t>;</w:t>
      </w:r>
    </w:p>
    <w:p w:rsidR="003611EB" w:rsidRPr="00A8623C" w:rsidRDefault="003611EB" w:rsidP="004C4B12">
      <w:pPr>
        <w:pStyle w:val="af"/>
        <w:spacing w:after="0"/>
        <w:contextualSpacing/>
        <w:rPr>
          <w:color w:val="000000" w:themeColor="text1"/>
        </w:rPr>
      </w:pPr>
      <w:r w:rsidRPr="00A8623C">
        <w:rPr>
          <w:color w:val="000000" w:themeColor="text1"/>
        </w:rPr>
        <w:t>-</w:t>
      </w:r>
      <w:r w:rsidR="004506AA" w:rsidRPr="00A8623C">
        <w:rPr>
          <w:color w:val="000000" w:themeColor="text1"/>
        </w:rPr>
        <w:t xml:space="preserve">наводнениями с прорывом напорных фронтов водохранилищ </w:t>
      </w:r>
      <w:r w:rsidR="00613A6A" w:rsidRPr="00A8623C">
        <w:rPr>
          <w:rFonts w:eastAsia="Calibri"/>
          <w:color w:val="000000" w:themeColor="text1"/>
          <w:szCs w:val="28"/>
          <w:lang w:eastAsia="en-US"/>
        </w:rPr>
        <w:t>СТО СРО-Г 60542954 00004-2015</w:t>
      </w:r>
      <w:r w:rsidR="00613A6A" w:rsidRPr="00A8623C">
        <w:rPr>
          <w:color w:val="000000" w:themeColor="text1"/>
        </w:rPr>
        <w:t xml:space="preserve"> </w:t>
      </w:r>
      <w:r w:rsidR="008E5879" w:rsidRPr="00A8623C">
        <w:rPr>
          <w:color w:val="000000" w:themeColor="text1"/>
        </w:rPr>
        <w:t>[4]</w:t>
      </w:r>
      <w:r w:rsidR="00430C01" w:rsidRPr="00A8623C">
        <w:rPr>
          <w:color w:val="000000" w:themeColor="text1"/>
        </w:rPr>
        <w:t>;</w:t>
      </w:r>
    </w:p>
    <w:p w:rsidR="00ED4C37" w:rsidRPr="00A8623C" w:rsidRDefault="00ED4C37" w:rsidP="004C4B12">
      <w:pPr>
        <w:pStyle w:val="af"/>
        <w:spacing w:after="0"/>
        <w:contextualSpacing/>
        <w:rPr>
          <w:color w:val="000000" w:themeColor="text1"/>
        </w:rPr>
      </w:pPr>
      <w:r w:rsidRPr="00A8623C">
        <w:rPr>
          <w:color w:val="000000" w:themeColor="text1"/>
        </w:rPr>
        <w:t>-</w:t>
      </w:r>
      <w:r w:rsidR="006B6079" w:rsidRPr="00A8623C">
        <w:rPr>
          <w:color w:val="000000" w:themeColor="text1"/>
        </w:rPr>
        <w:t xml:space="preserve"> авариями на водном транспорте и береговых портовых зонах;</w:t>
      </w:r>
    </w:p>
    <w:p w:rsidR="006B6079" w:rsidRPr="00A8623C" w:rsidRDefault="006B6079" w:rsidP="004C4B12">
      <w:pPr>
        <w:pStyle w:val="af"/>
        <w:spacing w:after="0"/>
        <w:contextualSpacing/>
        <w:rPr>
          <w:color w:val="000000" w:themeColor="text1"/>
        </w:rPr>
      </w:pPr>
      <w:r w:rsidRPr="00A8623C">
        <w:rPr>
          <w:color w:val="000000" w:themeColor="text1"/>
        </w:rPr>
        <w:t>- электромагнитными полями.</w:t>
      </w:r>
    </w:p>
    <w:p w:rsidR="003611EB" w:rsidRPr="00A8623C" w:rsidRDefault="00997016" w:rsidP="004C4B12">
      <w:pPr>
        <w:pStyle w:val="af"/>
        <w:spacing w:after="0"/>
        <w:contextualSpacing/>
        <w:rPr>
          <w:color w:val="000000" w:themeColor="text1"/>
        </w:rPr>
      </w:pPr>
      <w:r w:rsidRPr="00A8623C">
        <w:rPr>
          <w:color w:val="000000" w:themeColor="text1"/>
        </w:rPr>
        <w:t>11.</w:t>
      </w:r>
      <w:r w:rsidR="00C74C50" w:rsidRPr="00A8623C">
        <w:rPr>
          <w:color w:val="000000" w:themeColor="text1"/>
        </w:rPr>
        <w:t>2</w:t>
      </w:r>
      <w:r w:rsidRPr="00A8623C">
        <w:rPr>
          <w:color w:val="000000" w:themeColor="text1"/>
        </w:rPr>
        <w:t xml:space="preserve"> В </w:t>
      </w:r>
      <w:r w:rsidR="00AE3DEE" w:rsidRPr="00A8623C">
        <w:rPr>
          <w:color w:val="000000" w:themeColor="text1"/>
        </w:rPr>
        <w:t>составе</w:t>
      </w:r>
      <w:r w:rsidR="003A4858" w:rsidRPr="00A8623C">
        <w:rPr>
          <w:color w:val="000000" w:themeColor="text1"/>
        </w:rPr>
        <w:t xml:space="preserve"> </w:t>
      </w:r>
      <w:r w:rsidR="00ED4C37" w:rsidRPr="00A8623C">
        <w:rPr>
          <w:color w:val="000000" w:themeColor="text1"/>
        </w:rPr>
        <w:t xml:space="preserve">данного </w:t>
      </w:r>
      <w:r w:rsidR="003A4858" w:rsidRPr="00A8623C">
        <w:rPr>
          <w:color w:val="000000" w:themeColor="text1"/>
        </w:rPr>
        <w:t xml:space="preserve">раздела </w:t>
      </w:r>
      <w:r w:rsidRPr="00A8623C">
        <w:rPr>
          <w:color w:val="000000" w:themeColor="text1"/>
        </w:rPr>
        <w:t>программ</w:t>
      </w:r>
      <w:r w:rsidR="00AE3DEE" w:rsidRPr="00A8623C">
        <w:rPr>
          <w:color w:val="000000" w:themeColor="text1"/>
        </w:rPr>
        <w:t xml:space="preserve">ы </w:t>
      </w:r>
      <w:r w:rsidRPr="00A8623C">
        <w:rPr>
          <w:color w:val="000000" w:themeColor="text1"/>
        </w:rPr>
        <w:t>д</w:t>
      </w:r>
      <w:r w:rsidR="003611EB" w:rsidRPr="00A8623C">
        <w:rPr>
          <w:color w:val="000000" w:themeColor="text1"/>
        </w:rPr>
        <w:t xml:space="preserve">ля каждого потенциально опасного объекта </w:t>
      </w:r>
      <w:r w:rsidR="00ED4C37" w:rsidRPr="00A8623C">
        <w:rPr>
          <w:color w:val="000000" w:themeColor="text1"/>
        </w:rPr>
        <w:t>(</w:t>
      </w:r>
      <w:r w:rsidRPr="00A8623C">
        <w:rPr>
          <w:color w:val="000000" w:themeColor="text1"/>
        </w:rPr>
        <w:t>промышленности, наземного, водного</w:t>
      </w:r>
      <w:r w:rsidR="00F44A48" w:rsidRPr="00A8623C">
        <w:rPr>
          <w:color w:val="000000" w:themeColor="text1"/>
        </w:rPr>
        <w:t>,</w:t>
      </w:r>
      <w:r w:rsidRPr="00A8623C">
        <w:rPr>
          <w:color w:val="000000" w:themeColor="text1"/>
        </w:rPr>
        <w:t xml:space="preserve"> воздушного</w:t>
      </w:r>
      <w:r w:rsidR="00F44A48" w:rsidRPr="00A8623C">
        <w:rPr>
          <w:color w:val="000000" w:themeColor="text1"/>
        </w:rPr>
        <w:t xml:space="preserve"> и трубопроводного </w:t>
      </w:r>
      <w:r w:rsidRPr="00A8623C">
        <w:rPr>
          <w:color w:val="000000" w:themeColor="text1"/>
        </w:rPr>
        <w:t>транспорта</w:t>
      </w:r>
      <w:r w:rsidR="00ED4C37" w:rsidRPr="00A8623C">
        <w:rPr>
          <w:color w:val="000000" w:themeColor="text1"/>
        </w:rPr>
        <w:t>)</w:t>
      </w:r>
      <w:r w:rsidRPr="00A8623C">
        <w:rPr>
          <w:color w:val="000000" w:themeColor="text1"/>
        </w:rPr>
        <w:t xml:space="preserve"> </w:t>
      </w:r>
      <w:r w:rsidR="00430C01" w:rsidRPr="00A8623C">
        <w:rPr>
          <w:color w:val="000000" w:themeColor="text1"/>
        </w:rPr>
        <w:t xml:space="preserve">при необходимости </w:t>
      </w:r>
      <w:r w:rsidRPr="00A8623C">
        <w:rPr>
          <w:color w:val="000000" w:themeColor="text1"/>
        </w:rPr>
        <w:t xml:space="preserve">должны быть заложены </w:t>
      </w:r>
      <w:r w:rsidR="00C74C50" w:rsidRPr="00A8623C">
        <w:rPr>
          <w:color w:val="000000" w:themeColor="text1"/>
        </w:rPr>
        <w:t xml:space="preserve">работы </w:t>
      </w:r>
      <w:r w:rsidRPr="00A8623C">
        <w:rPr>
          <w:color w:val="000000" w:themeColor="text1"/>
        </w:rPr>
        <w:t xml:space="preserve">по </w:t>
      </w:r>
      <w:r w:rsidR="003611EB" w:rsidRPr="00A8623C">
        <w:rPr>
          <w:color w:val="000000" w:themeColor="text1"/>
        </w:rPr>
        <w:t>с</w:t>
      </w:r>
      <w:r w:rsidRPr="00A8623C">
        <w:rPr>
          <w:color w:val="000000" w:themeColor="text1"/>
        </w:rPr>
        <w:t>бору</w:t>
      </w:r>
      <w:r w:rsidR="003611EB" w:rsidRPr="00A8623C">
        <w:rPr>
          <w:color w:val="000000" w:themeColor="text1"/>
        </w:rPr>
        <w:t xml:space="preserve"> </w:t>
      </w:r>
      <w:r w:rsidR="00AE3DEE" w:rsidRPr="00A8623C">
        <w:rPr>
          <w:color w:val="000000" w:themeColor="text1"/>
        </w:rPr>
        <w:t xml:space="preserve">детальных данных </w:t>
      </w:r>
      <w:r w:rsidR="00C74C50" w:rsidRPr="00A8623C">
        <w:rPr>
          <w:color w:val="000000" w:themeColor="text1"/>
        </w:rPr>
        <w:t>техногенного воздействия, включая:</w:t>
      </w:r>
    </w:p>
    <w:p w:rsidR="00C74C50" w:rsidRPr="00A8623C" w:rsidRDefault="00C74C50" w:rsidP="004C4B12">
      <w:pPr>
        <w:pStyle w:val="af"/>
        <w:spacing w:after="0"/>
        <w:contextualSpacing/>
        <w:rPr>
          <w:color w:val="000000" w:themeColor="text1"/>
        </w:rPr>
      </w:pPr>
      <w:r w:rsidRPr="00A8623C">
        <w:rPr>
          <w:color w:val="000000" w:themeColor="text1"/>
        </w:rPr>
        <w:t>- рас</w:t>
      </w:r>
      <w:r w:rsidR="003611EB" w:rsidRPr="00A8623C">
        <w:rPr>
          <w:color w:val="000000" w:themeColor="text1"/>
        </w:rPr>
        <w:t xml:space="preserve">положение источников техногенного воздействия или маршруты их передвижения по отношению к </w:t>
      </w:r>
      <w:r w:rsidRPr="00A8623C">
        <w:rPr>
          <w:color w:val="000000" w:themeColor="text1"/>
        </w:rPr>
        <w:t>проектируемому объекту;</w:t>
      </w:r>
    </w:p>
    <w:p w:rsidR="003611EB" w:rsidRPr="00A8623C" w:rsidRDefault="00C74C50" w:rsidP="004C4B12">
      <w:pPr>
        <w:pStyle w:val="af"/>
        <w:spacing w:after="0"/>
        <w:contextualSpacing/>
        <w:rPr>
          <w:color w:val="000000" w:themeColor="text1"/>
        </w:rPr>
      </w:pPr>
      <w:r w:rsidRPr="00A8623C">
        <w:rPr>
          <w:color w:val="000000" w:themeColor="text1"/>
        </w:rPr>
        <w:t xml:space="preserve">- </w:t>
      </w:r>
      <w:r w:rsidR="003611EB" w:rsidRPr="00A8623C">
        <w:rPr>
          <w:color w:val="000000" w:themeColor="text1"/>
        </w:rPr>
        <w:t>исходные параметры (</w:t>
      </w:r>
      <w:r w:rsidRPr="00A8623C">
        <w:rPr>
          <w:color w:val="000000" w:themeColor="text1"/>
        </w:rPr>
        <w:t xml:space="preserve">например, </w:t>
      </w:r>
      <w:r w:rsidR="003611EB" w:rsidRPr="00A8623C">
        <w:rPr>
          <w:color w:val="000000" w:themeColor="text1"/>
        </w:rPr>
        <w:t>запасы опасных веществ в источнике)</w:t>
      </w:r>
      <w:r w:rsidR="0055654D" w:rsidRPr="00A8623C">
        <w:rPr>
          <w:color w:val="000000" w:themeColor="text1"/>
        </w:rPr>
        <w:t xml:space="preserve">, </w:t>
      </w:r>
      <w:r w:rsidR="003611EB" w:rsidRPr="00A8623C">
        <w:rPr>
          <w:color w:val="000000" w:themeColor="text1"/>
        </w:rPr>
        <w:t>характеристики воздействия (воздействующи</w:t>
      </w:r>
      <w:r w:rsidR="00430C01" w:rsidRPr="00A8623C">
        <w:rPr>
          <w:color w:val="000000" w:themeColor="text1"/>
        </w:rPr>
        <w:t>е</w:t>
      </w:r>
      <w:r w:rsidR="003611EB" w:rsidRPr="00A8623C">
        <w:rPr>
          <w:color w:val="000000" w:themeColor="text1"/>
        </w:rPr>
        <w:t xml:space="preserve"> фактор</w:t>
      </w:r>
      <w:r w:rsidR="00430C01" w:rsidRPr="00A8623C">
        <w:rPr>
          <w:color w:val="000000" w:themeColor="text1"/>
        </w:rPr>
        <w:t>ы</w:t>
      </w:r>
      <w:r w:rsidR="003611EB" w:rsidRPr="00A8623C">
        <w:rPr>
          <w:color w:val="000000" w:themeColor="text1"/>
        </w:rPr>
        <w:t xml:space="preserve"> и продолжительность воздействия)</w:t>
      </w:r>
      <w:r w:rsidR="0055654D" w:rsidRPr="00A8623C">
        <w:rPr>
          <w:color w:val="000000" w:themeColor="text1"/>
        </w:rPr>
        <w:t>.</w:t>
      </w:r>
    </w:p>
    <w:p w:rsidR="003611EB" w:rsidRPr="00A8623C" w:rsidRDefault="006B6079" w:rsidP="004C4B12">
      <w:pPr>
        <w:pStyle w:val="af"/>
        <w:spacing w:after="0"/>
        <w:contextualSpacing/>
        <w:rPr>
          <w:color w:val="000000" w:themeColor="text1"/>
        </w:rPr>
      </w:pPr>
      <w:r w:rsidRPr="00A8623C">
        <w:rPr>
          <w:color w:val="000000" w:themeColor="text1"/>
        </w:rPr>
        <w:t>11.</w:t>
      </w:r>
      <w:r w:rsidR="00430C01" w:rsidRPr="00A8623C">
        <w:rPr>
          <w:color w:val="000000" w:themeColor="text1"/>
        </w:rPr>
        <w:t>2.1</w:t>
      </w:r>
      <w:proofErr w:type="gramStart"/>
      <w:r w:rsidR="00CD4393" w:rsidRPr="00A8623C">
        <w:rPr>
          <w:color w:val="000000" w:themeColor="text1"/>
        </w:rPr>
        <w:t xml:space="preserve"> </w:t>
      </w:r>
      <w:r w:rsidR="003A4858" w:rsidRPr="00A8623C">
        <w:rPr>
          <w:color w:val="000000" w:themeColor="text1"/>
        </w:rPr>
        <w:t>В</w:t>
      </w:r>
      <w:proofErr w:type="gramEnd"/>
      <w:r w:rsidR="003A4858" w:rsidRPr="00A8623C">
        <w:rPr>
          <w:color w:val="000000" w:themeColor="text1"/>
        </w:rPr>
        <w:t xml:space="preserve"> составе работ следует предусматривать с</w:t>
      </w:r>
      <w:r w:rsidR="003611EB" w:rsidRPr="00A8623C">
        <w:rPr>
          <w:color w:val="000000" w:themeColor="text1"/>
        </w:rPr>
        <w:t>бор и обобщение исходных данных по внешним воздействиям техногенного характера</w:t>
      </w:r>
      <w:r w:rsidRPr="00A8623C">
        <w:rPr>
          <w:color w:val="000000" w:themeColor="text1"/>
        </w:rPr>
        <w:t>,</w:t>
      </w:r>
      <w:r w:rsidR="003A4858" w:rsidRPr="00A8623C">
        <w:rPr>
          <w:color w:val="000000" w:themeColor="text1"/>
        </w:rPr>
        <w:t xml:space="preserve"> который может </w:t>
      </w:r>
      <w:r w:rsidR="003611EB" w:rsidRPr="00A8623C">
        <w:rPr>
          <w:color w:val="000000" w:themeColor="text1"/>
        </w:rPr>
        <w:t>производятся</w:t>
      </w:r>
      <w:r w:rsidR="003A4858" w:rsidRPr="00A8623C">
        <w:rPr>
          <w:color w:val="000000" w:themeColor="text1"/>
        </w:rPr>
        <w:t xml:space="preserve"> по</w:t>
      </w:r>
      <w:r w:rsidR="003611EB" w:rsidRPr="00A8623C">
        <w:rPr>
          <w:color w:val="000000" w:themeColor="text1"/>
        </w:rPr>
        <w:t>:</w:t>
      </w:r>
    </w:p>
    <w:p w:rsidR="003611EB" w:rsidRPr="00A8623C" w:rsidRDefault="003611EB" w:rsidP="004C4B12">
      <w:pPr>
        <w:pStyle w:val="af"/>
        <w:spacing w:after="0"/>
        <w:contextualSpacing/>
        <w:rPr>
          <w:color w:val="000000" w:themeColor="text1"/>
        </w:rPr>
      </w:pPr>
      <w:r w:rsidRPr="00A8623C">
        <w:rPr>
          <w:color w:val="000000" w:themeColor="text1"/>
        </w:rPr>
        <w:t>- данным опубликованным в открытых источниках</w:t>
      </w:r>
      <w:r w:rsidR="008733F9" w:rsidRPr="00A8623C">
        <w:rPr>
          <w:color w:val="000000" w:themeColor="text1"/>
        </w:rPr>
        <w:t>;</w:t>
      </w:r>
    </w:p>
    <w:p w:rsidR="003611EB" w:rsidRPr="00A8623C" w:rsidRDefault="003611EB" w:rsidP="004C4B12">
      <w:pPr>
        <w:pStyle w:val="af"/>
        <w:spacing w:after="0"/>
        <w:contextualSpacing/>
        <w:rPr>
          <w:color w:val="000000" w:themeColor="text1"/>
        </w:rPr>
      </w:pPr>
      <w:r w:rsidRPr="00A8623C">
        <w:rPr>
          <w:color w:val="000000" w:themeColor="text1"/>
        </w:rPr>
        <w:t>-</w:t>
      </w:r>
      <w:r w:rsidR="00A51B49" w:rsidRPr="00A8623C">
        <w:rPr>
          <w:color w:val="000000" w:themeColor="text1"/>
        </w:rPr>
        <w:t> </w:t>
      </w:r>
      <w:r w:rsidRPr="00A8623C">
        <w:rPr>
          <w:color w:val="000000" w:themeColor="text1"/>
        </w:rPr>
        <w:t>запросам в профильные ведомства, областные, районные и муниципальные органы</w:t>
      </w:r>
      <w:r w:rsidR="00430C01" w:rsidRPr="00A8623C">
        <w:rPr>
          <w:color w:val="000000" w:themeColor="text1"/>
        </w:rPr>
        <w:t xml:space="preserve"> исполнительной власти</w:t>
      </w:r>
      <w:r w:rsidR="008733F9" w:rsidRPr="00A8623C">
        <w:rPr>
          <w:color w:val="000000" w:themeColor="text1"/>
        </w:rPr>
        <w:t>;</w:t>
      </w:r>
    </w:p>
    <w:p w:rsidR="003611EB" w:rsidRPr="00A8623C" w:rsidRDefault="003611EB" w:rsidP="004C4B12">
      <w:pPr>
        <w:pStyle w:val="af"/>
        <w:spacing w:after="0"/>
        <w:contextualSpacing/>
        <w:rPr>
          <w:color w:val="000000" w:themeColor="text1"/>
        </w:rPr>
      </w:pPr>
      <w:r w:rsidRPr="00A8623C">
        <w:rPr>
          <w:color w:val="000000" w:themeColor="text1"/>
        </w:rPr>
        <w:t>- договорам с профильными организациями</w:t>
      </w:r>
      <w:r w:rsidR="008733F9" w:rsidRPr="00A8623C">
        <w:rPr>
          <w:color w:val="000000" w:themeColor="text1"/>
        </w:rPr>
        <w:t>.</w:t>
      </w:r>
    </w:p>
    <w:p w:rsidR="00430C01" w:rsidRPr="00A8623C" w:rsidRDefault="00430C01" w:rsidP="004C4B12">
      <w:pPr>
        <w:pStyle w:val="af"/>
        <w:spacing w:after="0"/>
        <w:contextualSpacing/>
        <w:rPr>
          <w:color w:val="000000" w:themeColor="text1"/>
        </w:rPr>
      </w:pPr>
      <w:r w:rsidRPr="00A8623C">
        <w:rPr>
          <w:color w:val="000000" w:themeColor="text1"/>
        </w:rPr>
        <w:t>11.3 В программе необходимо указать состав и содержание отчетной технической документации о результатах работ по определению расчетных характеристик внешних воздействий техногенного характера</w:t>
      </w:r>
      <w:r w:rsidR="003D0EE6" w:rsidRPr="00A8623C">
        <w:rPr>
          <w:color w:val="000000" w:themeColor="text1"/>
        </w:rPr>
        <w:t xml:space="preserve">. </w:t>
      </w:r>
    </w:p>
    <w:p w:rsidR="00A31146" w:rsidRPr="00A8623C" w:rsidRDefault="00A31146">
      <w:pPr>
        <w:widowControl/>
        <w:rPr>
          <w:rFonts w:cs="Times New Roman"/>
          <w:color w:val="000000" w:themeColor="text1"/>
          <w:sz w:val="28"/>
        </w:rPr>
      </w:pPr>
      <w:r w:rsidRPr="00A8623C">
        <w:rPr>
          <w:color w:val="000000" w:themeColor="text1"/>
        </w:rPr>
        <w:br w:type="page"/>
      </w:r>
    </w:p>
    <w:p w:rsidR="000A0449" w:rsidRPr="00A8623C" w:rsidRDefault="000A0449" w:rsidP="00934651">
      <w:pPr>
        <w:pStyle w:val="1"/>
        <w:spacing w:before="0" w:after="0" w:line="360" w:lineRule="auto"/>
        <w:ind w:firstLine="0"/>
        <w:contextualSpacing/>
        <w:jc w:val="center"/>
        <w:rPr>
          <w:color w:val="000000" w:themeColor="text1"/>
        </w:rPr>
      </w:pPr>
      <w:bookmarkStart w:id="20" w:name="_Toc436655632"/>
      <w:r w:rsidRPr="00A8623C">
        <w:rPr>
          <w:color w:val="000000" w:themeColor="text1"/>
        </w:rPr>
        <w:t xml:space="preserve">Приложение </w:t>
      </w:r>
      <w:r w:rsidR="00F436D7" w:rsidRPr="00A8623C">
        <w:rPr>
          <w:color w:val="000000" w:themeColor="text1"/>
        </w:rPr>
        <w:t>А</w:t>
      </w:r>
      <w:r w:rsidRPr="00A8623C">
        <w:rPr>
          <w:color w:val="000000" w:themeColor="text1"/>
        </w:rPr>
        <w:br/>
      </w:r>
      <w:r w:rsidRPr="00A8623C">
        <w:rPr>
          <w:b w:val="0"/>
          <w:color w:val="000000" w:themeColor="text1"/>
        </w:rPr>
        <w:t>(рекомендуемое)</w:t>
      </w:r>
      <w:r w:rsidRPr="00A8623C">
        <w:rPr>
          <w:b w:val="0"/>
          <w:color w:val="000000" w:themeColor="text1"/>
        </w:rPr>
        <w:br/>
      </w:r>
      <w:r w:rsidRPr="00A8623C">
        <w:rPr>
          <w:color w:val="000000" w:themeColor="text1"/>
        </w:rPr>
        <w:t xml:space="preserve">Состав </w:t>
      </w:r>
      <w:r w:rsidR="00CA584B" w:rsidRPr="00A8623C">
        <w:rPr>
          <w:color w:val="000000" w:themeColor="text1"/>
        </w:rPr>
        <w:t>отчетной документации</w:t>
      </w:r>
      <w:r w:rsidRPr="00A8623C">
        <w:rPr>
          <w:color w:val="000000" w:themeColor="text1"/>
        </w:rPr>
        <w:t xml:space="preserve"> результатов инженерных изысканий</w:t>
      </w:r>
      <w:bookmarkEnd w:id="20"/>
    </w:p>
    <w:p w:rsidR="00934651" w:rsidRPr="00A8623C" w:rsidRDefault="00934651" w:rsidP="00934651"/>
    <w:p w:rsidR="000A0449" w:rsidRPr="00A8623C" w:rsidRDefault="00C95CA0" w:rsidP="00934651">
      <w:pPr>
        <w:pStyle w:val="af"/>
        <w:spacing w:after="0"/>
        <w:contextualSpacing/>
        <w:rPr>
          <w:color w:val="000000" w:themeColor="text1"/>
          <w:sz w:val="24"/>
        </w:rPr>
      </w:pPr>
      <w:r w:rsidRPr="00A8623C">
        <w:rPr>
          <w:color w:val="000000" w:themeColor="text1"/>
          <w:sz w:val="24"/>
          <w:lang w:eastAsia="en-US"/>
        </w:rPr>
        <w:t xml:space="preserve">А.1 </w:t>
      </w:r>
      <w:r w:rsidR="000A0449" w:rsidRPr="00A8623C">
        <w:rPr>
          <w:color w:val="000000" w:themeColor="text1"/>
          <w:sz w:val="24"/>
          <w:lang w:eastAsia="en-US"/>
        </w:rPr>
        <w:t xml:space="preserve">Состав и содержание </w:t>
      </w:r>
      <w:r w:rsidR="00B00708" w:rsidRPr="00A8623C">
        <w:rPr>
          <w:color w:val="000000" w:themeColor="text1"/>
          <w:sz w:val="24"/>
          <w:lang w:eastAsia="en-US"/>
        </w:rPr>
        <w:t>отчетн</w:t>
      </w:r>
      <w:r w:rsidR="00D16C62" w:rsidRPr="00A8623C">
        <w:rPr>
          <w:color w:val="000000" w:themeColor="text1"/>
          <w:sz w:val="24"/>
          <w:lang w:eastAsia="en-US"/>
        </w:rPr>
        <w:t>ой технической документации</w:t>
      </w:r>
      <w:r w:rsidR="00B00708" w:rsidRPr="00A8623C">
        <w:rPr>
          <w:color w:val="000000" w:themeColor="text1"/>
          <w:sz w:val="24"/>
          <w:lang w:eastAsia="en-US"/>
        </w:rPr>
        <w:t xml:space="preserve"> (</w:t>
      </w:r>
      <w:r w:rsidR="000A0449" w:rsidRPr="00A8623C">
        <w:rPr>
          <w:color w:val="000000" w:themeColor="text1"/>
          <w:sz w:val="24"/>
          <w:lang w:eastAsia="en-US"/>
        </w:rPr>
        <w:t>технического отчета</w:t>
      </w:r>
      <w:r w:rsidR="00B00708" w:rsidRPr="00A8623C">
        <w:rPr>
          <w:color w:val="000000" w:themeColor="text1"/>
          <w:sz w:val="24"/>
          <w:lang w:eastAsia="en-US"/>
        </w:rPr>
        <w:t>)</w:t>
      </w:r>
      <w:r w:rsidR="000A0449" w:rsidRPr="00A8623C">
        <w:rPr>
          <w:color w:val="000000" w:themeColor="text1"/>
          <w:sz w:val="24"/>
          <w:lang w:eastAsia="en-US"/>
        </w:rPr>
        <w:t xml:space="preserve"> по </w:t>
      </w:r>
      <w:r w:rsidR="00D16C62" w:rsidRPr="00A8623C">
        <w:rPr>
          <w:color w:val="000000" w:themeColor="text1"/>
          <w:sz w:val="24"/>
          <w:lang w:eastAsia="en-US"/>
        </w:rPr>
        <w:t xml:space="preserve">результатам </w:t>
      </w:r>
      <w:r w:rsidR="000A0449" w:rsidRPr="00A8623C">
        <w:rPr>
          <w:color w:val="000000" w:themeColor="text1"/>
          <w:sz w:val="24"/>
          <w:lang w:eastAsia="en-US"/>
        </w:rPr>
        <w:t>инженерны</w:t>
      </w:r>
      <w:r w:rsidR="00D16C62" w:rsidRPr="00A8623C">
        <w:rPr>
          <w:color w:val="000000" w:themeColor="text1"/>
          <w:sz w:val="24"/>
          <w:lang w:eastAsia="en-US"/>
        </w:rPr>
        <w:t>х</w:t>
      </w:r>
      <w:r w:rsidR="000A0449" w:rsidRPr="00A8623C">
        <w:rPr>
          <w:color w:val="000000" w:themeColor="text1"/>
          <w:sz w:val="24"/>
          <w:lang w:eastAsia="en-US"/>
        </w:rPr>
        <w:t xml:space="preserve"> изыскани</w:t>
      </w:r>
      <w:r w:rsidR="00D16C62" w:rsidRPr="00A8623C">
        <w:rPr>
          <w:color w:val="000000" w:themeColor="text1"/>
          <w:sz w:val="24"/>
          <w:lang w:eastAsia="en-US"/>
        </w:rPr>
        <w:t>й</w:t>
      </w:r>
      <w:r w:rsidR="00C3184D" w:rsidRPr="00A8623C">
        <w:rPr>
          <w:color w:val="000000" w:themeColor="text1"/>
          <w:sz w:val="24"/>
          <w:lang w:eastAsia="en-US"/>
        </w:rPr>
        <w:t xml:space="preserve"> должен соответствовать</w:t>
      </w:r>
      <w:r w:rsidR="003D0EE6" w:rsidRPr="00A8623C">
        <w:rPr>
          <w:color w:val="000000" w:themeColor="text1"/>
          <w:sz w:val="24"/>
          <w:lang w:eastAsia="en-US"/>
        </w:rPr>
        <w:t xml:space="preserve"> </w:t>
      </w:r>
      <w:r w:rsidR="000A0449" w:rsidRPr="00A8623C">
        <w:rPr>
          <w:color w:val="000000" w:themeColor="text1"/>
          <w:sz w:val="24"/>
          <w:lang w:eastAsia="en-US"/>
        </w:rPr>
        <w:t xml:space="preserve"> </w:t>
      </w:r>
      <w:r w:rsidR="00C3184D" w:rsidRPr="00A8623C">
        <w:rPr>
          <w:color w:val="000000" w:themeColor="text1"/>
          <w:sz w:val="24"/>
          <w:lang w:eastAsia="en-US"/>
        </w:rPr>
        <w:t>техническому</w:t>
      </w:r>
      <w:r w:rsidR="00D16C62" w:rsidRPr="00A8623C">
        <w:rPr>
          <w:color w:val="000000" w:themeColor="text1"/>
          <w:sz w:val="24"/>
          <w:lang w:eastAsia="en-US"/>
        </w:rPr>
        <w:t xml:space="preserve"> </w:t>
      </w:r>
      <w:r w:rsidR="00C3184D" w:rsidRPr="00A8623C">
        <w:rPr>
          <w:color w:val="000000" w:themeColor="text1"/>
          <w:sz w:val="24"/>
          <w:lang w:eastAsia="en-US"/>
        </w:rPr>
        <w:t>заданию</w:t>
      </w:r>
      <w:r w:rsidR="000A0449" w:rsidRPr="00A8623C">
        <w:rPr>
          <w:color w:val="000000" w:themeColor="text1"/>
          <w:sz w:val="24"/>
          <w:lang w:eastAsia="en-US"/>
        </w:rPr>
        <w:t xml:space="preserve"> </w:t>
      </w:r>
      <w:r w:rsidR="00D16C62" w:rsidRPr="00A8623C">
        <w:rPr>
          <w:color w:val="000000" w:themeColor="text1"/>
          <w:sz w:val="24"/>
          <w:lang w:eastAsia="en-US"/>
        </w:rPr>
        <w:t xml:space="preserve">заказчика </w:t>
      </w:r>
      <w:r w:rsidR="000A0449" w:rsidRPr="00A8623C">
        <w:rPr>
          <w:color w:val="000000" w:themeColor="text1"/>
          <w:sz w:val="24"/>
          <w:lang w:eastAsia="en-US"/>
        </w:rPr>
        <w:t>на их выполнение</w:t>
      </w:r>
      <w:r w:rsidR="00C3184D" w:rsidRPr="00A8623C">
        <w:rPr>
          <w:color w:val="000000" w:themeColor="text1"/>
          <w:sz w:val="24"/>
          <w:lang w:eastAsia="en-US"/>
        </w:rPr>
        <w:t>, а также рекомендациям</w:t>
      </w:r>
      <w:r w:rsidR="00677B43" w:rsidRPr="00A8623C">
        <w:rPr>
          <w:color w:val="000000" w:themeColor="text1"/>
          <w:sz w:val="24"/>
          <w:lang w:eastAsia="en-US"/>
        </w:rPr>
        <w:t xml:space="preserve"> ГОСТ 21.301</w:t>
      </w:r>
      <w:r w:rsidR="000A0449" w:rsidRPr="00A8623C">
        <w:rPr>
          <w:color w:val="000000" w:themeColor="text1"/>
          <w:sz w:val="24"/>
          <w:lang w:eastAsia="en-US"/>
        </w:rPr>
        <w:t>.</w:t>
      </w:r>
    </w:p>
    <w:p w:rsidR="000A0449" w:rsidRPr="00A8623C" w:rsidRDefault="00C95CA0" w:rsidP="00934651">
      <w:pPr>
        <w:pStyle w:val="af"/>
        <w:spacing w:after="0"/>
        <w:contextualSpacing/>
        <w:rPr>
          <w:color w:val="000000" w:themeColor="text1"/>
          <w:sz w:val="24"/>
        </w:rPr>
      </w:pPr>
      <w:r w:rsidRPr="00A8623C">
        <w:rPr>
          <w:color w:val="000000" w:themeColor="text1"/>
          <w:sz w:val="24"/>
        </w:rPr>
        <w:t xml:space="preserve">А.2 </w:t>
      </w:r>
      <w:r w:rsidR="000A0449" w:rsidRPr="00A8623C">
        <w:rPr>
          <w:color w:val="000000" w:themeColor="text1"/>
          <w:sz w:val="24"/>
        </w:rPr>
        <w:t>Технический отчет состоит из текстовой части и приложений (текстовых</w:t>
      </w:r>
      <w:r w:rsidR="00FB63E3" w:rsidRPr="00A8623C">
        <w:rPr>
          <w:color w:val="000000" w:themeColor="text1"/>
          <w:sz w:val="24"/>
        </w:rPr>
        <w:t xml:space="preserve">, табличных </w:t>
      </w:r>
      <w:r w:rsidR="000A0449" w:rsidRPr="00A8623C">
        <w:rPr>
          <w:color w:val="000000" w:themeColor="text1"/>
          <w:sz w:val="24"/>
        </w:rPr>
        <w:t xml:space="preserve">и графических). </w:t>
      </w:r>
      <w:r w:rsidR="00D16C62" w:rsidRPr="00A8623C">
        <w:rPr>
          <w:color w:val="000000" w:themeColor="text1"/>
          <w:sz w:val="24"/>
        </w:rPr>
        <w:t>В т</w:t>
      </w:r>
      <w:r w:rsidR="000A0449" w:rsidRPr="00A8623C">
        <w:rPr>
          <w:color w:val="000000" w:themeColor="text1"/>
          <w:sz w:val="24"/>
        </w:rPr>
        <w:t>екстов</w:t>
      </w:r>
      <w:r w:rsidR="00D16C62" w:rsidRPr="00A8623C">
        <w:rPr>
          <w:color w:val="000000" w:themeColor="text1"/>
          <w:sz w:val="24"/>
        </w:rPr>
        <w:t>ую</w:t>
      </w:r>
      <w:r w:rsidR="000A0449" w:rsidRPr="00A8623C">
        <w:rPr>
          <w:color w:val="000000" w:themeColor="text1"/>
          <w:sz w:val="24"/>
        </w:rPr>
        <w:t xml:space="preserve"> часть отчета </w:t>
      </w:r>
      <w:r w:rsidR="00D16C62" w:rsidRPr="00A8623C">
        <w:rPr>
          <w:color w:val="000000" w:themeColor="text1"/>
          <w:sz w:val="24"/>
        </w:rPr>
        <w:t xml:space="preserve">следует </w:t>
      </w:r>
      <w:r w:rsidR="000A0449" w:rsidRPr="00A8623C">
        <w:rPr>
          <w:color w:val="000000" w:themeColor="text1"/>
          <w:sz w:val="24"/>
        </w:rPr>
        <w:t>включать следующие разделы:</w:t>
      </w:r>
    </w:p>
    <w:p w:rsidR="007F69E5" w:rsidRPr="00A8623C" w:rsidRDefault="007F69E5" w:rsidP="00934651">
      <w:pPr>
        <w:pStyle w:val="af"/>
        <w:spacing w:after="0"/>
        <w:contextualSpacing/>
        <w:rPr>
          <w:color w:val="000000" w:themeColor="text1"/>
          <w:sz w:val="24"/>
        </w:rPr>
      </w:pPr>
      <w:r w:rsidRPr="00A8623C">
        <w:rPr>
          <w:b/>
          <w:color w:val="000000" w:themeColor="text1"/>
          <w:sz w:val="24"/>
        </w:rPr>
        <w:t>Титульный лист</w:t>
      </w:r>
      <w:r w:rsidRPr="00A8623C">
        <w:rPr>
          <w:color w:val="000000" w:themeColor="text1"/>
          <w:sz w:val="24"/>
        </w:rPr>
        <w:t xml:space="preserve"> (при необходимости его продолжение)</w:t>
      </w:r>
    </w:p>
    <w:p w:rsidR="007F69E5" w:rsidRPr="00A8623C" w:rsidRDefault="007F69E5" w:rsidP="00934651">
      <w:pPr>
        <w:pStyle w:val="af"/>
        <w:spacing w:after="0"/>
        <w:contextualSpacing/>
        <w:rPr>
          <w:b/>
          <w:color w:val="000000" w:themeColor="text1"/>
          <w:sz w:val="24"/>
        </w:rPr>
      </w:pPr>
      <w:r w:rsidRPr="00A8623C">
        <w:rPr>
          <w:b/>
          <w:color w:val="000000" w:themeColor="text1"/>
          <w:sz w:val="24"/>
        </w:rPr>
        <w:t>Аннотация</w:t>
      </w:r>
    </w:p>
    <w:p w:rsidR="007F69E5" w:rsidRPr="00A8623C" w:rsidRDefault="007F69E5" w:rsidP="00934651">
      <w:pPr>
        <w:pStyle w:val="af"/>
        <w:spacing w:after="0"/>
        <w:contextualSpacing/>
        <w:rPr>
          <w:color w:val="000000" w:themeColor="text1"/>
          <w:sz w:val="24"/>
        </w:rPr>
      </w:pPr>
      <w:r w:rsidRPr="00A8623C">
        <w:rPr>
          <w:b/>
          <w:color w:val="000000" w:themeColor="text1"/>
          <w:sz w:val="24"/>
        </w:rPr>
        <w:t>Содержание</w:t>
      </w:r>
      <w:r w:rsidRPr="00A8623C">
        <w:rPr>
          <w:color w:val="000000" w:themeColor="text1"/>
          <w:sz w:val="24"/>
        </w:rPr>
        <w:t xml:space="preserve"> (</w:t>
      </w:r>
      <w:r w:rsidR="00A852FE" w:rsidRPr="00A8623C">
        <w:rPr>
          <w:color w:val="000000" w:themeColor="text1"/>
          <w:sz w:val="24"/>
        </w:rPr>
        <w:t>для каждого тома</w:t>
      </w:r>
      <w:r w:rsidRPr="00A8623C">
        <w:rPr>
          <w:color w:val="000000" w:themeColor="text1"/>
          <w:sz w:val="24"/>
        </w:rPr>
        <w:t>, книги)</w:t>
      </w:r>
    </w:p>
    <w:p w:rsidR="007F69E5" w:rsidRPr="00A8623C" w:rsidRDefault="007F69E5" w:rsidP="00934651">
      <w:pPr>
        <w:pStyle w:val="af"/>
        <w:spacing w:after="0"/>
        <w:contextualSpacing/>
        <w:rPr>
          <w:color w:val="000000" w:themeColor="text1"/>
          <w:sz w:val="24"/>
        </w:rPr>
      </w:pPr>
      <w:r w:rsidRPr="00A8623C">
        <w:rPr>
          <w:color w:val="000000" w:themeColor="text1"/>
          <w:sz w:val="24"/>
        </w:rPr>
        <w:t>Состав отчет</w:t>
      </w:r>
      <w:r w:rsidR="00FC71E7" w:rsidRPr="00A8623C">
        <w:rPr>
          <w:color w:val="000000" w:themeColor="text1"/>
          <w:sz w:val="24"/>
        </w:rPr>
        <w:t>ной технической документации</w:t>
      </w:r>
      <w:r w:rsidRPr="00A8623C">
        <w:rPr>
          <w:color w:val="000000" w:themeColor="text1"/>
          <w:sz w:val="24"/>
        </w:rPr>
        <w:t xml:space="preserve"> (с перечислением всех томов и книг, с их полными названиями);</w:t>
      </w:r>
    </w:p>
    <w:p w:rsidR="00A852FE" w:rsidRPr="00A8623C" w:rsidRDefault="000A0449" w:rsidP="00934651">
      <w:pPr>
        <w:pStyle w:val="af"/>
        <w:spacing w:after="0"/>
        <w:contextualSpacing/>
        <w:rPr>
          <w:b/>
          <w:color w:val="000000" w:themeColor="text1"/>
          <w:sz w:val="24"/>
        </w:rPr>
      </w:pPr>
      <w:r w:rsidRPr="00A8623C">
        <w:rPr>
          <w:b/>
          <w:bCs/>
          <w:color w:val="000000" w:themeColor="text1"/>
          <w:sz w:val="24"/>
        </w:rPr>
        <w:t>Введение</w:t>
      </w:r>
      <w:r w:rsidR="00F067E2" w:rsidRPr="00A8623C">
        <w:rPr>
          <w:b/>
          <w:color w:val="000000" w:themeColor="text1"/>
          <w:sz w:val="24"/>
        </w:rPr>
        <w:t xml:space="preserve"> </w:t>
      </w:r>
    </w:p>
    <w:p w:rsidR="000A0449" w:rsidRPr="00A8623C" w:rsidRDefault="00A852FE" w:rsidP="00934651">
      <w:pPr>
        <w:pStyle w:val="af"/>
        <w:spacing w:after="0"/>
        <w:contextualSpacing/>
        <w:rPr>
          <w:color w:val="000000" w:themeColor="text1"/>
          <w:sz w:val="24"/>
        </w:rPr>
      </w:pPr>
      <w:r w:rsidRPr="00A8623C">
        <w:rPr>
          <w:color w:val="000000" w:themeColor="text1"/>
          <w:sz w:val="24"/>
        </w:rPr>
        <w:t>В разделе следует приводить основание</w:t>
      </w:r>
      <w:r w:rsidR="000A0449" w:rsidRPr="00A8623C">
        <w:rPr>
          <w:color w:val="000000" w:themeColor="text1"/>
          <w:sz w:val="24"/>
        </w:rPr>
        <w:t xml:space="preserve"> для производства </w:t>
      </w:r>
      <w:r w:rsidR="000A0449" w:rsidRPr="00A8623C">
        <w:rPr>
          <w:rFonts w:eastAsia="Calibri"/>
          <w:color w:val="000000" w:themeColor="text1"/>
          <w:sz w:val="24"/>
          <w:lang w:eastAsia="en-US"/>
        </w:rPr>
        <w:t xml:space="preserve">инженерных </w:t>
      </w:r>
      <w:r w:rsidR="000A0449" w:rsidRPr="00A8623C">
        <w:rPr>
          <w:color w:val="000000" w:themeColor="text1"/>
          <w:sz w:val="24"/>
        </w:rPr>
        <w:t>изысканий, задачи инженерных изысканий, местоположение района (площадок, трасс, их вариантов),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отступления от программы и их обоснование</w:t>
      </w:r>
      <w:r w:rsidRPr="00A8623C">
        <w:rPr>
          <w:color w:val="000000" w:themeColor="text1"/>
          <w:sz w:val="24"/>
        </w:rPr>
        <w:t>,</w:t>
      </w:r>
      <w:r w:rsidR="000A0449" w:rsidRPr="00A8623C">
        <w:rPr>
          <w:color w:val="000000" w:themeColor="text1"/>
          <w:sz w:val="24"/>
        </w:rPr>
        <w:t xml:space="preserve"> др</w:t>
      </w:r>
      <w:r w:rsidRPr="00A8623C">
        <w:rPr>
          <w:color w:val="000000" w:themeColor="text1"/>
          <w:sz w:val="24"/>
        </w:rPr>
        <w:t>угие данные</w:t>
      </w:r>
      <w:r w:rsidR="000A0449" w:rsidRPr="00A8623C">
        <w:rPr>
          <w:color w:val="000000" w:themeColor="text1"/>
          <w:sz w:val="24"/>
        </w:rPr>
        <w:t>.</w:t>
      </w:r>
    </w:p>
    <w:p w:rsidR="007F69E5" w:rsidRPr="00A8623C" w:rsidRDefault="00D16C62" w:rsidP="00934651">
      <w:pPr>
        <w:pStyle w:val="af"/>
        <w:spacing w:after="0"/>
        <w:contextualSpacing/>
        <w:rPr>
          <w:b/>
          <w:color w:val="000000" w:themeColor="text1"/>
          <w:sz w:val="24"/>
        </w:rPr>
      </w:pPr>
      <w:r w:rsidRPr="00A8623C">
        <w:rPr>
          <w:b/>
          <w:color w:val="000000" w:themeColor="text1"/>
          <w:sz w:val="24"/>
        </w:rPr>
        <w:t>1 Общие положения</w:t>
      </w:r>
    </w:p>
    <w:p w:rsidR="00702845" w:rsidRPr="00A8623C" w:rsidRDefault="00702845" w:rsidP="00934651">
      <w:pPr>
        <w:pStyle w:val="af"/>
        <w:spacing w:after="0"/>
        <w:contextualSpacing/>
        <w:rPr>
          <w:b/>
          <w:color w:val="000000" w:themeColor="text1"/>
          <w:sz w:val="24"/>
        </w:rPr>
      </w:pPr>
      <w:r w:rsidRPr="00A8623C">
        <w:rPr>
          <w:color w:val="000000" w:themeColor="text1"/>
          <w:sz w:val="24"/>
        </w:rPr>
        <w:t>В содержании раздела «1 Общие сведения» программы инженерных изысканий следует приводить</w:t>
      </w:r>
    </w:p>
    <w:p w:rsidR="00702845" w:rsidRPr="00A8623C" w:rsidRDefault="00702845" w:rsidP="00934651">
      <w:pPr>
        <w:pStyle w:val="af"/>
        <w:spacing w:after="0"/>
        <w:contextualSpacing/>
        <w:rPr>
          <w:color w:val="000000" w:themeColor="text1"/>
          <w:sz w:val="24"/>
        </w:rPr>
      </w:pPr>
      <w:r w:rsidRPr="00A8623C">
        <w:rPr>
          <w:color w:val="000000" w:themeColor="text1"/>
          <w:sz w:val="24"/>
        </w:rPr>
        <w:t>- полное наименование работ согласно техническому заданию заказчика;</w:t>
      </w:r>
    </w:p>
    <w:p w:rsidR="00702845" w:rsidRPr="00A8623C" w:rsidRDefault="00702845" w:rsidP="00934651">
      <w:pPr>
        <w:pStyle w:val="af"/>
        <w:spacing w:after="0"/>
        <w:contextualSpacing/>
        <w:rPr>
          <w:color w:val="000000" w:themeColor="text1"/>
          <w:sz w:val="24"/>
        </w:rPr>
      </w:pPr>
      <w:r w:rsidRPr="00A8623C">
        <w:rPr>
          <w:color w:val="000000" w:themeColor="text1"/>
          <w:sz w:val="24"/>
        </w:rPr>
        <w:t>- полные сведения о заказчике работ (полное и краткое наименование организации, юридический и фактический адрес);</w:t>
      </w:r>
    </w:p>
    <w:p w:rsidR="00702845" w:rsidRPr="00A8623C" w:rsidRDefault="00702845" w:rsidP="00934651">
      <w:pPr>
        <w:pStyle w:val="af"/>
        <w:spacing w:after="0"/>
        <w:contextualSpacing/>
        <w:rPr>
          <w:color w:val="000000" w:themeColor="text1"/>
          <w:sz w:val="24"/>
        </w:rPr>
      </w:pPr>
      <w:r w:rsidRPr="00A8623C">
        <w:rPr>
          <w:color w:val="000000" w:themeColor="text1"/>
          <w:sz w:val="24"/>
        </w:rPr>
        <w:t>- полные сведения об исполнителе работ (полное и краткое наименование организации, юридический и фактический адрес, наличие действующей разрешительной документации</w:t>
      </w:r>
      <w:r w:rsidR="004D5A4C" w:rsidRPr="00A8623C">
        <w:rPr>
          <w:color w:val="000000" w:themeColor="text1"/>
          <w:sz w:val="24"/>
        </w:rPr>
        <w:t>)</w:t>
      </w:r>
      <w:r w:rsidRPr="00A8623C">
        <w:rPr>
          <w:color w:val="000000" w:themeColor="text1"/>
          <w:sz w:val="24"/>
        </w:rPr>
        <w:t>;</w:t>
      </w:r>
    </w:p>
    <w:p w:rsidR="00702845" w:rsidRPr="00A8623C" w:rsidRDefault="00702845" w:rsidP="00934651">
      <w:pPr>
        <w:pStyle w:val="af"/>
        <w:spacing w:after="0"/>
        <w:contextualSpacing/>
        <w:rPr>
          <w:color w:val="000000" w:themeColor="text1"/>
          <w:sz w:val="24"/>
        </w:rPr>
      </w:pPr>
      <w:r w:rsidRPr="00A8623C">
        <w:rPr>
          <w:color w:val="000000" w:themeColor="text1"/>
          <w:sz w:val="24"/>
        </w:rPr>
        <w:t>- сроки и этапы проведения работ (согласно условиям договора);</w:t>
      </w:r>
    </w:p>
    <w:p w:rsidR="00702845" w:rsidRPr="00A8623C" w:rsidRDefault="00702845" w:rsidP="00934651">
      <w:pPr>
        <w:pStyle w:val="af"/>
        <w:spacing w:after="0"/>
        <w:contextualSpacing/>
        <w:rPr>
          <w:color w:val="000000" w:themeColor="text1"/>
          <w:sz w:val="24"/>
        </w:rPr>
      </w:pPr>
      <w:r w:rsidRPr="00A8623C">
        <w:rPr>
          <w:color w:val="000000" w:themeColor="text1"/>
          <w:sz w:val="24"/>
        </w:rPr>
        <w:t>- развернутую характеристику зданий и сооружений ОИАЭ, а также планируемые сроки сооружения и ввода ОИАЭ в эксплуатацию;</w:t>
      </w:r>
    </w:p>
    <w:p w:rsidR="00702845" w:rsidRPr="00A8623C" w:rsidRDefault="00702845" w:rsidP="00934651">
      <w:pPr>
        <w:pStyle w:val="af"/>
        <w:spacing w:after="0"/>
        <w:contextualSpacing/>
        <w:rPr>
          <w:color w:val="000000" w:themeColor="text1"/>
          <w:sz w:val="24"/>
        </w:rPr>
      </w:pPr>
      <w:r w:rsidRPr="00A8623C">
        <w:rPr>
          <w:color w:val="000000" w:themeColor="text1"/>
          <w:sz w:val="24"/>
        </w:rPr>
        <w:t>- общее описание территории размещения площадки (площадок) ОИАЭ, включая:</w:t>
      </w:r>
    </w:p>
    <w:p w:rsidR="00702845" w:rsidRPr="00A8623C" w:rsidRDefault="00702845" w:rsidP="00934651">
      <w:pPr>
        <w:pStyle w:val="af"/>
        <w:spacing w:after="0"/>
        <w:contextualSpacing/>
        <w:rPr>
          <w:color w:val="000000" w:themeColor="text1"/>
          <w:sz w:val="24"/>
        </w:rPr>
      </w:pPr>
      <w:r w:rsidRPr="00A8623C">
        <w:rPr>
          <w:color w:val="000000" w:themeColor="text1"/>
          <w:sz w:val="24"/>
        </w:rPr>
        <w:t>1) ограничивающие координаты территории и ее административную принадлежность;</w:t>
      </w:r>
    </w:p>
    <w:p w:rsidR="00702845" w:rsidRPr="00A8623C" w:rsidRDefault="00702845" w:rsidP="00934651">
      <w:pPr>
        <w:pStyle w:val="af"/>
        <w:spacing w:after="0"/>
        <w:contextualSpacing/>
        <w:rPr>
          <w:color w:val="000000" w:themeColor="text1"/>
          <w:sz w:val="24"/>
        </w:rPr>
      </w:pPr>
      <w:r w:rsidRPr="00A8623C">
        <w:rPr>
          <w:color w:val="000000" w:themeColor="text1"/>
          <w:sz w:val="24"/>
        </w:rPr>
        <w:t>2) географическую характеристику территории (рельеф, гидрографическая сеть);</w:t>
      </w:r>
    </w:p>
    <w:p w:rsidR="00702845" w:rsidRPr="00A8623C" w:rsidRDefault="00702845" w:rsidP="00934651">
      <w:pPr>
        <w:pStyle w:val="af"/>
        <w:spacing w:after="0"/>
        <w:contextualSpacing/>
        <w:rPr>
          <w:color w:val="000000" w:themeColor="text1"/>
          <w:sz w:val="24"/>
        </w:rPr>
      </w:pPr>
      <w:r w:rsidRPr="00A8623C">
        <w:rPr>
          <w:color w:val="000000" w:themeColor="text1"/>
          <w:sz w:val="24"/>
        </w:rPr>
        <w:t>3) сведения: о населении; транспортной инфраструктуре (автодорожной и железнодорожной сети, водных путей, объектах воздушного транспорта), промышленных и сельскохозяйственных предприятиях, потенциально опасных объектах (военных и гражданских).</w:t>
      </w:r>
    </w:p>
    <w:p w:rsidR="007F69E5" w:rsidRPr="00A8623C" w:rsidRDefault="007F69E5" w:rsidP="00934651">
      <w:pPr>
        <w:pStyle w:val="af"/>
        <w:spacing w:after="0"/>
        <w:contextualSpacing/>
        <w:rPr>
          <w:b/>
          <w:color w:val="000000" w:themeColor="text1"/>
          <w:sz w:val="24"/>
        </w:rPr>
      </w:pPr>
      <w:r w:rsidRPr="00A8623C">
        <w:rPr>
          <w:b/>
          <w:color w:val="000000" w:themeColor="text1"/>
          <w:sz w:val="24"/>
        </w:rPr>
        <w:t>2 Изученность природных и</w:t>
      </w:r>
      <w:r w:rsidR="00D16C62" w:rsidRPr="00A8623C">
        <w:rPr>
          <w:b/>
          <w:color w:val="000000" w:themeColor="text1"/>
          <w:sz w:val="24"/>
        </w:rPr>
        <w:t xml:space="preserve"> техногенных условий территории</w:t>
      </w:r>
    </w:p>
    <w:p w:rsidR="000A0449" w:rsidRPr="00A8623C" w:rsidRDefault="000A0449" w:rsidP="00934651">
      <w:pPr>
        <w:pStyle w:val="af"/>
        <w:spacing w:after="0"/>
        <w:contextualSpacing/>
        <w:rPr>
          <w:color w:val="000000" w:themeColor="text1"/>
          <w:sz w:val="24"/>
        </w:rPr>
      </w:pPr>
      <w:r w:rsidRPr="00A8623C">
        <w:rPr>
          <w:bCs/>
          <w:color w:val="000000" w:themeColor="text1"/>
          <w:sz w:val="24"/>
        </w:rPr>
        <w:t>Изученность района (площадки, трассы) инженерных изысканий</w:t>
      </w:r>
      <w:r w:rsidR="00FB63E3" w:rsidRPr="00A8623C">
        <w:rPr>
          <w:color w:val="000000" w:themeColor="text1"/>
          <w:sz w:val="24"/>
        </w:rPr>
        <w:t xml:space="preserve"> -</w:t>
      </w:r>
      <w:r w:rsidRPr="00A8623C">
        <w:rPr>
          <w:bCs/>
          <w:color w:val="000000" w:themeColor="text1"/>
          <w:sz w:val="24"/>
        </w:rPr>
        <w:t xml:space="preserve"> сведения о ранее выполненных инженерных изысканиях и исследованиях. Основные результаты выполненных ранее работ, оценка возможности и обоснование их использования.</w:t>
      </w:r>
    </w:p>
    <w:p w:rsidR="007F69E5" w:rsidRPr="00A8623C" w:rsidRDefault="007F69E5" w:rsidP="00934651">
      <w:pPr>
        <w:pStyle w:val="af"/>
        <w:spacing w:after="0"/>
        <w:contextualSpacing/>
        <w:rPr>
          <w:b/>
          <w:color w:val="000000" w:themeColor="text1"/>
          <w:sz w:val="24"/>
        </w:rPr>
      </w:pPr>
      <w:r w:rsidRPr="00A8623C">
        <w:rPr>
          <w:b/>
          <w:color w:val="000000" w:themeColor="text1"/>
          <w:sz w:val="24"/>
        </w:rPr>
        <w:t>3 Природные и</w:t>
      </w:r>
      <w:r w:rsidR="00205BAB" w:rsidRPr="00A8623C">
        <w:rPr>
          <w:b/>
          <w:color w:val="000000" w:themeColor="text1"/>
          <w:sz w:val="24"/>
        </w:rPr>
        <w:t xml:space="preserve"> техногенные условия территории</w:t>
      </w:r>
    </w:p>
    <w:p w:rsidR="000A0449" w:rsidRPr="00A8623C" w:rsidRDefault="00205BAB" w:rsidP="00934651">
      <w:pPr>
        <w:pStyle w:val="af"/>
        <w:spacing w:after="0"/>
        <w:contextualSpacing/>
        <w:rPr>
          <w:color w:val="000000" w:themeColor="text1"/>
          <w:sz w:val="24"/>
        </w:rPr>
      </w:pPr>
      <w:r w:rsidRPr="00A8623C">
        <w:rPr>
          <w:bCs/>
          <w:color w:val="000000" w:themeColor="text1"/>
          <w:sz w:val="24"/>
        </w:rPr>
        <w:t>В разделе следует приводить</w:t>
      </w:r>
      <w:r w:rsidR="000A0449" w:rsidRPr="00A8623C">
        <w:rPr>
          <w:color w:val="000000" w:themeColor="text1"/>
          <w:sz w:val="24"/>
        </w:rPr>
        <w:t xml:space="preserve"> сведения необходимые для принятия решений относительно строительного освоения: климат; рельеф; геоморфология; гидрография; техногенные нагрузки</w:t>
      </w:r>
      <w:r w:rsidRPr="00A8623C">
        <w:rPr>
          <w:color w:val="000000" w:themeColor="text1"/>
          <w:sz w:val="24"/>
        </w:rPr>
        <w:t>,</w:t>
      </w:r>
      <w:r w:rsidR="000A0449" w:rsidRPr="00A8623C">
        <w:rPr>
          <w:color w:val="000000" w:themeColor="text1"/>
          <w:sz w:val="24"/>
        </w:rPr>
        <w:t xml:space="preserve"> др</w:t>
      </w:r>
      <w:r w:rsidRPr="00A8623C">
        <w:rPr>
          <w:color w:val="000000" w:themeColor="text1"/>
          <w:sz w:val="24"/>
        </w:rPr>
        <w:t>угие данные</w:t>
      </w:r>
      <w:r w:rsidR="000A0449" w:rsidRPr="00A8623C">
        <w:rPr>
          <w:color w:val="000000" w:themeColor="text1"/>
          <w:sz w:val="24"/>
        </w:rPr>
        <w:t>.</w:t>
      </w:r>
    </w:p>
    <w:p w:rsidR="00A852FE" w:rsidRPr="00A8623C" w:rsidRDefault="00A852FE" w:rsidP="00934651">
      <w:pPr>
        <w:pStyle w:val="af"/>
        <w:spacing w:after="0"/>
        <w:contextualSpacing/>
        <w:rPr>
          <w:color w:val="000000" w:themeColor="text1"/>
          <w:sz w:val="24"/>
        </w:rPr>
      </w:pPr>
      <w:r w:rsidRPr="00A8623C">
        <w:rPr>
          <w:b/>
          <w:color w:val="000000" w:themeColor="text1"/>
          <w:sz w:val="24"/>
        </w:rPr>
        <w:t xml:space="preserve">4 </w:t>
      </w:r>
      <w:r w:rsidR="000A0449" w:rsidRPr="00A8623C">
        <w:rPr>
          <w:b/>
          <w:color w:val="000000" w:themeColor="text1"/>
          <w:sz w:val="24"/>
        </w:rPr>
        <w:t>Результаты инженерных изысканий</w:t>
      </w:r>
      <w:r w:rsidR="004970A6" w:rsidRPr="00A8623C">
        <w:rPr>
          <w:color w:val="000000" w:themeColor="text1"/>
          <w:sz w:val="24"/>
        </w:rPr>
        <w:t>.</w:t>
      </w:r>
    </w:p>
    <w:p w:rsidR="000A0449" w:rsidRPr="00A8623C" w:rsidRDefault="004970A6" w:rsidP="00934651">
      <w:pPr>
        <w:pStyle w:val="af"/>
        <w:spacing w:after="0"/>
        <w:contextualSpacing/>
        <w:rPr>
          <w:color w:val="000000" w:themeColor="text1"/>
          <w:sz w:val="24"/>
        </w:rPr>
      </w:pPr>
      <w:r w:rsidRPr="00A8623C">
        <w:rPr>
          <w:color w:val="000000" w:themeColor="text1"/>
          <w:sz w:val="24"/>
        </w:rPr>
        <w:t>В данный</w:t>
      </w:r>
      <w:r w:rsidR="000A0449" w:rsidRPr="00A8623C">
        <w:rPr>
          <w:bCs/>
          <w:color w:val="000000" w:themeColor="text1"/>
          <w:sz w:val="24"/>
        </w:rPr>
        <w:t xml:space="preserve"> </w:t>
      </w:r>
      <w:r w:rsidRPr="00A8623C">
        <w:rPr>
          <w:bCs/>
          <w:color w:val="000000" w:themeColor="text1"/>
          <w:sz w:val="24"/>
        </w:rPr>
        <w:t xml:space="preserve">следует </w:t>
      </w:r>
      <w:r w:rsidR="000A0449" w:rsidRPr="00A8623C">
        <w:rPr>
          <w:bCs/>
          <w:color w:val="000000" w:themeColor="text1"/>
          <w:sz w:val="24"/>
        </w:rPr>
        <w:t>включа</w:t>
      </w:r>
      <w:r w:rsidRPr="00A8623C">
        <w:rPr>
          <w:bCs/>
          <w:color w:val="000000" w:themeColor="text1"/>
          <w:sz w:val="24"/>
        </w:rPr>
        <w:t xml:space="preserve">ть </w:t>
      </w:r>
      <w:r w:rsidR="000A0449" w:rsidRPr="00A8623C">
        <w:rPr>
          <w:color w:val="000000" w:themeColor="text1"/>
          <w:sz w:val="24"/>
        </w:rPr>
        <w:t xml:space="preserve">основные материалы </w:t>
      </w:r>
      <w:r w:rsidR="000A0449" w:rsidRPr="00A8623C">
        <w:rPr>
          <w:rFonts w:eastAsia="Calibri"/>
          <w:color w:val="000000" w:themeColor="text1"/>
          <w:sz w:val="24"/>
          <w:lang w:eastAsia="en-US"/>
        </w:rPr>
        <w:t>о природных условиях изучаемой территории (акватории)</w:t>
      </w:r>
      <w:r w:rsidR="000A0449" w:rsidRPr="00A8623C">
        <w:rPr>
          <w:color w:val="000000" w:themeColor="text1"/>
          <w:sz w:val="24"/>
        </w:rPr>
        <w:t xml:space="preserve"> и их аналитическое обобщение</w:t>
      </w:r>
      <w:r w:rsidRPr="00A8623C">
        <w:rPr>
          <w:color w:val="000000" w:themeColor="text1"/>
          <w:sz w:val="24"/>
        </w:rPr>
        <w:t xml:space="preserve"> по видам инженерных изысканий, включая:</w:t>
      </w:r>
    </w:p>
    <w:p w:rsidR="007F69E5" w:rsidRPr="00A8623C" w:rsidRDefault="004970A6" w:rsidP="00934651">
      <w:pPr>
        <w:pStyle w:val="af"/>
        <w:spacing w:after="0"/>
        <w:contextualSpacing/>
        <w:rPr>
          <w:color w:val="000000" w:themeColor="text1"/>
          <w:sz w:val="24"/>
        </w:rPr>
      </w:pPr>
      <w:r w:rsidRPr="00A8623C">
        <w:rPr>
          <w:color w:val="000000" w:themeColor="text1"/>
          <w:sz w:val="24"/>
        </w:rPr>
        <w:t>-</w:t>
      </w:r>
      <w:r w:rsidR="007F69E5" w:rsidRPr="00A8623C">
        <w:rPr>
          <w:color w:val="000000" w:themeColor="text1"/>
          <w:sz w:val="24"/>
        </w:rPr>
        <w:t xml:space="preserve"> </w:t>
      </w:r>
      <w:r w:rsidRPr="00A8623C">
        <w:rPr>
          <w:color w:val="000000" w:themeColor="text1"/>
          <w:sz w:val="24"/>
        </w:rPr>
        <w:t>и</w:t>
      </w:r>
      <w:r w:rsidR="007F69E5" w:rsidRPr="00A8623C">
        <w:rPr>
          <w:color w:val="000000" w:themeColor="text1"/>
          <w:sz w:val="24"/>
        </w:rPr>
        <w:t>нженерно-геодезические изыскания;</w:t>
      </w:r>
    </w:p>
    <w:p w:rsidR="007F69E5" w:rsidRPr="00A8623C" w:rsidRDefault="004970A6" w:rsidP="00934651">
      <w:pPr>
        <w:pStyle w:val="af"/>
        <w:spacing w:after="0"/>
        <w:contextualSpacing/>
        <w:rPr>
          <w:color w:val="000000" w:themeColor="text1"/>
          <w:sz w:val="24"/>
        </w:rPr>
      </w:pPr>
      <w:r w:rsidRPr="00A8623C">
        <w:rPr>
          <w:color w:val="000000" w:themeColor="text1"/>
          <w:sz w:val="24"/>
        </w:rPr>
        <w:t>- и</w:t>
      </w:r>
      <w:r w:rsidR="007F69E5" w:rsidRPr="00A8623C">
        <w:rPr>
          <w:color w:val="000000" w:themeColor="text1"/>
          <w:sz w:val="24"/>
        </w:rPr>
        <w:t>нженерно-геологические и</w:t>
      </w:r>
      <w:r w:rsidR="006921D9" w:rsidRPr="00A8623C">
        <w:rPr>
          <w:color w:val="000000" w:themeColor="text1"/>
          <w:sz w:val="24"/>
        </w:rPr>
        <w:t xml:space="preserve"> инженерно-геотехнические изыскания и исследования</w:t>
      </w:r>
    </w:p>
    <w:p w:rsidR="007F69E5" w:rsidRPr="00A8623C" w:rsidRDefault="004970A6" w:rsidP="00934651">
      <w:pPr>
        <w:pStyle w:val="af"/>
        <w:spacing w:after="0"/>
        <w:contextualSpacing/>
        <w:rPr>
          <w:color w:val="000000" w:themeColor="text1"/>
          <w:sz w:val="24"/>
        </w:rPr>
      </w:pPr>
      <w:r w:rsidRPr="00A8623C">
        <w:rPr>
          <w:color w:val="000000" w:themeColor="text1"/>
          <w:sz w:val="24"/>
        </w:rPr>
        <w:t>- и</w:t>
      </w:r>
      <w:r w:rsidR="007F69E5" w:rsidRPr="00A8623C">
        <w:rPr>
          <w:color w:val="000000" w:themeColor="text1"/>
          <w:sz w:val="24"/>
        </w:rPr>
        <w:t>нженерно-гидрометеорологические изыскания;</w:t>
      </w:r>
    </w:p>
    <w:p w:rsidR="007F69E5" w:rsidRPr="00A8623C" w:rsidRDefault="004970A6" w:rsidP="00934651">
      <w:pPr>
        <w:pStyle w:val="af"/>
        <w:spacing w:after="0"/>
        <w:contextualSpacing/>
        <w:rPr>
          <w:color w:val="000000" w:themeColor="text1"/>
          <w:sz w:val="24"/>
        </w:rPr>
      </w:pPr>
      <w:r w:rsidRPr="00A8623C">
        <w:rPr>
          <w:color w:val="000000" w:themeColor="text1"/>
          <w:sz w:val="24"/>
        </w:rPr>
        <w:t>- и</w:t>
      </w:r>
      <w:r w:rsidR="007F69E5" w:rsidRPr="00A8623C">
        <w:rPr>
          <w:color w:val="000000" w:themeColor="text1"/>
          <w:sz w:val="24"/>
        </w:rPr>
        <w:t>нженерно-экологические изыскания;</w:t>
      </w:r>
    </w:p>
    <w:p w:rsidR="007F69E5" w:rsidRPr="00A8623C" w:rsidRDefault="004970A6" w:rsidP="00934651">
      <w:pPr>
        <w:pStyle w:val="af"/>
        <w:spacing w:after="0"/>
        <w:contextualSpacing/>
        <w:rPr>
          <w:color w:val="000000" w:themeColor="text1"/>
          <w:sz w:val="24"/>
        </w:rPr>
      </w:pPr>
      <w:r w:rsidRPr="00A8623C">
        <w:rPr>
          <w:color w:val="000000" w:themeColor="text1"/>
          <w:sz w:val="24"/>
        </w:rPr>
        <w:t>- с</w:t>
      </w:r>
      <w:r w:rsidR="007F69E5" w:rsidRPr="00A8623C">
        <w:rPr>
          <w:color w:val="000000" w:themeColor="text1"/>
          <w:sz w:val="24"/>
        </w:rPr>
        <w:t>водная таблица видов и объемов выполненных работ;</w:t>
      </w:r>
    </w:p>
    <w:p w:rsidR="007F69E5" w:rsidRPr="00A8623C" w:rsidRDefault="004970A6" w:rsidP="00934651">
      <w:pPr>
        <w:pStyle w:val="af"/>
        <w:spacing w:after="0"/>
        <w:contextualSpacing/>
        <w:rPr>
          <w:color w:val="000000" w:themeColor="text1"/>
          <w:sz w:val="24"/>
        </w:rPr>
      </w:pPr>
      <w:r w:rsidRPr="00A8623C">
        <w:rPr>
          <w:color w:val="000000" w:themeColor="text1"/>
          <w:sz w:val="24"/>
        </w:rPr>
        <w:t>- н</w:t>
      </w:r>
      <w:r w:rsidR="007F69E5" w:rsidRPr="00A8623C">
        <w:rPr>
          <w:color w:val="000000" w:themeColor="text1"/>
          <w:sz w:val="24"/>
        </w:rPr>
        <w:t>аучное сопровождение инженерных изысканий;</w:t>
      </w:r>
    </w:p>
    <w:p w:rsidR="007F69E5" w:rsidRPr="00A8623C" w:rsidRDefault="004970A6" w:rsidP="00934651">
      <w:pPr>
        <w:pStyle w:val="af"/>
        <w:spacing w:after="0"/>
        <w:contextualSpacing/>
        <w:rPr>
          <w:color w:val="000000" w:themeColor="text1"/>
          <w:sz w:val="24"/>
        </w:rPr>
      </w:pPr>
      <w:r w:rsidRPr="00A8623C">
        <w:rPr>
          <w:color w:val="000000" w:themeColor="text1"/>
          <w:sz w:val="24"/>
        </w:rPr>
        <w:t>- в</w:t>
      </w:r>
      <w:r w:rsidR="007F69E5" w:rsidRPr="00A8623C">
        <w:rPr>
          <w:color w:val="000000" w:themeColor="text1"/>
          <w:sz w:val="24"/>
        </w:rPr>
        <w:t>нешние воздействия техногенного характера;</w:t>
      </w:r>
    </w:p>
    <w:p w:rsidR="004970A6" w:rsidRPr="00A8623C" w:rsidRDefault="004970A6" w:rsidP="00934651">
      <w:pPr>
        <w:pStyle w:val="af"/>
        <w:spacing w:after="0"/>
        <w:contextualSpacing/>
        <w:rPr>
          <w:color w:val="000000" w:themeColor="text1"/>
          <w:sz w:val="24"/>
        </w:rPr>
      </w:pPr>
      <w:r w:rsidRPr="00A8623C">
        <w:rPr>
          <w:color w:val="000000" w:themeColor="text1"/>
          <w:sz w:val="24"/>
        </w:rPr>
        <w:t>- метрологическое обеспечение инженерных изысканий;</w:t>
      </w:r>
    </w:p>
    <w:p w:rsidR="001E0BEB" w:rsidRPr="00A8623C" w:rsidRDefault="001E0BEB" w:rsidP="00934651">
      <w:pPr>
        <w:pStyle w:val="af"/>
        <w:spacing w:after="0"/>
        <w:contextualSpacing/>
        <w:rPr>
          <w:bCs/>
          <w:color w:val="000000" w:themeColor="text1"/>
          <w:sz w:val="24"/>
        </w:rPr>
      </w:pPr>
      <w:r w:rsidRPr="00A8623C">
        <w:rPr>
          <w:color w:val="000000" w:themeColor="text1"/>
          <w:sz w:val="24"/>
        </w:rPr>
        <w:t>- с</w:t>
      </w:r>
      <w:r w:rsidRPr="00A8623C">
        <w:rPr>
          <w:bCs/>
          <w:color w:val="000000" w:themeColor="text1"/>
          <w:sz w:val="24"/>
        </w:rPr>
        <w:t>ведения о проведении внутреннего контроля и приемки работ;</w:t>
      </w:r>
    </w:p>
    <w:p w:rsidR="004970A6" w:rsidRPr="00A8623C" w:rsidRDefault="004970A6" w:rsidP="00934651">
      <w:pPr>
        <w:pStyle w:val="af"/>
        <w:spacing w:after="0"/>
        <w:contextualSpacing/>
        <w:rPr>
          <w:color w:val="000000" w:themeColor="text1"/>
          <w:sz w:val="24"/>
        </w:rPr>
      </w:pPr>
      <w:r w:rsidRPr="00A8623C">
        <w:rPr>
          <w:color w:val="000000" w:themeColor="text1"/>
          <w:sz w:val="24"/>
        </w:rPr>
        <w:t>- технический контроль качества результатов инженерных изысканий</w:t>
      </w:r>
    </w:p>
    <w:p w:rsidR="007F69E5" w:rsidRPr="00A8623C" w:rsidRDefault="00205BAB" w:rsidP="00934651">
      <w:pPr>
        <w:pStyle w:val="af"/>
        <w:spacing w:after="0"/>
        <w:contextualSpacing/>
        <w:rPr>
          <w:color w:val="000000" w:themeColor="text1"/>
          <w:sz w:val="24"/>
        </w:rPr>
      </w:pPr>
      <w:r w:rsidRPr="00A8623C">
        <w:rPr>
          <w:color w:val="000000" w:themeColor="text1"/>
          <w:sz w:val="24"/>
        </w:rPr>
        <w:t xml:space="preserve">При необходимости </w:t>
      </w:r>
      <w:r w:rsidR="007F69E5" w:rsidRPr="00A8623C">
        <w:rPr>
          <w:color w:val="000000" w:themeColor="text1"/>
          <w:sz w:val="24"/>
        </w:rPr>
        <w:t>(в соответствии с техническим заданием и программой ИИ)</w:t>
      </w:r>
      <w:r w:rsidRPr="00A8623C">
        <w:rPr>
          <w:color w:val="000000" w:themeColor="text1"/>
          <w:sz w:val="24"/>
        </w:rPr>
        <w:t xml:space="preserve"> в данный раздел </w:t>
      </w:r>
      <w:r w:rsidR="00EB1D48" w:rsidRPr="00A8623C">
        <w:rPr>
          <w:color w:val="000000" w:themeColor="text1"/>
          <w:sz w:val="24"/>
        </w:rPr>
        <w:t>следует включать</w:t>
      </w:r>
      <w:r w:rsidRPr="00A8623C">
        <w:rPr>
          <w:color w:val="000000" w:themeColor="text1"/>
          <w:sz w:val="24"/>
        </w:rPr>
        <w:t xml:space="preserve"> следующие </w:t>
      </w:r>
      <w:r w:rsidR="007F69E5" w:rsidRPr="00A8623C">
        <w:rPr>
          <w:color w:val="000000" w:themeColor="text1"/>
          <w:sz w:val="24"/>
        </w:rPr>
        <w:t>дополнительны</w:t>
      </w:r>
      <w:r w:rsidRPr="00A8623C">
        <w:rPr>
          <w:color w:val="000000" w:themeColor="text1"/>
          <w:sz w:val="24"/>
        </w:rPr>
        <w:t>е</w:t>
      </w:r>
      <w:r w:rsidR="007F69E5" w:rsidRPr="00A8623C">
        <w:rPr>
          <w:color w:val="000000" w:themeColor="text1"/>
          <w:sz w:val="24"/>
        </w:rPr>
        <w:t xml:space="preserve"> раздел</w:t>
      </w:r>
      <w:r w:rsidRPr="00A8623C">
        <w:rPr>
          <w:color w:val="000000" w:themeColor="text1"/>
          <w:sz w:val="24"/>
        </w:rPr>
        <w:t>ы</w:t>
      </w:r>
      <w:r w:rsidR="007F69E5" w:rsidRPr="00A8623C">
        <w:rPr>
          <w:color w:val="000000" w:themeColor="text1"/>
          <w:sz w:val="24"/>
        </w:rPr>
        <w:t>:</w:t>
      </w:r>
    </w:p>
    <w:p w:rsidR="007F69E5" w:rsidRPr="00A8623C" w:rsidRDefault="007F69E5" w:rsidP="00934651">
      <w:pPr>
        <w:pStyle w:val="af"/>
        <w:spacing w:after="0"/>
        <w:contextualSpacing/>
        <w:rPr>
          <w:color w:val="000000" w:themeColor="text1"/>
          <w:sz w:val="24"/>
        </w:rPr>
      </w:pPr>
      <w:r w:rsidRPr="00A8623C">
        <w:rPr>
          <w:color w:val="000000" w:themeColor="text1"/>
          <w:sz w:val="24"/>
        </w:rPr>
        <w:noBreakHyphen/>
        <w:t xml:space="preserve"> </w:t>
      </w:r>
      <w:r w:rsidR="004970A6" w:rsidRPr="00A8623C">
        <w:rPr>
          <w:color w:val="000000" w:themeColor="text1"/>
          <w:sz w:val="24"/>
        </w:rPr>
        <w:t>п</w:t>
      </w:r>
      <w:r w:rsidRPr="00A8623C">
        <w:rPr>
          <w:color w:val="000000" w:themeColor="text1"/>
          <w:sz w:val="24"/>
        </w:rPr>
        <w:t>оиск и разведка подземных вод для целей водоснабжения;</w:t>
      </w:r>
    </w:p>
    <w:p w:rsidR="007F69E5" w:rsidRPr="00A8623C" w:rsidRDefault="007F69E5" w:rsidP="00934651">
      <w:pPr>
        <w:pStyle w:val="af"/>
        <w:spacing w:after="0"/>
        <w:contextualSpacing/>
        <w:rPr>
          <w:color w:val="000000" w:themeColor="text1"/>
          <w:sz w:val="24"/>
        </w:rPr>
      </w:pPr>
      <w:r w:rsidRPr="00A8623C">
        <w:rPr>
          <w:color w:val="000000" w:themeColor="text1"/>
          <w:sz w:val="24"/>
        </w:rPr>
        <w:noBreakHyphen/>
        <w:t xml:space="preserve"> </w:t>
      </w:r>
      <w:r w:rsidR="004970A6" w:rsidRPr="00A8623C">
        <w:rPr>
          <w:color w:val="000000" w:themeColor="text1"/>
          <w:sz w:val="24"/>
        </w:rPr>
        <w:t>л</w:t>
      </w:r>
      <w:r w:rsidRPr="00A8623C">
        <w:rPr>
          <w:color w:val="000000" w:themeColor="text1"/>
          <w:sz w:val="24"/>
        </w:rPr>
        <w:t>окальный мониторинг компонентов окружающей среды;</w:t>
      </w:r>
    </w:p>
    <w:p w:rsidR="007F69E5" w:rsidRPr="00A8623C" w:rsidRDefault="004970A6" w:rsidP="00934651">
      <w:pPr>
        <w:pStyle w:val="af"/>
        <w:spacing w:after="0"/>
        <w:contextualSpacing/>
        <w:rPr>
          <w:color w:val="000000" w:themeColor="text1"/>
          <w:sz w:val="24"/>
        </w:rPr>
      </w:pPr>
      <w:r w:rsidRPr="00A8623C">
        <w:rPr>
          <w:color w:val="000000" w:themeColor="text1"/>
          <w:sz w:val="24"/>
        </w:rPr>
        <w:noBreakHyphen/>
        <w:t xml:space="preserve"> р</w:t>
      </w:r>
      <w:r w:rsidR="007F69E5" w:rsidRPr="00A8623C">
        <w:rPr>
          <w:color w:val="000000" w:themeColor="text1"/>
          <w:sz w:val="24"/>
        </w:rPr>
        <w:t>азведка грунтовых строительных материалов;</w:t>
      </w:r>
    </w:p>
    <w:p w:rsidR="007F69E5" w:rsidRPr="00A8623C" w:rsidRDefault="004970A6" w:rsidP="00934651">
      <w:pPr>
        <w:pStyle w:val="af"/>
        <w:spacing w:after="0"/>
        <w:contextualSpacing/>
        <w:rPr>
          <w:color w:val="000000" w:themeColor="text1"/>
          <w:sz w:val="24"/>
        </w:rPr>
      </w:pPr>
      <w:r w:rsidRPr="00A8623C">
        <w:rPr>
          <w:color w:val="000000" w:themeColor="text1"/>
          <w:sz w:val="24"/>
        </w:rPr>
        <w:noBreakHyphen/>
        <w:t xml:space="preserve"> л</w:t>
      </w:r>
      <w:r w:rsidR="007F69E5" w:rsidRPr="00A8623C">
        <w:rPr>
          <w:color w:val="000000" w:themeColor="text1"/>
          <w:sz w:val="24"/>
        </w:rPr>
        <w:t>окальные обследования загрязнения грунтов и грунтовых вод;</w:t>
      </w:r>
    </w:p>
    <w:p w:rsidR="00A852FE" w:rsidRPr="00A8623C" w:rsidRDefault="000A0449" w:rsidP="00934651">
      <w:pPr>
        <w:pStyle w:val="af"/>
        <w:spacing w:after="0"/>
        <w:contextualSpacing/>
        <w:rPr>
          <w:b/>
          <w:color w:val="000000" w:themeColor="text1"/>
          <w:sz w:val="24"/>
        </w:rPr>
      </w:pPr>
      <w:r w:rsidRPr="00A8623C">
        <w:rPr>
          <w:b/>
          <w:color w:val="000000" w:themeColor="text1"/>
          <w:sz w:val="24"/>
        </w:rPr>
        <w:t>Заключение</w:t>
      </w:r>
    </w:p>
    <w:p w:rsidR="000A0449" w:rsidRPr="00A8623C" w:rsidRDefault="00A852FE" w:rsidP="00934651">
      <w:pPr>
        <w:pStyle w:val="af"/>
        <w:spacing w:after="0"/>
        <w:contextualSpacing/>
        <w:rPr>
          <w:color w:val="000000" w:themeColor="text1"/>
          <w:sz w:val="24"/>
        </w:rPr>
      </w:pPr>
      <w:r w:rsidRPr="00A8623C">
        <w:rPr>
          <w:color w:val="000000" w:themeColor="text1"/>
          <w:sz w:val="24"/>
        </w:rPr>
        <w:t xml:space="preserve">В данный раздел следует включать </w:t>
      </w:r>
      <w:r w:rsidR="000A0449" w:rsidRPr="00A8623C">
        <w:rPr>
          <w:color w:val="000000" w:themeColor="text1"/>
          <w:sz w:val="24"/>
        </w:rPr>
        <w:t>выводы по результатам выполненных инженерных изысканий и рекомендации</w:t>
      </w:r>
      <w:r w:rsidR="00570D55" w:rsidRPr="00A8623C">
        <w:rPr>
          <w:color w:val="000000" w:themeColor="text1"/>
          <w:sz w:val="24"/>
        </w:rPr>
        <w:t xml:space="preserve"> по установлени</w:t>
      </w:r>
      <w:r w:rsidRPr="00A8623C">
        <w:rPr>
          <w:color w:val="000000" w:themeColor="text1"/>
          <w:sz w:val="24"/>
        </w:rPr>
        <w:t>ю</w:t>
      </w:r>
      <w:r w:rsidR="00570D55" w:rsidRPr="00A8623C">
        <w:rPr>
          <w:color w:val="000000" w:themeColor="text1"/>
          <w:sz w:val="24"/>
        </w:rPr>
        <w:t xml:space="preserve"> проектных значений параметров и других проектных характеристик здани</w:t>
      </w:r>
      <w:r w:rsidRPr="00A8623C">
        <w:rPr>
          <w:color w:val="000000" w:themeColor="text1"/>
          <w:sz w:val="24"/>
        </w:rPr>
        <w:t>й</w:t>
      </w:r>
      <w:r w:rsidR="00570D55" w:rsidRPr="00A8623C">
        <w:rPr>
          <w:color w:val="000000" w:themeColor="text1"/>
          <w:sz w:val="24"/>
        </w:rPr>
        <w:t xml:space="preserve"> и сооружений ОИАЭ</w:t>
      </w:r>
      <w:r w:rsidR="000A0449" w:rsidRPr="00A8623C">
        <w:rPr>
          <w:color w:val="000000" w:themeColor="text1"/>
          <w:sz w:val="24"/>
        </w:rPr>
        <w:t>.</w:t>
      </w:r>
    </w:p>
    <w:p w:rsidR="007F69E5" w:rsidRPr="00A8623C" w:rsidRDefault="001C3178" w:rsidP="00934651">
      <w:pPr>
        <w:pStyle w:val="af"/>
        <w:spacing w:after="0"/>
        <w:contextualSpacing/>
        <w:rPr>
          <w:color w:val="000000" w:themeColor="text1"/>
          <w:sz w:val="24"/>
        </w:rPr>
      </w:pPr>
      <w:r w:rsidRPr="00A8623C">
        <w:rPr>
          <w:b/>
          <w:color w:val="000000" w:themeColor="text1"/>
          <w:sz w:val="24"/>
        </w:rPr>
        <w:t>Используемые сокращения</w:t>
      </w:r>
      <w:r w:rsidRPr="00A8623C">
        <w:rPr>
          <w:color w:val="000000" w:themeColor="text1"/>
          <w:sz w:val="24"/>
        </w:rPr>
        <w:t>.</w:t>
      </w:r>
    </w:p>
    <w:p w:rsidR="000A0449" w:rsidRPr="00A8623C" w:rsidRDefault="00A852FE" w:rsidP="00934651">
      <w:pPr>
        <w:pStyle w:val="af"/>
        <w:spacing w:after="0"/>
        <w:contextualSpacing/>
        <w:rPr>
          <w:color w:val="000000" w:themeColor="text1"/>
          <w:sz w:val="24"/>
        </w:rPr>
      </w:pPr>
      <w:r w:rsidRPr="00A8623C">
        <w:rPr>
          <w:color w:val="000000" w:themeColor="text1"/>
          <w:sz w:val="24"/>
        </w:rPr>
        <w:t>В разделе следует приводить использованные при выполнении инженерных изысканий и разработке результатов инженерных изысканий документы по стандартизации, другие фондовые и опубликованных материалы и литературу.</w:t>
      </w:r>
    </w:p>
    <w:p w:rsidR="00A852FE" w:rsidRPr="00A8623C" w:rsidRDefault="00A852FE" w:rsidP="00934651">
      <w:pPr>
        <w:pStyle w:val="af"/>
        <w:spacing w:after="0"/>
        <w:contextualSpacing/>
        <w:rPr>
          <w:b/>
          <w:color w:val="000000" w:themeColor="text1"/>
          <w:sz w:val="24"/>
        </w:rPr>
      </w:pPr>
      <w:r w:rsidRPr="00A8623C">
        <w:rPr>
          <w:b/>
          <w:color w:val="000000" w:themeColor="text1"/>
          <w:sz w:val="24"/>
        </w:rPr>
        <w:t>Приложения</w:t>
      </w:r>
    </w:p>
    <w:p w:rsidR="000A0449" w:rsidRPr="00A8623C" w:rsidRDefault="00205BAB" w:rsidP="00934651">
      <w:pPr>
        <w:pStyle w:val="af"/>
        <w:spacing w:after="0"/>
        <w:contextualSpacing/>
        <w:rPr>
          <w:color w:val="000000" w:themeColor="text1"/>
          <w:sz w:val="24"/>
        </w:rPr>
      </w:pPr>
      <w:r w:rsidRPr="00A8623C">
        <w:rPr>
          <w:bCs/>
          <w:color w:val="000000" w:themeColor="text1"/>
          <w:sz w:val="24"/>
        </w:rPr>
        <w:t>В раздел следует включать следующие т</w:t>
      </w:r>
      <w:r w:rsidR="000A0449" w:rsidRPr="00A8623C">
        <w:rPr>
          <w:bCs/>
          <w:color w:val="000000" w:themeColor="text1"/>
          <w:sz w:val="24"/>
        </w:rPr>
        <w:t>екстовые и табличные приложения</w:t>
      </w:r>
      <w:r w:rsidR="000A0449" w:rsidRPr="00A8623C">
        <w:rPr>
          <w:color w:val="000000" w:themeColor="text1"/>
          <w:sz w:val="24"/>
        </w:rPr>
        <w:t>:</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задание на выполнение инженерных изысканий;</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программу выполнения инженерных изысканий;</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 xml:space="preserve">копии </w:t>
      </w:r>
      <w:r w:rsidR="00570D55" w:rsidRPr="00A8623C">
        <w:rPr>
          <w:color w:val="000000" w:themeColor="text1"/>
          <w:sz w:val="24"/>
        </w:rPr>
        <w:t xml:space="preserve">разрешительных </w:t>
      </w:r>
      <w:r w:rsidR="000A0449" w:rsidRPr="00A8623C">
        <w:rPr>
          <w:color w:val="000000" w:themeColor="text1"/>
          <w:sz w:val="24"/>
        </w:rPr>
        <w:t xml:space="preserve">документов, определенных </w:t>
      </w:r>
      <w:r w:rsidR="00633E49" w:rsidRPr="00A8623C">
        <w:rPr>
          <w:color w:val="000000" w:themeColor="text1"/>
          <w:sz w:val="24"/>
        </w:rPr>
        <w:t>нормативн</w:t>
      </w:r>
      <w:r w:rsidR="00205BAB" w:rsidRPr="00A8623C">
        <w:rPr>
          <w:color w:val="000000" w:themeColor="text1"/>
          <w:sz w:val="24"/>
        </w:rPr>
        <w:t>ы</w:t>
      </w:r>
      <w:r w:rsidR="00633E49" w:rsidRPr="00A8623C">
        <w:rPr>
          <w:color w:val="000000" w:themeColor="text1"/>
          <w:sz w:val="24"/>
        </w:rPr>
        <w:t xml:space="preserve">ми правовыми актами </w:t>
      </w:r>
      <w:r w:rsidR="000A0449" w:rsidRPr="00A8623C">
        <w:rPr>
          <w:color w:val="000000" w:themeColor="text1"/>
          <w:sz w:val="24"/>
        </w:rPr>
        <w:t>РФ и ее субъектов, требуемых для выполнения инженерных изысканий;</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 xml:space="preserve">таблицы, графики результатов и данных выполненных </w:t>
      </w:r>
      <w:r w:rsidR="00205BAB" w:rsidRPr="00A8623C">
        <w:rPr>
          <w:color w:val="000000" w:themeColor="text1"/>
          <w:sz w:val="24"/>
        </w:rPr>
        <w:t xml:space="preserve">расчетов, </w:t>
      </w:r>
      <w:r w:rsidR="000A0449" w:rsidRPr="00A8623C">
        <w:rPr>
          <w:color w:val="000000" w:themeColor="text1"/>
          <w:sz w:val="24"/>
        </w:rPr>
        <w:t>определений, исследований и испытаний;</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данные о метрологической поверке (калибровке) средств измерений, выполненной до начала работ;</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акты полевого (камерального) контроля и приемки работ.</w:t>
      </w:r>
    </w:p>
    <w:p w:rsidR="000A0449" w:rsidRPr="00A8623C" w:rsidRDefault="000A0449" w:rsidP="00934651">
      <w:pPr>
        <w:pStyle w:val="af"/>
        <w:spacing w:after="0"/>
        <w:contextualSpacing/>
        <w:rPr>
          <w:color w:val="000000" w:themeColor="text1"/>
          <w:sz w:val="24"/>
        </w:rPr>
      </w:pPr>
      <w:r w:rsidRPr="00A8623C">
        <w:rPr>
          <w:bCs/>
          <w:color w:val="000000" w:themeColor="text1"/>
          <w:sz w:val="24"/>
        </w:rPr>
        <w:t xml:space="preserve">Графические приложения </w:t>
      </w:r>
      <w:r w:rsidRPr="00A8623C">
        <w:rPr>
          <w:color w:val="000000" w:themeColor="text1"/>
          <w:sz w:val="24"/>
        </w:rPr>
        <w:t xml:space="preserve">в цифровом и (или) графическом </w:t>
      </w:r>
      <w:r w:rsidRPr="00A8623C">
        <w:rPr>
          <w:color w:val="000000" w:themeColor="text1"/>
          <w:sz w:val="24"/>
        </w:rPr>
        <w:br/>
        <w:t xml:space="preserve">(на бумажном носителе) виде, как правило, </w:t>
      </w:r>
      <w:r w:rsidR="00570D55" w:rsidRPr="00A8623C">
        <w:rPr>
          <w:color w:val="000000" w:themeColor="text1"/>
          <w:sz w:val="24"/>
        </w:rPr>
        <w:t xml:space="preserve">должны </w:t>
      </w:r>
      <w:r w:rsidRPr="00A8623C">
        <w:rPr>
          <w:color w:val="000000" w:themeColor="text1"/>
          <w:sz w:val="24"/>
        </w:rPr>
        <w:t>содержат</w:t>
      </w:r>
      <w:r w:rsidR="00570D55" w:rsidRPr="00A8623C">
        <w:rPr>
          <w:color w:val="000000" w:themeColor="text1"/>
          <w:sz w:val="24"/>
        </w:rPr>
        <w:t>ь</w:t>
      </w:r>
      <w:r w:rsidRPr="00A8623C">
        <w:rPr>
          <w:color w:val="000000" w:themeColor="text1"/>
          <w:sz w:val="24"/>
        </w:rPr>
        <w:t>:</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картограмму или схему изученности территории или акватории;</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карту фактического материала в целом по объекту или отдельных участков проектируемых зданий и сооружений, или их групп с указанием их контуров и экспликации, в соответствии со схемой генерального плана застройщика или технического заказчика;</w:t>
      </w:r>
    </w:p>
    <w:p w:rsidR="000A0449" w:rsidRPr="00A8623C" w:rsidRDefault="006921D9" w:rsidP="00934651">
      <w:pPr>
        <w:pStyle w:val="af"/>
        <w:spacing w:after="0"/>
        <w:contextualSpacing/>
        <w:rPr>
          <w:color w:val="000000" w:themeColor="text1"/>
          <w:sz w:val="24"/>
        </w:rPr>
      </w:pPr>
      <w:r w:rsidRPr="00A8623C">
        <w:rPr>
          <w:color w:val="000000" w:themeColor="text1"/>
          <w:sz w:val="24"/>
        </w:rPr>
        <w:t xml:space="preserve">- </w:t>
      </w:r>
      <w:r w:rsidR="000A0449" w:rsidRPr="00A8623C">
        <w:rPr>
          <w:color w:val="000000" w:themeColor="text1"/>
          <w:sz w:val="24"/>
        </w:rPr>
        <w:t>картографические и графические материалы, отражающие результаты выполненных работ по видам инженерных изысканий.</w:t>
      </w:r>
    </w:p>
    <w:p w:rsidR="00A31146" w:rsidRPr="00A8623C" w:rsidRDefault="00A31146">
      <w:pPr>
        <w:widowControl/>
        <w:rPr>
          <w:rFonts w:eastAsia="Calibri" w:cs="Times New Roman"/>
          <w:color w:val="000000" w:themeColor="text1"/>
          <w:sz w:val="28"/>
          <w:szCs w:val="28"/>
        </w:rPr>
      </w:pPr>
      <w:r w:rsidRPr="00A8623C">
        <w:rPr>
          <w:rFonts w:eastAsia="Calibri" w:cs="Times New Roman"/>
          <w:color w:val="000000" w:themeColor="text1"/>
          <w:sz w:val="28"/>
          <w:szCs w:val="28"/>
        </w:rPr>
        <w:br w:type="page"/>
      </w:r>
    </w:p>
    <w:p w:rsidR="00A31146" w:rsidRPr="00A8623C" w:rsidRDefault="00C95CA0" w:rsidP="00934651">
      <w:pPr>
        <w:pStyle w:val="1"/>
        <w:spacing w:before="0" w:after="0" w:line="360" w:lineRule="auto"/>
        <w:ind w:firstLine="0"/>
        <w:contextualSpacing/>
        <w:jc w:val="center"/>
        <w:rPr>
          <w:color w:val="000000" w:themeColor="text1"/>
        </w:rPr>
      </w:pPr>
      <w:bookmarkStart w:id="21" w:name="_Toc436655633"/>
      <w:r w:rsidRPr="00A8623C">
        <w:rPr>
          <w:color w:val="000000" w:themeColor="text1"/>
        </w:rPr>
        <w:t>Приложение Б</w:t>
      </w:r>
      <w:r w:rsidR="00A31146" w:rsidRPr="00A8623C">
        <w:rPr>
          <w:color w:val="000000" w:themeColor="text1"/>
        </w:rPr>
        <w:br/>
      </w:r>
      <w:r w:rsidR="00A31146" w:rsidRPr="00A8623C">
        <w:rPr>
          <w:b w:val="0"/>
          <w:color w:val="000000" w:themeColor="text1"/>
        </w:rPr>
        <w:t>(справочное)</w:t>
      </w:r>
      <w:r w:rsidR="00A31146" w:rsidRPr="00A8623C">
        <w:rPr>
          <w:color w:val="000000" w:themeColor="text1"/>
        </w:rPr>
        <w:br/>
        <w:t>Задание на выполнение инженерных изысканий</w:t>
      </w:r>
      <w:bookmarkEnd w:id="21"/>
    </w:p>
    <w:p w:rsidR="00934651" w:rsidRPr="00A8623C" w:rsidRDefault="00934651" w:rsidP="00934651"/>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rPr>
        <w:t xml:space="preserve">Б.1 </w:t>
      </w:r>
      <w:r w:rsidR="00A31146" w:rsidRPr="00A8623C">
        <w:rPr>
          <w:color w:val="000000" w:themeColor="text1"/>
          <w:sz w:val="24"/>
        </w:rPr>
        <w:t>Задание на выполнение инженерных изысканий должно содержать следующие сведения и данные:</w:t>
      </w:r>
    </w:p>
    <w:p w:rsidR="00A31146" w:rsidRPr="00A8623C" w:rsidRDefault="007674B3" w:rsidP="00934651">
      <w:pPr>
        <w:pStyle w:val="af"/>
        <w:spacing w:after="0"/>
        <w:contextualSpacing/>
        <w:rPr>
          <w:color w:val="000000" w:themeColor="text1"/>
          <w:sz w:val="24"/>
        </w:rPr>
      </w:pPr>
      <w:r w:rsidRPr="00A8623C">
        <w:rPr>
          <w:color w:val="000000" w:themeColor="text1"/>
          <w:sz w:val="24"/>
        </w:rPr>
        <w:t xml:space="preserve">- </w:t>
      </w:r>
      <w:r w:rsidR="00A31146" w:rsidRPr="00A8623C">
        <w:rPr>
          <w:color w:val="000000" w:themeColor="text1"/>
          <w:sz w:val="24"/>
        </w:rPr>
        <w:t>наименование и вид объекта;</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rPr>
        <w:t xml:space="preserve">- </w:t>
      </w:r>
      <w:r w:rsidR="00A31146" w:rsidRPr="00A8623C">
        <w:rPr>
          <w:color w:val="000000" w:themeColor="text1"/>
          <w:sz w:val="24"/>
        </w:rPr>
        <w:t>идентификационные сведения об объекте: функциональное назначение, уровень ответственности зданий и сооружений, принадлежность к особо опасным объектам, возможность техногенных воздействий;</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вид строительства: новое строительство, реконструкция, консервация, снос (демонтаж);</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сведения о стадии проектирования или этапе работ;</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данные о местоположении и границах площадки (площадок) и (или) полосы трассы (трасс) линейных объектов строительства;</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rPr>
        <w:t xml:space="preserve">- </w:t>
      </w:r>
      <w:r w:rsidR="00A31146" w:rsidRPr="00A8623C">
        <w:rPr>
          <w:color w:val="000000" w:themeColor="text1"/>
          <w:sz w:val="24"/>
        </w:rPr>
        <w:t>сведения и данные</w:t>
      </w:r>
      <w:r w:rsidR="00A31146" w:rsidRPr="00A8623C">
        <w:rPr>
          <w:rFonts w:eastAsia="Calibri"/>
          <w:color w:val="000000" w:themeColor="text1"/>
          <w:sz w:val="24"/>
          <w:lang w:eastAsia="en-US"/>
        </w:rPr>
        <w:t xml:space="preserve"> об объектах капитального строительства</w:t>
      </w:r>
      <w:r w:rsidR="00A31146" w:rsidRPr="00A8623C">
        <w:rPr>
          <w:color w:val="000000" w:themeColor="text1"/>
          <w:sz w:val="24"/>
        </w:rPr>
        <w:t xml:space="preserve"> (габариты зданий и сооружений, проектируемые типы фундаментов и нагрузки, глубины заложения и др.);</w:t>
      </w:r>
    </w:p>
    <w:p w:rsidR="00A31146" w:rsidRPr="00A8623C" w:rsidRDefault="007674B3" w:rsidP="00934651">
      <w:pPr>
        <w:pStyle w:val="af"/>
        <w:spacing w:after="0"/>
        <w:contextualSpacing/>
        <w:rPr>
          <w:color w:val="000000" w:themeColor="text1"/>
          <w:sz w:val="24"/>
        </w:rPr>
      </w:pPr>
      <w:r w:rsidRPr="00A8623C">
        <w:rPr>
          <w:color w:val="000000" w:themeColor="text1"/>
          <w:sz w:val="24"/>
        </w:rPr>
        <w:t xml:space="preserve">- </w:t>
      </w:r>
      <w:r w:rsidR="00A31146" w:rsidRPr="00A8623C">
        <w:rPr>
          <w:color w:val="000000" w:themeColor="text1"/>
          <w:sz w:val="24"/>
        </w:rPr>
        <w:t>сведения о ранее выполненных инженерных изысканиях и исследованиях;</w:t>
      </w:r>
    </w:p>
    <w:p w:rsidR="00A31146" w:rsidRPr="00A8623C" w:rsidRDefault="007674B3" w:rsidP="00934651">
      <w:pPr>
        <w:pStyle w:val="af"/>
        <w:spacing w:after="0"/>
        <w:contextualSpacing/>
        <w:rPr>
          <w:color w:val="000000" w:themeColor="text1"/>
          <w:sz w:val="24"/>
        </w:rPr>
      </w:pPr>
      <w:r w:rsidRPr="00A8623C">
        <w:rPr>
          <w:color w:val="000000" w:themeColor="text1"/>
          <w:sz w:val="24"/>
        </w:rPr>
        <w:t xml:space="preserve">- </w:t>
      </w:r>
      <w:r w:rsidR="00A31146" w:rsidRPr="00A8623C">
        <w:rPr>
          <w:color w:val="000000" w:themeColor="text1"/>
          <w:sz w:val="24"/>
        </w:rPr>
        <w:t>необходимость выполнения отдельных видов инженерных изысканий;</w:t>
      </w:r>
    </w:p>
    <w:p w:rsidR="00A31146" w:rsidRPr="00A8623C" w:rsidRDefault="007674B3" w:rsidP="00934651">
      <w:pPr>
        <w:pStyle w:val="af"/>
        <w:spacing w:after="0"/>
        <w:contextualSpacing/>
        <w:rPr>
          <w:color w:val="000000" w:themeColor="text1"/>
          <w:sz w:val="24"/>
        </w:rPr>
      </w:pPr>
      <w:r w:rsidRPr="00A8623C">
        <w:rPr>
          <w:color w:val="000000" w:themeColor="text1"/>
          <w:sz w:val="24"/>
        </w:rPr>
        <w:t>- </w:t>
      </w:r>
      <w:r w:rsidR="00A31146" w:rsidRPr="00A8623C">
        <w:rPr>
          <w:color w:val="000000" w:themeColor="text1"/>
          <w:sz w:val="24"/>
        </w:rPr>
        <w:t>дополнительные требования к производству отдельных видов инженерных изысканий, включая отраслевую специфику проектируемого сооружения;</w:t>
      </w:r>
    </w:p>
    <w:p w:rsidR="00A31146" w:rsidRPr="00A8623C" w:rsidRDefault="007674B3" w:rsidP="00934651">
      <w:pPr>
        <w:pStyle w:val="af"/>
        <w:spacing w:after="0"/>
        <w:contextualSpacing/>
        <w:rPr>
          <w:color w:val="000000" w:themeColor="text1"/>
          <w:sz w:val="24"/>
        </w:rPr>
      </w:pPr>
      <w:r w:rsidRPr="00A8623C">
        <w:rPr>
          <w:color w:val="000000" w:themeColor="text1"/>
          <w:sz w:val="24"/>
        </w:rPr>
        <w:t xml:space="preserve">- </w:t>
      </w:r>
      <w:r w:rsidR="00A31146" w:rsidRPr="00A8623C">
        <w:rPr>
          <w:color w:val="000000" w:themeColor="text1"/>
          <w:sz w:val="24"/>
        </w:rPr>
        <w:t>предварительную характеристику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rPr>
        <w:t xml:space="preserve">- </w:t>
      </w:r>
      <w:r w:rsidR="00A31146" w:rsidRPr="00A8623C">
        <w:rPr>
          <w:color w:val="000000" w:themeColor="text1"/>
          <w:sz w:val="24"/>
        </w:rPr>
        <w:t>необходимые исходные данные для обоснования мероприятий по рациональному природопользованию и охране природной среды, обеспечению устойчивости проектируемых зданий и сооружений и безопасности условий жизни населения;</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требования к точности, надежности, достоверности и обеспеченности данных и характеристик, получаемых при инженерных изысканиях;</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 xml:space="preserve">требования </w:t>
      </w:r>
      <w:r w:rsidR="00A31146" w:rsidRPr="00A8623C">
        <w:rPr>
          <w:color w:val="000000" w:themeColor="text1"/>
          <w:sz w:val="24"/>
        </w:rPr>
        <w:t>оценки и прогноза возможных изменений природных и техногенных условий территории изысканий;</w:t>
      </w:r>
    </w:p>
    <w:p w:rsidR="00A31146" w:rsidRPr="00A8623C" w:rsidRDefault="007674B3" w:rsidP="00934651">
      <w:pPr>
        <w:pStyle w:val="af"/>
        <w:spacing w:after="0"/>
        <w:contextualSpacing/>
        <w:rPr>
          <w:color w:val="000000" w:themeColor="text1"/>
          <w:sz w:val="24"/>
        </w:rPr>
      </w:pPr>
      <w:r w:rsidRPr="00A8623C">
        <w:rPr>
          <w:color w:val="000000" w:themeColor="text1"/>
          <w:sz w:val="24"/>
          <w:lang w:eastAsia="en-US"/>
        </w:rPr>
        <w:t xml:space="preserve">- </w:t>
      </w:r>
      <w:r w:rsidR="00A31146" w:rsidRPr="00A8623C">
        <w:rPr>
          <w:color w:val="000000" w:themeColor="text1"/>
          <w:sz w:val="24"/>
          <w:lang w:eastAsia="en-US"/>
        </w:rPr>
        <w:t>требования к материалам и результатам инженерных изысканий (состав, сроки, порядок представления изыскательской продукции и форматы материалов в электронном виде);</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rPr>
        <w:t xml:space="preserve">- </w:t>
      </w:r>
      <w:r w:rsidR="00A31146" w:rsidRPr="00A8623C">
        <w:rPr>
          <w:color w:val="000000" w:themeColor="text1"/>
          <w:sz w:val="24"/>
        </w:rPr>
        <w:t>перечень нормативных документов, в соответствии с требованиями которых необходимо выполнить инженерные изыскания;</w:t>
      </w:r>
    </w:p>
    <w:p w:rsidR="00A31146" w:rsidRPr="00A8623C" w:rsidRDefault="007674B3" w:rsidP="00934651">
      <w:pPr>
        <w:pStyle w:val="af"/>
        <w:spacing w:after="0"/>
        <w:contextualSpacing/>
        <w:rPr>
          <w:color w:val="000000" w:themeColor="text1"/>
          <w:sz w:val="24"/>
          <w:lang w:eastAsia="en-US"/>
        </w:rPr>
      </w:pPr>
      <w:r w:rsidRPr="00A8623C">
        <w:rPr>
          <w:color w:val="000000" w:themeColor="text1"/>
          <w:sz w:val="24"/>
          <w:lang w:eastAsia="en-US"/>
        </w:rPr>
        <w:t xml:space="preserve">- </w:t>
      </w:r>
      <w:r w:rsidR="00A31146" w:rsidRPr="00A8623C">
        <w:rPr>
          <w:color w:val="000000" w:themeColor="text1"/>
          <w:sz w:val="24"/>
          <w:lang w:eastAsia="en-US"/>
        </w:rPr>
        <w:t>наименование и местонахождение застройщика и/или технического заказчика, фамилия, инициалы и номер телефона (факса), электронный адрес ответственного представителя.</w:t>
      </w:r>
    </w:p>
    <w:p w:rsidR="00A31146" w:rsidRPr="00A8623C" w:rsidRDefault="007674B3" w:rsidP="00934651">
      <w:pPr>
        <w:pStyle w:val="af"/>
        <w:spacing w:after="0"/>
        <w:contextualSpacing/>
        <w:rPr>
          <w:rFonts w:eastAsia="Calibri"/>
          <w:color w:val="000000" w:themeColor="text1"/>
          <w:sz w:val="24"/>
          <w:szCs w:val="28"/>
        </w:rPr>
      </w:pPr>
      <w:r w:rsidRPr="00A8623C">
        <w:rPr>
          <w:color w:val="000000" w:themeColor="text1"/>
          <w:sz w:val="24"/>
        </w:rPr>
        <w:t xml:space="preserve">Б.2 </w:t>
      </w:r>
      <w:r w:rsidR="00A31146" w:rsidRPr="00A8623C">
        <w:rPr>
          <w:color w:val="000000" w:themeColor="text1"/>
          <w:sz w:val="24"/>
        </w:rPr>
        <w:t>К заданию прилагают графические и текстовые документы, необходимые для планирования и организации проведения инженерных изысканий: копии имеющихся инженерно-топографических планов, ситуационных планов (схем) с указанием границ площадок, участков и направлений трасс, с контурами проектируемых зданий и сооружений (если они определены) и другие документы, определенные законодательством Российской Федерации и ее субъектов</w:t>
      </w:r>
    </w:p>
    <w:p w:rsidR="007F69E5" w:rsidRPr="00A8623C" w:rsidRDefault="007F69E5">
      <w:pPr>
        <w:widowControl/>
        <w:rPr>
          <w:rFonts w:eastAsia="Calibri" w:cs="Times New Roman"/>
          <w:color w:val="000000" w:themeColor="text1"/>
          <w:sz w:val="28"/>
          <w:szCs w:val="28"/>
        </w:rPr>
      </w:pPr>
      <w:r w:rsidRPr="00A8623C">
        <w:rPr>
          <w:rFonts w:eastAsia="Calibri" w:cs="Times New Roman"/>
          <w:color w:val="000000" w:themeColor="text1"/>
          <w:sz w:val="28"/>
          <w:szCs w:val="28"/>
        </w:rPr>
        <w:br w:type="page"/>
      </w:r>
    </w:p>
    <w:p w:rsidR="000A0449" w:rsidRPr="00A8623C" w:rsidRDefault="000A0449" w:rsidP="00934651">
      <w:pPr>
        <w:pStyle w:val="1"/>
        <w:jc w:val="center"/>
        <w:rPr>
          <w:bCs w:val="0"/>
          <w:color w:val="000000" w:themeColor="text1"/>
          <w:sz w:val="32"/>
          <w:szCs w:val="28"/>
        </w:rPr>
      </w:pPr>
      <w:bookmarkStart w:id="22" w:name="_Toc398545487"/>
      <w:bookmarkStart w:id="23" w:name="_Toc436655634"/>
      <w:r w:rsidRPr="00A8623C">
        <w:rPr>
          <w:bCs w:val="0"/>
          <w:color w:val="000000" w:themeColor="text1"/>
          <w:sz w:val="32"/>
          <w:szCs w:val="28"/>
        </w:rPr>
        <w:t>Библиография</w:t>
      </w:r>
      <w:bookmarkEnd w:id="22"/>
      <w:bookmarkEnd w:id="23"/>
    </w:p>
    <w:p w:rsidR="000A0449" w:rsidRPr="00A8623C" w:rsidRDefault="000A0449" w:rsidP="009660AE">
      <w:pPr>
        <w:widowControl/>
        <w:ind w:firstLine="709"/>
        <w:jc w:val="both"/>
        <w:rPr>
          <w:rFonts w:cs="Times New Roman"/>
          <w:color w:val="000000" w:themeColor="text1"/>
        </w:rPr>
      </w:pPr>
    </w:p>
    <w:tbl>
      <w:tblPr>
        <w:tblW w:w="9356" w:type="dxa"/>
        <w:jc w:val="center"/>
        <w:tblLayout w:type="fixed"/>
        <w:tblCellMar>
          <w:left w:w="28" w:type="dxa"/>
          <w:right w:w="28" w:type="dxa"/>
        </w:tblCellMar>
        <w:tblLook w:val="04A0" w:firstRow="1" w:lastRow="0" w:firstColumn="1" w:lastColumn="0" w:noHBand="0" w:noVBand="1"/>
      </w:tblPr>
      <w:tblGrid>
        <w:gridCol w:w="3969"/>
        <w:gridCol w:w="5387"/>
      </w:tblGrid>
      <w:tr w:rsidR="00335A3B" w:rsidRPr="00A8623C" w:rsidTr="00A51B49">
        <w:trPr>
          <w:jc w:val="center"/>
        </w:trPr>
        <w:tc>
          <w:tcPr>
            <w:tcW w:w="3969" w:type="dxa"/>
            <w:shd w:val="clear" w:color="auto" w:fill="auto"/>
          </w:tcPr>
          <w:p w:rsidR="009660AE" w:rsidRPr="00A8623C" w:rsidRDefault="00E639D7"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 </w:t>
            </w:r>
            <w:r w:rsidR="009660AE" w:rsidRPr="00A8623C">
              <w:rPr>
                <w:rFonts w:eastAsia="Calibri" w:cs="Times New Roman"/>
                <w:color w:val="000000" w:themeColor="text1"/>
                <w:sz w:val="28"/>
                <w:szCs w:val="28"/>
              </w:rPr>
              <w:t>Федеральный закон № 384-ФЗ от 30 декабря 2009 года</w:t>
            </w:r>
          </w:p>
        </w:tc>
        <w:tc>
          <w:tcPr>
            <w:tcW w:w="5387" w:type="dxa"/>
            <w:shd w:val="clear" w:color="auto" w:fill="auto"/>
          </w:tcPr>
          <w:p w:rsidR="00BC1A33" w:rsidRPr="00A8623C" w:rsidRDefault="009660AE" w:rsidP="004F0790">
            <w:pPr>
              <w:shd w:val="clear" w:color="auto" w:fill="FFFFFF"/>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rPr>
              <w:t>Технический регламент о безопасности зданий и сооружений</w:t>
            </w:r>
          </w:p>
        </w:tc>
      </w:tr>
      <w:tr w:rsidR="00B6761E" w:rsidRPr="00A8623C" w:rsidTr="00A51B49">
        <w:trPr>
          <w:jc w:val="center"/>
        </w:trPr>
        <w:tc>
          <w:tcPr>
            <w:tcW w:w="3969" w:type="dxa"/>
            <w:shd w:val="clear" w:color="auto" w:fill="auto"/>
          </w:tcPr>
          <w:p w:rsidR="00B6761E" w:rsidRPr="00A8623C" w:rsidRDefault="00E639D7"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[2]</w:t>
            </w:r>
            <w:r w:rsidRPr="00A8623C">
              <w:rPr>
                <w:color w:val="000000" w:themeColor="text1"/>
                <w:sz w:val="28"/>
                <w:szCs w:val="28"/>
              </w:rPr>
              <w:t xml:space="preserve"> </w:t>
            </w:r>
            <w:r w:rsidR="00B6761E" w:rsidRPr="00A8623C">
              <w:rPr>
                <w:color w:val="000000" w:themeColor="text1"/>
                <w:sz w:val="28"/>
                <w:szCs w:val="28"/>
              </w:rPr>
              <w:t>Федеральный закон № </w:t>
            </w:r>
            <w:r w:rsidR="00B6761E" w:rsidRPr="00A8623C">
              <w:rPr>
                <w:smallCaps/>
                <w:color w:val="000000" w:themeColor="text1"/>
                <w:sz w:val="28"/>
                <w:szCs w:val="28"/>
              </w:rPr>
              <w:t xml:space="preserve">190-ФЗ от 29.12.2004 </w:t>
            </w:r>
            <w:r w:rsidR="00B6761E" w:rsidRPr="00A8623C">
              <w:rPr>
                <w:color w:val="000000" w:themeColor="text1"/>
                <w:sz w:val="28"/>
                <w:szCs w:val="28"/>
              </w:rPr>
              <w:t>(в ред. от</w:t>
            </w:r>
            <w:r w:rsidR="00B6761E" w:rsidRPr="00A8623C">
              <w:rPr>
                <w:smallCaps/>
                <w:color w:val="000000" w:themeColor="text1"/>
                <w:sz w:val="28"/>
                <w:szCs w:val="28"/>
              </w:rPr>
              <w:t xml:space="preserve"> 23.07.2013)</w:t>
            </w:r>
          </w:p>
        </w:tc>
        <w:tc>
          <w:tcPr>
            <w:tcW w:w="5387" w:type="dxa"/>
            <w:shd w:val="clear" w:color="auto" w:fill="auto"/>
          </w:tcPr>
          <w:p w:rsidR="00B6761E" w:rsidRPr="00A8623C" w:rsidRDefault="00B6761E"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Градостроительный Кодекс Российской Федерации</w:t>
            </w:r>
          </w:p>
        </w:tc>
      </w:tr>
      <w:tr w:rsidR="00E639D7" w:rsidRPr="00A8623C" w:rsidTr="00A51B49">
        <w:trPr>
          <w:jc w:val="center"/>
        </w:trPr>
        <w:tc>
          <w:tcPr>
            <w:tcW w:w="3969" w:type="dxa"/>
            <w:shd w:val="clear" w:color="auto" w:fill="auto"/>
          </w:tcPr>
          <w:p w:rsidR="00E639D7" w:rsidRPr="00A8623C" w:rsidRDefault="00E639D7"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[3]</w:t>
            </w:r>
            <w:r w:rsidRPr="00A8623C">
              <w:rPr>
                <w:color w:val="000000" w:themeColor="text1"/>
                <w:sz w:val="28"/>
                <w:szCs w:val="28"/>
              </w:rPr>
              <w:t xml:space="preserve"> </w:t>
            </w:r>
            <w:proofErr w:type="spellStart"/>
            <w:r w:rsidRPr="00A8623C">
              <w:rPr>
                <w:rFonts w:cs="Times New Roman"/>
                <w:color w:val="000000" w:themeColor="text1"/>
                <w:sz w:val="28"/>
                <w:szCs w:val="28"/>
              </w:rPr>
              <w:t>ПиН</w:t>
            </w:r>
            <w:proofErr w:type="spellEnd"/>
            <w:r w:rsidRPr="00A8623C">
              <w:rPr>
                <w:rFonts w:cs="Times New Roman"/>
                <w:color w:val="000000" w:themeColor="text1"/>
                <w:sz w:val="28"/>
                <w:szCs w:val="28"/>
              </w:rPr>
              <w:t xml:space="preserve"> АЭ-5.6</w:t>
            </w:r>
          </w:p>
        </w:tc>
        <w:tc>
          <w:tcPr>
            <w:tcW w:w="5387" w:type="dxa"/>
            <w:shd w:val="clear" w:color="auto" w:fill="auto"/>
          </w:tcPr>
          <w:p w:rsidR="00E639D7" w:rsidRPr="00A8623C" w:rsidRDefault="00E639D7"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Нормы строительного проектирования атомных станций с реакторами различного типа</w:t>
            </w:r>
          </w:p>
        </w:tc>
      </w:tr>
      <w:tr w:rsidR="00E639D7" w:rsidRPr="00A8623C" w:rsidTr="00A51B49">
        <w:trPr>
          <w:jc w:val="center"/>
        </w:trPr>
        <w:tc>
          <w:tcPr>
            <w:tcW w:w="3969" w:type="dxa"/>
            <w:shd w:val="clear" w:color="auto" w:fill="auto"/>
          </w:tcPr>
          <w:p w:rsidR="00E639D7" w:rsidRPr="00A8623C" w:rsidRDefault="00E639D7"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[4]</w:t>
            </w:r>
            <w:r w:rsidRPr="00A8623C">
              <w:rPr>
                <w:color w:val="000000" w:themeColor="text1"/>
                <w:sz w:val="28"/>
                <w:szCs w:val="28"/>
              </w:rPr>
              <w:t xml:space="preserve"> </w:t>
            </w:r>
            <w:r w:rsidRPr="00A8623C">
              <w:rPr>
                <w:rFonts w:eastAsia="Calibri" w:cs="Times New Roman"/>
                <w:color w:val="000000" w:themeColor="text1"/>
                <w:sz w:val="28"/>
                <w:szCs w:val="28"/>
                <w:lang w:eastAsia="en-US"/>
              </w:rPr>
              <w:t>СТО СРО-Г 60542954 00004-2015</w:t>
            </w:r>
          </w:p>
        </w:tc>
        <w:tc>
          <w:tcPr>
            <w:tcW w:w="5387" w:type="dxa"/>
            <w:shd w:val="clear" w:color="auto" w:fill="auto"/>
          </w:tcPr>
          <w:p w:rsidR="00E639D7" w:rsidRPr="00A8623C" w:rsidRDefault="00E639D7" w:rsidP="004F0790">
            <w:pPr>
              <w:shd w:val="clear" w:color="auto" w:fill="FFFFFF"/>
              <w:spacing w:line="360" w:lineRule="auto"/>
              <w:contextualSpacing/>
              <w:rPr>
                <w:rFonts w:cs="Times New Roman"/>
                <w:color w:val="000000" w:themeColor="text1"/>
                <w:sz w:val="28"/>
                <w:szCs w:val="28"/>
              </w:rPr>
            </w:pPr>
            <w:r w:rsidRPr="00A8623C">
              <w:rPr>
                <w:rFonts w:eastAsia="Calibri" w:cs="Times New Roman"/>
                <w:bCs/>
                <w:color w:val="000000" w:themeColor="text1"/>
                <w:sz w:val="28"/>
                <w:szCs w:val="28"/>
              </w:rPr>
              <w:t>Объекты использования атомной энергии. Основные требования к составу инженерных изысканий для строительства АЭС</w:t>
            </w:r>
          </w:p>
        </w:tc>
      </w:tr>
      <w:tr w:rsidR="00E639D7" w:rsidRPr="00A8623C" w:rsidTr="00A51B49">
        <w:trPr>
          <w:jc w:val="center"/>
        </w:trPr>
        <w:tc>
          <w:tcPr>
            <w:tcW w:w="3969" w:type="dxa"/>
            <w:shd w:val="clear" w:color="auto" w:fill="auto"/>
          </w:tcPr>
          <w:p w:rsidR="00E639D7" w:rsidRPr="00A8623C" w:rsidRDefault="00E639D7"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[5]</w:t>
            </w:r>
            <w:r w:rsidRPr="00A8623C">
              <w:rPr>
                <w:color w:val="000000" w:themeColor="text1"/>
                <w:sz w:val="28"/>
                <w:szCs w:val="28"/>
              </w:rPr>
              <w:t xml:space="preserve"> Приказ Минрегиона</w:t>
            </w:r>
            <w:r w:rsidRPr="00A8623C">
              <w:rPr>
                <w:rFonts w:eastAsia="Calibri" w:cs="Times New Roman"/>
                <w:color w:val="000000" w:themeColor="text1"/>
                <w:sz w:val="28"/>
                <w:szCs w:val="28"/>
              </w:rPr>
              <w:t xml:space="preserve"> РФ </w:t>
            </w:r>
            <w:r w:rsidRPr="00A8623C">
              <w:rPr>
                <w:color w:val="000000" w:themeColor="text1"/>
                <w:sz w:val="28"/>
                <w:szCs w:val="28"/>
              </w:rPr>
              <w:t>от 30.12.2009 № 624</w:t>
            </w:r>
          </w:p>
        </w:tc>
        <w:tc>
          <w:tcPr>
            <w:tcW w:w="5387" w:type="dxa"/>
            <w:shd w:val="clear" w:color="auto" w:fill="auto"/>
          </w:tcPr>
          <w:p w:rsidR="00E639D7" w:rsidRPr="00A8623C" w:rsidRDefault="00E639D7" w:rsidP="004F0790">
            <w:pPr>
              <w:shd w:val="clear" w:color="auto" w:fill="FFFFFF"/>
              <w:spacing w:line="360" w:lineRule="auto"/>
              <w:contextualSpacing/>
              <w:rPr>
                <w:color w:val="000000" w:themeColor="text1"/>
                <w:sz w:val="28"/>
                <w:szCs w:val="28"/>
              </w:rPr>
            </w:pPr>
            <w:r w:rsidRPr="00A8623C">
              <w:rPr>
                <w:rFonts w:eastAsia="Calibri" w:cs="Times New Roman"/>
                <w:color w:val="000000" w:themeColor="text1"/>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r>
      <w:tr w:rsidR="00B6761E" w:rsidRPr="00A8623C" w:rsidTr="00A51B49">
        <w:trPr>
          <w:jc w:val="center"/>
        </w:trPr>
        <w:tc>
          <w:tcPr>
            <w:tcW w:w="3969" w:type="dxa"/>
            <w:shd w:val="clear" w:color="auto" w:fill="auto"/>
          </w:tcPr>
          <w:p w:rsidR="00B6761E" w:rsidRPr="00A8623C" w:rsidRDefault="00E639D7"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olor w:val="000000" w:themeColor="text1"/>
                <w:sz w:val="28"/>
                <w:szCs w:val="28"/>
              </w:rPr>
              <w:t>6</w:t>
            </w:r>
            <w:r w:rsidRPr="00A8623C">
              <w:rPr>
                <w:rFonts w:eastAsia="Calibri" w:cs="Times New Roman"/>
                <w:color w:val="000000" w:themeColor="text1"/>
                <w:sz w:val="28"/>
                <w:szCs w:val="28"/>
              </w:rPr>
              <w:t>] П</w:t>
            </w:r>
            <w:r w:rsidRPr="00A8623C">
              <w:rPr>
                <w:sz w:val="28"/>
                <w:szCs w:val="28"/>
              </w:rPr>
              <w:t>остановление Правительства РФ от 24 марта 2011г. №207</w:t>
            </w:r>
          </w:p>
        </w:tc>
        <w:tc>
          <w:tcPr>
            <w:tcW w:w="5387" w:type="dxa"/>
            <w:shd w:val="clear" w:color="auto" w:fill="auto"/>
          </w:tcPr>
          <w:p w:rsidR="00B6761E" w:rsidRPr="00A8623C" w:rsidRDefault="00E639D7" w:rsidP="004F0790">
            <w:pPr>
              <w:shd w:val="clear" w:color="auto" w:fill="FFFFFF"/>
              <w:spacing w:line="360" w:lineRule="auto"/>
              <w:contextualSpacing/>
              <w:rPr>
                <w:rFonts w:eastAsia="Calibri" w:cs="Times New Roman"/>
                <w:color w:val="000000" w:themeColor="text1"/>
                <w:sz w:val="28"/>
                <w:szCs w:val="28"/>
              </w:rPr>
            </w:pPr>
            <w:r w:rsidRPr="00A8623C">
              <w:rPr>
                <w:sz w:val="28"/>
                <w:szCs w:val="28"/>
              </w:rPr>
              <w:t>Минимально необходимые требования к выдаче саморегулируемыми организациями свидетельств о допуске к работам по и инженерным изысканиям, которые оказывают влияние на безопасность объектов использования атомной энергии</w:t>
            </w:r>
          </w:p>
        </w:tc>
      </w:tr>
      <w:tr w:rsidR="00E639D7" w:rsidRPr="00A8623C" w:rsidTr="00A51B49">
        <w:trPr>
          <w:jc w:val="center"/>
        </w:trPr>
        <w:tc>
          <w:tcPr>
            <w:tcW w:w="3969" w:type="dxa"/>
            <w:shd w:val="clear" w:color="auto" w:fill="auto"/>
          </w:tcPr>
          <w:p w:rsidR="00E639D7" w:rsidRPr="00A8623C" w:rsidRDefault="00E639D7"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olor w:val="000000" w:themeColor="text1"/>
                <w:sz w:val="28"/>
                <w:szCs w:val="28"/>
              </w:rPr>
              <w:t>7</w:t>
            </w:r>
            <w:r w:rsidRPr="00A8623C">
              <w:rPr>
                <w:rFonts w:eastAsia="Calibri" w:cs="Times New Roman"/>
                <w:color w:val="000000" w:themeColor="text1"/>
                <w:sz w:val="28"/>
                <w:szCs w:val="28"/>
              </w:rPr>
              <w:t xml:space="preserve">] </w:t>
            </w:r>
            <w:r w:rsidRPr="00A8623C">
              <w:rPr>
                <w:color w:val="000000" w:themeColor="text1"/>
                <w:sz w:val="28"/>
                <w:szCs w:val="28"/>
              </w:rPr>
              <w:t>НП-064-05</w:t>
            </w:r>
          </w:p>
        </w:tc>
        <w:tc>
          <w:tcPr>
            <w:tcW w:w="5387" w:type="dxa"/>
            <w:shd w:val="clear" w:color="auto" w:fill="auto"/>
          </w:tcPr>
          <w:p w:rsidR="00E639D7" w:rsidRPr="00A8623C" w:rsidRDefault="00E639D7"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Учёт внешних воздействий природного и техногенного происхождения на объекты использования атомной энергии</w:t>
            </w:r>
          </w:p>
        </w:tc>
      </w:tr>
      <w:tr w:rsidR="00455205" w:rsidRPr="00A8623C" w:rsidTr="00A51B49">
        <w:trPr>
          <w:jc w:val="center"/>
        </w:trPr>
        <w:tc>
          <w:tcPr>
            <w:tcW w:w="3969" w:type="dxa"/>
            <w:shd w:val="clear" w:color="auto" w:fill="auto"/>
          </w:tcPr>
          <w:p w:rsidR="00455205" w:rsidRPr="00A8623C" w:rsidRDefault="00455205"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olor w:val="000000" w:themeColor="text1"/>
                <w:sz w:val="28"/>
                <w:szCs w:val="28"/>
              </w:rPr>
              <w:t>8</w:t>
            </w:r>
            <w:r w:rsidRPr="00A8623C">
              <w:rPr>
                <w:rFonts w:eastAsia="Calibri" w:cs="Times New Roman"/>
                <w:color w:val="000000" w:themeColor="text1"/>
                <w:sz w:val="28"/>
                <w:szCs w:val="28"/>
              </w:rPr>
              <w:t xml:space="preserve">] </w:t>
            </w:r>
            <w:r w:rsidRPr="00A8623C">
              <w:rPr>
                <w:color w:val="000000" w:themeColor="text1"/>
                <w:sz w:val="28"/>
                <w:szCs w:val="28"/>
              </w:rPr>
              <w:t>НП-006-98 (ПНАЭ Г-01-036-95)</w:t>
            </w:r>
          </w:p>
        </w:tc>
        <w:tc>
          <w:tcPr>
            <w:tcW w:w="5387" w:type="dxa"/>
            <w:shd w:val="clear" w:color="auto" w:fill="auto"/>
          </w:tcPr>
          <w:p w:rsidR="00455205" w:rsidRPr="00A8623C" w:rsidRDefault="00455205"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Требования к содержанию отчёта по обоснованию безопасности АС с реактором типа ВВЭР</w:t>
            </w:r>
          </w:p>
        </w:tc>
      </w:tr>
      <w:tr w:rsidR="00455205" w:rsidRPr="00A8623C" w:rsidTr="00A51B49">
        <w:trPr>
          <w:jc w:val="center"/>
        </w:trPr>
        <w:tc>
          <w:tcPr>
            <w:tcW w:w="3969" w:type="dxa"/>
            <w:shd w:val="clear" w:color="auto" w:fill="auto"/>
          </w:tcPr>
          <w:p w:rsidR="00455205" w:rsidRPr="00A8623C" w:rsidRDefault="00455205" w:rsidP="004F0790">
            <w:pPr>
              <w:autoSpaceDE w:val="0"/>
              <w:autoSpaceDN w:val="0"/>
              <w:adjustRightInd w:val="0"/>
              <w:spacing w:line="360" w:lineRule="auto"/>
              <w:ind w:left="567" w:hanging="567"/>
              <w:contextualSpacing/>
              <w:rPr>
                <w:color w:val="000000" w:themeColor="text1"/>
                <w:sz w:val="28"/>
                <w:szCs w:val="28"/>
              </w:rPr>
            </w:pPr>
            <w:r w:rsidRPr="00A8623C">
              <w:rPr>
                <w:rFonts w:eastAsia="Calibri" w:cs="Times New Roman"/>
                <w:color w:val="000000" w:themeColor="text1"/>
                <w:sz w:val="28"/>
                <w:szCs w:val="28"/>
              </w:rPr>
              <w:t>[</w:t>
            </w:r>
            <w:r w:rsidRPr="00A8623C">
              <w:rPr>
                <w:rFonts w:eastAsia="Calibri"/>
                <w:color w:val="000000" w:themeColor="text1"/>
                <w:sz w:val="28"/>
                <w:szCs w:val="28"/>
              </w:rPr>
              <w:t>9</w:t>
            </w:r>
            <w:r w:rsidRPr="00A8623C">
              <w:rPr>
                <w:rFonts w:eastAsia="Calibri" w:cs="Times New Roman"/>
                <w:color w:val="000000" w:themeColor="text1"/>
                <w:sz w:val="28"/>
                <w:szCs w:val="28"/>
              </w:rPr>
              <w:t xml:space="preserve">] </w:t>
            </w:r>
            <w:r w:rsidRPr="00A8623C">
              <w:rPr>
                <w:color w:val="000000" w:themeColor="text1"/>
                <w:sz w:val="28"/>
                <w:szCs w:val="28"/>
              </w:rPr>
              <w:t>Постановление Правительства РФ от 19.01.2006 N 20 (ред. от 09.06.2014)</w:t>
            </w:r>
          </w:p>
        </w:tc>
        <w:tc>
          <w:tcPr>
            <w:tcW w:w="5387" w:type="dxa"/>
            <w:shd w:val="clear" w:color="auto" w:fill="auto"/>
          </w:tcPr>
          <w:p w:rsidR="00455205" w:rsidRPr="00A8623C" w:rsidRDefault="00455205" w:rsidP="004F0790">
            <w:pPr>
              <w:shd w:val="clear" w:color="auto" w:fill="FFFFFF"/>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rPr>
              <w:t>Об инженерных изысканиях для подготовки проектной документации, строительства, реконструкции объектов капитального строительства</w:t>
            </w:r>
          </w:p>
        </w:tc>
      </w:tr>
      <w:tr w:rsidR="00455205" w:rsidRPr="00A8623C" w:rsidTr="00A51B49">
        <w:trPr>
          <w:jc w:val="center"/>
        </w:trPr>
        <w:tc>
          <w:tcPr>
            <w:tcW w:w="3969" w:type="dxa"/>
            <w:shd w:val="clear" w:color="auto" w:fill="auto"/>
          </w:tcPr>
          <w:p w:rsidR="00455205" w:rsidRPr="00A8623C" w:rsidRDefault="00455205"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olor w:val="000000" w:themeColor="text1"/>
                <w:sz w:val="28"/>
                <w:szCs w:val="28"/>
              </w:rPr>
              <w:t>10</w:t>
            </w:r>
            <w:r w:rsidRPr="00A8623C">
              <w:rPr>
                <w:rFonts w:eastAsia="Calibri" w:cs="Times New Roman"/>
                <w:color w:val="000000" w:themeColor="text1"/>
                <w:sz w:val="28"/>
                <w:szCs w:val="28"/>
              </w:rPr>
              <w:t xml:space="preserve">] </w:t>
            </w:r>
            <w:r w:rsidRPr="00A8623C">
              <w:rPr>
                <w:color w:val="000000" w:themeColor="text1"/>
                <w:sz w:val="28"/>
                <w:szCs w:val="28"/>
              </w:rPr>
              <w:t>Постановление Правительства РФ от 16.02.2008 N 87 (ред. от 26.03.2014)</w:t>
            </w:r>
          </w:p>
        </w:tc>
        <w:tc>
          <w:tcPr>
            <w:tcW w:w="5387" w:type="dxa"/>
            <w:shd w:val="clear" w:color="auto" w:fill="auto"/>
          </w:tcPr>
          <w:p w:rsidR="00455205" w:rsidRPr="00A8623C" w:rsidRDefault="00455205"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О составе разделов проектной документации и требованиях к их содержанию</w:t>
            </w:r>
          </w:p>
        </w:tc>
      </w:tr>
      <w:tr w:rsidR="00455205" w:rsidRPr="00A8623C" w:rsidTr="00A51B49">
        <w:trPr>
          <w:jc w:val="center"/>
        </w:trPr>
        <w:tc>
          <w:tcPr>
            <w:tcW w:w="3969" w:type="dxa"/>
            <w:shd w:val="clear" w:color="auto" w:fill="auto"/>
          </w:tcPr>
          <w:p w:rsidR="00455205" w:rsidRPr="00A8623C" w:rsidRDefault="0045520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[11] Федеральный закон от 26.06.2008г. №102-ФЗ</w:t>
            </w:r>
          </w:p>
        </w:tc>
        <w:tc>
          <w:tcPr>
            <w:tcW w:w="5387" w:type="dxa"/>
            <w:shd w:val="clear" w:color="auto" w:fill="auto"/>
          </w:tcPr>
          <w:p w:rsidR="00455205" w:rsidRPr="00A8623C" w:rsidRDefault="00455205"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Об обеспечении единства измерений</w:t>
            </w:r>
          </w:p>
        </w:tc>
      </w:tr>
      <w:tr w:rsidR="00E575D0" w:rsidRPr="00A8623C" w:rsidTr="00A51B49">
        <w:trPr>
          <w:jc w:val="center"/>
        </w:trPr>
        <w:tc>
          <w:tcPr>
            <w:tcW w:w="3969" w:type="dxa"/>
            <w:shd w:val="clear" w:color="auto" w:fill="auto"/>
          </w:tcPr>
          <w:p w:rsidR="00E575D0" w:rsidRPr="00A8623C" w:rsidRDefault="00E575D0"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[12] Федеральный закон от 30.11.2011г. №347-ФЗ</w:t>
            </w:r>
          </w:p>
        </w:tc>
        <w:tc>
          <w:tcPr>
            <w:tcW w:w="5387" w:type="dxa"/>
            <w:shd w:val="clear" w:color="auto" w:fill="auto"/>
          </w:tcPr>
          <w:p w:rsidR="00E575D0" w:rsidRPr="00A8623C" w:rsidRDefault="00E575D0"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О внесении изменений в отдельные законодательные акты РФ в целях регулирования безопасности в области использования атомной энергии</w:t>
            </w:r>
          </w:p>
        </w:tc>
      </w:tr>
      <w:tr w:rsidR="00E575D0" w:rsidRPr="00A8623C" w:rsidTr="00A51B49">
        <w:trPr>
          <w:jc w:val="center"/>
        </w:trPr>
        <w:tc>
          <w:tcPr>
            <w:tcW w:w="3969" w:type="dxa"/>
            <w:shd w:val="clear" w:color="auto" w:fill="auto"/>
          </w:tcPr>
          <w:p w:rsidR="00E575D0" w:rsidRPr="00A8623C" w:rsidRDefault="00E575D0"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[13] </w:t>
            </w:r>
            <w:r w:rsidRPr="00A8623C">
              <w:rPr>
                <w:rFonts w:cs="Times New Roman"/>
                <w:color w:val="000000" w:themeColor="text1"/>
                <w:sz w:val="28"/>
                <w:szCs w:val="28"/>
              </w:rPr>
              <w:t>РБ 036-06</w:t>
            </w:r>
          </w:p>
        </w:tc>
        <w:tc>
          <w:tcPr>
            <w:tcW w:w="5387" w:type="dxa"/>
            <w:shd w:val="clear" w:color="auto" w:fill="auto"/>
          </w:tcPr>
          <w:p w:rsidR="00E575D0" w:rsidRPr="00A8623C" w:rsidRDefault="00E575D0" w:rsidP="004F0790">
            <w:pPr>
              <w:spacing w:line="360" w:lineRule="auto"/>
              <w:contextualSpacing/>
              <w:rPr>
                <w:rFonts w:cs="Times New Roman"/>
                <w:color w:val="000000" w:themeColor="text1"/>
                <w:sz w:val="28"/>
                <w:szCs w:val="28"/>
              </w:rPr>
            </w:pPr>
            <w:r w:rsidRPr="00A8623C">
              <w:rPr>
                <w:color w:val="000000" w:themeColor="text1"/>
                <w:sz w:val="28"/>
                <w:szCs w:val="28"/>
              </w:rPr>
              <w:t>Мониторинг инженерно-геологических условий размещения объектов ядерного топливного цикла</w:t>
            </w:r>
          </w:p>
        </w:tc>
      </w:tr>
      <w:tr w:rsidR="00E575D0" w:rsidRPr="00A8623C" w:rsidTr="00A51B49">
        <w:trPr>
          <w:jc w:val="center"/>
        </w:trPr>
        <w:tc>
          <w:tcPr>
            <w:tcW w:w="3969" w:type="dxa"/>
            <w:shd w:val="clear" w:color="auto" w:fill="auto"/>
          </w:tcPr>
          <w:p w:rsidR="00E575D0" w:rsidRPr="00A8623C" w:rsidRDefault="00E575D0"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[14] </w:t>
            </w:r>
            <w:r w:rsidRPr="00A8623C">
              <w:rPr>
                <w:rFonts w:cs="Times New Roman"/>
                <w:color w:val="000000" w:themeColor="text1"/>
                <w:sz w:val="28"/>
                <w:szCs w:val="28"/>
              </w:rPr>
              <w:t>СТО 1.1.1.03.0868-2012</w:t>
            </w:r>
          </w:p>
        </w:tc>
        <w:tc>
          <w:tcPr>
            <w:tcW w:w="5387" w:type="dxa"/>
            <w:shd w:val="clear" w:color="auto" w:fill="auto"/>
          </w:tcPr>
          <w:p w:rsidR="00E575D0" w:rsidRPr="00A8623C" w:rsidRDefault="00E575D0"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Мониторинг сейсмологических условий районов размещения атомных станций</w:t>
            </w:r>
          </w:p>
        </w:tc>
      </w:tr>
      <w:tr w:rsidR="00E575D0" w:rsidRPr="00A8623C" w:rsidTr="00A51B49">
        <w:trPr>
          <w:jc w:val="center"/>
        </w:trPr>
        <w:tc>
          <w:tcPr>
            <w:tcW w:w="3969" w:type="dxa"/>
            <w:shd w:val="clear" w:color="auto" w:fill="auto"/>
          </w:tcPr>
          <w:p w:rsidR="00E575D0" w:rsidRPr="00A8623C" w:rsidRDefault="00E575D0"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[15] Методические рекомендации 1.3.3.99.0005-2008</w:t>
            </w:r>
          </w:p>
        </w:tc>
        <w:tc>
          <w:tcPr>
            <w:tcW w:w="5387" w:type="dxa"/>
            <w:shd w:val="clear" w:color="auto" w:fill="auto"/>
          </w:tcPr>
          <w:p w:rsidR="00E575D0" w:rsidRPr="00A8623C" w:rsidRDefault="00E575D0" w:rsidP="004F0790">
            <w:pPr>
              <w:spacing w:line="360" w:lineRule="auto"/>
              <w:contextualSpacing/>
              <w:rPr>
                <w:rStyle w:val="FontStyle31"/>
                <w:color w:val="000000" w:themeColor="text1"/>
                <w:sz w:val="28"/>
                <w:szCs w:val="28"/>
              </w:rPr>
            </w:pPr>
            <w:r w:rsidRPr="00A8623C">
              <w:rPr>
                <w:rStyle w:val="FontStyle31"/>
                <w:color w:val="000000" w:themeColor="text1"/>
                <w:sz w:val="28"/>
                <w:szCs w:val="28"/>
              </w:rPr>
              <w:t>Методические рекомендации по организации производственного экологического мониторинга атомных станций (приложение к приказу ФГУП концерн «Росэнергоатом» от 04.05.2008 г. № 322)</w:t>
            </w:r>
          </w:p>
        </w:tc>
      </w:tr>
      <w:tr w:rsidR="00E575D0" w:rsidRPr="00A8623C" w:rsidTr="00A51B49">
        <w:trPr>
          <w:jc w:val="center"/>
        </w:trPr>
        <w:tc>
          <w:tcPr>
            <w:tcW w:w="3969" w:type="dxa"/>
            <w:shd w:val="clear" w:color="auto" w:fill="auto"/>
          </w:tcPr>
          <w:p w:rsidR="00E575D0" w:rsidRPr="00A8623C" w:rsidRDefault="00E575D0" w:rsidP="004F0790">
            <w:pPr>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[16] </w:t>
            </w:r>
            <w:r w:rsidRPr="00A8623C">
              <w:rPr>
                <w:color w:val="000000" w:themeColor="text1"/>
                <w:sz w:val="28"/>
                <w:szCs w:val="28"/>
              </w:rPr>
              <w:t>СТО 95 103-2013</w:t>
            </w:r>
          </w:p>
        </w:tc>
        <w:tc>
          <w:tcPr>
            <w:tcW w:w="5387" w:type="dxa"/>
            <w:shd w:val="clear" w:color="auto" w:fill="auto"/>
          </w:tcPr>
          <w:p w:rsidR="00E575D0" w:rsidRPr="00A8623C" w:rsidRDefault="00E575D0" w:rsidP="004F0790">
            <w:pPr>
              <w:spacing w:line="360" w:lineRule="auto"/>
              <w:contextualSpacing/>
              <w:rPr>
                <w:rFonts w:eastAsia="Calibri" w:cs="Times New Roman"/>
                <w:bCs/>
                <w:color w:val="000000" w:themeColor="text1"/>
                <w:sz w:val="28"/>
                <w:szCs w:val="28"/>
              </w:rPr>
            </w:pPr>
            <w:r w:rsidRPr="00A8623C">
              <w:rPr>
                <w:color w:val="000000" w:themeColor="text1"/>
                <w:sz w:val="28"/>
                <w:szCs w:val="28"/>
              </w:rPr>
              <w:t>Руководство по методике комплексного инженерно-сейсмометрического и сейсмологического мониторинга состояния конструкций зданий и сооружений, включая площадки их размещения</w:t>
            </w:r>
          </w:p>
        </w:tc>
      </w:tr>
      <w:tr w:rsidR="00E575D0" w:rsidRPr="00A8623C" w:rsidTr="00A51B49">
        <w:trPr>
          <w:jc w:val="center"/>
        </w:trPr>
        <w:tc>
          <w:tcPr>
            <w:tcW w:w="3969" w:type="dxa"/>
            <w:shd w:val="clear" w:color="auto" w:fill="auto"/>
          </w:tcPr>
          <w:p w:rsidR="00E575D0" w:rsidRPr="00A8623C" w:rsidRDefault="00E575D0" w:rsidP="004F0790">
            <w:pPr>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[17] </w:t>
            </w:r>
            <w:r w:rsidRPr="00A8623C">
              <w:rPr>
                <w:color w:val="000000" w:themeColor="text1"/>
                <w:sz w:val="28"/>
                <w:szCs w:val="28"/>
              </w:rPr>
              <w:t>СТО СРО 95 102-2013</w:t>
            </w:r>
          </w:p>
        </w:tc>
        <w:tc>
          <w:tcPr>
            <w:tcW w:w="5387" w:type="dxa"/>
            <w:shd w:val="clear" w:color="auto" w:fill="auto"/>
          </w:tcPr>
          <w:p w:rsidR="00E575D0" w:rsidRPr="00A8623C" w:rsidRDefault="00E575D0" w:rsidP="004F0790">
            <w:pPr>
              <w:spacing w:line="360" w:lineRule="auto"/>
              <w:contextualSpacing/>
              <w:rPr>
                <w:color w:val="000000" w:themeColor="text1"/>
                <w:sz w:val="28"/>
                <w:szCs w:val="28"/>
              </w:rPr>
            </w:pPr>
            <w:r w:rsidRPr="00A8623C">
              <w:rPr>
                <w:color w:val="000000" w:themeColor="text1"/>
                <w:sz w:val="28"/>
                <w:szCs w:val="28"/>
              </w:rPr>
              <w:t>Ведение объектного мониторинга состояния недр на предприятиях Госкорпорации «Росатом»</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[18] </w:t>
            </w:r>
            <w:r w:rsidRPr="00A8623C">
              <w:rPr>
                <w:rFonts w:cs="Times New Roman"/>
                <w:color w:val="000000" w:themeColor="text1"/>
                <w:sz w:val="28"/>
                <w:szCs w:val="28"/>
              </w:rPr>
              <w:t>НП-090-11</w:t>
            </w:r>
          </w:p>
        </w:tc>
        <w:tc>
          <w:tcPr>
            <w:tcW w:w="5387" w:type="dxa"/>
            <w:shd w:val="clear" w:color="auto" w:fill="auto"/>
          </w:tcPr>
          <w:p w:rsidR="005F53C9" w:rsidRPr="00A8623C" w:rsidRDefault="005F53C9" w:rsidP="004F0790">
            <w:pPr>
              <w:shd w:val="clear" w:color="auto" w:fill="FFFFFF"/>
              <w:spacing w:line="360" w:lineRule="auto"/>
              <w:contextualSpacing/>
              <w:rPr>
                <w:rFonts w:eastAsia="Calibri" w:cs="Times New Roman"/>
                <w:color w:val="000000" w:themeColor="text1"/>
                <w:sz w:val="28"/>
                <w:szCs w:val="28"/>
                <w:lang w:eastAsia="en-US"/>
              </w:rPr>
            </w:pPr>
            <w:r w:rsidRPr="00A8623C">
              <w:rPr>
                <w:rFonts w:cs="Times New Roman"/>
                <w:color w:val="000000" w:themeColor="text1"/>
                <w:sz w:val="28"/>
                <w:szCs w:val="28"/>
              </w:rPr>
              <w:t>Требования к программе обеспечения качества для объектов использования атомной энергии</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[19] </w:t>
            </w:r>
            <w:r w:rsidRPr="00A8623C">
              <w:rPr>
                <w:color w:val="000000" w:themeColor="text1"/>
                <w:sz w:val="28"/>
                <w:szCs w:val="28"/>
              </w:rPr>
              <w:t>СТО СРО-Г 60542954 00006-2015</w:t>
            </w:r>
          </w:p>
        </w:tc>
        <w:tc>
          <w:tcPr>
            <w:tcW w:w="5387" w:type="dxa"/>
            <w:shd w:val="clear" w:color="auto" w:fill="auto"/>
          </w:tcPr>
          <w:p w:rsidR="005F53C9" w:rsidRPr="00A8623C" w:rsidRDefault="005F53C9" w:rsidP="004F0790">
            <w:pPr>
              <w:spacing w:line="360" w:lineRule="auto"/>
              <w:contextualSpacing/>
              <w:rPr>
                <w:color w:val="000000" w:themeColor="text1"/>
                <w:sz w:val="28"/>
                <w:szCs w:val="28"/>
              </w:rPr>
            </w:pPr>
            <w:r w:rsidRPr="00A8623C">
              <w:rPr>
                <w:color w:val="000000" w:themeColor="text1"/>
                <w:sz w:val="28"/>
                <w:szCs w:val="28"/>
              </w:rPr>
              <w:t>Объекты использования атомной энергии. Контроль качества инженерно-геологических изысканий</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[20] </w:t>
            </w:r>
            <w:r w:rsidRPr="00A8623C">
              <w:rPr>
                <w:color w:val="000000" w:themeColor="text1"/>
                <w:sz w:val="28"/>
                <w:szCs w:val="28"/>
              </w:rPr>
              <w:t>СТО СРО-С 60542960 00006-2015</w:t>
            </w:r>
          </w:p>
        </w:tc>
        <w:tc>
          <w:tcPr>
            <w:tcW w:w="5387" w:type="dxa"/>
            <w:shd w:val="clear" w:color="auto" w:fill="auto"/>
          </w:tcPr>
          <w:p w:rsidR="005F53C9" w:rsidRPr="00A8623C" w:rsidRDefault="005F53C9" w:rsidP="004F0790">
            <w:pPr>
              <w:shd w:val="clear" w:color="auto" w:fill="FFFFFF"/>
              <w:spacing w:line="360" w:lineRule="auto"/>
              <w:contextualSpacing/>
              <w:rPr>
                <w:rStyle w:val="FontStyle31"/>
                <w:color w:val="000000" w:themeColor="text1"/>
                <w:sz w:val="28"/>
                <w:szCs w:val="28"/>
              </w:rPr>
            </w:pPr>
            <w:r w:rsidRPr="00A8623C">
              <w:rPr>
                <w:color w:val="000000" w:themeColor="text1"/>
                <w:sz w:val="28"/>
                <w:szCs w:val="28"/>
              </w:rPr>
              <w:t>Охрана труда и промышленная безопасность при выполнении работ на объектах использования атомной энергии и других объектах капитального строительства. Общие требования</w:t>
            </w:r>
          </w:p>
        </w:tc>
      </w:tr>
      <w:tr w:rsidR="005F53C9" w:rsidRPr="00A8623C" w:rsidTr="00A51B49">
        <w:trPr>
          <w:jc w:val="center"/>
        </w:trPr>
        <w:tc>
          <w:tcPr>
            <w:tcW w:w="3969" w:type="dxa"/>
            <w:shd w:val="clear" w:color="auto" w:fill="auto"/>
          </w:tcPr>
          <w:p w:rsidR="005F53C9" w:rsidRPr="00A8623C" w:rsidRDefault="005F53C9" w:rsidP="004F0790">
            <w:pPr>
              <w:pStyle w:val="af"/>
              <w:spacing w:after="0"/>
              <w:ind w:firstLine="0"/>
              <w:contextualSpacing/>
              <w:rPr>
                <w:rFonts w:eastAsia="Calibri"/>
                <w:color w:val="000000" w:themeColor="text1"/>
                <w:szCs w:val="28"/>
              </w:rPr>
            </w:pPr>
            <w:r w:rsidRPr="00A8623C">
              <w:rPr>
                <w:rFonts w:eastAsia="Calibri"/>
                <w:color w:val="000000" w:themeColor="text1"/>
                <w:szCs w:val="28"/>
              </w:rPr>
              <w:t>[21] СТО 95 101-2013</w:t>
            </w:r>
          </w:p>
        </w:tc>
        <w:tc>
          <w:tcPr>
            <w:tcW w:w="5387" w:type="dxa"/>
            <w:shd w:val="clear" w:color="auto" w:fill="auto"/>
          </w:tcPr>
          <w:p w:rsidR="005F53C9" w:rsidRPr="00A8623C" w:rsidRDefault="005F53C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Охрана труда и промышленная безопасность при выполнении инженерных изысканий</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[2</w:t>
            </w:r>
            <w:r w:rsidRPr="00A8623C">
              <w:rPr>
                <w:rFonts w:eastAsia="Calibri"/>
                <w:color w:val="000000" w:themeColor="text1"/>
                <w:sz w:val="28"/>
                <w:szCs w:val="28"/>
              </w:rPr>
              <w:t>2</w:t>
            </w:r>
            <w:r w:rsidRPr="00A8623C">
              <w:rPr>
                <w:rFonts w:eastAsia="Calibri" w:cs="Times New Roman"/>
                <w:color w:val="000000" w:themeColor="text1"/>
                <w:sz w:val="28"/>
                <w:szCs w:val="28"/>
              </w:rPr>
              <w:t xml:space="preserve">] </w:t>
            </w:r>
            <w:r w:rsidRPr="00A8623C">
              <w:rPr>
                <w:rFonts w:cs="Times New Roman"/>
                <w:color w:val="000000" w:themeColor="text1"/>
                <w:sz w:val="28"/>
                <w:szCs w:val="28"/>
              </w:rPr>
              <w:t>ГКИНП (ГНТА) 01-014-02</w:t>
            </w:r>
          </w:p>
        </w:tc>
        <w:tc>
          <w:tcPr>
            <w:tcW w:w="5387" w:type="dxa"/>
            <w:shd w:val="clear" w:color="auto" w:fill="auto"/>
          </w:tcPr>
          <w:p w:rsidR="005F53C9" w:rsidRPr="00A8623C" w:rsidRDefault="005F53C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Инструкция по составлению и изданию каталогов геодезических пунктов</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[2</w:t>
            </w:r>
            <w:r w:rsidRPr="00A8623C">
              <w:rPr>
                <w:rFonts w:eastAsia="Calibri"/>
                <w:color w:val="000000" w:themeColor="text1"/>
                <w:sz w:val="28"/>
                <w:szCs w:val="28"/>
              </w:rPr>
              <w:t>3</w:t>
            </w:r>
            <w:r w:rsidRPr="00A8623C">
              <w:rPr>
                <w:rFonts w:eastAsia="Calibri" w:cs="Times New Roman"/>
                <w:color w:val="000000" w:themeColor="text1"/>
                <w:sz w:val="28"/>
                <w:szCs w:val="28"/>
              </w:rPr>
              <w:t xml:space="preserve">] </w:t>
            </w:r>
            <w:r w:rsidRPr="00A8623C">
              <w:rPr>
                <w:rFonts w:cs="Times New Roman"/>
                <w:color w:val="000000" w:themeColor="text1"/>
                <w:sz w:val="28"/>
                <w:szCs w:val="28"/>
              </w:rPr>
              <w:t>ГКИНП (ОНТА) 02-262-02</w:t>
            </w:r>
          </w:p>
        </w:tc>
        <w:tc>
          <w:tcPr>
            <w:tcW w:w="5387" w:type="dxa"/>
            <w:shd w:val="clear" w:color="auto" w:fill="auto"/>
          </w:tcPr>
          <w:p w:rsidR="005F53C9" w:rsidRPr="00A8623C" w:rsidRDefault="005F53C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Инструкция по развитию съемочного обоснования и съёмке ситуации рельефа с применением глобальных навигационных спутниковых систем ГЛОНАСС и GPS</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[24] </w:t>
            </w:r>
            <w:r w:rsidRPr="00A8623C">
              <w:rPr>
                <w:rFonts w:cs="Times New Roman"/>
                <w:color w:val="000000" w:themeColor="text1"/>
                <w:sz w:val="28"/>
                <w:szCs w:val="28"/>
              </w:rPr>
              <w:t>РСН 51-84</w:t>
            </w:r>
          </w:p>
        </w:tc>
        <w:tc>
          <w:tcPr>
            <w:tcW w:w="5387" w:type="dxa"/>
            <w:shd w:val="clear" w:color="auto" w:fill="auto"/>
          </w:tcPr>
          <w:p w:rsidR="005F53C9" w:rsidRPr="00A8623C" w:rsidRDefault="005F53C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Производство лабораторных исследований физико-механических свойств грунтов</w:t>
            </w:r>
          </w:p>
        </w:tc>
      </w:tr>
      <w:tr w:rsidR="005F53C9" w:rsidRPr="00A8623C" w:rsidTr="00A51B49">
        <w:trPr>
          <w:jc w:val="center"/>
        </w:trPr>
        <w:tc>
          <w:tcPr>
            <w:tcW w:w="3969" w:type="dxa"/>
            <w:shd w:val="clear" w:color="auto" w:fill="auto"/>
          </w:tcPr>
          <w:p w:rsidR="005F53C9" w:rsidRPr="00A8623C" w:rsidRDefault="005F53C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[25] </w:t>
            </w:r>
            <w:r w:rsidRPr="00A8623C">
              <w:rPr>
                <w:rFonts w:cs="Times New Roman"/>
                <w:color w:val="000000" w:themeColor="text1"/>
                <w:sz w:val="28"/>
                <w:szCs w:val="28"/>
              </w:rPr>
              <w:t>РСН 73-88</w:t>
            </w:r>
          </w:p>
        </w:tc>
        <w:tc>
          <w:tcPr>
            <w:tcW w:w="5387" w:type="dxa"/>
            <w:shd w:val="clear" w:color="auto" w:fill="auto"/>
          </w:tcPr>
          <w:p w:rsidR="005F53C9" w:rsidRPr="00A8623C" w:rsidRDefault="005F53C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геодезических работ по перенесению в натуру и привязке точек наблюдений при инженерно-геологических и инженерно-гидрометеорологических изысканиях</w:t>
            </w:r>
          </w:p>
        </w:tc>
      </w:tr>
      <w:tr w:rsidR="005F53C9" w:rsidRPr="00A8623C" w:rsidTr="00A51B49">
        <w:trPr>
          <w:jc w:val="center"/>
        </w:trPr>
        <w:tc>
          <w:tcPr>
            <w:tcW w:w="3969" w:type="dxa"/>
            <w:shd w:val="clear" w:color="auto" w:fill="auto"/>
          </w:tcPr>
          <w:p w:rsidR="005F53C9" w:rsidRPr="00A8623C" w:rsidRDefault="005F53C9" w:rsidP="004F0790">
            <w:pPr>
              <w:pStyle w:val="af"/>
              <w:spacing w:after="0"/>
              <w:ind w:firstLine="0"/>
              <w:contextualSpacing/>
              <w:rPr>
                <w:rFonts w:eastAsia="Calibri"/>
                <w:color w:val="000000" w:themeColor="text1"/>
                <w:szCs w:val="28"/>
              </w:rPr>
            </w:pPr>
            <w:r w:rsidRPr="00A8623C">
              <w:rPr>
                <w:rFonts w:eastAsia="Calibri"/>
                <w:color w:val="000000" w:themeColor="text1"/>
                <w:szCs w:val="28"/>
              </w:rPr>
              <w:t xml:space="preserve">[26] </w:t>
            </w:r>
            <w:r w:rsidRPr="00A8623C">
              <w:rPr>
                <w:color w:val="000000" w:themeColor="text1"/>
                <w:szCs w:val="28"/>
              </w:rPr>
              <w:t>СП 11-104-97</w:t>
            </w:r>
          </w:p>
        </w:tc>
        <w:tc>
          <w:tcPr>
            <w:tcW w:w="5387" w:type="dxa"/>
            <w:shd w:val="clear" w:color="auto" w:fill="auto"/>
          </w:tcPr>
          <w:p w:rsidR="005F53C9" w:rsidRPr="00A8623C" w:rsidRDefault="005F53C9" w:rsidP="004F0790">
            <w:pPr>
              <w:shd w:val="clear" w:color="auto" w:fill="FFFFFF"/>
              <w:spacing w:line="360" w:lineRule="auto"/>
              <w:contextualSpacing/>
              <w:rPr>
                <w:color w:val="000000" w:themeColor="text1"/>
                <w:sz w:val="28"/>
                <w:szCs w:val="28"/>
              </w:rPr>
            </w:pPr>
            <w:r w:rsidRPr="00A8623C">
              <w:rPr>
                <w:color w:val="000000" w:themeColor="text1"/>
                <w:sz w:val="28"/>
                <w:szCs w:val="28"/>
              </w:rPr>
              <w:t>Инженерно-геодезические изыскания для строительства</w:t>
            </w:r>
            <w:r w:rsidRPr="00A8623C">
              <w:rPr>
                <w:rFonts w:eastAsia="Calibri"/>
                <w:color w:val="000000" w:themeColor="text1"/>
                <w:sz w:val="28"/>
                <w:szCs w:val="28"/>
                <w:lang w:eastAsia="en-US"/>
              </w:rPr>
              <w:t>. Ч. 1-3</w:t>
            </w:r>
            <w:r w:rsidRPr="00A8623C">
              <w:rPr>
                <w:rFonts w:eastAsia="Calibri"/>
                <w:color w:val="000000" w:themeColor="text1"/>
                <w:sz w:val="28"/>
                <w:szCs w:val="28"/>
              </w:rPr>
              <w:t>]</w:t>
            </w:r>
          </w:p>
        </w:tc>
      </w:tr>
      <w:tr w:rsidR="00B91B82" w:rsidRPr="00A8623C" w:rsidTr="00A51B49">
        <w:trPr>
          <w:jc w:val="center"/>
        </w:trPr>
        <w:tc>
          <w:tcPr>
            <w:tcW w:w="3969" w:type="dxa"/>
            <w:shd w:val="clear" w:color="auto" w:fill="auto"/>
          </w:tcPr>
          <w:p w:rsidR="00B91B82" w:rsidRPr="00A8623C" w:rsidRDefault="00B91B82"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[27] </w:t>
            </w:r>
            <w:r w:rsidRPr="00A8623C">
              <w:rPr>
                <w:rFonts w:cs="Times New Roman"/>
                <w:color w:val="000000" w:themeColor="text1"/>
                <w:sz w:val="28"/>
                <w:szCs w:val="28"/>
              </w:rPr>
              <w:t>ГКИНП (ГНТА) 17-004-99</w:t>
            </w:r>
          </w:p>
        </w:tc>
        <w:tc>
          <w:tcPr>
            <w:tcW w:w="5387" w:type="dxa"/>
            <w:shd w:val="clear" w:color="auto" w:fill="auto"/>
          </w:tcPr>
          <w:p w:rsidR="00B91B82" w:rsidRPr="00A8623C" w:rsidRDefault="00B91B82"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Инструкция о порядке контроля и приёмки геодезических, топографических и картографических работ</w:t>
            </w:r>
          </w:p>
        </w:tc>
      </w:tr>
      <w:tr w:rsidR="00B91B82" w:rsidRPr="00A8623C" w:rsidTr="00A51B49">
        <w:trPr>
          <w:jc w:val="center"/>
        </w:trPr>
        <w:tc>
          <w:tcPr>
            <w:tcW w:w="3969" w:type="dxa"/>
            <w:shd w:val="clear" w:color="auto" w:fill="auto"/>
          </w:tcPr>
          <w:p w:rsidR="00B91B82" w:rsidRPr="00A8623C" w:rsidRDefault="00B91B82"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[28] </w:t>
            </w:r>
            <w:r w:rsidRPr="00A8623C">
              <w:rPr>
                <w:rFonts w:cs="Times New Roman"/>
                <w:color w:val="000000" w:themeColor="text1"/>
                <w:sz w:val="28"/>
                <w:szCs w:val="28"/>
              </w:rPr>
              <w:t>РСН 72-88</w:t>
            </w:r>
          </w:p>
        </w:tc>
        <w:tc>
          <w:tcPr>
            <w:tcW w:w="5387" w:type="dxa"/>
            <w:shd w:val="clear" w:color="auto" w:fill="auto"/>
          </w:tcPr>
          <w:p w:rsidR="00B91B82" w:rsidRPr="00A8623C" w:rsidRDefault="00B91B82"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съемок подземных (надземных) коммуникаций</w:t>
            </w:r>
          </w:p>
        </w:tc>
      </w:tr>
      <w:tr w:rsidR="00B91B82" w:rsidRPr="00A8623C" w:rsidTr="00A51B49">
        <w:trPr>
          <w:jc w:val="center"/>
        </w:trPr>
        <w:tc>
          <w:tcPr>
            <w:tcW w:w="3969" w:type="dxa"/>
            <w:shd w:val="clear" w:color="auto" w:fill="auto"/>
          </w:tcPr>
          <w:p w:rsidR="00B91B82" w:rsidRPr="00A8623C" w:rsidRDefault="00B91B82"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[29] </w:t>
            </w:r>
            <w:r w:rsidRPr="00A8623C">
              <w:rPr>
                <w:color w:val="000000" w:themeColor="text1"/>
                <w:sz w:val="28"/>
                <w:szCs w:val="28"/>
              </w:rPr>
              <w:t>ГКИНП 02-033-82</w:t>
            </w:r>
          </w:p>
        </w:tc>
        <w:tc>
          <w:tcPr>
            <w:tcW w:w="5387" w:type="dxa"/>
            <w:shd w:val="clear" w:color="auto" w:fill="auto"/>
          </w:tcPr>
          <w:p w:rsidR="00B91B82" w:rsidRPr="00A8623C" w:rsidRDefault="00B91B82" w:rsidP="004F0790">
            <w:pPr>
              <w:shd w:val="clear" w:color="auto" w:fill="FFFFFF"/>
              <w:spacing w:line="360" w:lineRule="auto"/>
              <w:contextualSpacing/>
              <w:rPr>
                <w:rStyle w:val="FontStyle31"/>
                <w:color w:val="000000" w:themeColor="text1"/>
                <w:sz w:val="28"/>
                <w:szCs w:val="28"/>
              </w:rPr>
            </w:pPr>
            <w:r w:rsidRPr="00A8623C">
              <w:rPr>
                <w:rStyle w:val="FontStyle31"/>
                <w:color w:val="000000" w:themeColor="text1"/>
                <w:sz w:val="28"/>
                <w:szCs w:val="28"/>
              </w:rPr>
              <w:t>Инструкция по топографической съёмке в масштабах 1:5000, 1:2000, 1:1000 и 1:500</w:t>
            </w:r>
          </w:p>
        </w:tc>
      </w:tr>
      <w:tr w:rsidR="00B91B82" w:rsidRPr="00A8623C" w:rsidTr="00A51B49">
        <w:trPr>
          <w:jc w:val="center"/>
        </w:trPr>
        <w:tc>
          <w:tcPr>
            <w:tcW w:w="3969" w:type="dxa"/>
            <w:shd w:val="clear" w:color="auto" w:fill="auto"/>
          </w:tcPr>
          <w:p w:rsidR="00B91B82" w:rsidRPr="00A8623C" w:rsidRDefault="00B91B82"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[30] </w:t>
            </w:r>
            <w:r w:rsidRPr="00A8623C">
              <w:rPr>
                <w:rFonts w:cs="Times New Roman"/>
                <w:color w:val="000000" w:themeColor="text1"/>
                <w:sz w:val="28"/>
                <w:szCs w:val="28"/>
              </w:rPr>
              <w:t xml:space="preserve">ГКИНП-10-186-84 </w:t>
            </w:r>
          </w:p>
        </w:tc>
        <w:tc>
          <w:tcPr>
            <w:tcW w:w="5387" w:type="dxa"/>
            <w:shd w:val="clear" w:color="auto" w:fill="auto"/>
          </w:tcPr>
          <w:p w:rsidR="00B91B82" w:rsidRPr="00A8623C" w:rsidRDefault="00B91B82"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Руководящий технический материал по изучению деформаций земной поверхности геодезическими методами на полигонах атомных электростанций</w:t>
            </w:r>
          </w:p>
        </w:tc>
      </w:tr>
      <w:tr w:rsidR="00B91B82" w:rsidRPr="00A8623C" w:rsidTr="00A51B49">
        <w:trPr>
          <w:jc w:val="center"/>
        </w:trPr>
        <w:tc>
          <w:tcPr>
            <w:tcW w:w="3969" w:type="dxa"/>
            <w:shd w:val="clear" w:color="auto" w:fill="auto"/>
          </w:tcPr>
          <w:p w:rsidR="00B91B82" w:rsidRPr="00A8623C" w:rsidRDefault="00B91B82"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[31] </w:t>
            </w:r>
            <w:r w:rsidRPr="00A8623C">
              <w:rPr>
                <w:rFonts w:cs="Times New Roman"/>
                <w:color w:val="000000" w:themeColor="text1"/>
                <w:sz w:val="28"/>
                <w:szCs w:val="28"/>
              </w:rPr>
              <w:t>МУ 210.001-89</w:t>
            </w:r>
          </w:p>
        </w:tc>
        <w:tc>
          <w:tcPr>
            <w:tcW w:w="5387" w:type="dxa"/>
            <w:shd w:val="clear" w:color="auto" w:fill="auto"/>
          </w:tcPr>
          <w:p w:rsidR="00B91B82" w:rsidRPr="00A8623C" w:rsidRDefault="00B91B82" w:rsidP="004F0790">
            <w:pPr>
              <w:shd w:val="clear" w:color="auto" w:fill="FFFFFF"/>
              <w:spacing w:line="360" w:lineRule="auto"/>
              <w:contextualSpacing/>
              <w:rPr>
                <w:color w:val="000000" w:themeColor="text1"/>
                <w:sz w:val="28"/>
                <w:szCs w:val="28"/>
              </w:rPr>
            </w:pPr>
            <w:r w:rsidRPr="00A8623C">
              <w:rPr>
                <w:rFonts w:cs="Times New Roman"/>
                <w:color w:val="000000" w:themeColor="text1"/>
                <w:sz w:val="28"/>
                <w:szCs w:val="28"/>
              </w:rPr>
              <w:t>Руководство по инженерно-геологическим изысканиям и исследованиям для атомных станций</w:t>
            </w:r>
          </w:p>
        </w:tc>
      </w:tr>
      <w:tr w:rsidR="00B91B82" w:rsidRPr="00A8623C" w:rsidTr="00A51B49">
        <w:trPr>
          <w:jc w:val="center"/>
        </w:trPr>
        <w:tc>
          <w:tcPr>
            <w:tcW w:w="3969" w:type="dxa"/>
            <w:shd w:val="clear" w:color="auto" w:fill="auto"/>
          </w:tcPr>
          <w:p w:rsidR="00B91B82" w:rsidRPr="00A8623C" w:rsidRDefault="00B91B82" w:rsidP="004F0790">
            <w:pPr>
              <w:pStyle w:val="af"/>
              <w:spacing w:after="0"/>
              <w:ind w:firstLine="0"/>
              <w:contextualSpacing/>
              <w:rPr>
                <w:rFonts w:eastAsia="Calibri"/>
                <w:color w:val="000000" w:themeColor="text1"/>
                <w:szCs w:val="28"/>
              </w:rPr>
            </w:pPr>
            <w:r w:rsidRPr="00A8623C">
              <w:rPr>
                <w:rFonts w:eastAsia="Calibri"/>
                <w:color w:val="000000" w:themeColor="text1"/>
                <w:szCs w:val="28"/>
              </w:rPr>
              <w:t xml:space="preserve">[32] </w:t>
            </w:r>
            <w:r w:rsidRPr="00A8623C">
              <w:rPr>
                <w:color w:val="000000" w:themeColor="text1"/>
              </w:rPr>
              <w:t>СП 11-105-97</w:t>
            </w:r>
          </w:p>
        </w:tc>
        <w:tc>
          <w:tcPr>
            <w:tcW w:w="5387" w:type="dxa"/>
            <w:shd w:val="clear" w:color="auto" w:fill="auto"/>
          </w:tcPr>
          <w:p w:rsidR="00B91B82" w:rsidRPr="00A8623C" w:rsidRDefault="00B91B82" w:rsidP="004F0790">
            <w:pPr>
              <w:shd w:val="clear" w:color="auto" w:fill="FFFFFF"/>
              <w:spacing w:line="360" w:lineRule="auto"/>
              <w:contextualSpacing/>
              <w:rPr>
                <w:color w:val="000000" w:themeColor="text1"/>
                <w:sz w:val="28"/>
                <w:szCs w:val="28"/>
              </w:rPr>
            </w:pPr>
            <w:r w:rsidRPr="00A8623C">
              <w:rPr>
                <w:color w:val="000000" w:themeColor="text1"/>
                <w:sz w:val="28"/>
                <w:szCs w:val="28"/>
              </w:rPr>
              <w:t>Инженерно-геологические изыскания для строительства</w:t>
            </w:r>
            <w:r w:rsidRPr="00A8623C">
              <w:rPr>
                <w:rFonts w:eastAsia="Calibri"/>
                <w:color w:val="000000" w:themeColor="text1"/>
                <w:sz w:val="28"/>
                <w:szCs w:val="28"/>
                <w:lang w:eastAsia="en-US"/>
              </w:rPr>
              <w:t>. Ч. 1-6</w:t>
            </w:r>
          </w:p>
        </w:tc>
      </w:tr>
      <w:tr w:rsidR="00B91B82" w:rsidRPr="00A8623C" w:rsidTr="00A51B49">
        <w:trPr>
          <w:jc w:val="center"/>
        </w:trPr>
        <w:tc>
          <w:tcPr>
            <w:tcW w:w="3969" w:type="dxa"/>
            <w:shd w:val="clear" w:color="auto" w:fill="auto"/>
          </w:tcPr>
          <w:p w:rsidR="00B91B82" w:rsidRPr="00A8623C" w:rsidRDefault="00B91B82" w:rsidP="004F0790">
            <w:pPr>
              <w:pStyle w:val="af"/>
              <w:spacing w:after="0"/>
              <w:ind w:firstLine="0"/>
              <w:contextualSpacing/>
              <w:rPr>
                <w:color w:val="000000" w:themeColor="text1"/>
              </w:rPr>
            </w:pPr>
            <w:r w:rsidRPr="00A8623C">
              <w:rPr>
                <w:rFonts w:eastAsia="Calibri"/>
                <w:color w:val="000000" w:themeColor="text1"/>
                <w:szCs w:val="28"/>
              </w:rPr>
              <w:t xml:space="preserve">[33] </w:t>
            </w:r>
            <w:r w:rsidRPr="00A8623C">
              <w:rPr>
                <w:rFonts w:eastAsia="Calibri"/>
                <w:color w:val="000000" w:themeColor="text1"/>
                <w:lang w:eastAsia="en-US"/>
              </w:rPr>
              <w:t>СП 11-108-98</w:t>
            </w:r>
          </w:p>
        </w:tc>
        <w:tc>
          <w:tcPr>
            <w:tcW w:w="5387" w:type="dxa"/>
            <w:shd w:val="clear" w:color="auto" w:fill="auto"/>
          </w:tcPr>
          <w:p w:rsidR="00B91B82" w:rsidRPr="00A8623C" w:rsidRDefault="00B91B82" w:rsidP="004F0790">
            <w:pPr>
              <w:spacing w:line="360" w:lineRule="auto"/>
              <w:contextualSpacing/>
              <w:rPr>
                <w:color w:val="000000" w:themeColor="text1"/>
                <w:sz w:val="28"/>
                <w:szCs w:val="28"/>
              </w:rPr>
            </w:pPr>
            <w:r w:rsidRPr="00A8623C">
              <w:rPr>
                <w:color w:val="000000" w:themeColor="text1"/>
                <w:sz w:val="28"/>
                <w:szCs w:val="28"/>
              </w:rPr>
              <w:t xml:space="preserve">Изыскания источников водоснабжения на базе подземных вод </w:t>
            </w:r>
          </w:p>
        </w:tc>
      </w:tr>
      <w:tr w:rsidR="00B91B82" w:rsidRPr="00A8623C" w:rsidTr="00A51B49">
        <w:trPr>
          <w:jc w:val="center"/>
        </w:trPr>
        <w:tc>
          <w:tcPr>
            <w:tcW w:w="3969" w:type="dxa"/>
            <w:shd w:val="clear" w:color="auto" w:fill="auto"/>
          </w:tcPr>
          <w:p w:rsidR="00B91B82" w:rsidRPr="00A8623C" w:rsidRDefault="00B91B82" w:rsidP="004F0790">
            <w:pPr>
              <w:pStyle w:val="af"/>
              <w:spacing w:after="0"/>
              <w:ind w:firstLine="0"/>
              <w:contextualSpacing/>
              <w:rPr>
                <w:rFonts w:eastAsia="Calibri"/>
                <w:color w:val="000000" w:themeColor="text1"/>
                <w:szCs w:val="28"/>
              </w:rPr>
            </w:pPr>
            <w:r w:rsidRPr="00A8623C">
              <w:rPr>
                <w:rFonts w:eastAsia="Calibri"/>
                <w:color w:val="000000" w:themeColor="text1"/>
                <w:szCs w:val="28"/>
              </w:rPr>
              <w:t xml:space="preserve">[34] </w:t>
            </w:r>
            <w:r w:rsidRPr="00A8623C">
              <w:rPr>
                <w:rFonts w:eastAsia="Calibri"/>
                <w:color w:val="000000" w:themeColor="text1"/>
                <w:lang w:eastAsia="en-US"/>
              </w:rPr>
              <w:t>СП 11-109-98</w:t>
            </w:r>
          </w:p>
        </w:tc>
        <w:tc>
          <w:tcPr>
            <w:tcW w:w="5387" w:type="dxa"/>
            <w:shd w:val="clear" w:color="auto" w:fill="auto"/>
          </w:tcPr>
          <w:p w:rsidR="00B91B82" w:rsidRPr="00A8623C" w:rsidRDefault="00B91B82" w:rsidP="004F0790">
            <w:pPr>
              <w:shd w:val="clear" w:color="auto" w:fill="FFFFFF"/>
              <w:spacing w:line="360" w:lineRule="auto"/>
              <w:contextualSpacing/>
              <w:rPr>
                <w:color w:val="000000" w:themeColor="text1"/>
              </w:rPr>
            </w:pPr>
            <w:r w:rsidRPr="00A8623C">
              <w:rPr>
                <w:rStyle w:val="FontStyle28"/>
                <w:color w:val="000000" w:themeColor="text1"/>
                <w:sz w:val="28"/>
                <w:szCs w:val="28"/>
              </w:rPr>
              <w:t>Изыскания грунтовых строительных материалов</w:t>
            </w:r>
          </w:p>
        </w:tc>
      </w:tr>
      <w:tr w:rsidR="00A4572C" w:rsidRPr="00A8623C" w:rsidTr="00A51B49">
        <w:trPr>
          <w:jc w:val="center"/>
        </w:trPr>
        <w:tc>
          <w:tcPr>
            <w:tcW w:w="3969" w:type="dxa"/>
            <w:shd w:val="clear" w:color="auto" w:fill="auto"/>
          </w:tcPr>
          <w:p w:rsidR="00A4572C" w:rsidRPr="00A8623C" w:rsidRDefault="00A4572C"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[35] </w:t>
            </w:r>
            <w:r w:rsidRPr="00A8623C">
              <w:rPr>
                <w:rFonts w:cs="Times New Roman"/>
                <w:color w:val="000000" w:themeColor="text1"/>
                <w:sz w:val="28"/>
                <w:szCs w:val="28"/>
              </w:rPr>
              <w:t>РБ 006-98</w:t>
            </w:r>
          </w:p>
        </w:tc>
        <w:tc>
          <w:tcPr>
            <w:tcW w:w="5387" w:type="dxa"/>
            <w:shd w:val="clear" w:color="auto" w:fill="auto"/>
          </w:tcPr>
          <w:p w:rsidR="00A4572C" w:rsidRPr="00A8623C" w:rsidRDefault="00A4572C"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Определение исходных сейсмических колебаний грунта для проектных основ</w:t>
            </w:r>
          </w:p>
        </w:tc>
      </w:tr>
      <w:tr w:rsidR="00A4572C" w:rsidRPr="00A8623C" w:rsidTr="00A51B49">
        <w:trPr>
          <w:jc w:val="center"/>
        </w:trPr>
        <w:tc>
          <w:tcPr>
            <w:tcW w:w="3969" w:type="dxa"/>
            <w:shd w:val="clear" w:color="auto" w:fill="auto"/>
          </w:tcPr>
          <w:p w:rsidR="00A4572C" w:rsidRPr="00A8623C" w:rsidRDefault="00A4572C"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[36] </w:t>
            </w:r>
            <w:r w:rsidRPr="00A8623C">
              <w:rPr>
                <w:rFonts w:cs="Times New Roman"/>
                <w:color w:val="000000" w:themeColor="text1"/>
                <w:sz w:val="28"/>
                <w:szCs w:val="28"/>
              </w:rPr>
              <w:t>РСН 55-85</w:t>
            </w:r>
          </w:p>
        </w:tc>
        <w:tc>
          <w:tcPr>
            <w:tcW w:w="5387" w:type="dxa"/>
            <w:shd w:val="clear" w:color="auto" w:fill="auto"/>
          </w:tcPr>
          <w:p w:rsidR="00A4572C" w:rsidRPr="00A8623C" w:rsidRDefault="00A4572C"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Инженерно-геологические изыскания на просадочных грунтах</w:t>
            </w:r>
          </w:p>
        </w:tc>
      </w:tr>
      <w:tr w:rsidR="00A4572C" w:rsidRPr="00A8623C" w:rsidTr="00A51B49">
        <w:trPr>
          <w:jc w:val="center"/>
        </w:trPr>
        <w:tc>
          <w:tcPr>
            <w:tcW w:w="3969" w:type="dxa"/>
            <w:shd w:val="clear" w:color="auto" w:fill="auto"/>
          </w:tcPr>
          <w:p w:rsidR="00A4572C" w:rsidRPr="00A8623C" w:rsidRDefault="00A4572C"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[37] </w:t>
            </w:r>
            <w:r w:rsidRPr="00A8623C">
              <w:rPr>
                <w:rFonts w:cs="Times New Roman"/>
                <w:color w:val="000000" w:themeColor="text1"/>
                <w:sz w:val="28"/>
                <w:szCs w:val="28"/>
              </w:rPr>
              <w:t>РД 34 15.073-91</w:t>
            </w:r>
          </w:p>
        </w:tc>
        <w:tc>
          <w:tcPr>
            <w:tcW w:w="5387" w:type="dxa"/>
            <w:shd w:val="clear" w:color="auto" w:fill="auto"/>
          </w:tcPr>
          <w:p w:rsidR="00A4572C" w:rsidRPr="00A8623C" w:rsidRDefault="00A4572C"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Руководство по геотехническому контролю за подготовкой оснований и возведением грунтовых сооружений в энергетическом строительстве</w:t>
            </w:r>
          </w:p>
        </w:tc>
      </w:tr>
      <w:tr w:rsidR="00A4572C" w:rsidRPr="00A8623C" w:rsidTr="00A51B49">
        <w:trPr>
          <w:jc w:val="center"/>
        </w:trPr>
        <w:tc>
          <w:tcPr>
            <w:tcW w:w="3969" w:type="dxa"/>
            <w:shd w:val="clear" w:color="auto" w:fill="auto"/>
          </w:tcPr>
          <w:p w:rsidR="00A4572C" w:rsidRPr="00A8623C" w:rsidRDefault="00A4572C"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[38] </w:t>
            </w:r>
            <w:proofErr w:type="spellStart"/>
            <w:r w:rsidRPr="00A8623C">
              <w:rPr>
                <w:rStyle w:val="FontStyle31"/>
                <w:color w:val="000000" w:themeColor="text1"/>
                <w:sz w:val="28"/>
                <w:szCs w:val="28"/>
              </w:rPr>
              <w:t>ПиН</w:t>
            </w:r>
            <w:proofErr w:type="spellEnd"/>
            <w:r w:rsidRPr="00A8623C">
              <w:rPr>
                <w:rStyle w:val="FontStyle31"/>
                <w:color w:val="000000" w:themeColor="text1"/>
                <w:sz w:val="28"/>
                <w:szCs w:val="28"/>
              </w:rPr>
              <w:t xml:space="preserve"> АЭ-5.10-87</w:t>
            </w:r>
          </w:p>
        </w:tc>
        <w:tc>
          <w:tcPr>
            <w:tcW w:w="5387" w:type="dxa"/>
            <w:shd w:val="clear" w:color="auto" w:fill="auto"/>
          </w:tcPr>
          <w:p w:rsidR="00A4572C" w:rsidRPr="00A8623C" w:rsidRDefault="00A4572C" w:rsidP="004F0790">
            <w:pPr>
              <w:shd w:val="clear" w:color="auto" w:fill="FFFFFF"/>
              <w:spacing w:line="360" w:lineRule="auto"/>
              <w:contextualSpacing/>
              <w:rPr>
                <w:rFonts w:cs="Times New Roman"/>
                <w:color w:val="000000" w:themeColor="text1"/>
                <w:sz w:val="28"/>
                <w:szCs w:val="28"/>
              </w:rPr>
            </w:pPr>
            <w:r w:rsidRPr="00A8623C">
              <w:rPr>
                <w:rStyle w:val="FontStyle31"/>
                <w:color w:val="000000" w:themeColor="text1"/>
                <w:sz w:val="28"/>
                <w:szCs w:val="28"/>
              </w:rPr>
              <w:t>Основания реакторных отделений атомных станций</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[39] </w:t>
            </w:r>
            <w:r w:rsidRPr="00A8623C">
              <w:rPr>
                <w:rFonts w:cs="Times New Roman"/>
                <w:color w:val="000000" w:themeColor="text1"/>
                <w:sz w:val="28"/>
                <w:szCs w:val="28"/>
              </w:rPr>
              <w:t>П 717-80</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Руководство по определению коэффициента фильтрации водоносных пород методом опытной откачки</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[40] </w:t>
            </w:r>
            <w:r w:rsidRPr="00A8623C">
              <w:rPr>
                <w:rFonts w:cs="Times New Roman"/>
                <w:color w:val="000000" w:themeColor="text1"/>
                <w:sz w:val="28"/>
                <w:szCs w:val="28"/>
              </w:rPr>
              <w:t>РД-07-16-2003</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 xml:space="preserve">Руководящие документы. Методические указания по осуществлению надзора за обеспечением радиационной безопасности на объектах проведения геофизических исследований с использованием </w:t>
            </w:r>
            <w:proofErr w:type="spellStart"/>
            <w:r w:rsidRPr="00A8623C">
              <w:rPr>
                <w:rFonts w:cs="Times New Roman"/>
                <w:color w:val="000000" w:themeColor="text1"/>
                <w:sz w:val="28"/>
                <w:szCs w:val="28"/>
              </w:rPr>
              <w:t>радионуклидных</w:t>
            </w:r>
            <w:proofErr w:type="spellEnd"/>
            <w:r w:rsidRPr="00A8623C">
              <w:rPr>
                <w:rFonts w:cs="Times New Roman"/>
                <w:color w:val="000000" w:themeColor="text1"/>
                <w:sz w:val="28"/>
                <w:szCs w:val="28"/>
              </w:rPr>
              <w:t xml:space="preserve"> источников</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[41] </w:t>
            </w:r>
            <w:r w:rsidRPr="00A8623C">
              <w:rPr>
                <w:rFonts w:cs="Times New Roman"/>
                <w:color w:val="000000" w:themeColor="text1"/>
                <w:sz w:val="28"/>
                <w:szCs w:val="28"/>
              </w:rPr>
              <w:t>РСН 64-87</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геофизических работ. Электроразведка</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[42] </w:t>
            </w:r>
            <w:r w:rsidRPr="00A8623C">
              <w:rPr>
                <w:rFonts w:cs="Times New Roman"/>
                <w:color w:val="000000" w:themeColor="text1"/>
                <w:sz w:val="28"/>
                <w:szCs w:val="28"/>
              </w:rPr>
              <w:t>РСН 75-90</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геофизических работ. Каротажные методы</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[43] </w:t>
            </w:r>
            <w:r w:rsidRPr="00A8623C">
              <w:rPr>
                <w:rFonts w:eastAsia="Calibri" w:cs="Times New Roman"/>
                <w:color w:val="000000" w:themeColor="text1"/>
                <w:sz w:val="28"/>
                <w:szCs w:val="28"/>
                <w:lang w:eastAsia="en-US"/>
              </w:rPr>
              <w:t>НП 031-01</w:t>
            </w:r>
          </w:p>
        </w:tc>
        <w:tc>
          <w:tcPr>
            <w:tcW w:w="5387" w:type="dxa"/>
            <w:shd w:val="clear" w:color="auto" w:fill="auto"/>
          </w:tcPr>
          <w:p w:rsidR="00B13035" w:rsidRPr="00A8623C" w:rsidRDefault="00B13035" w:rsidP="004F0790">
            <w:pPr>
              <w:shd w:val="clear" w:color="auto" w:fill="FFFFFF"/>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lang w:eastAsia="en-US"/>
              </w:rPr>
              <w:t>Нормы проектирования сейсмостойких атомных станций</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[44] </w:t>
            </w:r>
            <w:r w:rsidRPr="00A8623C">
              <w:rPr>
                <w:rFonts w:cs="Times New Roman"/>
                <w:color w:val="000000" w:themeColor="text1"/>
                <w:sz w:val="28"/>
                <w:szCs w:val="28"/>
              </w:rPr>
              <w:t>п. 4.1. СППНАЭ-87</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Основные требования по составу и объёму изысканий и исследований при выборе пункта и площадки АС</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[45] </w:t>
            </w:r>
            <w:r w:rsidRPr="00A8623C">
              <w:rPr>
                <w:rFonts w:cs="Times New Roman"/>
                <w:color w:val="000000" w:themeColor="text1"/>
                <w:sz w:val="28"/>
                <w:szCs w:val="28"/>
              </w:rPr>
              <w:t>РБ 019-01</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Оценка сейсмической опасности участков размещения ядерно- и радиационно-опасных объектов на основании геодинамических данных</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[46] </w:t>
            </w:r>
            <w:r w:rsidRPr="00A8623C">
              <w:rPr>
                <w:rStyle w:val="FontStyle27"/>
                <w:color w:val="000000" w:themeColor="text1"/>
                <w:sz w:val="28"/>
                <w:szCs w:val="28"/>
              </w:rPr>
              <w:t>РСН 60-86</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Сейсмическое микрорайонирование. Нормы производства работ</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[47] </w:t>
            </w:r>
            <w:r w:rsidRPr="00A8623C">
              <w:rPr>
                <w:rFonts w:cs="Times New Roman"/>
                <w:color w:val="000000" w:themeColor="text1"/>
                <w:sz w:val="28"/>
                <w:szCs w:val="28"/>
              </w:rPr>
              <w:t>РСН 65-87</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Сейсмическое микрорайонирование. Технические требования к производству работ</w:t>
            </w:r>
          </w:p>
        </w:tc>
      </w:tr>
      <w:tr w:rsidR="00B13035" w:rsidRPr="00A8623C" w:rsidTr="00A51B49">
        <w:trPr>
          <w:jc w:val="center"/>
        </w:trPr>
        <w:tc>
          <w:tcPr>
            <w:tcW w:w="3969" w:type="dxa"/>
            <w:shd w:val="clear" w:color="auto" w:fill="auto"/>
          </w:tcPr>
          <w:p w:rsidR="00B13035" w:rsidRPr="00A8623C" w:rsidRDefault="00B13035"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[48] </w:t>
            </w:r>
            <w:r w:rsidRPr="00A8623C">
              <w:rPr>
                <w:rStyle w:val="FontStyle27"/>
                <w:color w:val="000000" w:themeColor="text1"/>
                <w:sz w:val="28"/>
                <w:szCs w:val="28"/>
              </w:rPr>
              <w:t>РСН 66-87</w:t>
            </w:r>
          </w:p>
        </w:tc>
        <w:tc>
          <w:tcPr>
            <w:tcW w:w="5387" w:type="dxa"/>
            <w:shd w:val="clear" w:color="auto" w:fill="auto"/>
          </w:tcPr>
          <w:p w:rsidR="00B13035" w:rsidRPr="00A8623C" w:rsidRDefault="00B13035"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геофизических работ. Сейсморазведка</w:t>
            </w:r>
          </w:p>
        </w:tc>
      </w:tr>
      <w:tr w:rsidR="00E8038F" w:rsidRPr="00A8623C" w:rsidTr="00A51B49">
        <w:trPr>
          <w:jc w:val="center"/>
        </w:trPr>
        <w:tc>
          <w:tcPr>
            <w:tcW w:w="3969" w:type="dxa"/>
            <w:shd w:val="clear" w:color="auto" w:fill="auto"/>
          </w:tcPr>
          <w:p w:rsidR="00E8038F" w:rsidRPr="00A8623C" w:rsidRDefault="00E8038F" w:rsidP="004F0790">
            <w:pPr>
              <w:autoSpaceDE w:val="0"/>
              <w:autoSpaceDN w:val="0"/>
              <w:adjustRightInd w:val="0"/>
              <w:spacing w:line="360" w:lineRule="auto"/>
              <w:ind w:left="567" w:hanging="567"/>
              <w:contextualSpacing/>
              <w:rPr>
                <w:rFonts w:eastAsia="Calibri"/>
                <w:color w:val="000000" w:themeColor="text1"/>
                <w:sz w:val="28"/>
                <w:szCs w:val="28"/>
              </w:rPr>
            </w:pPr>
            <w:r w:rsidRPr="00A8623C">
              <w:rPr>
                <w:rFonts w:eastAsia="Calibri" w:cs="Times New Roman"/>
                <w:color w:val="000000" w:themeColor="text1"/>
                <w:sz w:val="28"/>
                <w:szCs w:val="28"/>
              </w:rPr>
              <w:t xml:space="preserve">[49] </w:t>
            </w:r>
            <w:r w:rsidRPr="00A8623C">
              <w:rPr>
                <w:color w:val="000000" w:themeColor="text1"/>
                <w:sz w:val="28"/>
                <w:szCs w:val="28"/>
              </w:rPr>
              <w:t>СП 11-103-97</w:t>
            </w:r>
          </w:p>
        </w:tc>
        <w:tc>
          <w:tcPr>
            <w:tcW w:w="5387" w:type="dxa"/>
            <w:shd w:val="clear" w:color="auto" w:fill="auto"/>
          </w:tcPr>
          <w:p w:rsidR="00E8038F" w:rsidRPr="00A8623C" w:rsidRDefault="00E8038F" w:rsidP="004F0790">
            <w:pPr>
              <w:shd w:val="clear" w:color="auto" w:fill="FFFFFF"/>
              <w:spacing w:line="360" w:lineRule="auto"/>
              <w:contextualSpacing/>
              <w:rPr>
                <w:color w:val="000000" w:themeColor="text1"/>
                <w:sz w:val="28"/>
                <w:szCs w:val="28"/>
              </w:rPr>
            </w:pPr>
            <w:r w:rsidRPr="00A8623C">
              <w:rPr>
                <w:color w:val="000000" w:themeColor="text1"/>
                <w:sz w:val="28"/>
                <w:szCs w:val="28"/>
              </w:rPr>
              <w:t>Инженерно-гидрометеорологические изыскания для строительства</w:t>
            </w:r>
          </w:p>
        </w:tc>
      </w:tr>
      <w:tr w:rsidR="00E8038F" w:rsidRPr="00A8623C" w:rsidTr="00A51B49">
        <w:trPr>
          <w:jc w:val="center"/>
        </w:trPr>
        <w:tc>
          <w:tcPr>
            <w:tcW w:w="3969" w:type="dxa"/>
            <w:shd w:val="clear" w:color="auto" w:fill="auto"/>
          </w:tcPr>
          <w:p w:rsidR="00E8038F" w:rsidRPr="00A8623C" w:rsidRDefault="00E8038F"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[50] </w:t>
            </w:r>
            <w:r w:rsidRPr="00A8623C">
              <w:rPr>
                <w:rFonts w:cs="Times New Roman"/>
                <w:color w:val="000000" w:themeColor="text1"/>
                <w:sz w:val="28"/>
                <w:szCs w:val="28"/>
              </w:rPr>
              <w:t>РСН 76-90</w:t>
            </w:r>
          </w:p>
        </w:tc>
        <w:tc>
          <w:tcPr>
            <w:tcW w:w="5387" w:type="dxa"/>
            <w:shd w:val="clear" w:color="auto" w:fill="auto"/>
          </w:tcPr>
          <w:p w:rsidR="00E8038F" w:rsidRPr="00A8623C" w:rsidRDefault="00E8038F"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гидрометеорологических работ</w:t>
            </w:r>
          </w:p>
        </w:tc>
      </w:tr>
      <w:tr w:rsidR="005919F3" w:rsidRPr="00A8623C" w:rsidTr="00A51B49">
        <w:trPr>
          <w:jc w:val="center"/>
        </w:trPr>
        <w:tc>
          <w:tcPr>
            <w:tcW w:w="3969" w:type="dxa"/>
            <w:shd w:val="clear" w:color="auto" w:fill="auto"/>
          </w:tcPr>
          <w:p w:rsidR="005919F3" w:rsidRPr="00A8623C" w:rsidRDefault="005919F3"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[51] </w:t>
            </w:r>
            <w:r w:rsidRPr="00A8623C">
              <w:rPr>
                <w:rFonts w:eastAsia="Calibri" w:cs="Times New Roman"/>
                <w:color w:val="000000" w:themeColor="text1"/>
                <w:sz w:val="28"/>
                <w:szCs w:val="28"/>
                <w:lang w:eastAsia="en-US"/>
              </w:rPr>
              <w:t>СТО СРО-Г 60542954 00005-2015</w:t>
            </w:r>
          </w:p>
        </w:tc>
        <w:tc>
          <w:tcPr>
            <w:tcW w:w="5387" w:type="dxa"/>
            <w:shd w:val="clear" w:color="auto" w:fill="auto"/>
          </w:tcPr>
          <w:p w:rsidR="005919F3" w:rsidRPr="00A8623C" w:rsidRDefault="005919F3" w:rsidP="004F0790">
            <w:pPr>
              <w:shd w:val="clear" w:color="auto" w:fill="FFFFFF"/>
              <w:spacing w:line="360" w:lineRule="auto"/>
              <w:contextualSpacing/>
              <w:rPr>
                <w:rFonts w:eastAsia="Calibri" w:cs="Times New Roman"/>
                <w:bCs/>
                <w:color w:val="000000" w:themeColor="text1"/>
                <w:sz w:val="28"/>
                <w:szCs w:val="28"/>
              </w:rPr>
            </w:pPr>
            <w:r w:rsidRPr="00A8623C">
              <w:rPr>
                <w:rFonts w:eastAsia="Calibri" w:cs="Times New Roman"/>
                <w:bCs/>
                <w:color w:val="000000" w:themeColor="text1"/>
                <w:sz w:val="28"/>
                <w:szCs w:val="28"/>
              </w:rPr>
              <w:t xml:space="preserve">Объекты использования атомной энергии. </w:t>
            </w:r>
            <w:r w:rsidRPr="00A8623C">
              <w:rPr>
                <w:rStyle w:val="13"/>
                <w:color w:val="000000" w:themeColor="text1"/>
              </w:rPr>
              <w:t>Учет опасных природных процессов и явлений при выборе площадки для размещения АЭС</w:t>
            </w:r>
          </w:p>
        </w:tc>
      </w:tr>
      <w:tr w:rsidR="005919F3" w:rsidRPr="00A8623C" w:rsidTr="00A51B49">
        <w:trPr>
          <w:jc w:val="center"/>
        </w:trPr>
        <w:tc>
          <w:tcPr>
            <w:tcW w:w="3969" w:type="dxa"/>
            <w:shd w:val="clear" w:color="auto" w:fill="auto"/>
          </w:tcPr>
          <w:p w:rsidR="005919F3" w:rsidRPr="00A8623C" w:rsidRDefault="005919F3"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[52] </w:t>
            </w:r>
            <w:r w:rsidRPr="00A8623C">
              <w:rPr>
                <w:rFonts w:cs="Times New Roman"/>
                <w:color w:val="000000" w:themeColor="text1"/>
                <w:sz w:val="28"/>
                <w:szCs w:val="28"/>
              </w:rPr>
              <w:t>РД 95 10444-91</w:t>
            </w:r>
          </w:p>
        </w:tc>
        <w:tc>
          <w:tcPr>
            <w:tcW w:w="5387" w:type="dxa"/>
            <w:shd w:val="clear" w:color="auto" w:fill="auto"/>
          </w:tcPr>
          <w:p w:rsidR="005919F3" w:rsidRPr="00A8623C" w:rsidRDefault="005919F3"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Рекомендации по определению расчётных характеристик смерчей при размещении атомных станций</w:t>
            </w:r>
          </w:p>
        </w:tc>
      </w:tr>
      <w:tr w:rsidR="00BD00AE" w:rsidRPr="00A8623C" w:rsidTr="00A51B49">
        <w:trPr>
          <w:jc w:val="center"/>
        </w:trPr>
        <w:tc>
          <w:tcPr>
            <w:tcW w:w="3969" w:type="dxa"/>
            <w:shd w:val="clear" w:color="auto" w:fill="auto"/>
          </w:tcPr>
          <w:p w:rsidR="00BD00AE" w:rsidRPr="00A8623C" w:rsidRDefault="00BD00AE"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[53] </w:t>
            </w:r>
            <w:r w:rsidRPr="00A8623C">
              <w:rPr>
                <w:rFonts w:cs="Times New Roman"/>
                <w:color w:val="000000" w:themeColor="text1"/>
                <w:sz w:val="28"/>
                <w:szCs w:val="28"/>
              </w:rPr>
              <w:t>РБ 022-01</w:t>
            </w:r>
          </w:p>
        </w:tc>
        <w:tc>
          <w:tcPr>
            <w:tcW w:w="5387" w:type="dxa"/>
            <w:shd w:val="clear" w:color="auto" w:fill="auto"/>
          </w:tcPr>
          <w:p w:rsidR="00BD00AE" w:rsidRPr="00A8623C" w:rsidRDefault="00BD00AE"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Рекомендации по оценке характеристик смерча для объектов использования атомной энергии</w:t>
            </w:r>
          </w:p>
        </w:tc>
      </w:tr>
      <w:tr w:rsidR="00DF2C80" w:rsidRPr="00A8623C" w:rsidTr="00A51B49">
        <w:trPr>
          <w:jc w:val="center"/>
        </w:trPr>
        <w:tc>
          <w:tcPr>
            <w:tcW w:w="3969" w:type="dxa"/>
            <w:shd w:val="clear" w:color="auto" w:fill="auto"/>
          </w:tcPr>
          <w:p w:rsidR="00DF2C80" w:rsidRPr="00A8623C" w:rsidRDefault="00DF2C80" w:rsidP="004F0790">
            <w:pPr>
              <w:pStyle w:val="af"/>
              <w:spacing w:after="0"/>
              <w:ind w:firstLine="0"/>
              <w:contextualSpacing/>
              <w:rPr>
                <w:rFonts w:eastAsia="Calibri"/>
                <w:color w:val="000000" w:themeColor="text1"/>
                <w:szCs w:val="28"/>
              </w:rPr>
            </w:pPr>
            <w:r w:rsidRPr="00A8623C">
              <w:rPr>
                <w:rFonts w:eastAsia="Calibri"/>
                <w:color w:val="000000" w:themeColor="text1"/>
                <w:szCs w:val="28"/>
              </w:rPr>
              <w:t xml:space="preserve">[54] </w:t>
            </w:r>
            <w:r w:rsidRPr="00A8623C">
              <w:rPr>
                <w:color w:val="000000" w:themeColor="text1"/>
                <w:szCs w:val="28"/>
              </w:rPr>
              <w:t xml:space="preserve">СП 11-102-97 </w:t>
            </w:r>
          </w:p>
        </w:tc>
        <w:tc>
          <w:tcPr>
            <w:tcW w:w="5387" w:type="dxa"/>
            <w:shd w:val="clear" w:color="auto" w:fill="auto"/>
          </w:tcPr>
          <w:p w:rsidR="00DF2C80" w:rsidRPr="00A8623C" w:rsidRDefault="00DF2C80" w:rsidP="004F0790">
            <w:pPr>
              <w:shd w:val="clear" w:color="auto" w:fill="FFFFFF"/>
              <w:spacing w:line="360" w:lineRule="auto"/>
              <w:contextualSpacing/>
              <w:rPr>
                <w:color w:val="000000" w:themeColor="text1"/>
                <w:sz w:val="28"/>
                <w:szCs w:val="28"/>
              </w:rPr>
            </w:pPr>
            <w:r w:rsidRPr="00A8623C">
              <w:rPr>
                <w:color w:val="000000" w:themeColor="text1"/>
                <w:sz w:val="28"/>
                <w:szCs w:val="28"/>
              </w:rPr>
              <w:t>Инженерно-экологические изыскания для строительства</w:t>
            </w:r>
          </w:p>
        </w:tc>
      </w:tr>
      <w:tr w:rsidR="008E5879" w:rsidRPr="00A8623C" w:rsidTr="00A51B49">
        <w:trPr>
          <w:jc w:val="center"/>
        </w:trPr>
        <w:tc>
          <w:tcPr>
            <w:tcW w:w="3969" w:type="dxa"/>
            <w:shd w:val="clear" w:color="auto" w:fill="auto"/>
          </w:tcPr>
          <w:p w:rsidR="008E5879" w:rsidRPr="00A8623C" w:rsidRDefault="008E5879"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[55] </w:t>
            </w:r>
            <w:r w:rsidRPr="00A8623C">
              <w:rPr>
                <w:color w:val="000000" w:themeColor="text1"/>
                <w:sz w:val="28"/>
                <w:szCs w:val="28"/>
              </w:rPr>
              <w:t>Федеральный закон № 7-ФЗ от 10.01.2002 г. (с изменениями на 13 марта 2014 года)</w:t>
            </w:r>
          </w:p>
        </w:tc>
        <w:tc>
          <w:tcPr>
            <w:tcW w:w="5387" w:type="dxa"/>
            <w:shd w:val="clear" w:color="auto" w:fill="auto"/>
          </w:tcPr>
          <w:p w:rsidR="008E5879" w:rsidRPr="00A8623C" w:rsidRDefault="008E5879"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Об охране окружающей среды</w:t>
            </w:r>
          </w:p>
        </w:tc>
      </w:tr>
      <w:tr w:rsidR="00727223" w:rsidRPr="00A8623C" w:rsidTr="00A51B49">
        <w:trPr>
          <w:jc w:val="center"/>
        </w:trPr>
        <w:tc>
          <w:tcPr>
            <w:tcW w:w="3969" w:type="dxa"/>
            <w:shd w:val="clear" w:color="auto" w:fill="auto"/>
          </w:tcPr>
          <w:p w:rsidR="00727223"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[56] </w:t>
            </w:r>
            <w:r w:rsidR="00727223" w:rsidRPr="00A8623C">
              <w:rPr>
                <w:color w:val="000000" w:themeColor="text1"/>
                <w:sz w:val="28"/>
                <w:szCs w:val="28"/>
              </w:rPr>
              <w:t>Федеральный закон № 96-ФЗ от 04.05.1999 г. (с изменениями на 23 июля 2013 года)</w:t>
            </w:r>
          </w:p>
        </w:tc>
        <w:tc>
          <w:tcPr>
            <w:tcW w:w="5387" w:type="dxa"/>
            <w:shd w:val="clear" w:color="auto" w:fill="auto"/>
          </w:tcPr>
          <w:p w:rsidR="00727223" w:rsidRPr="00A8623C" w:rsidRDefault="00727223"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Об охране атмосферного воздуха</w:t>
            </w:r>
          </w:p>
        </w:tc>
      </w:tr>
      <w:tr w:rsidR="00727223" w:rsidRPr="00A8623C" w:rsidTr="00A51B49">
        <w:trPr>
          <w:jc w:val="center"/>
        </w:trPr>
        <w:tc>
          <w:tcPr>
            <w:tcW w:w="3969" w:type="dxa"/>
            <w:shd w:val="clear" w:color="auto" w:fill="auto"/>
          </w:tcPr>
          <w:p w:rsidR="00727223"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[57] </w:t>
            </w:r>
            <w:r w:rsidR="00727223" w:rsidRPr="00A8623C">
              <w:rPr>
                <w:color w:val="000000" w:themeColor="text1"/>
                <w:sz w:val="28"/>
                <w:szCs w:val="28"/>
              </w:rPr>
              <w:t>Федеральный закон № 74-ФЗ от 03.06.2006 г. (с изменениями на 28 июня 2014 года)</w:t>
            </w:r>
          </w:p>
        </w:tc>
        <w:tc>
          <w:tcPr>
            <w:tcW w:w="5387" w:type="dxa"/>
            <w:shd w:val="clear" w:color="auto" w:fill="auto"/>
          </w:tcPr>
          <w:p w:rsidR="00727223" w:rsidRPr="00A8623C" w:rsidRDefault="00727223"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Водный кодекс РФ</w:t>
            </w:r>
          </w:p>
        </w:tc>
      </w:tr>
      <w:tr w:rsidR="00727223" w:rsidRPr="00A8623C" w:rsidTr="00A51B49">
        <w:trPr>
          <w:jc w:val="center"/>
        </w:trPr>
        <w:tc>
          <w:tcPr>
            <w:tcW w:w="3969" w:type="dxa"/>
            <w:shd w:val="clear" w:color="auto" w:fill="auto"/>
          </w:tcPr>
          <w:p w:rsidR="00727223"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[58] </w:t>
            </w:r>
            <w:r w:rsidR="00727223" w:rsidRPr="00A8623C">
              <w:rPr>
                <w:color w:val="000000" w:themeColor="text1"/>
                <w:sz w:val="28"/>
                <w:szCs w:val="28"/>
              </w:rPr>
              <w:t>Федеральный закон № 136-Ф3 от 25.10.2001 г. (с изменениями на 21 июля 2014 года)</w:t>
            </w:r>
          </w:p>
        </w:tc>
        <w:tc>
          <w:tcPr>
            <w:tcW w:w="5387" w:type="dxa"/>
            <w:shd w:val="clear" w:color="auto" w:fill="auto"/>
          </w:tcPr>
          <w:p w:rsidR="00727223" w:rsidRPr="00A8623C" w:rsidRDefault="00727223" w:rsidP="004F0790">
            <w:pPr>
              <w:shd w:val="clear" w:color="auto" w:fill="FFFFFF"/>
              <w:spacing w:line="360" w:lineRule="auto"/>
              <w:contextualSpacing/>
              <w:rPr>
                <w:rFonts w:eastAsia="Calibri" w:cs="Times New Roman"/>
                <w:color w:val="000000" w:themeColor="text1"/>
                <w:sz w:val="28"/>
                <w:szCs w:val="28"/>
              </w:rPr>
            </w:pPr>
            <w:r w:rsidRPr="00A8623C">
              <w:rPr>
                <w:color w:val="000000" w:themeColor="text1"/>
                <w:sz w:val="28"/>
                <w:szCs w:val="28"/>
              </w:rPr>
              <w:t>Земельный кодекс Российской Федерации</w:t>
            </w:r>
            <w:r w:rsidRPr="00A8623C">
              <w:rPr>
                <w:rFonts w:eastAsia="Calibri" w:cs="Times New Roman"/>
                <w:color w:val="000000" w:themeColor="text1"/>
                <w:sz w:val="28"/>
                <w:szCs w:val="28"/>
              </w:rPr>
              <w:t xml:space="preserve"> </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[59] </w:t>
            </w:r>
            <w:r w:rsidR="008E5879" w:rsidRPr="00A8623C">
              <w:rPr>
                <w:color w:val="000000" w:themeColor="text1"/>
                <w:sz w:val="28"/>
                <w:szCs w:val="28"/>
              </w:rPr>
              <w:t>Федеральный закон № 174-ФЗ от 23.11.1995 г. (с изменениями на 28 июня 2014 года)</w:t>
            </w:r>
          </w:p>
        </w:tc>
        <w:tc>
          <w:tcPr>
            <w:tcW w:w="5387" w:type="dxa"/>
            <w:shd w:val="clear" w:color="auto" w:fill="auto"/>
          </w:tcPr>
          <w:p w:rsidR="008E5879" w:rsidRPr="00A8623C" w:rsidRDefault="008E5879" w:rsidP="004F0790">
            <w:pPr>
              <w:shd w:val="clear" w:color="auto" w:fill="FFFFFF"/>
              <w:spacing w:line="360" w:lineRule="auto"/>
              <w:contextualSpacing/>
              <w:rPr>
                <w:rFonts w:eastAsia="Calibri" w:cs="Times New Roman"/>
                <w:color w:val="000000" w:themeColor="text1"/>
                <w:sz w:val="28"/>
                <w:szCs w:val="28"/>
              </w:rPr>
            </w:pPr>
            <w:r w:rsidRPr="00A8623C">
              <w:rPr>
                <w:rFonts w:eastAsia="Calibri" w:cs="Times New Roman"/>
                <w:color w:val="000000" w:themeColor="text1"/>
                <w:sz w:val="28"/>
                <w:szCs w:val="28"/>
              </w:rPr>
              <w:t xml:space="preserve"> </w:t>
            </w:r>
            <w:r w:rsidRPr="00A8623C">
              <w:rPr>
                <w:color w:val="000000" w:themeColor="text1"/>
                <w:sz w:val="28"/>
                <w:szCs w:val="28"/>
              </w:rPr>
              <w:t>Об экологической экспертизе</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60</w:t>
            </w:r>
            <w:r w:rsidRPr="00A8623C">
              <w:rPr>
                <w:rFonts w:eastAsia="Calibri" w:cs="Times New Roman"/>
                <w:color w:val="000000" w:themeColor="text1"/>
                <w:sz w:val="28"/>
                <w:szCs w:val="28"/>
              </w:rPr>
              <w:t xml:space="preserve">] </w:t>
            </w:r>
            <w:r w:rsidR="008E5879" w:rsidRPr="00A8623C">
              <w:rPr>
                <w:color w:val="000000" w:themeColor="text1"/>
                <w:sz w:val="28"/>
                <w:szCs w:val="28"/>
              </w:rPr>
              <w:t xml:space="preserve">Приказ </w:t>
            </w:r>
            <w:proofErr w:type="spellStart"/>
            <w:r w:rsidR="008E5879" w:rsidRPr="00A8623C">
              <w:rPr>
                <w:rFonts w:eastAsia="Calibri" w:cs="Times New Roman"/>
                <w:color w:val="000000" w:themeColor="text1"/>
                <w:sz w:val="28"/>
                <w:szCs w:val="28"/>
              </w:rPr>
              <w:t>Госкомэкологии</w:t>
            </w:r>
            <w:proofErr w:type="spellEnd"/>
            <w:r w:rsidR="008E5879" w:rsidRPr="00A8623C">
              <w:rPr>
                <w:rFonts w:eastAsia="Calibri" w:cs="Times New Roman"/>
                <w:color w:val="000000" w:themeColor="text1"/>
                <w:sz w:val="28"/>
                <w:szCs w:val="28"/>
              </w:rPr>
              <w:t xml:space="preserve"> РФ </w:t>
            </w:r>
            <w:r w:rsidR="008E5879" w:rsidRPr="00A8623C">
              <w:rPr>
                <w:color w:val="000000" w:themeColor="text1"/>
                <w:sz w:val="28"/>
                <w:szCs w:val="28"/>
              </w:rPr>
              <w:t>№ 372 от 16.05.2000</w:t>
            </w:r>
          </w:p>
        </w:tc>
        <w:tc>
          <w:tcPr>
            <w:tcW w:w="5387" w:type="dxa"/>
            <w:shd w:val="clear" w:color="auto" w:fill="auto"/>
          </w:tcPr>
          <w:p w:rsidR="008E5879" w:rsidRPr="00A8623C" w:rsidRDefault="008E5879"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61</w:t>
            </w:r>
            <w:r w:rsidRPr="00A8623C">
              <w:rPr>
                <w:rFonts w:eastAsia="Calibri" w:cs="Times New Roman"/>
                <w:color w:val="000000" w:themeColor="text1"/>
                <w:sz w:val="28"/>
                <w:szCs w:val="28"/>
              </w:rPr>
              <w:t xml:space="preserve">] </w:t>
            </w:r>
            <w:r w:rsidR="008E5879" w:rsidRPr="00A8623C">
              <w:rPr>
                <w:color w:val="000000" w:themeColor="text1"/>
                <w:sz w:val="28"/>
                <w:szCs w:val="28"/>
              </w:rPr>
              <w:t>Приказ Ростехнадзора №688 от 10.10.2007</w:t>
            </w:r>
          </w:p>
        </w:tc>
        <w:tc>
          <w:tcPr>
            <w:tcW w:w="5387" w:type="dxa"/>
            <w:shd w:val="clear" w:color="auto" w:fill="auto"/>
          </w:tcPr>
          <w:p w:rsidR="008E5879" w:rsidRPr="00A8623C" w:rsidRDefault="008E5879"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62</w:t>
            </w:r>
            <w:r w:rsidRPr="00A8623C">
              <w:rPr>
                <w:rFonts w:eastAsia="Calibri" w:cs="Times New Roman"/>
                <w:color w:val="000000" w:themeColor="text1"/>
                <w:sz w:val="28"/>
                <w:szCs w:val="28"/>
              </w:rPr>
              <w:t xml:space="preserve">] </w:t>
            </w:r>
            <w:r w:rsidR="008E5879" w:rsidRPr="00A8623C">
              <w:rPr>
                <w:rFonts w:cs="Times New Roman"/>
                <w:color w:val="000000" w:themeColor="text1"/>
                <w:sz w:val="28"/>
                <w:szCs w:val="28"/>
              </w:rPr>
              <w:t>РОЭБ АС-91</w:t>
            </w:r>
          </w:p>
        </w:tc>
        <w:tc>
          <w:tcPr>
            <w:tcW w:w="5387" w:type="dxa"/>
            <w:shd w:val="clear" w:color="auto" w:fill="auto"/>
          </w:tcPr>
          <w:p w:rsidR="008E5879" w:rsidRPr="00A8623C" w:rsidRDefault="008E5879"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Руководство по разработке и содержанию обоснования экологической безопасности атомных станций</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63</w:t>
            </w:r>
            <w:r w:rsidRPr="00A8623C">
              <w:rPr>
                <w:rFonts w:eastAsia="Calibri" w:cs="Times New Roman"/>
                <w:color w:val="000000" w:themeColor="text1"/>
                <w:sz w:val="28"/>
                <w:szCs w:val="28"/>
              </w:rPr>
              <w:t xml:space="preserve">] </w:t>
            </w:r>
            <w:r w:rsidR="008E5879" w:rsidRPr="00A8623C">
              <w:rPr>
                <w:rStyle w:val="FontStyle31"/>
                <w:color w:val="000000" w:themeColor="text1"/>
                <w:sz w:val="28"/>
                <w:szCs w:val="28"/>
              </w:rPr>
              <w:t>МУ 1.5.1.99.0097-2012</w:t>
            </w:r>
          </w:p>
        </w:tc>
        <w:tc>
          <w:tcPr>
            <w:tcW w:w="5387" w:type="dxa"/>
            <w:shd w:val="clear" w:color="auto" w:fill="auto"/>
          </w:tcPr>
          <w:p w:rsidR="008E5879" w:rsidRPr="00A8623C" w:rsidRDefault="008E5879" w:rsidP="004F0790">
            <w:pPr>
              <w:shd w:val="clear" w:color="auto" w:fill="FFFFFF"/>
              <w:spacing w:line="360" w:lineRule="auto"/>
              <w:contextualSpacing/>
              <w:rPr>
                <w:rFonts w:cs="Times New Roman"/>
                <w:color w:val="000000" w:themeColor="text1"/>
                <w:sz w:val="28"/>
                <w:szCs w:val="28"/>
              </w:rPr>
            </w:pPr>
            <w:r w:rsidRPr="00A8623C">
              <w:rPr>
                <w:rStyle w:val="FontStyle31"/>
                <w:color w:val="000000" w:themeColor="text1"/>
                <w:sz w:val="28"/>
                <w:szCs w:val="28"/>
              </w:rPr>
              <w:t>Методические указания по разработке материалов оценки воздействия на окружающую среду в составе проектной и иной документации на осуществление вида деятельности в области использования атомной энергии</w:t>
            </w:r>
          </w:p>
        </w:tc>
      </w:tr>
      <w:tr w:rsidR="008E5879" w:rsidRPr="00A8623C" w:rsidTr="00A51B49">
        <w:trPr>
          <w:jc w:val="center"/>
        </w:trPr>
        <w:tc>
          <w:tcPr>
            <w:tcW w:w="3969" w:type="dxa"/>
            <w:shd w:val="clear" w:color="auto" w:fill="auto"/>
          </w:tcPr>
          <w:p w:rsidR="008E5879" w:rsidRPr="00A8623C" w:rsidRDefault="00CB1591" w:rsidP="004F0790">
            <w:pPr>
              <w:autoSpaceDE w:val="0"/>
              <w:autoSpaceDN w:val="0"/>
              <w:adjustRightInd w:val="0"/>
              <w:spacing w:line="360" w:lineRule="auto"/>
              <w:ind w:left="567" w:hanging="567"/>
              <w:contextualSpacing/>
              <w:rPr>
                <w:rFonts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64</w:t>
            </w:r>
            <w:r w:rsidRPr="00A8623C">
              <w:rPr>
                <w:rFonts w:eastAsia="Calibri" w:cs="Times New Roman"/>
                <w:color w:val="000000" w:themeColor="text1"/>
                <w:sz w:val="28"/>
                <w:szCs w:val="28"/>
              </w:rPr>
              <w:t xml:space="preserve">] </w:t>
            </w:r>
            <w:r w:rsidR="008E5879" w:rsidRPr="00A8623C">
              <w:rPr>
                <w:color w:val="000000" w:themeColor="text1"/>
                <w:sz w:val="28"/>
                <w:szCs w:val="28"/>
              </w:rPr>
              <w:t>НП 032-01</w:t>
            </w:r>
          </w:p>
        </w:tc>
        <w:tc>
          <w:tcPr>
            <w:tcW w:w="5387" w:type="dxa"/>
            <w:shd w:val="clear" w:color="auto" w:fill="auto"/>
          </w:tcPr>
          <w:p w:rsidR="008E5879" w:rsidRPr="00A8623C" w:rsidRDefault="008E5879" w:rsidP="004F0790">
            <w:pPr>
              <w:shd w:val="clear" w:color="auto" w:fill="FFFFFF"/>
              <w:spacing w:line="360" w:lineRule="auto"/>
              <w:contextualSpacing/>
              <w:rPr>
                <w:rFonts w:cs="Times New Roman"/>
                <w:color w:val="000000" w:themeColor="text1"/>
                <w:sz w:val="28"/>
                <w:szCs w:val="28"/>
              </w:rPr>
            </w:pPr>
            <w:r w:rsidRPr="00A8623C">
              <w:rPr>
                <w:color w:val="000000" w:themeColor="text1"/>
                <w:sz w:val="28"/>
                <w:szCs w:val="28"/>
              </w:rPr>
              <w:t>Размещение атомных станций. Основные критерии и требования по обеспечению безопасности</w:t>
            </w:r>
          </w:p>
        </w:tc>
      </w:tr>
      <w:tr w:rsidR="00727223" w:rsidRPr="00335A3B" w:rsidTr="00A51B49">
        <w:trPr>
          <w:jc w:val="center"/>
        </w:trPr>
        <w:tc>
          <w:tcPr>
            <w:tcW w:w="3969" w:type="dxa"/>
            <w:shd w:val="clear" w:color="auto" w:fill="auto"/>
          </w:tcPr>
          <w:p w:rsidR="00727223" w:rsidRPr="00A8623C" w:rsidRDefault="00A1081A" w:rsidP="004F0790">
            <w:pPr>
              <w:autoSpaceDE w:val="0"/>
              <w:autoSpaceDN w:val="0"/>
              <w:adjustRightInd w:val="0"/>
              <w:spacing w:line="360" w:lineRule="auto"/>
              <w:ind w:left="567" w:hanging="567"/>
              <w:contextualSpacing/>
              <w:rPr>
                <w:rFonts w:eastAsia="Calibri" w:cs="Times New Roman"/>
                <w:color w:val="000000" w:themeColor="text1"/>
                <w:sz w:val="28"/>
                <w:szCs w:val="28"/>
              </w:rPr>
            </w:pPr>
            <w:r w:rsidRPr="00A8623C">
              <w:rPr>
                <w:rFonts w:eastAsia="Calibri" w:cs="Times New Roman"/>
                <w:color w:val="000000" w:themeColor="text1"/>
                <w:sz w:val="28"/>
                <w:szCs w:val="28"/>
              </w:rPr>
              <w:t>[</w:t>
            </w:r>
            <w:r w:rsidRPr="00A8623C">
              <w:rPr>
                <w:rFonts w:eastAsia="Calibri" w:cs="Times New Roman"/>
                <w:color w:val="000000" w:themeColor="text1"/>
                <w:sz w:val="28"/>
                <w:szCs w:val="28"/>
                <w:lang w:val="en-US"/>
              </w:rPr>
              <w:t>65</w:t>
            </w:r>
            <w:r w:rsidRPr="00A8623C">
              <w:rPr>
                <w:rFonts w:eastAsia="Calibri" w:cs="Times New Roman"/>
                <w:color w:val="000000" w:themeColor="text1"/>
                <w:sz w:val="28"/>
                <w:szCs w:val="28"/>
              </w:rPr>
              <w:t>]</w:t>
            </w:r>
            <w:r w:rsidR="006D0193" w:rsidRPr="00A8623C">
              <w:rPr>
                <w:rFonts w:eastAsia="Calibri" w:cs="Times New Roman"/>
                <w:color w:val="000000" w:themeColor="text1"/>
                <w:sz w:val="28"/>
                <w:szCs w:val="28"/>
                <w:lang w:val="en-US"/>
              </w:rPr>
              <w:t xml:space="preserve"> </w:t>
            </w:r>
            <w:r w:rsidR="00727223" w:rsidRPr="00A8623C">
              <w:rPr>
                <w:rFonts w:cs="Times New Roman"/>
                <w:color w:val="000000" w:themeColor="text1"/>
                <w:sz w:val="28"/>
                <w:szCs w:val="28"/>
              </w:rPr>
              <w:t>РСН 74-88</w:t>
            </w:r>
          </w:p>
        </w:tc>
        <w:tc>
          <w:tcPr>
            <w:tcW w:w="5387" w:type="dxa"/>
            <w:shd w:val="clear" w:color="auto" w:fill="auto"/>
          </w:tcPr>
          <w:p w:rsidR="00727223" w:rsidRPr="00335A3B" w:rsidRDefault="00727223" w:rsidP="004F0790">
            <w:pPr>
              <w:shd w:val="clear" w:color="auto" w:fill="FFFFFF"/>
              <w:spacing w:line="360" w:lineRule="auto"/>
              <w:contextualSpacing/>
              <w:rPr>
                <w:rFonts w:cs="Times New Roman"/>
                <w:color w:val="000000" w:themeColor="text1"/>
                <w:sz w:val="28"/>
                <w:szCs w:val="28"/>
              </w:rPr>
            </w:pPr>
            <w:r w:rsidRPr="00A8623C">
              <w:rPr>
                <w:rFonts w:cs="Times New Roman"/>
                <w:color w:val="000000" w:themeColor="text1"/>
                <w:sz w:val="28"/>
                <w:szCs w:val="28"/>
              </w:rPr>
              <w:t>Инженерные изыскания для строительства. Технические требования к производству буровых и горнопроходческих работ</w:t>
            </w:r>
          </w:p>
        </w:tc>
      </w:tr>
    </w:tbl>
    <w:p w:rsidR="002D54AF" w:rsidRPr="00335A3B" w:rsidRDefault="002D54AF">
      <w:pPr>
        <w:widowControl/>
        <w:rPr>
          <w:rFonts w:cs="Times New Roman"/>
          <w:color w:val="000000" w:themeColor="text1"/>
          <w:sz w:val="28"/>
          <w:szCs w:val="28"/>
        </w:rPr>
      </w:pPr>
    </w:p>
    <w:sectPr w:rsidR="002D54AF" w:rsidRPr="00335A3B" w:rsidSect="00E74585">
      <w:pgSz w:w="11909" w:h="16838"/>
      <w:pgMar w:top="1418" w:right="851" w:bottom="1134" w:left="1418" w:header="0" w:footer="75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74" w:rsidRDefault="00BB0D74" w:rsidP="00CE6CC6">
      <w:r>
        <w:separator/>
      </w:r>
    </w:p>
  </w:endnote>
  <w:endnote w:type="continuationSeparator" w:id="0">
    <w:p w:rsidR="00BB0D74" w:rsidRDefault="00BB0D74" w:rsidP="00CE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09378"/>
      <w:docPartObj>
        <w:docPartGallery w:val="Page Numbers (Bottom of Page)"/>
        <w:docPartUnique/>
      </w:docPartObj>
    </w:sdtPr>
    <w:sdtContent>
      <w:p w:rsidR="00BB0D74" w:rsidRDefault="00BB0D74">
        <w:pPr>
          <w:pStyle w:val="a7"/>
          <w:jc w:val="right"/>
        </w:pPr>
        <w:r w:rsidRPr="00F4546F">
          <w:rPr>
            <w:sz w:val="28"/>
          </w:rPr>
          <w:fldChar w:fldCharType="begin"/>
        </w:r>
        <w:r w:rsidRPr="00F4546F">
          <w:rPr>
            <w:sz w:val="28"/>
          </w:rPr>
          <w:instrText>PAGE   \* MERGEFORMAT</w:instrText>
        </w:r>
        <w:r w:rsidRPr="00F4546F">
          <w:rPr>
            <w:sz w:val="28"/>
          </w:rPr>
          <w:fldChar w:fldCharType="separate"/>
        </w:r>
        <w:r w:rsidR="00E12672">
          <w:rPr>
            <w:noProof/>
            <w:sz w:val="28"/>
          </w:rPr>
          <w:t>II</w:t>
        </w:r>
        <w:r w:rsidRPr="00F4546F">
          <w:rPr>
            <w:sz w:val="28"/>
          </w:rPr>
          <w:fldChar w:fldCharType="end"/>
        </w:r>
      </w:p>
    </w:sdtContent>
  </w:sdt>
  <w:p w:rsidR="00BB0D74" w:rsidRDefault="00BB0D74">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74" w:rsidRDefault="00BB0D74" w:rsidP="00CE6CC6">
      <w:r>
        <w:separator/>
      </w:r>
    </w:p>
  </w:footnote>
  <w:footnote w:type="continuationSeparator" w:id="0">
    <w:p w:rsidR="00BB0D74" w:rsidRDefault="00BB0D74" w:rsidP="00CE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74" w:rsidRDefault="00BB0D74">
    <w:pPr>
      <w:pStyle w:val="a5"/>
    </w:pPr>
  </w:p>
  <w:p w:rsidR="00BB0D74" w:rsidRDefault="00BB0D74">
    <w:pPr>
      <w:pStyle w:val="a5"/>
    </w:pPr>
  </w:p>
  <w:p w:rsidR="00BB0D74" w:rsidRPr="00C14EAD" w:rsidRDefault="00BB0D74" w:rsidP="00C14EAD">
    <w:pPr>
      <w:pStyle w:val="a5"/>
      <w:jc w:val="right"/>
      <w:rPr>
        <w:sz w:val="28"/>
      </w:rPr>
    </w:pPr>
    <w:r w:rsidRPr="00C14EAD">
      <w:rPr>
        <w:sz w:val="28"/>
      </w:rPr>
      <w:t>СТО СРО-Г 60542954 00011 -2016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B44D12"/>
    <w:multiLevelType w:val="hybridMultilevel"/>
    <w:tmpl w:val="03E847C8"/>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
    <w:nsid w:val="07557DF0"/>
    <w:multiLevelType w:val="hybridMultilevel"/>
    <w:tmpl w:val="72FEE986"/>
    <w:lvl w:ilvl="0" w:tplc="E3302C52">
      <w:start w:val="1"/>
      <w:numFmt w:val="bullet"/>
      <w:lvlText w:val="-"/>
      <w:lvlJc w:val="left"/>
      <w:pPr>
        <w:ind w:left="1287" w:hanging="360"/>
      </w:pPr>
      <w:rPr>
        <w:rFonts w:ascii="Times New Roman" w:eastAsia="Times New Roman" w:hAnsi="Times New Roman" w:cs="Times New Roman" w:hint="default"/>
      </w:rPr>
    </w:lvl>
    <w:lvl w:ilvl="1" w:tplc="04190011">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1134D3"/>
    <w:multiLevelType w:val="multilevel"/>
    <w:tmpl w:val="7D5CCC30"/>
    <w:lvl w:ilvl="0">
      <w:start w:val="1"/>
      <w:numFmt w:val="decimal"/>
      <w:lvlText w:val="%1"/>
      <w:lvlJc w:val="left"/>
      <w:pPr>
        <w:tabs>
          <w:tab w:val="num" w:pos="1065"/>
        </w:tabs>
        <w:ind w:left="1065" w:hanging="1065"/>
      </w:pPr>
      <w:rPr>
        <w:rFonts w:cs="Courier New" w:hint="default"/>
      </w:rPr>
    </w:lvl>
    <w:lvl w:ilvl="1">
      <w:start w:val="1"/>
      <w:numFmt w:val="decimal"/>
      <w:lvlText w:val="%1.%2"/>
      <w:lvlJc w:val="left"/>
      <w:pPr>
        <w:tabs>
          <w:tab w:val="num" w:pos="1774"/>
        </w:tabs>
        <w:ind w:left="1774" w:hanging="1065"/>
      </w:pPr>
      <w:rPr>
        <w:rFonts w:cs="Courier New" w:hint="default"/>
      </w:rPr>
    </w:lvl>
    <w:lvl w:ilvl="2">
      <w:start w:val="1"/>
      <w:numFmt w:val="decimal"/>
      <w:lvlText w:val="%1.%2.%3"/>
      <w:lvlJc w:val="left"/>
      <w:pPr>
        <w:tabs>
          <w:tab w:val="num" w:pos="2483"/>
        </w:tabs>
        <w:ind w:left="2483" w:hanging="1065"/>
      </w:pPr>
      <w:rPr>
        <w:rFonts w:cs="Courier New" w:hint="default"/>
      </w:rPr>
    </w:lvl>
    <w:lvl w:ilvl="3">
      <w:start w:val="1"/>
      <w:numFmt w:val="decimal"/>
      <w:lvlText w:val="%1.%2.%3.%4"/>
      <w:lvlJc w:val="left"/>
      <w:pPr>
        <w:tabs>
          <w:tab w:val="num" w:pos="3192"/>
        </w:tabs>
        <w:ind w:left="3192" w:hanging="1065"/>
      </w:pPr>
      <w:rPr>
        <w:rFonts w:cs="Courier New" w:hint="default"/>
      </w:rPr>
    </w:lvl>
    <w:lvl w:ilvl="4">
      <w:start w:val="1"/>
      <w:numFmt w:val="decimal"/>
      <w:lvlText w:val="%1.%2.%3.%4.%5"/>
      <w:lvlJc w:val="left"/>
      <w:pPr>
        <w:tabs>
          <w:tab w:val="num" w:pos="3916"/>
        </w:tabs>
        <w:ind w:left="3916" w:hanging="1080"/>
      </w:pPr>
      <w:rPr>
        <w:rFonts w:cs="Courier New" w:hint="default"/>
      </w:rPr>
    </w:lvl>
    <w:lvl w:ilvl="5">
      <w:start w:val="1"/>
      <w:numFmt w:val="decimal"/>
      <w:lvlText w:val="%1.%2.%3.%4.%5.%6"/>
      <w:lvlJc w:val="left"/>
      <w:pPr>
        <w:tabs>
          <w:tab w:val="num" w:pos="4625"/>
        </w:tabs>
        <w:ind w:left="4625" w:hanging="1080"/>
      </w:pPr>
      <w:rPr>
        <w:rFonts w:cs="Courier New" w:hint="default"/>
      </w:rPr>
    </w:lvl>
    <w:lvl w:ilvl="6">
      <w:start w:val="1"/>
      <w:numFmt w:val="decimal"/>
      <w:lvlText w:val="%1.%2.%3.%4.%5.%6.%7"/>
      <w:lvlJc w:val="left"/>
      <w:pPr>
        <w:tabs>
          <w:tab w:val="num" w:pos="5694"/>
        </w:tabs>
        <w:ind w:left="5694" w:hanging="1440"/>
      </w:pPr>
      <w:rPr>
        <w:rFonts w:cs="Courier New" w:hint="default"/>
      </w:rPr>
    </w:lvl>
    <w:lvl w:ilvl="7">
      <w:start w:val="1"/>
      <w:numFmt w:val="decimal"/>
      <w:lvlText w:val="%1.%2.%3.%4.%5.%6.%7.%8"/>
      <w:lvlJc w:val="left"/>
      <w:pPr>
        <w:tabs>
          <w:tab w:val="num" w:pos="6403"/>
        </w:tabs>
        <w:ind w:left="6403" w:hanging="1440"/>
      </w:pPr>
      <w:rPr>
        <w:rFonts w:cs="Courier New" w:hint="default"/>
      </w:rPr>
    </w:lvl>
    <w:lvl w:ilvl="8">
      <w:start w:val="1"/>
      <w:numFmt w:val="decimal"/>
      <w:lvlText w:val="%1.%2.%3.%4.%5.%6.%7.%8.%9"/>
      <w:lvlJc w:val="left"/>
      <w:pPr>
        <w:tabs>
          <w:tab w:val="num" w:pos="7472"/>
        </w:tabs>
        <w:ind w:left="7472" w:hanging="1800"/>
      </w:pPr>
      <w:rPr>
        <w:rFonts w:cs="Courier New" w:hint="default"/>
      </w:rPr>
    </w:lvl>
  </w:abstractNum>
  <w:abstractNum w:abstractNumId="4">
    <w:nsid w:val="125E5B67"/>
    <w:multiLevelType w:val="hybridMultilevel"/>
    <w:tmpl w:val="7EA4E090"/>
    <w:lvl w:ilvl="0" w:tplc="E3302C52">
      <w:start w:val="1"/>
      <w:numFmt w:val="bullet"/>
      <w:lvlText w:val="-"/>
      <w:lvlJc w:val="left"/>
      <w:pPr>
        <w:ind w:left="1287" w:hanging="360"/>
      </w:pPr>
      <w:rPr>
        <w:rFonts w:ascii="Times New Roman" w:eastAsia="Times New Roman" w:hAnsi="Times New Roman" w:cs="Times New Roman" w:hint="default"/>
      </w:rPr>
    </w:lvl>
    <w:lvl w:ilvl="1" w:tplc="04190011">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3C13D0"/>
    <w:multiLevelType w:val="hybridMultilevel"/>
    <w:tmpl w:val="7854BC88"/>
    <w:lvl w:ilvl="0" w:tplc="3B14ED24">
      <w:start w:val="1"/>
      <w:numFmt w:val="decimal"/>
      <w:lvlText w:val="%1."/>
      <w:lvlJc w:val="left"/>
      <w:pPr>
        <w:tabs>
          <w:tab w:val="num" w:pos="1072"/>
        </w:tabs>
        <w:ind w:left="1072"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0652C"/>
    <w:multiLevelType w:val="multilevel"/>
    <w:tmpl w:val="4EA8DAA6"/>
    <w:lvl w:ilvl="0">
      <w:start w:val="1"/>
      <w:numFmt w:val="decimal"/>
      <w:suff w:val="space"/>
      <w:lvlText w:val="%1."/>
      <w:lvlJc w:val="left"/>
      <w:pPr>
        <w:ind w:left="900" w:hanging="360"/>
      </w:pPr>
      <w:rPr>
        <w:rFonts w:cs="Times New Roman"/>
      </w:rPr>
    </w:lvl>
    <w:lvl w:ilvl="1">
      <w:start w:val="1"/>
      <w:numFmt w:val="decimal"/>
      <w:isLgl/>
      <w:lvlText w:val="%1.%2."/>
      <w:lvlJc w:val="left"/>
      <w:pPr>
        <w:ind w:left="1353" w:hanging="720"/>
      </w:pPr>
      <w:rPr>
        <w:rFonts w:cs="Times New Roman"/>
      </w:rPr>
    </w:lvl>
    <w:lvl w:ilvl="2">
      <w:start w:val="1"/>
      <w:numFmt w:val="decimal"/>
      <w:isLgl/>
      <w:lvlText w:val="%1.%2.%3."/>
      <w:lvlJc w:val="left"/>
      <w:pPr>
        <w:ind w:left="1419" w:hanging="720"/>
      </w:pPr>
      <w:rPr>
        <w:rFonts w:cs="Times New Roman"/>
      </w:rPr>
    </w:lvl>
    <w:lvl w:ilvl="3">
      <w:start w:val="1"/>
      <w:numFmt w:val="decimal"/>
      <w:lvlText w:val="%4."/>
      <w:lvlJc w:val="right"/>
      <w:pPr>
        <w:ind w:left="1845" w:hanging="1080"/>
      </w:pPr>
    </w:lvl>
    <w:lvl w:ilvl="4">
      <w:start w:val="1"/>
      <w:numFmt w:val="decimal"/>
      <w:isLgl/>
      <w:lvlText w:val="%1.%2.%3.%4.%5."/>
      <w:lvlJc w:val="left"/>
      <w:pPr>
        <w:ind w:left="1911" w:hanging="1080"/>
      </w:pPr>
      <w:rPr>
        <w:rFonts w:cs="Times New Roman"/>
      </w:rPr>
    </w:lvl>
    <w:lvl w:ilvl="5">
      <w:start w:val="1"/>
      <w:numFmt w:val="decimal"/>
      <w:isLgl/>
      <w:lvlText w:val="%1.%2.%3.%4.%5.%6."/>
      <w:lvlJc w:val="left"/>
      <w:pPr>
        <w:ind w:left="2337" w:hanging="1440"/>
      </w:pPr>
      <w:rPr>
        <w:rFonts w:cs="Times New Roman"/>
      </w:rPr>
    </w:lvl>
    <w:lvl w:ilvl="6">
      <w:start w:val="1"/>
      <w:numFmt w:val="decimal"/>
      <w:isLgl/>
      <w:lvlText w:val="%1.%2.%3.%4.%5.%6.%7."/>
      <w:lvlJc w:val="left"/>
      <w:pPr>
        <w:ind w:left="2763" w:hanging="1800"/>
      </w:pPr>
      <w:rPr>
        <w:rFonts w:cs="Times New Roman"/>
      </w:rPr>
    </w:lvl>
    <w:lvl w:ilvl="7">
      <w:start w:val="1"/>
      <w:numFmt w:val="decimal"/>
      <w:isLgl/>
      <w:lvlText w:val="%1.%2.%3.%4.%5.%6.%7.%8."/>
      <w:lvlJc w:val="left"/>
      <w:pPr>
        <w:ind w:left="2829" w:hanging="1800"/>
      </w:pPr>
      <w:rPr>
        <w:rFonts w:cs="Times New Roman"/>
      </w:rPr>
    </w:lvl>
    <w:lvl w:ilvl="8">
      <w:start w:val="1"/>
      <w:numFmt w:val="decimal"/>
      <w:isLgl/>
      <w:lvlText w:val="%1.%2.%3.%4.%5.%6.%7.%8.%9."/>
      <w:lvlJc w:val="left"/>
      <w:pPr>
        <w:ind w:left="3255" w:hanging="2160"/>
      </w:pPr>
      <w:rPr>
        <w:rFonts w:cs="Times New Roman"/>
      </w:rPr>
    </w:lvl>
  </w:abstractNum>
  <w:abstractNum w:abstractNumId="7">
    <w:nsid w:val="204F2026"/>
    <w:multiLevelType w:val="hybridMultilevel"/>
    <w:tmpl w:val="4216B408"/>
    <w:lvl w:ilvl="0" w:tplc="F7E0D1FC">
      <w:start w:val="1"/>
      <w:numFmt w:val="bullet"/>
      <w:lvlText w:val=""/>
      <w:lvlJc w:val="left"/>
      <w:pPr>
        <w:tabs>
          <w:tab w:val="num" w:pos="567"/>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CA60C5"/>
    <w:multiLevelType w:val="multilevel"/>
    <w:tmpl w:val="7A104C04"/>
    <w:lvl w:ilvl="0">
      <w:start w:val="1"/>
      <w:numFmt w:val="bullet"/>
      <w:lvlText w:val=""/>
      <w:lvlJc w:val="left"/>
      <w:pPr>
        <w:tabs>
          <w:tab w:val="num" w:pos="9000"/>
        </w:tabs>
        <w:ind w:left="9000" w:hanging="360"/>
      </w:pPr>
      <w:rPr>
        <w:rFonts w:ascii="Symbol" w:hAnsi="Symbol" w:hint="default"/>
      </w:rPr>
    </w:lvl>
    <w:lvl w:ilvl="1">
      <w:start w:val="1"/>
      <w:numFmt w:val="decimal"/>
      <w:lvlText w:val="%1.%2."/>
      <w:lvlJc w:val="left"/>
      <w:pPr>
        <w:tabs>
          <w:tab w:val="num" w:pos="567"/>
        </w:tabs>
        <w:ind w:left="567" w:hanging="567"/>
      </w:pPr>
      <w:rPr>
        <w:rFonts w:cs="Times New Roman" w:hint="default"/>
        <w:b w:val="0"/>
        <w:i w:val="0"/>
        <w:dstrike w:val="0"/>
      </w:rPr>
    </w:lvl>
    <w:lvl w:ilvl="2">
      <w:start w:val="1"/>
      <w:numFmt w:val="decimal"/>
      <w:lvlText w:val="%1.%2.%3."/>
      <w:lvlJc w:val="left"/>
      <w:pPr>
        <w:tabs>
          <w:tab w:val="num" w:pos="1021"/>
        </w:tabs>
        <w:ind w:left="2325" w:hanging="204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23DD1DBB"/>
    <w:multiLevelType w:val="hybridMultilevel"/>
    <w:tmpl w:val="292030BC"/>
    <w:lvl w:ilvl="0" w:tplc="61BAB8C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6461277"/>
    <w:multiLevelType w:val="hybridMultilevel"/>
    <w:tmpl w:val="1E9E1B98"/>
    <w:lvl w:ilvl="0" w:tplc="E3302C52">
      <w:start w:val="1"/>
      <w:numFmt w:val="bullet"/>
      <w:lvlText w:val="-"/>
      <w:lvlJc w:val="left"/>
      <w:pPr>
        <w:ind w:left="1287" w:hanging="360"/>
      </w:pPr>
      <w:rPr>
        <w:rFonts w:ascii="Times New Roman" w:eastAsia="Times New Roman" w:hAnsi="Times New Roman" w:cs="Times New Roman" w:hint="default"/>
      </w:rPr>
    </w:lvl>
    <w:lvl w:ilvl="1" w:tplc="E3302C52">
      <w:start w:val="1"/>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F50358"/>
    <w:multiLevelType w:val="hybridMultilevel"/>
    <w:tmpl w:val="F5FEC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FA12E9"/>
    <w:multiLevelType w:val="hybridMultilevel"/>
    <w:tmpl w:val="54D01C10"/>
    <w:lvl w:ilvl="0" w:tplc="8EEECA82">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78241B"/>
    <w:multiLevelType w:val="hybridMultilevel"/>
    <w:tmpl w:val="D50EF0B8"/>
    <w:lvl w:ilvl="0" w:tplc="742C3B20">
      <w:start w:val="1"/>
      <w:numFmt w:val="decimal"/>
      <w:lvlText w:val="%1."/>
      <w:lvlJc w:val="left"/>
      <w:pPr>
        <w:tabs>
          <w:tab w:val="num" w:pos="1072"/>
        </w:tabs>
        <w:ind w:left="1072" w:hanging="363"/>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5BC2C5B"/>
    <w:multiLevelType w:val="hybridMultilevel"/>
    <w:tmpl w:val="D9AAD01C"/>
    <w:lvl w:ilvl="0" w:tplc="3D1234DC">
      <w:start w:val="1"/>
      <w:numFmt w:val="decimal"/>
      <w:lvlText w:val="%1."/>
      <w:lvlJc w:val="left"/>
      <w:pPr>
        <w:tabs>
          <w:tab w:val="num" w:pos="1072"/>
        </w:tabs>
        <w:ind w:left="1072"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B256CC"/>
    <w:multiLevelType w:val="hybridMultilevel"/>
    <w:tmpl w:val="3CF2A304"/>
    <w:lvl w:ilvl="0" w:tplc="7A069B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BC247AD"/>
    <w:multiLevelType w:val="hybridMultilevel"/>
    <w:tmpl w:val="DE227ACC"/>
    <w:lvl w:ilvl="0" w:tplc="E3302C52">
      <w:start w:val="1"/>
      <w:numFmt w:val="bullet"/>
      <w:lvlText w:val="-"/>
      <w:lvlJc w:val="left"/>
      <w:pPr>
        <w:ind w:left="1287" w:hanging="360"/>
      </w:pPr>
      <w:rPr>
        <w:rFonts w:ascii="Times New Roman" w:eastAsia="Times New Roman" w:hAnsi="Times New Roman" w:cs="Times New Roman" w:hint="default"/>
      </w:rPr>
    </w:lvl>
    <w:lvl w:ilvl="1" w:tplc="04190011">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922D8D"/>
    <w:multiLevelType w:val="multilevel"/>
    <w:tmpl w:val="9D14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6E5057"/>
    <w:multiLevelType w:val="hybridMultilevel"/>
    <w:tmpl w:val="A1F4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47BF1"/>
    <w:multiLevelType w:val="multilevel"/>
    <w:tmpl w:val="154EBF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590A0D18"/>
    <w:multiLevelType w:val="hybridMultilevel"/>
    <w:tmpl w:val="B0BA49E4"/>
    <w:lvl w:ilvl="0" w:tplc="E996D08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5F591200"/>
    <w:multiLevelType w:val="hybridMultilevel"/>
    <w:tmpl w:val="DAAA56A4"/>
    <w:lvl w:ilvl="0" w:tplc="E3302C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374D20"/>
    <w:multiLevelType w:val="hybridMultilevel"/>
    <w:tmpl w:val="5D2E1060"/>
    <w:lvl w:ilvl="0" w:tplc="A49809B8">
      <w:start w:val="1"/>
      <w:numFmt w:val="bullet"/>
      <w:lvlText w:val="-"/>
      <w:lvlJc w:val="left"/>
      <w:pPr>
        <w:ind w:left="1287" w:hanging="360"/>
      </w:pPr>
      <w:rPr>
        <w:rFonts w:ascii="Times New Roman" w:eastAsia="Times New Roman" w:hAnsi="Times New Roman" w:cs="Times New Roman" w:hint="default"/>
        <w:b/>
        <w:sz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A6837F0"/>
    <w:multiLevelType w:val="hybridMultilevel"/>
    <w:tmpl w:val="5D0CFC36"/>
    <w:lvl w:ilvl="0" w:tplc="FF3A14B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90628"/>
    <w:multiLevelType w:val="hybridMultilevel"/>
    <w:tmpl w:val="C4EA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8A4427"/>
    <w:multiLevelType w:val="hybridMultilevel"/>
    <w:tmpl w:val="8AF8F5A4"/>
    <w:lvl w:ilvl="0" w:tplc="51EAFF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FB64B6A"/>
    <w:multiLevelType w:val="multilevel"/>
    <w:tmpl w:val="4EA8DAA6"/>
    <w:lvl w:ilvl="0">
      <w:start w:val="1"/>
      <w:numFmt w:val="decimal"/>
      <w:suff w:val="space"/>
      <w:lvlText w:val="%1."/>
      <w:lvlJc w:val="left"/>
      <w:pPr>
        <w:ind w:left="927" w:hanging="360"/>
      </w:pPr>
      <w:rPr>
        <w:rFonts w:cs="Times New Roman"/>
      </w:rPr>
    </w:lvl>
    <w:lvl w:ilvl="1">
      <w:start w:val="1"/>
      <w:numFmt w:val="decimal"/>
      <w:isLgl/>
      <w:lvlText w:val="%1.%2."/>
      <w:lvlJc w:val="left"/>
      <w:pPr>
        <w:ind w:left="1353" w:hanging="720"/>
      </w:pPr>
      <w:rPr>
        <w:rFonts w:cs="Times New Roman"/>
      </w:rPr>
    </w:lvl>
    <w:lvl w:ilvl="2">
      <w:start w:val="1"/>
      <w:numFmt w:val="decimal"/>
      <w:isLgl/>
      <w:lvlText w:val="%1.%2.%3."/>
      <w:lvlJc w:val="left"/>
      <w:pPr>
        <w:ind w:left="1419" w:hanging="720"/>
      </w:pPr>
      <w:rPr>
        <w:rFonts w:cs="Times New Roman"/>
      </w:rPr>
    </w:lvl>
    <w:lvl w:ilvl="3">
      <w:start w:val="1"/>
      <w:numFmt w:val="decimal"/>
      <w:lvlText w:val="%4."/>
      <w:lvlJc w:val="right"/>
      <w:pPr>
        <w:ind w:left="1845" w:hanging="1080"/>
      </w:pPr>
    </w:lvl>
    <w:lvl w:ilvl="4">
      <w:start w:val="1"/>
      <w:numFmt w:val="decimal"/>
      <w:isLgl/>
      <w:lvlText w:val="%1.%2.%3.%4.%5."/>
      <w:lvlJc w:val="left"/>
      <w:pPr>
        <w:ind w:left="1911" w:hanging="1080"/>
      </w:pPr>
      <w:rPr>
        <w:rFonts w:cs="Times New Roman"/>
      </w:rPr>
    </w:lvl>
    <w:lvl w:ilvl="5">
      <w:start w:val="1"/>
      <w:numFmt w:val="decimal"/>
      <w:isLgl/>
      <w:lvlText w:val="%1.%2.%3.%4.%5.%6."/>
      <w:lvlJc w:val="left"/>
      <w:pPr>
        <w:ind w:left="2337" w:hanging="1440"/>
      </w:pPr>
      <w:rPr>
        <w:rFonts w:cs="Times New Roman"/>
      </w:rPr>
    </w:lvl>
    <w:lvl w:ilvl="6">
      <w:start w:val="1"/>
      <w:numFmt w:val="decimal"/>
      <w:isLgl/>
      <w:lvlText w:val="%1.%2.%3.%4.%5.%6.%7."/>
      <w:lvlJc w:val="left"/>
      <w:pPr>
        <w:ind w:left="2763" w:hanging="1800"/>
      </w:pPr>
      <w:rPr>
        <w:rFonts w:cs="Times New Roman"/>
      </w:rPr>
    </w:lvl>
    <w:lvl w:ilvl="7">
      <w:start w:val="1"/>
      <w:numFmt w:val="decimal"/>
      <w:isLgl/>
      <w:lvlText w:val="%1.%2.%3.%4.%5.%6.%7.%8."/>
      <w:lvlJc w:val="left"/>
      <w:pPr>
        <w:ind w:left="2829" w:hanging="1800"/>
      </w:pPr>
      <w:rPr>
        <w:rFonts w:cs="Times New Roman"/>
      </w:rPr>
    </w:lvl>
    <w:lvl w:ilvl="8">
      <w:start w:val="1"/>
      <w:numFmt w:val="decimal"/>
      <w:isLgl/>
      <w:lvlText w:val="%1.%2.%3.%4.%5.%6.%7.%8.%9."/>
      <w:lvlJc w:val="left"/>
      <w:pPr>
        <w:ind w:left="3255" w:hanging="2160"/>
      </w:pPr>
      <w:rPr>
        <w:rFonts w:cs="Times New Roman"/>
      </w:rPr>
    </w:lvl>
  </w:abstractNum>
  <w:num w:numId="1">
    <w:abstractNumId w:val="0"/>
  </w:num>
  <w:num w:numId="2">
    <w:abstractNumId w:val="10"/>
  </w:num>
  <w:num w:numId="3">
    <w:abstractNumId w:val="4"/>
  </w:num>
  <w:num w:numId="4">
    <w:abstractNumId w:val="16"/>
  </w:num>
  <w:num w:numId="5">
    <w:abstractNumId w:val="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3"/>
  </w:num>
  <w:num w:numId="10">
    <w:abstractNumId w:val="1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5"/>
  </w:num>
  <w:num w:numId="22">
    <w:abstractNumId w:val="13"/>
  </w:num>
  <w:num w:numId="23">
    <w:abstractNumId w:val="14"/>
  </w:num>
  <w:num w:numId="24">
    <w:abstractNumId w:val="5"/>
  </w:num>
  <w:num w:numId="25">
    <w:abstractNumId w:val="1"/>
  </w:num>
  <w:num w:numId="26">
    <w:abstractNumId w:val="9"/>
  </w:num>
  <w:num w:numId="27">
    <w:abstractNumId w:val="23"/>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16E9A"/>
    <w:rsid w:val="00000AB5"/>
    <w:rsid w:val="00000D04"/>
    <w:rsid w:val="0000141E"/>
    <w:rsid w:val="00001741"/>
    <w:rsid w:val="00001962"/>
    <w:rsid w:val="00001A03"/>
    <w:rsid w:val="00001D8D"/>
    <w:rsid w:val="00001F8D"/>
    <w:rsid w:val="00003254"/>
    <w:rsid w:val="00003812"/>
    <w:rsid w:val="00003AE2"/>
    <w:rsid w:val="00003DE3"/>
    <w:rsid w:val="00003EED"/>
    <w:rsid w:val="00004361"/>
    <w:rsid w:val="00005100"/>
    <w:rsid w:val="000059CA"/>
    <w:rsid w:val="00005A8C"/>
    <w:rsid w:val="00005CB0"/>
    <w:rsid w:val="00005E83"/>
    <w:rsid w:val="00006042"/>
    <w:rsid w:val="0000632D"/>
    <w:rsid w:val="00007207"/>
    <w:rsid w:val="0001026F"/>
    <w:rsid w:val="00010BD0"/>
    <w:rsid w:val="00010BDE"/>
    <w:rsid w:val="00011667"/>
    <w:rsid w:val="00011CE9"/>
    <w:rsid w:val="000124F8"/>
    <w:rsid w:val="00012640"/>
    <w:rsid w:val="00012F5D"/>
    <w:rsid w:val="00013065"/>
    <w:rsid w:val="0001505E"/>
    <w:rsid w:val="00015189"/>
    <w:rsid w:val="0001594C"/>
    <w:rsid w:val="00015ED2"/>
    <w:rsid w:val="00016D11"/>
    <w:rsid w:val="00017F2A"/>
    <w:rsid w:val="000206BB"/>
    <w:rsid w:val="00020DC2"/>
    <w:rsid w:val="000210CB"/>
    <w:rsid w:val="00021A00"/>
    <w:rsid w:val="00022786"/>
    <w:rsid w:val="00022800"/>
    <w:rsid w:val="000229DD"/>
    <w:rsid w:val="000233A9"/>
    <w:rsid w:val="000239CB"/>
    <w:rsid w:val="00023BFF"/>
    <w:rsid w:val="00023CBD"/>
    <w:rsid w:val="00023D17"/>
    <w:rsid w:val="00024818"/>
    <w:rsid w:val="00025C7E"/>
    <w:rsid w:val="0002606E"/>
    <w:rsid w:val="00026673"/>
    <w:rsid w:val="00026909"/>
    <w:rsid w:val="00026BDC"/>
    <w:rsid w:val="000276E8"/>
    <w:rsid w:val="00030C9F"/>
    <w:rsid w:val="00030CCF"/>
    <w:rsid w:val="000316BC"/>
    <w:rsid w:val="0003194A"/>
    <w:rsid w:val="000331AD"/>
    <w:rsid w:val="000334FC"/>
    <w:rsid w:val="00034B80"/>
    <w:rsid w:val="00035175"/>
    <w:rsid w:val="00035522"/>
    <w:rsid w:val="0003586D"/>
    <w:rsid w:val="00036C71"/>
    <w:rsid w:val="00037328"/>
    <w:rsid w:val="00037465"/>
    <w:rsid w:val="00040E8B"/>
    <w:rsid w:val="000412A5"/>
    <w:rsid w:val="00041A2A"/>
    <w:rsid w:val="00043131"/>
    <w:rsid w:val="000431E9"/>
    <w:rsid w:val="00043F1F"/>
    <w:rsid w:val="000447EB"/>
    <w:rsid w:val="00044DD1"/>
    <w:rsid w:val="00045036"/>
    <w:rsid w:val="000453F8"/>
    <w:rsid w:val="000463C1"/>
    <w:rsid w:val="0004706A"/>
    <w:rsid w:val="000507FC"/>
    <w:rsid w:val="00051AE9"/>
    <w:rsid w:val="00051E2C"/>
    <w:rsid w:val="0005230F"/>
    <w:rsid w:val="00052AA7"/>
    <w:rsid w:val="000530C1"/>
    <w:rsid w:val="000535AC"/>
    <w:rsid w:val="000537E2"/>
    <w:rsid w:val="00053B24"/>
    <w:rsid w:val="00053CC7"/>
    <w:rsid w:val="00053D94"/>
    <w:rsid w:val="00053DC3"/>
    <w:rsid w:val="00053F9B"/>
    <w:rsid w:val="00054D02"/>
    <w:rsid w:val="0005524E"/>
    <w:rsid w:val="00055B27"/>
    <w:rsid w:val="00055CC8"/>
    <w:rsid w:val="000566D4"/>
    <w:rsid w:val="00056B41"/>
    <w:rsid w:val="000571E0"/>
    <w:rsid w:val="00057406"/>
    <w:rsid w:val="00060B0F"/>
    <w:rsid w:val="00060B43"/>
    <w:rsid w:val="00060CB4"/>
    <w:rsid w:val="00062088"/>
    <w:rsid w:val="0006386E"/>
    <w:rsid w:val="00063B07"/>
    <w:rsid w:val="000640EF"/>
    <w:rsid w:val="00064B14"/>
    <w:rsid w:val="000659CD"/>
    <w:rsid w:val="000660A4"/>
    <w:rsid w:val="000668E5"/>
    <w:rsid w:val="000672F8"/>
    <w:rsid w:val="00070B6E"/>
    <w:rsid w:val="000710A7"/>
    <w:rsid w:val="0007122E"/>
    <w:rsid w:val="000714A7"/>
    <w:rsid w:val="00071E40"/>
    <w:rsid w:val="00071F64"/>
    <w:rsid w:val="000722E3"/>
    <w:rsid w:val="000724CE"/>
    <w:rsid w:val="000730B8"/>
    <w:rsid w:val="0007315E"/>
    <w:rsid w:val="000740B4"/>
    <w:rsid w:val="00076370"/>
    <w:rsid w:val="00077187"/>
    <w:rsid w:val="000776EA"/>
    <w:rsid w:val="00077F99"/>
    <w:rsid w:val="00080129"/>
    <w:rsid w:val="000801D2"/>
    <w:rsid w:val="000801E9"/>
    <w:rsid w:val="000804B0"/>
    <w:rsid w:val="000824CA"/>
    <w:rsid w:val="000826E8"/>
    <w:rsid w:val="0008290A"/>
    <w:rsid w:val="00082CE7"/>
    <w:rsid w:val="00083472"/>
    <w:rsid w:val="0008385F"/>
    <w:rsid w:val="00084319"/>
    <w:rsid w:val="00084B69"/>
    <w:rsid w:val="00085252"/>
    <w:rsid w:val="00085666"/>
    <w:rsid w:val="00085B3C"/>
    <w:rsid w:val="0008606A"/>
    <w:rsid w:val="000865BA"/>
    <w:rsid w:val="00086877"/>
    <w:rsid w:val="00086D74"/>
    <w:rsid w:val="00087B1C"/>
    <w:rsid w:val="00087B2C"/>
    <w:rsid w:val="00087BCB"/>
    <w:rsid w:val="00087E36"/>
    <w:rsid w:val="000901E2"/>
    <w:rsid w:val="000905A6"/>
    <w:rsid w:val="00090E55"/>
    <w:rsid w:val="000917FE"/>
    <w:rsid w:val="0009187D"/>
    <w:rsid w:val="000918F6"/>
    <w:rsid w:val="0009254F"/>
    <w:rsid w:val="00093102"/>
    <w:rsid w:val="0009399A"/>
    <w:rsid w:val="00093D25"/>
    <w:rsid w:val="00094A90"/>
    <w:rsid w:val="00094FBF"/>
    <w:rsid w:val="000963CD"/>
    <w:rsid w:val="00096B86"/>
    <w:rsid w:val="000A02A9"/>
    <w:rsid w:val="000A0449"/>
    <w:rsid w:val="000A10EB"/>
    <w:rsid w:val="000A15AC"/>
    <w:rsid w:val="000A1D9F"/>
    <w:rsid w:val="000A1EF6"/>
    <w:rsid w:val="000A2367"/>
    <w:rsid w:val="000A24A5"/>
    <w:rsid w:val="000A2657"/>
    <w:rsid w:val="000A276D"/>
    <w:rsid w:val="000A280F"/>
    <w:rsid w:val="000A3973"/>
    <w:rsid w:val="000A5013"/>
    <w:rsid w:val="000A50AE"/>
    <w:rsid w:val="000A5486"/>
    <w:rsid w:val="000A5A4B"/>
    <w:rsid w:val="000A5C59"/>
    <w:rsid w:val="000A5F94"/>
    <w:rsid w:val="000A6018"/>
    <w:rsid w:val="000A6916"/>
    <w:rsid w:val="000A6BC1"/>
    <w:rsid w:val="000B007C"/>
    <w:rsid w:val="000B0A6B"/>
    <w:rsid w:val="000B0B22"/>
    <w:rsid w:val="000B11C2"/>
    <w:rsid w:val="000B200F"/>
    <w:rsid w:val="000B2109"/>
    <w:rsid w:val="000B22E9"/>
    <w:rsid w:val="000B3646"/>
    <w:rsid w:val="000B37D1"/>
    <w:rsid w:val="000B3EE8"/>
    <w:rsid w:val="000B49B0"/>
    <w:rsid w:val="000B4FE4"/>
    <w:rsid w:val="000B5AC8"/>
    <w:rsid w:val="000B5EB1"/>
    <w:rsid w:val="000B72A4"/>
    <w:rsid w:val="000B73D7"/>
    <w:rsid w:val="000B75A1"/>
    <w:rsid w:val="000B76BD"/>
    <w:rsid w:val="000B7AE8"/>
    <w:rsid w:val="000C01FB"/>
    <w:rsid w:val="000C035E"/>
    <w:rsid w:val="000C0587"/>
    <w:rsid w:val="000C0679"/>
    <w:rsid w:val="000C0939"/>
    <w:rsid w:val="000C12D3"/>
    <w:rsid w:val="000C1B52"/>
    <w:rsid w:val="000C1CF1"/>
    <w:rsid w:val="000C1D05"/>
    <w:rsid w:val="000C1FB7"/>
    <w:rsid w:val="000C26B7"/>
    <w:rsid w:val="000C27F9"/>
    <w:rsid w:val="000C32C5"/>
    <w:rsid w:val="000C3572"/>
    <w:rsid w:val="000C3CB5"/>
    <w:rsid w:val="000C3DBB"/>
    <w:rsid w:val="000C42A2"/>
    <w:rsid w:val="000C43C2"/>
    <w:rsid w:val="000C4842"/>
    <w:rsid w:val="000C5B2C"/>
    <w:rsid w:val="000C6180"/>
    <w:rsid w:val="000C62E6"/>
    <w:rsid w:val="000C7851"/>
    <w:rsid w:val="000C7DCE"/>
    <w:rsid w:val="000C7E39"/>
    <w:rsid w:val="000D01D6"/>
    <w:rsid w:val="000D0757"/>
    <w:rsid w:val="000D0827"/>
    <w:rsid w:val="000D10D4"/>
    <w:rsid w:val="000D2615"/>
    <w:rsid w:val="000D2945"/>
    <w:rsid w:val="000D30BA"/>
    <w:rsid w:val="000D3BA3"/>
    <w:rsid w:val="000D4261"/>
    <w:rsid w:val="000D485B"/>
    <w:rsid w:val="000D5522"/>
    <w:rsid w:val="000D5581"/>
    <w:rsid w:val="000D62AF"/>
    <w:rsid w:val="000D6617"/>
    <w:rsid w:val="000E0285"/>
    <w:rsid w:val="000E05A8"/>
    <w:rsid w:val="000E0AEB"/>
    <w:rsid w:val="000E0B42"/>
    <w:rsid w:val="000E18C8"/>
    <w:rsid w:val="000E1FC1"/>
    <w:rsid w:val="000E2E2A"/>
    <w:rsid w:val="000E2EE2"/>
    <w:rsid w:val="000E343D"/>
    <w:rsid w:val="000E35DA"/>
    <w:rsid w:val="000E3A71"/>
    <w:rsid w:val="000E40C2"/>
    <w:rsid w:val="000E4376"/>
    <w:rsid w:val="000E504F"/>
    <w:rsid w:val="000E6482"/>
    <w:rsid w:val="000E6852"/>
    <w:rsid w:val="000E69A8"/>
    <w:rsid w:val="000E72F4"/>
    <w:rsid w:val="000E7B3F"/>
    <w:rsid w:val="000F0389"/>
    <w:rsid w:val="000F23D5"/>
    <w:rsid w:val="000F2584"/>
    <w:rsid w:val="000F31F7"/>
    <w:rsid w:val="000F3B35"/>
    <w:rsid w:val="000F4463"/>
    <w:rsid w:val="000F666D"/>
    <w:rsid w:val="000F67F0"/>
    <w:rsid w:val="000F692E"/>
    <w:rsid w:val="000F6AA1"/>
    <w:rsid w:val="00100806"/>
    <w:rsid w:val="001011D7"/>
    <w:rsid w:val="001023F0"/>
    <w:rsid w:val="00102686"/>
    <w:rsid w:val="001028CF"/>
    <w:rsid w:val="00102999"/>
    <w:rsid w:val="00102B6B"/>
    <w:rsid w:val="00104182"/>
    <w:rsid w:val="00104B07"/>
    <w:rsid w:val="00104E52"/>
    <w:rsid w:val="00105008"/>
    <w:rsid w:val="00105F86"/>
    <w:rsid w:val="00105FFB"/>
    <w:rsid w:val="00106E8B"/>
    <w:rsid w:val="00106EA4"/>
    <w:rsid w:val="00107382"/>
    <w:rsid w:val="001076A9"/>
    <w:rsid w:val="00107BDF"/>
    <w:rsid w:val="00107C71"/>
    <w:rsid w:val="00112693"/>
    <w:rsid w:val="00112AB5"/>
    <w:rsid w:val="00112F79"/>
    <w:rsid w:val="0011383E"/>
    <w:rsid w:val="00113BF4"/>
    <w:rsid w:val="001140F7"/>
    <w:rsid w:val="00114C55"/>
    <w:rsid w:val="00114C79"/>
    <w:rsid w:val="001154E9"/>
    <w:rsid w:val="00116130"/>
    <w:rsid w:val="00116232"/>
    <w:rsid w:val="001162DF"/>
    <w:rsid w:val="00116665"/>
    <w:rsid w:val="001169D3"/>
    <w:rsid w:val="00117A36"/>
    <w:rsid w:val="00117D53"/>
    <w:rsid w:val="00117E60"/>
    <w:rsid w:val="0012084D"/>
    <w:rsid w:val="0012118C"/>
    <w:rsid w:val="001211E2"/>
    <w:rsid w:val="00121989"/>
    <w:rsid w:val="00121FB2"/>
    <w:rsid w:val="00122792"/>
    <w:rsid w:val="00123769"/>
    <w:rsid w:val="00124074"/>
    <w:rsid w:val="001243D2"/>
    <w:rsid w:val="001243F2"/>
    <w:rsid w:val="0012473A"/>
    <w:rsid w:val="00124F55"/>
    <w:rsid w:val="00125607"/>
    <w:rsid w:val="00125979"/>
    <w:rsid w:val="00125A2D"/>
    <w:rsid w:val="00125A98"/>
    <w:rsid w:val="00126107"/>
    <w:rsid w:val="00126656"/>
    <w:rsid w:val="001268DF"/>
    <w:rsid w:val="00127DCF"/>
    <w:rsid w:val="001303BE"/>
    <w:rsid w:val="00130484"/>
    <w:rsid w:val="001304E5"/>
    <w:rsid w:val="00130AF0"/>
    <w:rsid w:val="00131B51"/>
    <w:rsid w:val="00131F6E"/>
    <w:rsid w:val="00132073"/>
    <w:rsid w:val="0013272C"/>
    <w:rsid w:val="00132B6A"/>
    <w:rsid w:val="00133182"/>
    <w:rsid w:val="001347BB"/>
    <w:rsid w:val="00134B30"/>
    <w:rsid w:val="00134D13"/>
    <w:rsid w:val="00134F69"/>
    <w:rsid w:val="00135444"/>
    <w:rsid w:val="001357C8"/>
    <w:rsid w:val="001362AB"/>
    <w:rsid w:val="00136579"/>
    <w:rsid w:val="00136BC6"/>
    <w:rsid w:val="00136C94"/>
    <w:rsid w:val="00137076"/>
    <w:rsid w:val="00137639"/>
    <w:rsid w:val="00137A7A"/>
    <w:rsid w:val="0014122B"/>
    <w:rsid w:val="0014143F"/>
    <w:rsid w:val="00141450"/>
    <w:rsid w:val="001414E8"/>
    <w:rsid w:val="00141B54"/>
    <w:rsid w:val="00141D58"/>
    <w:rsid w:val="00142A4B"/>
    <w:rsid w:val="001432F3"/>
    <w:rsid w:val="0014339B"/>
    <w:rsid w:val="00143B9E"/>
    <w:rsid w:val="00143C6E"/>
    <w:rsid w:val="00143EB2"/>
    <w:rsid w:val="00143F0F"/>
    <w:rsid w:val="0014492F"/>
    <w:rsid w:val="00144AA0"/>
    <w:rsid w:val="00145674"/>
    <w:rsid w:val="0014574A"/>
    <w:rsid w:val="00145CAF"/>
    <w:rsid w:val="00145E28"/>
    <w:rsid w:val="00146DBD"/>
    <w:rsid w:val="00146E47"/>
    <w:rsid w:val="00147984"/>
    <w:rsid w:val="00147A41"/>
    <w:rsid w:val="00147A7B"/>
    <w:rsid w:val="00150436"/>
    <w:rsid w:val="001507D4"/>
    <w:rsid w:val="001511A4"/>
    <w:rsid w:val="001511F7"/>
    <w:rsid w:val="00151F87"/>
    <w:rsid w:val="00152337"/>
    <w:rsid w:val="00153BE8"/>
    <w:rsid w:val="00153DA3"/>
    <w:rsid w:val="00154731"/>
    <w:rsid w:val="001551B3"/>
    <w:rsid w:val="00155262"/>
    <w:rsid w:val="00155C38"/>
    <w:rsid w:val="00156060"/>
    <w:rsid w:val="00156854"/>
    <w:rsid w:val="00156881"/>
    <w:rsid w:val="00156ADC"/>
    <w:rsid w:val="0015722E"/>
    <w:rsid w:val="0015771F"/>
    <w:rsid w:val="00157F69"/>
    <w:rsid w:val="001617FA"/>
    <w:rsid w:val="00161D6E"/>
    <w:rsid w:val="00162205"/>
    <w:rsid w:val="00163430"/>
    <w:rsid w:val="0016363E"/>
    <w:rsid w:val="00163D3F"/>
    <w:rsid w:val="00164049"/>
    <w:rsid w:val="00164F64"/>
    <w:rsid w:val="00165688"/>
    <w:rsid w:val="00165B84"/>
    <w:rsid w:val="00166E42"/>
    <w:rsid w:val="0016799A"/>
    <w:rsid w:val="00167B57"/>
    <w:rsid w:val="00171260"/>
    <w:rsid w:val="00171496"/>
    <w:rsid w:val="001715A4"/>
    <w:rsid w:val="00173486"/>
    <w:rsid w:val="001735B4"/>
    <w:rsid w:val="001737C0"/>
    <w:rsid w:val="00173941"/>
    <w:rsid w:val="00173B26"/>
    <w:rsid w:val="00174873"/>
    <w:rsid w:val="00174A9F"/>
    <w:rsid w:val="00174CEC"/>
    <w:rsid w:val="00175B7E"/>
    <w:rsid w:val="00176349"/>
    <w:rsid w:val="00176794"/>
    <w:rsid w:val="00176993"/>
    <w:rsid w:val="00176E75"/>
    <w:rsid w:val="00176FEE"/>
    <w:rsid w:val="00177423"/>
    <w:rsid w:val="001778AB"/>
    <w:rsid w:val="00180A69"/>
    <w:rsid w:val="00180CDE"/>
    <w:rsid w:val="00180D0D"/>
    <w:rsid w:val="001814D2"/>
    <w:rsid w:val="0018363A"/>
    <w:rsid w:val="00183833"/>
    <w:rsid w:val="00184346"/>
    <w:rsid w:val="0018583F"/>
    <w:rsid w:val="001859C5"/>
    <w:rsid w:val="001863B6"/>
    <w:rsid w:val="001863BD"/>
    <w:rsid w:val="001866AA"/>
    <w:rsid w:val="001867FA"/>
    <w:rsid w:val="001869CE"/>
    <w:rsid w:val="00186B81"/>
    <w:rsid w:val="00186F1C"/>
    <w:rsid w:val="00187BFF"/>
    <w:rsid w:val="00187F02"/>
    <w:rsid w:val="00191150"/>
    <w:rsid w:val="001911BE"/>
    <w:rsid w:val="00192148"/>
    <w:rsid w:val="00193B97"/>
    <w:rsid w:val="00193F13"/>
    <w:rsid w:val="0019450F"/>
    <w:rsid w:val="001948BB"/>
    <w:rsid w:val="00194B62"/>
    <w:rsid w:val="0019555D"/>
    <w:rsid w:val="001959E1"/>
    <w:rsid w:val="00195DE3"/>
    <w:rsid w:val="00196FB9"/>
    <w:rsid w:val="001979F9"/>
    <w:rsid w:val="00197DFF"/>
    <w:rsid w:val="001A009B"/>
    <w:rsid w:val="001A0122"/>
    <w:rsid w:val="001A04A7"/>
    <w:rsid w:val="001A06B4"/>
    <w:rsid w:val="001A07CC"/>
    <w:rsid w:val="001A1352"/>
    <w:rsid w:val="001A1DF4"/>
    <w:rsid w:val="001A2204"/>
    <w:rsid w:val="001A22B3"/>
    <w:rsid w:val="001A2332"/>
    <w:rsid w:val="001A254E"/>
    <w:rsid w:val="001A2687"/>
    <w:rsid w:val="001A30CD"/>
    <w:rsid w:val="001A46D3"/>
    <w:rsid w:val="001A4E31"/>
    <w:rsid w:val="001A5251"/>
    <w:rsid w:val="001A5F58"/>
    <w:rsid w:val="001A6DEF"/>
    <w:rsid w:val="001A7373"/>
    <w:rsid w:val="001A7BC5"/>
    <w:rsid w:val="001B0DE5"/>
    <w:rsid w:val="001B0EAE"/>
    <w:rsid w:val="001B1372"/>
    <w:rsid w:val="001B1607"/>
    <w:rsid w:val="001B170D"/>
    <w:rsid w:val="001B1C5B"/>
    <w:rsid w:val="001B21D4"/>
    <w:rsid w:val="001B2261"/>
    <w:rsid w:val="001B2EC8"/>
    <w:rsid w:val="001B355B"/>
    <w:rsid w:val="001B372A"/>
    <w:rsid w:val="001B3792"/>
    <w:rsid w:val="001B4254"/>
    <w:rsid w:val="001B44E8"/>
    <w:rsid w:val="001B487C"/>
    <w:rsid w:val="001B51D5"/>
    <w:rsid w:val="001B5C56"/>
    <w:rsid w:val="001B70E8"/>
    <w:rsid w:val="001B713C"/>
    <w:rsid w:val="001B7BDB"/>
    <w:rsid w:val="001C07CB"/>
    <w:rsid w:val="001C0B87"/>
    <w:rsid w:val="001C0BF8"/>
    <w:rsid w:val="001C0D93"/>
    <w:rsid w:val="001C0DB7"/>
    <w:rsid w:val="001C0EE4"/>
    <w:rsid w:val="001C0F57"/>
    <w:rsid w:val="001C194A"/>
    <w:rsid w:val="001C2382"/>
    <w:rsid w:val="001C2550"/>
    <w:rsid w:val="001C2611"/>
    <w:rsid w:val="001C2A47"/>
    <w:rsid w:val="001C3178"/>
    <w:rsid w:val="001C35F9"/>
    <w:rsid w:val="001C3878"/>
    <w:rsid w:val="001C3E17"/>
    <w:rsid w:val="001C4BFD"/>
    <w:rsid w:val="001C4DC2"/>
    <w:rsid w:val="001C4F93"/>
    <w:rsid w:val="001C5FC5"/>
    <w:rsid w:val="001C61CC"/>
    <w:rsid w:val="001C6313"/>
    <w:rsid w:val="001C635F"/>
    <w:rsid w:val="001C6F05"/>
    <w:rsid w:val="001C7663"/>
    <w:rsid w:val="001C7B11"/>
    <w:rsid w:val="001C7C14"/>
    <w:rsid w:val="001D0A81"/>
    <w:rsid w:val="001D1EC2"/>
    <w:rsid w:val="001D272E"/>
    <w:rsid w:val="001D37E4"/>
    <w:rsid w:val="001D3CF3"/>
    <w:rsid w:val="001D48FB"/>
    <w:rsid w:val="001D5007"/>
    <w:rsid w:val="001D5064"/>
    <w:rsid w:val="001D54B8"/>
    <w:rsid w:val="001D5509"/>
    <w:rsid w:val="001D5D5F"/>
    <w:rsid w:val="001D66F0"/>
    <w:rsid w:val="001D6F4D"/>
    <w:rsid w:val="001E0184"/>
    <w:rsid w:val="001E06C7"/>
    <w:rsid w:val="001E0BEB"/>
    <w:rsid w:val="001E0EB2"/>
    <w:rsid w:val="001E15D3"/>
    <w:rsid w:val="001E2B12"/>
    <w:rsid w:val="001E305E"/>
    <w:rsid w:val="001E32C4"/>
    <w:rsid w:val="001E353D"/>
    <w:rsid w:val="001E449C"/>
    <w:rsid w:val="001E457B"/>
    <w:rsid w:val="001E4915"/>
    <w:rsid w:val="001E4C5B"/>
    <w:rsid w:val="001E4E96"/>
    <w:rsid w:val="001E5119"/>
    <w:rsid w:val="001E5698"/>
    <w:rsid w:val="001E570A"/>
    <w:rsid w:val="001E5856"/>
    <w:rsid w:val="001E5E2C"/>
    <w:rsid w:val="001E64A0"/>
    <w:rsid w:val="001E6A29"/>
    <w:rsid w:val="001E7579"/>
    <w:rsid w:val="001F00FA"/>
    <w:rsid w:val="001F023B"/>
    <w:rsid w:val="001F0316"/>
    <w:rsid w:val="001F04EC"/>
    <w:rsid w:val="001F0DBB"/>
    <w:rsid w:val="001F1D60"/>
    <w:rsid w:val="001F245F"/>
    <w:rsid w:val="001F2568"/>
    <w:rsid w:val="001F2859"/>
    <w:rsid w:val="001F36B8"/>
    <w:rsid w:val="001F3CB2"/>
    <w:rsid w:val="001F4487"/>
    <w:rsid w:val="001F4954"/>
    <w:rsid w:val="001F6F6D"/>
    <w:rsid w:val="00200106"/>
    <w:rsid w:val="0020078B"/>
    <w:rsid w:val="00200AB8"/>
    <w:rsid w:val="00200FF8"/>
    <w:rsid w:val="002015AA"/>
    <w:rsid w:val="00202A20"/>
    <w:rsid w:val="00202B77"/>
    <w:rsid w:val="00202F60"/>
    <w:rsid w:val="002034C5"/>
    <w:rsid w:val="002037E1"/>
    <w:rsid w:val="002040AE"/>
    <w:rsid w:val="00204CA4"/>
    <w:rsid w:val="0020518B"/>
    <w:rsid w:val="00205BAB"/>
    <w:rsid w:val="0020611D"/>
    <w:rsid w:val="002069A3"/>
    <w:rsid w:val="002073A1"/>
    <w:rsid w:val="0020740B"/>
    <w:rsid w:val="00207603"/>
    <w:rsid w:val="00207872"/>
    <w:rsid w:val="00207D3A"/>
    <w:rsid w:val="002116B0"/>
    <w:rsid w:val="002117D8"/>
    <w:rsid w:val="00211E26"/>
    <w:rsid w:val="00211F5F"/>
    <w:rsid w:val="00212C3B"/>
    <w:rsid w:val="002131C7"/>
    <w:rsid w:val="002137B1"/>
    <w:rsid w:val="00213A45"/>
    <w:rsid w:val="0021476F"/>
    <w:rsid w:val="00214AFF"/>
    <w:rsid w:val="00214CF0"/>
    <w:rsid w:val="00216133"/>
    <w:rsid w:val="0021787D"/>
    <w:rsid w:val="00220186"/>
    <w:rsid w:val="002206C5"/>
    <w:rsid w:val="0022077E"/>
    <w:rsid w:val="00220C55"/>
    <w:rsid w:val="00221404"/>
    <w:rsid w:val="00221AD8"/>
    <w:rsid w:val="00222688"/>
    <w:rsid w:val="002229DF"/>
    <w:rsid w:val="00222AAC"/>
    <w:rsid w:val="0022309A"/>
    <w:rsid w:val="00223C27"/>
    <w:rsid w:val="00224560"/>
    <w:rsid w:val="002248A5"/>
    <w:rsid w:val="0022628A"/>
    <w:rsid w:val="00226526"/>
    <w:rsid w:val="00226807"/>
    <w:rsid w:val="002268B9"/>
    <w:rsid w:val="00226F77"/>
    <w:rsid w:val="002274E5"/>
    <w:rsid w:val="00230CCF"/>
    <w:rsid w:val="00231933"/>
    <w:rsid w:val="00231B02"/>
    <w:rsid w:val="00231D2D"/>
    <w:rsid w:val="00232130"/>
    <w:rsid w:val="00232915"/>
    <w:rsid w:val="00232933"/>
    <w:rsid w:val="00232D46"/>
    <w:rsid w:val="00232FF0"/>
    <w:rsid w:val="002337B7"/>
    <w:rsid w:val="0023483C"/>
    <w:rsid w:val="00234E7E"/>
    <w:rsid w:val="0023671F"/>
    <w:rsid w:val="0023755D"/>
    <w:rsid w:val="002409AE"/>
    <w:rsid w:val="00241671"/>
    <w:rsid w:val="00241E7C"/>
    <w:rsid w:val="00243A2C"/>
    <w:rsid w:val="00244D93"/>
    <w:rsid w:val="00244E30"/>
    <w:rsid w:val="00244EEC"/>
    <w:rsid w:val="00244F42"/>
    <w:rsid w:val="002457C5"/>
    <w:rsid w:val="00247506"/>
    <w:rsid w:val="002476A6"/>
    <w:rsid w:val="002505CE"/>
    <w:rsid w:val="00250934"/>
    <w:rsid w:val="00250BEE"/>
    <w:rsid w:val="0025164C"/>
    <w:rsid w:val="0025177E"/>
    <w:rsid w:val="00252078"/>
    <w:rsid w:val="00252256"/>
    <w:rsid w:val="00253C4E"/>
    <w:rsid w:val="00254D08"/>
    <w:rsid w:val="00254DEB"/>
    <w:rsid w:val="00255566"/>
    <w:rsid w:val="00255D07"/>
    <w:rsid w:val="00256415"/>
    <w:rsid w:val="002566AB"/>
    <w:rsid w:val="002567BE"/>
    <w:rsid w:val="00256CD4"/>
    <w:rsid w:val="00257B07"/>
    <w:rsid w:val="00257DEA"/>
    <w:rsid w:val="00260D7C"/>
    <w:rsid w:val="002614CB"/>
    <w:rsid w:val="0026303C"/>
    <w:rsid w:val="0026315B"/>
    <w:rsid w:val="00263221"/>
    <w:rsid w:val="00263BE0"/>
    <w:rsid w:val="00264010"/>
    <w:rsid w:val="00264410"/>
    <w:rsid w:val="00264738"/>
    <w:rsid w:val="002647CA"/>
    <w:rsid w:val="00265C00"/>
    <w:rsid w:val="002663E6"/>
    <w:rsid w:val="002664CB"/>
    <w:rsid w:val="0026730D"/>
    <w:rsid w:val="00267BA7"/>
    <w:rsid w:val="00267CB0"/>
    <w:rsid w:val="00270CA1"/>
    <w:rsid w:val="00270DED"/>
    <w:rsid w:val="00271B42"/>
    <w:rsid w:val="00271B7B"/>
    <w:rsid w:val="00271D9A"/>
    <w:rsid w:val="002727AF"/>
    <w:rsid w:val="00272966"/>
    <w:rsid w:val="00272D4D"/>
    <w:rsid w:val="00272E7F"/>
    <w:rsid w:val="0027317E"/>
    <w:rsid w:val="0027320C"/>
    <w:rsid w:val="002736D1"/>
    <w:rsid w:val="00273BC5"/>
    <w:rsid w:val="00273DC8"/>
    <w:rsid w:val="00273E9F"/>
    <w:rsid w:val="002742D1"/>
    <w:rsid w:val="00275032"/>
    <w:rsid w:val="00275E3C"/>
    <w:rsid w:val="0027606A"/>
    <w:rsid w:val="0027613A"/>
    <w:rsid w:val="00276195"/>
    <w:rsid w:val="002765B6"/>
    <w:rsid w:val="002769E6"/>
    <w:rsid w:val="0027733B"/>
    <w:rsid w:val="00277930"/>
    <w:rsid w:val="0028079A"/>
    <w:rsid w:val="0028106C"/>
    <w:rsid w:val="0028162F"/>
    <w:rsid w:val="002817EA"/>
    <w:rsid w:val="00282027"/>
    <w:rsid w:val="0028265D"/>
    <w:rsid w:val="00282EBD"/>
    <w:rsid w:val="002836CF"/>
    <w:rsid w:val="002839F7"/>
    <w:rsid w:val="00283A67"/>
    <w:rsid w:val="00283DDC"/>
    <w:rsid w:val="0028401D"/>
    <w:rsid w:val="002843C2"/>
    <w:rsid w:val="0028525D"/>
    <w:rsid w:val="00285AAF"/>
    <w:rsid w:val="0028686E"/>
    <w:rsid w:val="00286925"/>
    <w:rsid w:val="00287065"/>
    <w:rsid w:val="00287066"/>
    <w:rsid w:val="002874DD"/>
    <w:rsid w:val="00287539"/>
    <w:rsid w:val="002879BE"/>
    <w:rsid w:val="002902C5"/>
    <w:rsid w:val="00291C31"/>
    <w:rsid w:val="00294110"/>
    <w:rsid w:val="00294385"/>
    <w:rsid w:val="00294EB9"/>
    <w:rsid w:val="00296789"/>
    <w:rsid w:val="00297D90"/>
    <w:rsid w:val="002A049C"/>
    <w:rsid w:val="002A0924"/>
    <w:rsid w:val="002A1604"/>
    <w:rsid w:val="002A1D9F"/>
    <w:rsid w:val="002A210E"/>
    <w:rsid w:val="002A223E"/>
    <w:rsid w:val="002A27E8"/>
    <w:rsid w:val="002A2C00"/>
    <w:rsid w:val="002A3112"/>
    <w:rsid w:val="002A3366"/>
    <w:rsid w:val="002A3625"/>
    <w:rsid w:val="002A48C1"/>
    <w:rsid w:val="002A5186"/>
    <w:rsid w:val="002A58E3"/>
    <w:rsid w:val="002A61F6"/>
    <w:rsid w:val="002A6651"/>
    <w:rsid w:val="002A6B31"/>
    <w:rsid w:val="002A736A"/>
    <w:rsid w:val="002B0C9B"/>
    <w:rsid w:val="002B0D02"/>
    <w:rsid w:val="002B100E"/>
    <w:rsid w:val="002B1931"/>
    <w:rsid w:val="002B1A9A"/>
    <w:rsid w:val="002B1C81"/>
    <w:rsid w:val="002B1FBE"/>
    <w:rsid w:val="002B29A4"/>
    <w:rsid w:val="002B3BB1"/>
    <w:rsid w:val="002B46D4"/>
    <w:rsid w:val="002B4EF7"/>
    <w:rsid w:val="002B57C1"/>
    <w:rsid w:val="002B5C75"/>
    <w:rsid w:val="002B5C76"/>
    <w:rsid w:val="002B6157"/>
    <w:rsid w:val="002B695C"/>
    <w:rsid w:val="002B7287"/>
    <w:rsid w:val="002B7501"/>
    <w:rsid w:val="002C0177"/>
    <w:rsid w:val="002C0D16"/>
    <w:rsid w:val="002C0EAD"/>
    <w:rsid w:val="002C1894"/>
    <w:rsid w:val="002C1B1A"/>
    <w:rsid w:val="002C1CDC"/>
    <w:rsid w:val="002C1D6C"/>
    <w:rsid w:val="002C20FD"/>
    <w:rsid w:val="002C3464"/>
    <w:rsid w:val="002C3D53"/>
    <w:rsid w:val="002C40D9"/>
    <w:rsid w:val="002C5986"/>
    <w:rsid w:val="002C5AC9"/>
    <w:rsid w:val="002C64CD"/>
    <w:rsid w:val="002C704A"/>
    <w:rsid w:val="002C7690"/>
    <w:rsid w:val="002D0252"/>
    <w:rsid w:val="002D0F52"/>
    <w:rsid w:val="002D1822"/>
    <w:rsid w:val="002D18D0"/>
    <w:rsid w:val="002D19DB"/>
    <w:rsid w:val="002D1EB1"/>
    <w:rsid w:val="002D20DD"/>
    <w:rsid w:val="002D2222"/>
    <w:rsid w:val="002D2644"/>
    <w:rsid w:val="002D292D"/>
    <w:rsid w:val="002D3C8B"/>
    <w:rsid w:val="002D44C3"/>
    <w:rsid w:val="002D4630"/>
    <w:rsid w:val="002D4FA7"/>
    <w:rsid w:val="002D5340"/>
    <w:rsid w:val="002D54AF"/>
    <w:rsid w:val="002D5A60"/>
    <w:rsid w:val="002D5A7D"/>
    <w:rsid w:val="002D68F0"/>
    <w:rsid w:val="002D7387"/>
    <w:rsid w:val="002D73C7"/>
    <w:rsid w:val="002D765D"/>
    <w:rsid w:val="002D7713"/>
    <w:rsid w:val="002D79AE"/>
    <w:rsid w:val="002E01D4"/>
    <w:rsid w:val="002E051C"/>
    <w:rsid w:val="002E0F68"/>
    <w:rsid w:val="002E270F"/>
    <w:rsid w:val="002E2B07"/>
    <w:rsid w:val="002E2D7A"/>
    <w:rsid w:val="002E4294"/>
    <w:rsid w:val="002E44B3"/>
    <w:rsid w:val="002E54B8"/>
    <w:rsid w:val="002E5C2D"/>
    <w:rsid w:val="002E6086"/>
    <w:rsid w:val="002E6B96"/>
    <w:rsid w:val="002E6BA2"/>
    <w:rsid w:val="002E7903"/>
    <w:rsid w:val="002F051E"/>
    <w:rsid w:val="002F12F5"/>
    <w:rsid w:val="002F1745"/>
    <w:rsid w:val="002F19E3"/>
    <w:rsid w:val="002F1F77"/>
    <w:rsid w:val="002F207F"/>
    <w:rsid w:val="002F20E2"/>
    <w:rsid w:val="002F35B2"/>
    <w:rsid w:val="002F3E1E"/>
    <w:rsid w:val="002F43A2"/>
    <w:rsid w:val="002F441A"/>
    <w:rsid w:val="002F451D"/>
    <w:rsid w:val="002F4696"/>
    <w:rsid w:val="002F4A56"/>
    <w:rsid w:val="002F4EB8"/>
    <w:rsid w:val="002F5014"/>
    <w:rsid w:val="002F515C"/>
    <w:rsid w:val="002F5749"/>
    <w:rsid w:val="002F60B1"/>
    <w:rsid w:val="002F6593"/>
    <w:rsid w:val="002F6E54"/>
    <w:rsid w:val="002F7455"/>
    <w:rsid w:val="00300143"/>
    <w:rsid w:val="00301346"/>
    <w:rsid w:val="003015BB"/>
    <w:rsid w:val="00301CF9"/>
    <w:rsid w:val="0030213A"/>
    <w:rsid w:val="00302208"/>
    <w:rsid w:val="0030291A"/>
    <w:rsid w:val="003045F0"/>
    <w:rsid w:val="00304604"/>
    <w:rsid w:val="00304BD6"/>
    <w:rsid w:val="00304EB5"/>
    <w:rsid w:val="00304F0B"/>
    <w:rsid w:val="00305EEB"/>
    <w:rsid w:val="003062F5"/>
    <w:rsid w:val="00306607"/>
    <w:rsid w:val="0030661B"/>
    <w:rsid w:val="00306AEB"/>
    <w:rsid w:val="00306C40"/>
    <w:rsid w:val="00306C4E"/>
    <w:rsid w:val="00306EB1"/>
    <w:rsid w:val="00307FD7"/>
    <w:rsid w:val="00310F20"/>
    <w:rsid w:val="00311250"/>
    <w:rsid w:val="00311604"/>
    <w:rsid w:val="00311AAB"/>
    <w:rsid w:val="00311DBF"/>
    <w:rsid w:val="003121C7"/>
    <w:rsid w:val="0031226A"/>
    <w:rsid w:val="0031299F"/>
    <w:rsid w:val="00313156"/>
    <w:rsid w:val="00313F61"/>
    <w:rsid w:val="0031403F"/>
    <w:rsid w:val="003140BA"/>
    <w:rsid w:val="0031575C"/>
    <w:rsid w:val="00315888"/>
    <w:rsid w:val="00315C79"/>
    <w:rsid w:val="00315E35"/>
    <w:rsid w:val="0031684C"/>
    <w:rsid w:val="003168EB"/>
    <w:rsid w:val="00316FDE"/>
    <w:rsid w:val="003207DD"/>
    <w:rsid w:val="003216E1"/>
    <w:rsid w:val="00321AF7"/>
    <w:rsid w:val="003223BE"/>
    <w:rsid w:val="0032268C"/>
    <w:rsid w:val="00322A22"/>
    <w:rsid w:val="003233FF"/>
    <w:rsid w:val="00323CC3"/>
    <w:rsid w:val="00323F1A"/>
    <w:rsid w:val="003240F7"/>
    <w:rsid w:val="00324129"/>
    <w:rsid w:val="0032467D"/>
    <w:rsid w:val="00324A40"/>
    <w:rsid w:val="00324CC2"/>
    <w:rsid w:val="003255F6"/>
    <w:rsid w:val="00325A6E"/>
    <w:rsid w:val="00326922"/>
    <w:rsid w:val="003303E0"/>
    <w:rsid w:val="0033142B"/>
    <w:rsid w:val="00331CC5"/>
    <w:rsid w:val="00331F69"/>
    <w:rsid w:val="0033237B"/>
    <w:rsid w:val="00333298"/>
    <w:rsid w:val="00334392"/>
    <w:rsid w:val="00335A3B"/>
    <w:rsid w:val="00337658"/>
    <w:rsid w:val="00337FDF"/>
    <w:rsid w:val="003405CB"/>
    <w:rsid w:val="00340DEF"/>
    <w:rsid w:val="00342561"/>
    <w:rsid w:val="003426CF"/>
    <w:rsid w:val="003426FA"/>
    <w:rsid w:val="0034347D"/>
    <w:rsid w:val="0034350D"/>
    <w:rsid w:val="00343685"/>
    <w:rsid w:val="003439DF"/>
    <w:rsid w:val="00343F72"/>
    <w:rsid w:val="0034426B"/>
    <w:rsid w:val="003445FE"/>
    <w:rsid w:val="003449E8"/>
    <w:rsid w:val="00345AF9"/>
    <w:rsid w:val="00345B64"/>
    <w:rsid w:val="00345B74"/>
    <w:rsid w:val="00346A7E"/>
    <w:rsid w:val="00346E9C"/>
    <w:rsid w:val="00347A4A"/>
    <w:rsid w:val="00347C92"/>
    <w:rsid w:val="00350423"/>
    <w:rsid w:val="00350F66"/>
    <w:rsid w:val="00351224"/>
    <w:rsid w:val="00351235"/>
    <w:rsid w:val="003518F2"/>
    <w:rsid w:val="00352F93"/>
    <w:rsid w:val="00352FBC"/>
    <w:rsid w:val="00353FC4"/>
    <w:rsid w:val="003549DA"/>
    <w:rsid w:val="00354AF0"/>
    <w:rsid w:val="0035595A"/>
    <w:rsid w:val="00356340"/>
    <w:rsid w:val="003563AB"/>
    <w:rsid w:val="00356B29"/>
    <w:rsid w:val="00356DD6"/>
    <w:rsid w:val="00357E51"/>
    <w:rsid w:val="00360266"/>
    <w:rsid w:val="0036104C"/>
    <w:rsid w:val="003611EB"/>
    <w:rsid w:val="003627F7"/>
    <w:rsid w:val="00362E65"/>
    <w:rsid w:val="00363EC6"/>
    <w:rsid w:val="00364628"/>
    <w:rsid w:val="00364D93"/>
    <w:rsid w:val="00364E18"/>
    <w:rsid w:val="00364F5F"/>
    <w:rsid w:val="003654B2"/>
    <w:rsid w:val="00365DAF"/>
    <w:rsid w:val="00366945"/>
    <w:rsid w:val="00370512"/>
    <w:rsid w:val="0037059F"/>
    <w:rsid w:val="00370CD1"/>
    <w:rsid w:val="003713B9"/>
    <w:rsid w:val="00371530"/>
    <w:rsid w:val="00372721"/>
    <w:rsid w:val="00372B8C"/>
    <w:rsid w:val="00372B97"/>
    <w:rsid w:val="0037466A"/>
    <w:rsid w:val="00375543"/>
    <w:rsid w:val="0037561E"/>
    <w:rsid w:val="00375D1C"/>
    <w:rsid w:val="00376396"/>
    <w:rsid w:val="00376509"/>
    <w:rsid w:val="003765C5"/>
    <w:rsid w:val="00376880"/>
    <w:rsid w:val="0038079A"/>
    <w:rsid w:val="00382321"/>
    <w:rsid w:val="00382473"/>
    <w:rsid w:val="003824AD"/>
    <w:rsid w:val="003826B0"/>
    <w:rsid w:val="0038278A"/>
    <w:rsid w:val="0038288D"/>
    <w:rsid w:val="0038339D"/>
    <w:rsid w:val="00383A0A"/>
    <w:rsid w:val="00383CA0"/>
    <w:rsid w:val="00383DB6"/>
    <w:rsid w:val="003842D0"/>
    <w:rsid w:val="00384FA0"/>
    <w:rsid w:val="00384FEA"/>
    <w:rsid w:val="003862C9"/>
    <w:rsid w:val="00386DA6"/>
    <w:rsid w:val="00386EFF"/>
    <w:rsid w:val="00386FD1"/>
    <w:rsid w:val="0038719B"/>
    <w:rsid w:val="0039079F"/>
    <w:rsid w:val="00390EA3"/>
    <w:rsid w:val="00391476"/>
    <w:rsid w:val="003918B2"/>
    <w:rsid w:val="00391B2C"/>
    <w:rsid w:val="00392028"/>
    <w:rsid w:val="0039350D"/>
    <w:rsid w:val="0039567E"/>
    <w:rsid w:val="003956ED"/>
    <w:rsid w:val="00396234"/>
    <w:rsid w:val="0039642D"/>
    <w:rsid w:val="00396D66"/>
    <w:rsid w:val="00396E67"/>
    <w:rsid w:val="00396F60"/>
    <w:rsid w:val="0039760F"/>
    <w:rsid w:val="00397858"/>
    <w:rsid w:val="00397920"/>
    <w:rsid w:val="00397986"/>
    <w:rsid w:val="00397ACB"/>
    <w:rsid w:val="003A0504"/>
    <w:rsid w:val="003A0EE9"/>
    <w:rsid w:val="003A1768"/>
    <w:rsid w:val="003A18FD"/>
    <w:rsid w:val="003A195C"/>
    <w:rsid w:val="003A29E8"/>
    <w:rsid w:val="003A2A98"/>
    <w:rsid w:val="003A3276"/>
    <w:rsid w:val="003A3DF1"/>
    <w:rsid w:val="003A4755"/>
    <w:rsid w:val="003A4858"/>
    <w:rsid w:val="003A4AFE"/>
    <w:rsid w:val="003A54B8"/>
    <w:rsid w:val="003A56C6"/>
    <w:rsid w:val="003A5D09"/>
    <w:rsid w:val="003A6256"/>
    <w:rsid w:val="003A6DCB"/>
    <w:rsid w:val="003A6F38"/>
    <w:rsid w:val="003A7A89"/>
    <w:rsid w:val="003B024C"/>
    <w:rsid w:val="003B06E6"/>
    <w:rsid w:val="003B0A7E"/>
    <w:rsid w:val="003B29B4"/>
    <w:rsid w:val="003B2B26"/>
    <w:rsid w:val="003B2FE6"/>
    <w:rsid w:val="003B3106"/>
    <w:rsid w:val="003B4774"/>
    <w:rsid w:val="003B6D88"/>
    <w:rsid w:val="003B6FA9"/>
    <w:rsid w:val="003B7CFD"/>
    <w:rsid w:val="003C0CEB"/>
    <w:rsid w:val="003C0DE0"/>
    <w:rsid w:val="003C159C"/>
    <w:rsid w:val="003C175A"/>
    <w:rsid w:val="003C2163"/>
    <w:rsid w:val="003C2D8A"/>
    <w:rsid w:val="003C34F9"/>
    <w:rsid w:val="003C384E"/>
    <w:rsid w:val="003C3E0D"/>
    <w:rsid w:val="003C4834"/>
    <w:rsid w:val="003C4BBA"/>
    <w:rsid w:val="003C4CFA"/>
    <w:rsid w:val="003C55D0"/>
    <w:rsid w:val="003C5D95"/>
    <w:rsid w:val="003C5FA1"/>
    <w:rsid w:val="003C6CB0"/>
    <w:rsid w:val="003C6D1D"/>
    <w:rsid w:val="003C7671"/>
    <w:rsid w:val="003D00B4"/>
    <w:rsid w:val="003D0EE6"/>
    <w:rsid w:val="003D1DB3"/>
    <w:rsid w:val="003D2983"/>
    <w:rsid w:val="003D4548"/>
    <w:rsid w:val="003D5C17"/>
    <w:rsid w:val="003D6AA5"/>
    <w:rsid w:val="003D6AAE"/>
    <w:rsid w:val="003D6C1A"/>
    <w:rsid w:val="003D7703"/>
    <w:rsid w:val="003D7C39"/>
    <w:rsid w:val="003D7F4C"/>
    <w:rsid w:val="003D7F61"/>
    <w:rsid w:val="003E04F3"/>
    <w:rsid w:val="003E0A99"/>
    <w:rsid w:val="003E0D90"/>
    <w:rsid w:val="003E1047"/>
    <w:rsid w:val="003E118A"/>
    <w:rsid w:val="003E1414"/>
    <w:rsid w:val="003E1612"/>
    <w:rsid w:val="003E1682"/>
    <w:rsid w:val="003E1EF5"/>
    <w:rsid w:val="003E22DF"/>
    <w:rsid w:val="003E30D6"/>
    <w:rsid w:val="003E49F4"/>
    <w:rsid w:val="003E4DC0"/>
    <w:rsid w:val="003E5159"/>
    <w:rsid w:val="003E52BD"/>
    <w:rsid w:val="003E5376"/>
    <w:rsid w:val="003E5E2F"/>
    <w:rsid w:val="003E727F"/>
    <w:rsid w:val="003E750A"/>
    <w:rsid w:val="003E7AE4"/>
    <w:rsid w:val="003E7D4C"/>
    <w:rsid w:val="003F0290"/>
    <w:rsid w:val="003F0AB3"/>
    <w:rsid w:val="003F119D"/>
    <w:rsid w:val="003F11AF"/>
    <w:rsid w:val="003F183D"/>
    <w:rsid w:val="003F1F04"/>
    <w:rsid w:val="003F202B"/>
    <w:rsid w:val="003F2AF4"/>
    <w:rsid w:val="003F4799"/>
    <w:rsid w:val="003F4C13"/>
    <w:rsid w:val="003F54CF"/>
    <w:rsid w:val="003F572B"/>
    <w:rsid w:val="003F5736"/>
    <w:rsid w:val="003F57C9"/>
    <w:rsid w:val="003F5B5F"/>
    <w:rsid w:val="003F5DC0"/>
    <w:rsid w:val="003F5F6F"/>
    <w:rsid w:val="003F615E"/>
    <w:rsid w:val="003F6E0E"/>
    <w:rsid w:val="003F716F"/>
    <w:rsid w:val="003F75DB"/>
    <w:rsid w:val="003F7DED"/>
    <w:rsid w:val="003F7E16"/>
    <w:rsid w:val="0040006F"/>
    <w:rsid w:val="00400400"/>
    <w:rsid w:val="00400714"/>
    <w:rsid w:val="00401254"/>
    <w:rsid w:val="004013D8"/>
    <w:rsid w:val="0040152E"/>
    <w:rsid w:val="00401BA1"/>
    <w:rsid w:val="0040251A"/>
    <w:rsid w:val="00402DBD"/>
    <w:rsid w:val="00403384"/>
    <w:rsid w:val="004035EF"/>
    <w:rsid w:val="00403EF9"/>
    <w:rsid w:val="00404CC5"/>
    <w:rsid w:val="00405D4E"/>
    <w:rsid w:val="0040622A"/>
    <w:rsid w:val="004062BF"/>
    <w:rsid w:val="004066CD"/>
    <w:rsid w:val="004077AD"/>
    <w:rsid w:val="004105AA"/>
    <w:rsid w:val="00410BF7"/>
    <w:rsid w:val="00411064"/>
    <w:rsid w:val="00411CF1"/>
    <w:rsid w:val="00412396"/>
    <w:rsid w:val="00412422"/>
    <w:rsid w:val="004126A4"/>
    <w:rsid w:val="0041297C"/>
    <w:rsid w:val="00413422"/>
    <w:rsid w:val="004139CD"/>
    <w:rsid w:val="004151EC"/>
    <w:rsid w:val="004152FF"/>
    <w:rsid w:val="00415319"/>
    <w:rsid w:val="0041558D"/>
    <w:rsid w:val="00416D33"/>
    <w:rsid w:val="004174FB"/>
    <w:rsid w:val="004179A3"/>
    <w:rsid w:val="00420041"/>
    <w:rsid w:val="00420538"/>
    <w:rsid w:val="00420AEC"/>
    <w:rsid w:val="00420F0C"/>
    <w:rsid w:val="00421986"/>
    <w:rsid w:val="004222DD"/>
    <w:rsid w:val="004232A4"/>
    <w:rsid w:val="0042347D"/>
    <w:rsid w:val="00423A72"/>
    <w:rsid w:val="00423CCD"/>
    <w:rsid w:val="0042480C"/>
    <w:rsid w:val="00424B1C"/>
    <w:rsid w:val="0042516A"/>
    <w:rsid w:val="004255F8"/>
    <w:rsid w:val="00425F9E"/>
    <w:rsid w:val="004261F6"/>
    <w:rsid w:val="00427716"/>
    <w:rsid w:val="004301F4"/>
    <w:rsid w:val="00430607"/>
    <w:rsid w:val="00430C01"/>
    <w:rsid w:val="00430C15"/>
    <w:rsid w:val="00430D88"/>
    <w:rsid w:val="00430E4F"/>
    <w:rsid w:val="00431550"/>
    <w:rsid w:val="0043329F"/>
    <w:rsid w:val="0043356D"/>
    <w:rsid w:val="00433EFE"/>
    <w:rsid w:val="00434286"/>
    <w:rsid w:val="00434446"/>
    <w:rsid w:val="004345FB"/>
    <w:rsid w:val="00434FA2"/>
    <w:rsid w:val="004350F9"/>
    <w:rsid w:val="00435B45"/>
    <w:rsid w:val="00436A60"/>
    <w:rsid w:val="004374F0"/>
    <w:rsid w:val="00440085"/>
    <w:rsid w:val="004406CF"/>
    <w:rsid w:val="004406DF"/>
    <w:rsid w:val="00440F7A"/>
    <w:rsid w:val="00440F9F"/>
    <w:rsid w:val="00442064"/>
    <w:rsid w:val="00442827"/>
    <w:rsid w:val="004428B9"/>
    <w:rsid w:val="004428ED"/>
    <w:rsid w:val="004429F0"/>
    <w:rsid w:val="00442E46"/>
    <w:rsid w:val="00442F56"/>
    <w:rsid w:val="00443B1B"/>
    <w:rsid w:val="00443E64"/>
    <w:rsid w:val="00443F48"/>
    <w:rsid w:val="004443B5"/>
    <w:rsid w:val="00445566"/>
    <w:rsid w:val="00445C7C"/>
    <w:rsid w:val="0044754C"/>
    <w:rsid w:val="00450582"/>
    <w:rsid w:val="004506AA"/>
    <w:rsid w:val="0045076F"/>
    <w:rsid w:val="00450EC0"/>
    <w:rsid w:val="0045114C"/>
    <w:rsid w:val="00451493"/>
    <w:rsid w:val="00451C28"/>
    <w:rsid w:val="0045206B"/>
    <w:rsid w:val="00453565"/>
    <w:rsid w:val="004535CE"/>
    <w:rsid w:val="004536DB"/>
    <w:rsid w:val="00453D85"/>
    <w:rsid w:val="00454518"/>
    <w:rsid w:val="00454A33"/>
    <w:rsid w:val="00455205"/>
    <w:rsid w:val="004562D8"/>
    <w:rsid w:val="004563CA"/>
    <w:rsid w:val="004566AD"/>
    <w:rsid w:val="00456727"/>
    <w:rsid w:val="0045716C"/>
    <w:rsid w:val="0046037B"/>
    <w:rsid w:val="0046053F"/>
    <w:rsid w:val="0046074A"/>
    <w:rsid w:val="00460CD8"/>
    <w:rsid w:val="004623D1"/>
    <w:rsid w:val="00463A8E"/>
    <w:rsid w:val="00463F59"/>
    <w:rsid w:val="0046405A"/>
    <w:rsid w:val="00464F06"/>
    <w:rsid w:val="00465179"/>
    <w:rsid w:val="00465900"/>
    <w:rsid w:val="0046599F"/>
    <w:rsid w:val="004659E9"/>
    <w:rsid w:val="00465DBA"/>
    <w:rsid w:val="0046625F"/>
    <w:rsid w:val="004663A2"/>
    <w:rsid w:val="0046769D"/>
    <w:rsid w:val="00467F41"/>
    <w:rsid w:val="00470FBB"/>
    <w:rsid w:val="0047162F"/>
    <w:rsid w:val="00471849"/>
    <w:rsid w:val="00471DE7"/>
    <w:rsid w:val="00471F9B"/>
    <w:rsid w:val="00472051"/>
    <w:rsid w:val="004724D2"/>
    <w:rsid w:val="00472E18"/>
    <w:rsid w:val="00472E76"/>
    <w:rsid w:val="004740D6"/>
    <w:rsid w:val="00474134"/>
    <w:rsid w:val="00474423"/>
    <w:rsid w:val="00474915"/>
    <w:rsid w:val="00475158"/>
    <w:rsid w:val="004754CC"/>
    <w:rsid w:val="004756B7"/>
    <w:rsid w:val="00475CB4"/>
    <w:rsid w:val="00475F54"/>
    <w:rsid w:val="004760C7"/>
    <w:rsid w:val="0047631C"/>
    <w:rsid w:val="00476C6B"/>
    <w:rsid w:val="004778F2"/>
    <w:rsid w:val="00477C0E"/>
    <w:rsid w:val="00477DFB"/>
    <w:rsid w:val="00477E17"/>
    <w:rsid w:val="00480235"/>
    <w:rsid w:val="00480419"/>
    <w:rsid w:val="00480B86"/>
    <w:rsid w:val="00480EBE"/>
    <w:rsid w:val="00481781"/>
    <w:rsid w:val="00481BF5"/>
    <w:rsid w:val="00482201"/>
    <w:rsid w:val="0048221F"/>
    <w:rsid w:val="00482941"/>
    <w:rsid w:val="00482B14"/>
    <w:rsid w:val="0048321D"/>
    <w:rsid w:val="00483C47"/>
    <w:rsid w:val="00483D92"/>
    <w:rsid w:val="00483E7A"/>
    <w:rsid w:val="0048402B"/>
    <w:rsid w:val="0048438F"/>
    <w:rsid w:val="00484633"/>
    <w:rsid w:val="00484813"/>
    <w:rsid w:val="00485A5E"/>
    <w:rsid w:val="004863DF"/>
    <w:rsid w:val="00486A58"/>
    <w:rsid w:val="0048795D"/>
    <w:rsid w:val="004908B8"/>
    <w:rsid w:val="00490E03"/>
    <w:rsid w:val="00491058"/>
    <w:rsid w:val="0049188D"/>
    <w:rsid w:val="00492CD6"/>
    <w:rsid w:val="00492D08"/>
    <w:rsid w:val="00492FC1"/>
    <w:rsid w:val="00492FD2"/>
    <w:rsid w:val="00493136"/>
    <w:rsid w:val="00493326"/>
    <w:rsid w:val="0049337F"/>
    <w:rsid w:val="00493B6A"/>
    <w:rsid w:val="0049482B"/>
    <w:rsid w:val="00494F23"/>
    <w:rsid w:val="00495182"/>
    <w:rsid w:val="00495243"/>
    <w:rsid w:val="00495571"/>
    <w:rsid w:val="004955DC"/>
    <w:rsid w:val="004956E7"/>
    <w:rsid w:val="00495AF8"/>
    <w:rsid w:val="0049687E"/>
    <w:rsid w:val="00496F41"/>
    <w:rsid w:val="004970A6"/>
    <w:rsid w:val="004A1323"/>
    <w:rsid w:val="004A1DF0"/>
    <w:rsid w:val="004A1EE8"/>
    <w:rsid w:val="004A3130"/>
    <w:rsid w:val="004A48F1"/>
    <w:rsid w:val="004A5135"/>
    <w:rsid w:val="004A5A72"/>
    <w:rsid w:val="004A6762"/>
    <w:rsid w:val="004A78C4"/>
    <w:rsid w:val="004A7F12"/>
    <w:rsid w:val="004B29B6"/>
    <w:rsid w:val="004B2B84"/>
    <w:rsid w:val="004B3411"/>
    <w:rsid w:val="004B36C5"/>
    <w:rsid w:val="004B42C4"/>
    <w:rsid w:val="004B45EF"/>
    <w:rsid w:val="004B461B"/>
    <w:rsid w:val="004B49D0"/>
    <w:rsid w:val="004B57BF"/>
    <w:rsid w:val="004B5938"/>
    <w:rsid w:val="004B5A2F"/>
    <w:rsid w:val="004B5A66"/>
    <w:rsid w:val="004B5DAC"/>
    <w:rsid w:val="004B5DF4"/>
    <w:rsid w:val="004B6032"/>
    <w:rsid w:val="004B67E2"/>
    <w:rsid w:val="004B6A67"/>
    <w:rsid w:val="004B6B67"/>
    <w:rsid w:val="004C000A"/>
    <w:rsid w:val="004C1C4D"/>
    <w:rsid w:val="004C2446"/>
    <w:rsid w:val="004C2533"/>
    <w:rsid w:val="004C260B"/>
    <w:rsid w:val="004C418B"/>
    <w:rsid w:val="004C4B12"/>
    <w:rsid w:val="004C5258"/>
    <w:rsid w:val="004C5A24"/>
    <w:rsid w:val="004C629A"/>
    <w:rsid w:val="004C76FA"/>
    <w:rsid w:val="004C7BB6"/>
    <w:rsid w:val="004C7F02"/>
    <w:rsid w:val="004D03BA"/>
    <w:rsid w:val="004D057D"/>
    <w:rsid w:val="004D26A2"/>
    <w:rsid w:val="004D2FEB"/>
    <w:rsid w:val="004D2FF7"/>
    <w:rsid w:val="004D362E"/>
    <w:rsid w:val="004D3E97"/>
    <w:rsid w:val="004D46B5"/>
    <w:rsid w:val="004D53F4"/>
    <w:rsid w:val="004D5A4C"/>
    <w:rsid w:val="004D5A4E"/>
    <w:rsid w:val="004D67A7"/>
    <w:rsid w:val="004E00D4"/>
    <w:rsid w:val="004E028A"/>
    <w:rsid w:val="004E07DD"/>
    <w:rsid w:val="004E0E52"/>
    <w:rsid w:val="004E12A8"/>
    <w:rsid w:val="004E21CF"/>
    <w:rsid w:val="004E2415"/>
    <w:rsid w:val="004E2CCD"/>
    <w:rsid w:val="004E3371"/>
    <w:rsid w:val="004E4D03"/>
    <w:rsid w:val="004E60E3"/>
    <w:rsid w:val="004E6B31"/>
    <w:rsid w:val="004E7C20"/>
    <w:rsid w:val="004E7F9F"/>
    <w:rsid w:val="004F0713"/>
    <w:rsid w:val="004F0790"/>
    <w:rsid w:val="004F0876"/>
    <w:rsid w:val="004F0C5B"/>
    <w:rsid w:val="004F0FA1"/>
    <w:rsid w:val="004F1506"/>
    <w:rsid w:val="004F1545"/>
    <w:rsid w:val="004F1761"/>
    <w:rsid w:val="004F1FEB"/>
    <w:rsid w:val="004F206A"/>
    <w:rsid w:val="004F23DB"/>
    <w:rsid w:val="004F2402"/>
    <w:rsid w:val="004F2A0A"/>
    <w:rsid w:val="004F2B49"/>
    <w:rsid w:val="004F32A7"/>
    <w:rsid w:val="004F37DA"/>
    <w:rsid w:val="004F546C"/>
    <w:rsid w:val="004F5586"/>
    <w:rsid w:val="004F5621"/>
    <w:rsid w:val="004F56E8"/>
    <w:rsid w:val="004F5DD7"/>
    <w:rsid w:val="004F616B"/>
    <w:rsid w:val="004F6291"/>
    <w:rsid w:val="004F668F"/>
    <w:rsid w:val="004F66AA"/>
    <w:rsid w:val="004F6EB8"/>
    <w:rsid w:val="004F7232"/>
    <w:rsid w:val="004F7785"/>
    <w:rsid w:val="004F7D99"/>
    <w:rsid w:val="004F7DCB"/>
    <w:rsid w:val="005001BD"/>
    <w:rsid w:val="00501716"/>
    <w:rsid w:val="00501B45"/>
    <w:rsid w:val="00501F2C"/>
    <w:rsid w:val="0050350F"/>
    <w:rsid w:val="00503737"/>
    <w:rsid w:val="00503B31"/>
    <w:rsid w:val="00504E9C"/>
    <w:rsid w:val="00506B34"/>
    <w:rsid w:val="00507928"/>
    <w:rsid w:val="00510419"/>
    <w:rsid w:val="005105B1"/>
    <w:rsid w:val="0051264E"/>
    <w:rsid w:val="005128CB"/>
    <w:rsid w:val="00512BDE"/>
    <w:rsid w:val="005135E4"/>
    <w:rsid w:val="0051408D"/>
    <w:rsid w:val="00514D58"/>
    <w:rsid w:val="005152D4"/>
    <w:rsid w:val="00515F71"/>
    <w:rsid w:val="00516646"/>
    <w:rsid w:val="00516876"/>
    <w:rsid w:val="00517C61"/>
    <w:rsid w:val="005204C5"/>
    <w:rsid w:val="0052093D"/>
    <w:rsid w:val="005210F6"/>
    <w:rsid w:val="00521250"/>
    <w:rsid w:val="00521918"/>
    <w:rsid w:val="005224E2"/>
    <w:rsid w:val="005225D2"/>
    <w:rsid w:val="00522972"/>
    <w:rsid w:val="0052315D"/>
    <w:rsid w:val="00523AE8"/>
    <w:rsid w:val="00523B50"/>
    <w:rsid w:val="00523BB8"/>
    <w:rsid w:val="00523FB2"/>
    <w:rsid w:val="005245C7"/>
    <w:rsid w:val="00525B8D"/>
    <w:rsid w:val="005261A0"/>
    <w:rsid w:val="00526F46"/>
    <w:rsid w:val="00527482"/>
    <w:rsid w:val="005278E9"/>
    <w:rsid w:val="0053128C"/>
    <w:rsid w:val="00531A35"/>
    <w:rsid w:val="00531DB6"/>
    <w:rsid w:val="00532BB4"/>
    <w:rsid w:val="00532C2C"/>
    <w:rsid w:val="0053332C"/>
    <w:rsid w:val="00533D36"/>
    <w:rsid w:val="005344FF"/>
    <w:rsid w:val="00534579"/>
    <w:rsid w:val="00534B52"/>
    <w:rsid w:val="00534E2E"/>
    <w:rsid w:val="00536AA6"/>
    <w:rsid w:val="0053775A"/>
    <w:rsid w:val="005377D5"/>
    <w:rsid w:val="005400FF"/>
    <w:rsid w:val="005404DE"/>
    <w:rsid w:val="005405C3"/>
    <w:rsid w:val="00541434"/>
    <w:rsid w:val="00541CB3"/>
    <w:rsid w:val="00542A89"/>
    <w:rsid w:val="0054349C"/>
    <w:rsid w:val="00543719"/>
    <w:rsid w:val="0054395B"/>
    <w:rsid w:val="00543C2C"/>
    <w:rsid w:val="00543F8C"/>
    <w:rsid w:val="005443EA"/>
    <w:rsid w:val="005445BB"/>
    <w:rsid w:val="00544C3E"/>
    <w:rsid w:val="00545A72"/>
    <w:rsid w:val="00545CD5"/>
    <w:rsid w:val="0054644B"/>
    <w:rsid w:val="00546751"/>
    <w:rsid w:val="00546E40"/>
    <w:rsid w:val="00546EB7"/>
    <w:rsid w:val="0054788B"/>
    <w:rsid w:val="005500F3"/>
    <w:rsid w:val="005503F8"/>
    <w:rsid w:val="00550E47"/>
    <w:rsid w:val="00550ED2"/>
    <w:rsid w:val="005514F9"/>
    <w:rsid w:val="0055224B"/>
    <w:rsid w:val="00552A5E"/>
    <w:rsid w:val="00553378"/>
    <w:rsid w:val="00553EB7"/>
    <w:rsid w:val="00553F0C"/>
    <w:rsid w:val="00554D36"/>
    <w:rsid w:val="0055654D"/>
    <w:rsid w:val="00556983"/>
    <w:rsid w:val="00560730"/>
    <w:rsid w:val="00561F8D"/>
    <w:rsid w:val="005626ED"/>
    <w:rsid w:val="00562E10"/>
    <w:rsid w:val="0056331A"/>
    <w:rsid w:val="005637E3"/>
    <w:rsid w:val="00564599"/>
    <w:rsid w:val="0056498A"/>
    <w:rsid w:val="00564E9C"/>
    <w:rsid w:val="00565F12"/>
    <w:rsid w:val="005668C1"/>
    <w:rsid w:val="00567261"/>
    <w:rsid w:val="0057014F"/>
    <w:rsid w:val="005704D4"/>
    <w:rsid w:val="00570A0D"/>
    <w:rsid w:val="00570D55"/>
    <w:rsid w:val="0057149A"/>
    <w:rsid w:val="005715B4"/>
    <w:rsid w:val="005717A4"/>
    <w:rsid w:val="005727DF"/>
    <w:rsid w:val="00573396"/>
    <w:rsid w:val="005733B6"/>
    <w:rsid w:val="0057398A"/>
    <w:rsid w:val="00574662"/>
    <w:rsid w:val="00574EDE"/>
    <w:rsid w:val="00575CCD"/>
    <w:rsid w:val="00576312"/>
    <w:rsid w:val="00576355"/>
    <w:rsid w:val="00576C80"/>
    <w:rsid w:val="00580236"/>
    <w:rsid w:val="005813EF"/>
    <w:rsid w:val="005813F8"/>
    <w:rsid w:val="00581BAE"/>
    <w:rsid w:val="00581E35"/>
    <w:rsid w:val="005825D5"/>
    <w:rsid w:val="0058269E"/>
    <w:rsid w:val="005832FE"/>
    <w:rsid w:val="0058334B"/>
    <w:rsid w:val="00585EDD"/>
    <w:rsid w:val="00586193"/>
    <w:rsid w:val="005870E4"/>
    <w:rsid w:val="0059077E"/>
    <w:rsid w:val="005919DE"/>
    <w:rsid w:val="005919F3"/>
    <w:rsid w:val="00592AF7"/>
    <w:rsid w:val="00592ED0"/>
    <w:rsid w:val="005938FF"/>
    <w:rsid w:val="00596941"/>
    <w:rsid w:val="0059703B"/>
    <w:rsid w:val="005973C0"/>
    <w:rsid w:val="005978DA"/>
    <w:rsid w:val="005A028B"/>
    <w:rsid w:val="005A071D"/>
    <w:rsid w:val="005A312E"/>
    <w:rsid w:val="005A3471"/>
    <w:rsid w:val="005A3589"/>
    <w:rsid w:val="005A37C4"/>
    <w:rsid w:val="005A44AD"/>
    <w:rsid w:val="005A4FF8"/>
    <w:rsid w:val="005A5644"/>
    <w:rsid w:val="005A5AF3"/>
    <w:rsid w:val="005A6525"/>
    <w:rsid w:val="005A6AD3"/>
    <w:rsid w:val="005A6B96"/>
    <w:rsid w:val="005A7152"/>
    <w:rsid w:val="005A7561"/>
    <w:rsid w:val="005A78AA"/>
    <w:rsid w:val="005A7BDB"/>
    <w:rsid w:val="005B040C"/>
    <w:rsid w:val="005B062C"/>
    <w:rsid w:val="005B196D"/>
    <w:rsid w:val="005B2724"/>
    <w:rsid w:val="005B329F"/>
    <w:rsid w:val="005B37BB"/>
    <w:rsid w:val="005B389D"/>
    <w:rsid w:val="005B3E04"/>
    <w:rsid w:val="005B44C8"/>
    <w:rsid w:val="005B4684"/>
    <w:rsid w:val="005B493F"/>
    <w:rsid w:val="005B562C"/>
    <w:rsid w:val="005B56C6"/>
    <w:rsid w:val="005B5D5B"/>
    <w:rsid w:val="005B6423"/>
    <w:rsid w:val="005B6C34"/>
    <w:rsid w:val="005C044A"/>
    <w:rsid w:val="005C0BBF"/>
    <w:rsid w:val="005C1087"/>
    <w:rsid w:val="005C1ECB"/>
    <w:rsid w:val="005C20C9"/>
    <w:rsid w:val="005C29F5"/>
    <w:rsid w:val="005C4643"/>
    <w:rsid w:val="005C50D0"/>
    <w:rsid w:val="005C53AF"/>
    <w:rsid w:val="005C63CC"/>
    <w:rsid w:val="005C6697"/>
    <w:rsid w:val="005C7135"/>
    <w:rsid w:val="005C7D30"/>
    <w:rsid w:val="005D16C2"/>
    <w:rsid w:val="005D3C85"/>
    <w:rsid w:val="005D66C4"/>
    <w:rsid w:val="005D683B"/>
    <w:rsid w:val="005D6D78"/>
    <w:rsid w:val="005D72A0"/>
    <w:rsid w:val="005D7C89"/>
    <w:rsid w:val="005E03A6"/>
    <w:rsid w:val="005E0E02"/>
    <w:rsid w:val="005E1484"/>
    <w:rsid w:val="005E1648"/>
    <w:rsid w:val="005E2730"/>
    <w:rsid w:val="005E2A51"/>
    <w:rsid w:val="005E2C5A"/>
    <w:rsid w:val="005E2FDD"/>
    <w:rsid w:val="005E41EE"/>
    <w:rsid w:val="005E42BB"/>
    <w:rsid w:val="005E4E1F"/>
    <w:rsid w:val="005E4FE0"/>
    <w:rsid w:val="005E56D8"/>
    <w:rsid w:val="005E6096"/>
    <w:rsid w:val="005E665F"/>
    <w:rsid w:val="005E6B88"/>
    <w:rsid w:val="005E77EA"/>
    <w:rsid w:val="005E7B4A"/>
    <w:rsid w:val="005E7D86"/>
    <w:rsid w:val="005F098E"/>
    <w:rsid w:val="005F0A77"/>
    <w:rsid w:val="005F106F"/>
    <w:rsid w:val="005F15D1"/>
    <w:rsid w:val="005F2295"/>
    <w:rsid w:val="005F391E"/>
    <w:rsid w:val="005F3EF1"/>
    <w:rsid w:val="005F4FC8"/>
    <w:rsid w:val="005F53C9"/>
    <w:rsid w:val="005F6076"/>
    <w:rsid w:val="005F7EAA"/>
    <w:rsid w:val="00601AC3"/>
    <w:rsid w:val="00601B4C"/>
    <w:rsid w:val="00601E42"/>
    <w:rsid w:val="00602649"/>
    <w:rsid w:val="006027CD"/>
    <w:rsid w:val="0060296C"/>
    <w:rsid w:val="0060299A"/>
    <w:rsid w:val="006034B6"/>
    <w:rsid w:val="00603572"/>
    <w:rsid w:val="0060361A"/>
    <w:rsid w:val="00603CE8"/>
    <w:rsid w:val="00603DA7"/>
    <w:rsid w:val="006048AF"/>
    <w:rsid w:val="00605C83"/>
    <w:rsid w:val="00605E1C"/>
    <w:rsid w:val="00610763"/>
    <w:rsid w:val="0061101B"/>
    <w:rsid w:val="0061186C"/>
    <w:rsid w:val="00611C4B"/>
    <w:rsid w:val="006122D9"/>
    <w:rsid w:val="006125BB"/>
    <w:rsid w:val="006126E5"/>
    <w:rsid w:val="006127F6"/>
    <w:rsid w:val="00612A5A"/>
    <w:rsid w:val="00613731"/>
    <w:rsid w:val="00613A6A"/>
    <w:rsid w:val="00613C01"/>
    <w:rsid w:val="00614C72"/>
    <w:rsid w:val="006150BA"/>
    <w:rsid w:val="00615B5E"/>
    <w:rsid w:val="00616435"/>
    <w:rsid w:val="006164E5"/>
    <w:rsid w:val="00616C45"/>
    <w:rsid w:val="00620115"/>
    <w:rsid w:val="00620B26"/>
    <w:rsid w:val="0062116F"/>
    <w:rsid w:val="00621610"/>
    <w:rsid w:val="006218D2"/>
    <w:rsid w:val="00621D05"/>
    <w:rsid w:val="00622927"/>
    <w:rsid w:val="006229B7"/>
    <w:rsid w:val="00622D93"/>
    <w:rsid w:val="00623925"/>
    <w:rsid w:val="00623BF2"/>
    <w:rsid w:val="00625042"/>
    <w:rsid w:val="006254B5"/>
    <w:rsid w:val="00625638"/>
    <w:rsid w:val="006256F3"/>
    <w:rsid w:val="00625D06"/>
    <w:rsid w:val="00626200"/>
    <w:rsid w:val="00626327"/>
    <w:rsid w:val="00626D32"/>
    <w:rsid w:val="006302CF"/>
    <w:rsid w:val="00630D76"/>
    <w:rsid w:val="00631149"/>
    <w:rsid w:val="006316DA"/>
    <w:rsid w:val="00631A8D"/>
    <w:rsid w:val="00631F09"/>
    <w:rsid w:val="00632480"/>
    <w:rsid w:val="00632489"/>
    <w:rsid w:val="006328B4"/>
    <w:rsid w:val="00632B46"/>
    <w:rsid w:val="00632B85"/>
    <w:rsid w:val="006330AE"/>
    <w:rsid w:val="006331FA"/>
    <w:rsid w:val="00633388"/>
    <w:rsid w:val="00633E49"/>
    <w:rsid w:val="0063461C"/>
    <w:rsid w:val="006348E9"/>
    <w:rsid w:val="00634AC4"/>
    <w:rsid w:val="006356CC"/>
    <w:rsid w:val="00635940"/>
    <w:rsid w:val="00635CDB"/>
    <w:rsid w:val="00636250"/>
    <w:rsid w:val="00636469"/>
    <w:rsid w:val="0063672E"/>
    <w:rsid w:val="00636E81"/>
    <w:rsid w:val="00637420"/>
    <w:rsid w:val="006376DF"/>
    <w:rsid w:val="006409D0"/>
    <w:rsid w:val="00640B6A"/>
    <w:rsid w:val="00640C42"/>
    <w:rsid w:val="00642650"/>
    <w:rsid w:val="00642818"/>
    <w:rsid w:val="0064287A"/>
    <w:rsid w:val="00643AFB"/>
    <w:rsid w:val="00643CCA"/>
    <w:rsid w:val="00644E9F"/>
    <w:rsid w:val="0064514A"/>
    <w:rsid w:val="0064524D"/>
    <w:rsid w:val="006455E9"/>
    <w:rsid w:val="00646082"/>
    <w:rsid w:val="00646EC8"/>
    <w:rsid w:val="006471BE"/>
    <w:rsid w:val="00647C63"/>
    <w:rsid w:val="00647E8D"/>
    <w:rsid w:val="00650532"/>
    <w:rsid w:val="0065054B"/>
    <w:rsid w:val="006516AF"/>
    <w:rsid w:val="006519B8"/>
    <w:rsid w:val="006535DE"/>
    <w:rsid w:val="00653DA7"/>
    <w:rsid w:val="006543DD"/>
    <w:rsid w:val="00654787"/>
    <w:rsid w:val="0065485A"/>
    <w:rsid w:val="00655488"/>
    <w:rsid w:val="00655CA9"/>
    <w:rsid w:val="006567ED"/>
    <w:rsid w:val="00656924"/>
    <w:rsid w:val="00656BE2"/>
    <w:rsid w:val="00656DD9"/>
    <w:rsid w:val="0066005F"/>
    <w:rsid w:val="006605E4"/>
    <w:rsid w:val="006605FA"/>
    <w:rsid w:val="00660A16"/>
    <w:rsid w:val="00661323"/>
    <w:rsid w:val="0066137B"/>
    <w:rsid w:val="00661384"/>
    <w:rsid w:val="0066177C"/>
    <w:rsid w:val="00661792"/>
    <w:rsid w:val="00662297"/>
    <w:rsid w:val="00662655"/>
    <w:rsid w:val="00662D29"/>
    <w:rsid w:val="00662E0A"/>
    <w:rsid w:val="00662FFD"/>
    <w:rsid w:val="00663156"/>
    <w:rsid w:val="00663A0E"/>
    <w:rsid w:val="006640FA"/>
    <w:rsid w:val="00664C76"/>
    <w:rsid w:val="00664E57"/>
    <w:rsid w:val="00664F44"/>
    <w:rsid w:val="00665125"/>
    <w:rsid w:val="00665B1E"/>
    <w:rsid w:val="00665CB6"/>
    <w:rsid w:val="0066627A"/>
    <w:rsid w:val="006669E3"/>
    <w:rsid w:val="00666D4B"/>
    <w:rsid w:val="00670134"/>
    <w:rsid w:val="00670363"/>
    <w:rsid w:val="006716D0"/>
    <w:rsid w:val="00671F03"/>
    <w:rsid w:val="00673163"/>
    <w:rsid w:val="006734AC"/>
    <w:rsid w:val="00673F7A"/>
    <w:rsid w:val="0067409A"/>
    <w:rsid w:val="006745C2"/>
    <w:rsid w:val="00674BB9"/>
    <w:rsid w:val="00675334"/>
    <w:rsid w:val="00675D06"/>
    <w:rsid w:val="00676A6C"/>
    <w:rsid w:val="0067753B"/>
    <w:rsid w:val="00677B43"/>
    <w:rsid w:val="00680C26"/>
    <w:rsid w:val="00681689"/>
    <w:rsid w:val="0068214A"/>
    <w:rsid w:val="00682F1C"/>
    <w:rsid w:val="00683195"/>
    <w:rsid w:val="006831BB"/>
    <w:rsid w:val="00683E2F"/>
    <w:rsid w:val="00684444"/>
    <w:rsid w:val="0068454A"/>
    <w:rsid w:val="00684969"/>
    <w:rsid w:val="00685491"/>
    <w:rsid w:val="006857CD"/>
    <w:rsid w:val="00685853"/>
    <w:rsid w:val="00686469"/>
    <w:rsid w:val="006866A8"/>
    <w:rsid w:val="0068694D"/>
    <w:rsid w:val="00686E90"/>
    <w:rsid w:val="00686F17"/>
    <w:rsid w:val="006873DE"/>
    <w:rsid w:val="00687801"/>
    <w:rsid w:val="00687A21"/>
    <w:rsid w:val="00687C7B"/>
    <w:rsid w:val="00690502"/>
    <w:rsid w:val="00691171"/>
    <w:rsid w:val="006914B3"/>
    <w:rsid w:val="00691BF6"/>
    <w:rsid w:val="00691D9C"/>
    <w:rsid w:val="00691F63"/>
    <w:rsid w:val="006921D9"/>
    <w:rsid w:val="00692B45"/>
    <w:rsid w:val="00692CB5"/>
    <w:rsid w:val="006930C5"/>
    <w:rsid w:val="00693273"/>
    <w:rsid w:val="006937B3"/>
    <w:rsid w:val="00693916"/>
    <w:rsid w:val="0069485F"/>
    <w:rsid w:val="00695075"/>
    <w:rsid w:val="006954C4"/>
    <w:rsid w:val="00695654"/>
    <w:rsid w:val="00695CE9"/>
    <w:rsid w:val="00696245"/>
    <w:rsid w:val="00696454"/>
    <w:rsid w:val="006A008F"/>
    <w:rsid w:val="006A18CC"/>
    <w:rsid w:val="006A250A"/>
    <w:rsid w:val="006A28AB"/>
    <w:rsid w:val="006A2FF3"/>
    <w:rsid w:val="006A34FF"/>
    <w:rsid w:val="006A3D7E"/>
    <w:rsid w:val="006A46B3"/>
    <w:rsid w:val="006A48AF"/>
    <w:rsid w:val="006A4F83"/>
    <w:rsid w:val="006A5216"/>
    <w:rsid w:val="006A5F4D"/>
    <w:rsid w:val="006A62EE"/>
    <w:rsid w:val="006A66DB"/>
    <w:rsid w:val="006A6E1A"/>
    <w:rsid w:val="006A6FB3"/>
    <w:rsid w:val="006A755E"/>
    <w:rsid w:val="006B01B6"/>
    <w:rsid w:val="006B0ACE"/>
    <w:rsid w:val="006B0C71"/>
    <w:rsid w:val="006B1184"/>
    <w:rsid w:val="006B155F"/>
    <w:rsid w:val="006B259A"/>
    <w:rsid w:val="006B26A4"/>
    <w:rsid w:val="006B2834"/>
    <w:rsid w:val="006B2A1C"/>
    <w:rsid w:val="006B3382"/>
    <w:rsid w:val="006B3755"/>
    <w:rsid w:val="006B3C58"/>
    <w:rsid w:val="006B4AC7"/>
    <w:rsid w:val="006B59FF"/>
    <w:rsid w:val="006B5E63"/>
    <w:rsid w:val="006B6079"/>
    <w:rsid w:val="006B6240"/>
    <w:rsid w:val="006B6246"/>
    <w:rsid w:val="006B6EFD"/>
    <w:rsid w:val="006B7B40"/>
    <w:rsid w:val="006C2012"/>
    <w:rsid w:val="006C27C4"/>
    <w:rsid w:val="006C2E01"/>
    <w:rsid w:val="006C33DD"/>
    <w:rsid w:val="006C3F66"/>
    <w:rsid w:val="006C40F0"/>
    <w:rsid w:val="006C5AA7"/>
    <w:rsid w:val="006C6A41"/>
    <w:rsid w:val="006C6D62"/>
    <w:rsid w:val="006C72AB"/>
    <w:rsid w:val="006D0193"/>
    <w:rsid w:val="006D0274"/>
    <w:rsid w:val="006D0A49"/>
    <w:rsid w:val="006D0DA0"/>
    <w:rsid w:val="006D124D"/>
    <w:rsid w:val="006D2949"/>
    <w:rsid w:val="006D2DA5"/>
    <w:rsid w:val="006D3D42"/>
    <w:rsid w:val="006D4187"/>
    <w:rsid w:val="006D44B2"/>
    <w:rsid w:val="006D62FA"/>
    <w:rsid w:val="006D7985"/>
    <w:rsid w:val="006D7D07"/>
    <w:rsid w:val="006D7EF1"/>
    <w:rsid w:val="006E0785"/>
    <w:rsid w:val="006E0F2A"/>
    <w:rsid w:val="006E11DD"/>
    <w:rsid w:val="006E13AB"/>
    <w:rsid w:val="006E1B53"/>
    <w:rsid w:val="006E2044"/>
    <w:rsid w:val="006E22C6"/>
    <w:rsid w:val="006E3511"/>
    <w:rsid w:val="006E3904"/>
    <w:rsid w:val="006E3B0D"/>
    <w:rsid w:val="006E4846"/>
    <w:rsid w:val="006E56C0"/>
    <w:rsid w:val="006E5A91"/>
    <w:rsid w:val="006E5D73"/>
    <w:rsid w:val="006E5DC6"/>
    <w:rsid w:val="006E6A4E"/>
    <w:rsid w:val="006E6EB7"/>
    <w:rsid w:val="006E76DA"/>
    <w:rsid w:val="006F0AC7"/>
    <w:rsid w:val="006F0E0D"/>
    <w:rsid w:val="006F197E"/>
    <w:rsid w:val="006F3975"/>
    <w:rsid w:val="006F3E86"/>
    <w:rsid w:val="006F3F15"/>
    <w:rsid w:val="006F3F36"/>
    <w:rsid w:val="006F442B"/>
    <w:rsid w:val="006F4543"/>
    <w:rsid w:val="006F5A94"/>
    <w:rsid w:val="006F685D"/>
    <w:rsid w:val="006F6ABE"/>
    <w:rsid w:val="006F70C5"/>
    <w:rsid w:val="006F7379"/>
    <w:rsid w:val="006F74C8"/>
    <w:rsid w:val="006F7577"/>
    <w:rsid w:val="006F762C"/>
    <w:rsid w:val="006F7EE7"/>
    <w:rsid w:val="00700225"/>
    <w:rsid w:val="00700D16"/>
    <w:rsid w:val="00700E30"/>
    <w:rsid w:val="007013B2"/>
    <w:rsid w:val="0070180B"/>
    <w:rsid w:val="00702845"/>
    <w:rsid w:val="007028F7"/>
    <w:rsid w:val="00703715"/>
    <w:rsid w:val="00703C52"/>
    <w:rsid w:val="007046F0"/>
    <w:rsid w:val="0070563B"/>
    <w:rsid w:val="00705E87"/>
    <w:rsid w:val="007062E4"/>
    <w:rsid w:val="00706512"/>
    <w:rsid w:val="0070674F"/>
    <w:rsid w:val="00706A6B"/>
    <w:rsid w:val="00706C6C"/>
    <w:rsid w:val="00706E61"/>
    <w:rsid w:val="00707185"/>
    <w:rsid w:val="0071018C"/>
    <w:rsid w:val="0071110E"/>
    <w:rsid w:val="00711898"/>
    <w:rsid w:val="00711DD5"/>
    <w:rsid w:val="00712384"/>
    <w:rsid w:val="00712792"/>
    <w:rsid w:val="007129CD"/>
    <w:rsid w:val="00712B10"/>
    <w:rsid w:val="0071357E"/>
    <w:rsid w:val="0071377B"/>
    <w:rsid w:val="0071405D"/>
    <w:rsid w:val="00714097"/>
    <w:rsid w:val="00714125"/>
    <w:rsid w:val="007149C9"/>
    <w:rsid w:val="00715078"/>
    <w:rsid w:val="00716770"/>
    <w:rsid w:val="0071685D"/>
    <w:rsid w:val="0071779B"/>
    <w:rsid w:val="0072168C"/>
    <w:rsid w:val="00721C7E"/>
    <w:rsid w:val="00721EE8"/>
    <w:rsid w:val="0072257C"/>
    <w:rsid w:val="00722ED9"/>
    <w:rsid w:val="007231CD"/>
    <w:rsid w:val="0072343A"/>
    <w:rsid w:val="00723CA7"/>
    <w:rsid w:val="00724C9D"/>
    <w:rsid w:val="00724D7D"/>
    <w:rsid w:val="0072508A"/>
    <w:rsid w:val="00726EE9"/>
    <w:rsid w:val="00727223"/>
    <w:rsid w:val="007275FB"/>
    <w:rsid w:val="00730557"/>
    <w:rsid w:val="00730810"/>
    <w:rsid w:val="00731949"/>
    <w:rsid w:val="00731C03"/>
    <w:rsid w:val="00732B1F"/>
    <w:rsid w:val="00733788"/>
    <w:rsid w:val="0073378A"/>
    <w:rsid w:val="00733AC3"/>
    <w:rsid w:val="00733EF5"/>
    <w:rsid w:val="00734667"/>
    <w:rsid w:val="00734826"/>
    <w:rsid w:val="00734B74"/>
    <w:rsid w:val="00734BC7"/>
    <w:rsid w:val="007363BE"/>
    <w:rsid w:val="007369DE"/>
    <w:rsid w:val="00736BA4"/>
    <w:rsid w:val="00736FBB"/>
    <w:rsid w:val="00737F3F"/>
    <w:rsid w:val="0074008D"/>
    <w:rsid w:val="00740872"/>
    <w:rsid w:val="00740D13"/>
    <w:rsid w:val="00741C3F"/>
    <w:rsid w:val="007426E5"/>
    <w:rsid w:val="00742881"/>
    <w:rsid w:val="007432A3"/>
    <w:rsid w:val="00744EAA"/>
    <w:rsid w:val="00744F35"/>
    <w:rsid w:val="0074513C"/>
    <w:rsid w:val="007466CA"/>
    <w:rsid w:val="007470F5"/>
    <w:rsid w:val="00747232"/>
    <w:rsid w:val="007479E2"/>
    <w:rsid w:val="00752683"/>
    <w:rsid w:val="007530ED"/>
    <w:rsid w:val="0075347B"/>
    <w:rsid w:val="00753A5B"/>
    <w:rsid w:val="00754D38"/>
    <w:rsid w:val="007559B7"/>
    <w:rsid w:val="007561B9"/>
    <w:rsid w:val="00757032"/>
    <w:rsid w:val="0075706A"/>
    <w:rsid w:val="00757361"/>
    <w:rsid w:val="007575F6"/>
    <w:rsid w:val="00757EF9"/>
    <w:rsid w:val="007615DE"/>
    <w:rsid w:val="00761C9D"/>
    <w:rsid w:val="00762427"/>
    <w:rsid w:val="0076245C"/>
    <w:rsid w:val="0076345B"/>
    <w:rsid w:val="0076399B"/>
    <w:rsid w:val="007640A0"/>
    <w:rsid w:val="0076475D"/>
    <w:rsid w:val="00764F76"/>
    <w:rsid w:val="00765350"/>
    <w:rsid w:val="007661BF"/>
    <w:rsid w:val="0076631B"/>
    <w:rsid w:val="00766371"/>
    <w:rsid w:val="00766411"/>
    <w:rsid w:val="00766544"/>
    <w:rsid w:val="0076746E"/>
    <w:rsid w:val="007674B3"/>
    <w:rsid w:val="00770EAC"/>
    <w:rsid w:val="007719BB"/>
    <w:rsid w:val="0077214D"/>
    <w:rsid w:val="00773217"/>
    <w:rsid w:val="00773CB4"/>
    <w:rsid w:val="00774207"/>
    <w:rsid w:val="00774B8B"/>
    <w:rsid w:val="007755BA"/>
    <w:rsid w:val="00776483"/>
    <w:rsid w:val="00776A66"/>
    <w:rsid w:val="007771C8"/>
    <w:rsid w:val="007773CE"/>
    <w:rsid w:val="00777BE5"/>
    <w:rsid w:val="00777E45"/>
    <w:rsid w:val="007801F9"/>
    <w:rsid w:val="00780531"/>
    <w:rsid w:val="00780911"/>
    <w:rsid w:val="00780CD5"/>
    <w:rsid w:val="00781369"/>
    <w:rsid w:val="00781380"/>
    <w:rsid w:val="0078211F"/>
    <w:rsid w:val="0078259C"/>
    <w:rsid w:val="0078275C"/>
    <w:rsid w:val="00782E93"/>
    <w:rsid w:val="00783311"/>
    <w:rsid w:val="00784E0C"/>
    <w:rsid w:val="007862C5"/>
    <w:rsid w:val="0079191C"/>
    <w:rsid w:val="007924D6"/>
    <w:rsid w:val="00792F92"/>
    <w:rsid w:val="00793301"/>
    <w:rsid w:val="00793A0C"/>
    <w:rsid w:val="00793A3D"/>
    <w:rsid w:val="007942A7"/>
    <w:rsid w:val="00794D5B"/>
    <w:rsid w:val="00795CA5"/>
    <w:rsid w:val="007975B4"/>
    <w:rsid w:val="007976D8"/>
    <w:rsid w:val="0079785D"/>
    <w:rsid w:val="007A10D2"/>
    <w:rsid w:val="007A1302"/>
    <w:rsid w:val="007A1DB8"/>
    <w:rsid w:val="007A2D5F"/>
    <w:rsid w:val="007A30AA"/>
    <w:rsid w:val="007A420A"/>
    <w:rsid w:val="007A51AF"/>
    <w:rsid w:val="007A5799"/>
    <w:rsid w:val="007A7BE1"/>
    <w:rsid w:val="007A7E80"/>
    <w:rsid w:val="007B0102"/>
    <w:rsid w:val="007B0227"/>
    <w:rsid w:val="007B05DD"/>
    <w:rsid w:val="007B153D"/>
    <w:rsid w:val="007B1AAD"/>
    <w:rsid w:val="007B28F1"/>
    <w:rsid w:val="007B2950"/>
    <w:rsid w:val="007B2BC5"/>
    <w:rsid w:val="007B2E7E"/>
    <w:rsid w:val="007B4BE2"/>
    <w:rsid w:val="007B4FC4"/>
    <w:rsid w:val="007B5365"/>
    <w:rsid w:val="007B5E95"/>
    <w:rsid w:val="007B6732"/>
    <w:rsid w:val="007B67F1"/>
    <w:rsid w:val="007B699C"/>
    <w:rsid w:val="007B6EEC"/>
    <w:rsid w:val="007C0576"/>
    <w:rsid w:val="007C1008"/>
    <w:rsid w:val="007C1011"/>
    <w:rsid w:val="007C33EF"/>
    <w:rsid w:val="007C356A"/>
    <w:rsid w:val="007C36AD"/>
    <w:rsid w:val="007C416E"/>
    <w:rsid w:val="007C66F8"/>
    <w:rsid w:val="007C6BF0"/>
    <w:rsid w:val="007C6E79"/>
    <w:rsid w:val="007C7283"/>
    <w:rsid w:val="007C72A2"/>
    <w:rsid w:val="007D0190"/>
    <w:rsid w:val="007D03DB"/>
    <w:rsid w:val="007D0562"/>
    <w:rsid w:val="007D0C0E"/>
    <w:rsid w:val="007D0E1B"/>
    <w:rsid w:val="007D1108"/>
    <w:rsid w:val="007D1155"/>
    <w:rsid w:val="007D1A71"/>
    <w:rsid w:val="007D1F81"/>
    <w:rsid w:val="007D236B"/>
    <w:rsid w:val="007D2AAA"/>
    <w:rsid w:val="007D33CB"/>
    <w:rsid w:val="007D33EB"/>
    <w:rsid w:val="007D3B15"/>
    <w:rsid w:val="007D46A9"/>
    <w:rsid w:val="007D4A56"/>
    <w:rsid w:val="007D5BC7"/>
    <w:rsid w:val="007D5FFF"/>
    <w:rsid w:val="007D675F"/>
    <w:rsid w:val="007D7234"/>
    <w:rsid w:val="007E0044"/>
    <w:rsid w:val="007E1939"/>
    <w:rsid w:val="007E1B37"/>
    <w:rsid w:val="007E293B"/>
    <w:rsid w:val="007E2D37"/>
    <w:rsid w:val="007E305A"/>
    <w:rsid w:val="007E34C6"/>
    <w:rsid w:val="007E3E39"/>
    <w:rsid w:val="007E4873"/>
    <w:rsid w:val="007E577A"/>
    <w:rsid w:val="007E5E55"/>
    <w:rsid w:val="007E6264"/>
    <w:rsid w:val="007E67CE"/>
    <w:rsid w:val="007E6BC2"/>
    <w:rsid w:val="007E6C08"/>
    <w:rsid w:val="007E7AED"/>
    <w:rsid w:val="007F0C1B"/>
    <w:rsid w:val="007F130E"/>
    <w:rsid w:val="007F1440"/>
    <w:rsid w:val="007F1887"/>
    <w:rsid w:val="007F20F0"/>
    <w:rsid w:val="007F2150"/>
    <w:rsid w:val="007F2464"/>
    <w:rsid w:val="007F2E40"/>
    <w:rsid w:val="007F333B"/>
    <w:rsid w:val="007F37BE"/>
    <w:rsid w:val="007F458B"/>
    <w:rsid w:val="007F488C"/>
    <w:rsid w:val="007F4D71"/>
    <w:rsid w:val="007F58FA"/>
    <w:rsid w:val="007F6715"/>
    <w:rsid w:val="007F69E5"/>
    <w:rsid w:val="007F6AEB"/>
    <w:rsid w:val="00800545"/>
    <w:rsid w:val="008006B9"/>
    <w:rsid w:val="00800EEA"/>
    <w:rsid w:val="00800F35"/>
    <w:rsid w:val="00801458"/>
    <w:rsid w:val="0080156E"/>
    <w:rsid w:val="00801FCF"/>
    <w:rsid w:val="00802693"/>
    <w:rsid w:val="00803070"/>
    <w:rsid w:val="00803907"/>
    <w:rsid w:val="00803FDE"/>
    <w:rsid w:val="00804308"/>
    <w:rsid w:val="00804530"/>
    <w:rsid w:val="00804631"/>
    <w:rsid w:val="0080492D"/>
    <w:rsid w:val="00804DBE"/>
    <w:rsid w:val="00805005"/>
    <w:rsid w:val="00805183"/>
    <w:rsid w:val="00805620"/>
    <w:rsid w:val="00805703"/>
    <w:rsid w:val="0080757B"/>
    <w:rsid w:val="00807C35"/>
    <w:rsid w:val="00807ED1"/>
    <w:rsid w:val="0081028F"/>
    <w:rsid w:val="00810B5F"/>
    <w:rsid w:val="00811243"/>
    <w:rsid w:val="00811693"/>
    <w:rsid w:val="008118F6"/>
    <w:rsid w:val="00812545"/>
    <w:rsid w:val="00812B1F"/>
    <w:rsid w:val="00812CD3"/>
    <w:rsid w:val="0081364D"/>
    <w:rsid w:val="00813B3E"/>
    <w:rsid w:val="00814465"/>
    <w:rsid w:val="008152D4"/>
    <w:rsid w:val="00815305"/>
    <w:rsid w:val="008163EF"/>
    <w:rsid w:val="00820CEC"/>
    <w:rsid w:val="008218F3"/>
    <w:rsid w:val="00821E52"/>
    <w:rsid w:val="00822052"/>
    <w:rsid w:val="0082517E"/>
    <w:rsid w:val="00825502"/>
    <w:rsid w:val="00825AE0"/>
    <w:rsid w:val="0082624B"/>
    <w:rsid w:val="00826283"/>
    <w:rsid w:val="008264F1"/>
    <w:rsid w:val="00826FBE"/>
    <w:rsid w:val="00827341"/>
    <w:rsid w:val="00827848"/>
    <w:rsid w:val="00827874"/>
    <w:rsid w:val="00827C8F"/>
    <w:rsid w:val="00827CE7"/>
    <w:rsid w:val="00831457"/>
    <w:rsid w:val="00831E29"/>
    <w:rsid w:val="00832CA0"/>
    <w:rsid w:val="00832EAF"/>
    <w:rsid w:val="008330FE"/>
    <w:rsid w:val="008336AF"/>
    <w:rsid w:val="00833F1B"/>
    <w:rsid w:val="00835886"/>
    <w:rsid w:val="00835ADB"/>
    <w:rsid w:val="00836765"/>
    <w:rsid w:val="00836783"/>
    <w:rsid w:val="00836BF0"/>
    <w:rsid w:val="008375B0"/>
    <w:rsid w:val="00837D33"/>
    <w:rsid w:val="00837DE7"/>
    <w:rsid w:val="0084093D"/>
    <w:rsid w:val="008412BE"/>
    <w:rsid w:val="00841BA5"/>
    <w:rsid w:val="008422AA"/>
    <w:rsid w:val="008438CD"/>
    <w:rsid w:val="008438F4"/>
    <w:rsid w:val="00844D88"/>
    <w:rsid w:val="00845101"/>
    <w:rsid w:val="00845D40"/>
    <w:rsid w:val="0084617E"/>
    <w:rsid w:val="00846D3B"/>
    <w:rsid w:val="008502B8"/>
    <w:rsid w:val="00850AEC"/>
    <w:rsid w:val="00850FB9"/>
    <w:rsid w:val="008510CE"/>
    <w:rsid w:val="008512A2"/>
    <w:rsid w:val="008512DE"/>
    <w:rsid w:val="008514E5"/>
    <w:rsid w:val="0085203C"/>
    <w:rsid w:val="00852296"/>
    <w:rsid w:val="008525B6"/>
    <w:rsid w:val="00852787"/>
    <w:rsid w:val="0085293C"/>
    <w:rsid w:val="00852AC3"/>
    <w:rsid w:val="00852B9D"/>
    <w:rsid w:val="008531FC"/>
    <w:rsid w:val="00853EF8"/>
    <w:rsid w:val="00856171"/>
    <w:rsid w:val="0085684E"/>
    <w:rsid w:val="00856CA5"/>
    <w:rsid w:val="0085728B"/>
    <w:rsid w:val="008576AD"/>
    <w:rsid w:val="00860138"/>
    <w:rsid w:val="00860D82"/>
    <w:rsid w:val="008613A9"/>
    <w:rsid w:val="00861490"/>
    <w:rsid w:val="008617D4"/>
    <w:rsid w:val="00861877"/>
    <w:rsid w:val="0086289D"/>
    <w:rsid w:val="00862EF2"/>
    <w:rsid w:val="00863E58"/>
    <w:rsid w:val="00864660"/>
    <w:rsid w:val="0086490A"/>
    <w:rsid w:val="008649CC"/>
    <w:rsid w:val="00864ACD"/>
    <w:rsid w:val="00865C64"/>
    <w:rsid w:val="0086720E"/>
    <w:rsid w:val="0087098C"/>
    <w:rsid w:val="00870A9D"/>
    <w:rsid w:val="008712FB"/>
    <w:rsid w:val="008719CD"/>
    <w:rsid w:val="00871DF1"/>
    <w:rsid w:val="00872685"/>
    <w:rsid w:val="008733F9"/>
    <w:rsid w:val="00873CAE"/>
    <w:rsid w:val="00873CEE"/>
    <w:rsid w:val="00874459"/>
    <w:rsid w:val="008746AA"/>
    <w:rsid w:val="008748C2"/>
    <w:rsid w:val="008749B1"/>
    <w:rsid w:val="00874BEC"/>
    <w:rsid w:val="0087519C"/>
    <w:rsid w:val="00875476"/>
    <w:rsid w:val="0087553E"/>
    <w:rsid w:val="008757CA"/>
    <w:rsid w:val="00875C29"/>
    <w:rsid w:val="008773A4"/>
    <w:rsid w:val="00877627"/>
    <w:rsid w:val="00880B9F"/>
    <w:rsid w:val="008819DB"/>
    <w:rsid w:val="00881E88"/>
    <w:rsid w:val="00882B00"/>
    <w:rsid w:val="008836F9"/>
    <w:rsid w:val="008845B2"/>
    <w:rsid w:val="008848D7"/>
    <w:rsid w:val="00884961"/>
    <w:rsid w:val="00884B7A"/>
    <w:rsid w:val="00886978"/>
    <w:rsid w:val="008869B6"/>
    <w:rsid w:val="00890812"/>
    <w:rsid w:val="0089095B"/>
    <w:rsid w:val="00891A6A"/>
    <w:rsid w:val="00891D26"/>
    <w:rsid w:val="00891DEF"/>
    <w:rsid w:val="00892298"/>
    <w:rsid w:val="00892849"/>
    <w:rsid w:val="008929AC"/>
    <w:rsid w:val="008932AD"/>
    <w:rsid w:val="008936DF"/>
    <w:rsid w:val="008938B5"/>
    <w:rsid w:val="00894D9B"/>
    <w:rsid w:val="00894F9E"/>
    <w:rsid w:val="00894FC4"/>
    <w:rsid w:val="008950E6"/>
    <w:rsid w:val="00895419"/>
    <w:rsid w:val="00895741"/>
    <w:rsid w:val="0089584B"/>
    <w:rsid w:val="00895923"/>
    <w:rsid w:val="00895EF2"/>
    <w:rsid w:val="008962F9"/>
    <w:rsid w:val="008A08A7"/>
    <w:rsid w:val="008A095D"/>
    <w:rsid w:val="008A113A"/>
    <w:rsid w:val="008A127A"/>
    <w:rsid w:val="008A12F8"/>
    <w:rsid w:val="008A1B43"/>
    <w:rsid w:val="008A2C1B"/>
    <w:rsid w:val="008A2CF6"/>
    <w:rsid w:val="008A363E"/>
    <w:rsid w:val="008A3764"/>
    <w:rsid w:val="008A3A8E"/>
    <w:rsid w:val="008A4998"/>
    <w:rsid w:val="008A5461"/>
    <w:rsid w:val="008A56A7"/>
    <w:rsid w:val="008A5A23"/>
    <w:rsid w:val="008A6122"/>
    <w:rsid w:val="008A640E"/>
    <w:rsid w:val="008A7130"/>
    <w:rsid w:val="008A78DD"/>
    <w:rsid w:val="008A7FEA"/>
    <w:rsid w:val="008B0958"/>
    <w:rsid w:val="008B18D4"/>
    <w:rsid w:val="008B1C3D"/>
    <w:rsid w:val="008B2432"/>
    <w:rsid w:val="008B2520"/>
    <w:rsid w:val="008B286E"/>
    <w:rsid w:val="008B324F"/>
    <w:rsid w:val="008B340D"/>
    <w:rsid w:val="008B387D"/>
    <w:rsid w:val="008B4082"/>
    <w:rsid w:val="008B4381"/>
    <w:rsid w:val="008B45C2"/>
    <w:rsid w:val="008B4BD0"/>
    <w:rsid w:val="008B4C02"/>
    <w:rsid w:val="008B4F1D"/>
    <w:rsid w:val="008B58FB"/>
    <w:rsid w:val="008B5E57"/>
    <w:rsid w:val="008B619F"/>
    <w:rsid w:val="008B61F8"/>
    <w:rsid w:val="008B66A6"/>
    <w:rsid w:val="008B7075"/>
    <w:rsid w:val="008B78EC"/>
    <w:rsid w:val="008B7FE3"/>
    <w:rsid w:val="008C0DAA"/>
    <w:rsid w:val="008C113B"/>
    <w:rsid w:val="008C13DF"/>
    <w:rsid w:val="008C1530"/>
    <w:rsid w:val="008C160C"/>
    <w:rsid w:val="008C1759"/>
    <w:rsid w:val="008C19FD"/>
    <w:rsid w:val="008C2828"/>
    <w:rsid w:val="008C2AD0"/>
    <w:rsid w:val="008C3505"/>
    <w:rsid w:val="008C35F7"/>
    <w:rsid w:val="008C3865"/>
    <w:rsid w:val="008C47B7"/>
    <w:rsid w:val="008C4957"/>
    <w:rsid w:val="008C5137"/>
    <w:rsid w:val="008C547B"/>
    <w:rsid w:val="008C562E"/>
    <w:rsid w:val="008C5D62"/>
    <w:rsid w:val="008C663D"/>
    <w:rsid w:val="008C7349"/>
    <w:rsid w:val="008D08F7"/>
    <w:rsid w:val="008D0E3E"/>
    <w:rsid w:val="008D198B"/>
    <w:rsid w:val="008D228B"/>
    <w:rsid w:val="008D2A3B"/>
    <w:rsid w:val="008D2F32"/>
    <w:rsid w:val="008D3970"/>
    <w:rsid w:val="008D3CCB"/>
    <w:rsid w:val="008D4BE8"/>
    <w:rsid w:val="008D4CA8"/>
    <w:rsid w:val="008D5099"/>
    <w:rsid w:val="008D69F0"/>
    <w:rsid w:val="008D6BFB"/>
    <w:rsid w:val="008E1D1B"/>
    <w:rsid w:val="008E2194"/>
    <w:rsid w:val="008E24FA"/>
    <w:rsid w:val="008E2B3F"/>
    <w:rsid w:val="008E3272"/>
    <w:rsid w:val="008E35DC"/>
    <w:rsid w:val="008E360E"/>
    <w:rsid w:val="008E3722"/>
    <w:rsid w:val="008E445F"/>
    <w:rsid w:val="008E44A5"/>
    <w:rsid w:val="008E5450"/>
    <w:rsid w:val="008E5688"/>
    <w:rsid w:val="008E5879"/>
    <w:rsid w:val="008E696E"/>
    <w:rsid w:val="008E6B0E"/>
    <w:rsid w:val="008E7216"/>
    <w:rsid w:val="008E77C1"/>
    <w:rsid w:val="008E7F90"/>
    <w:rsid w:val="008F066C"/>
    <w:rsid w:val="008F1A9D"/>
    <w:rsid w:val="008F1D6A"/>
    <w:rsid w:val="008F2A32"/>
    <w:rsid w:val="008F2C7E"/>
    <w:rsid w:val="008F339D"/>
    <w:rsid w:val="008F3AD0"/>
    <w:rsid w:val="008F3C18"/>
    <w:rsid w:val="008F3CBA"/>
    <w:rsid w:val="008F4DDC"/>
    <w:rsid w:val="008F57CF"/>
    <w:rsid w:val="008F59DA"/>
    <w:rsid w:val="008F61EA"/>
    <w:rsid w:val="008F65F2"/>
    <w:rsid w:val="008F66CC"/>
    <w:rsid w:val="008F6AED"/>
    <w:rsid w:val="008F6BD3"/>
    <w:rsid w:val="008F6C09"/>
    <w:rsid w:val="008F7EDD"/>
    <w:rsid w:val="0090010F"/>
    <w:rsid w:val="009004EE"/>
    <w:rsid w:val="00900E22"/>
    <w:rsid w:val="0090214B"/>
    <w:rsid w:val="0090234A"/>
    <w:rsid w:val="00902BFD"/>
    <w:rsid w:val="00902DF3"/>
    <w:rsid w:val="00902EA2"/>
    <w:rsid w:val="009044E4"/>
    <w:rsid w:val="00904D49"/>
    <w:rsid w:val="00905118"/>
    <w:rsid w:val="00905B00"/>
    <w:rsid w:val="00905C55"/>
    <w:rsid w:val="00906008"/>
    <w:rsid w:val="009069AF"/>
    <w:rsid w:val="009069E2"/>
    <w:rsid w:val="00906A6E"/>
    <w:rsid w:val="00910000"/>
    <w:rsid w:val="00910495"/>
    <w:rsid w:val="00910582"/>
    <w:rsid w:val="00910BFC"/>
    <w:rsid w:val="00910FD2"/>
    <w:rsid w:val="00911D02"/>
    <w:rsid w:val="00912E02"/>
    <w:rsid w:val="00913431"/>
    <w:rsid w:val="00913B2B"/>
    <w:rsid w:val="00914A04"/>
    <w:rsid w:val="00915444"/>
    <w:rsid w:val="00915D59"/>
    <w:rsid w:val="0091652C"/>
    <w:rsid w:val="009168E5"/>
    <w:rsid w:val="0091751F"/>
    <w:rsid w:val="00917FE5"/>
    <w:rsid w:val="00920C06"/>
    <w:rsid w:val="00921268"/>
    <w:rsid w:val="0092169B"/>
    <w:rsid w:val="009218FE"/>
    <w:rsid w:val="00921934"/>
    <w:rsid w:val="00922347"/>
    <w:rsid w:val="009227C9"/>
    <w:rsid w:val="00923090"/>
    <w:rsid w:val="00923666"/>
    <w:rsid w:val="009238B9"/>
    <w:rsid w:val="009238BE"/>
    <w:rsid w:val="00924068"/>
    <w:rsid w:val="00924801"/>
    <w:rsid w:val="009248F8"/>
    <w:rsid w:val="00925896"/>
    <w:rsid w:val="00925CA7"/>
    <w:rsid w:val="00925EED"/>
    <w:rsid w:val="00926017"/>
    <w:rsid w:val="00927199"/>
    <w:rsid w:val="00927792"/>
    <w:rsid w:val="00927F89"/>
    <w:rsid w:val="009300FC"/>
    <w:rsid w:val="00930375"/>
    <w:rsid w:val="00930D60"/>
    <w:rsid w:val="00930E4E"/>
    <w:rsid w:val="00930EF0"/>
    <w:rsid w:val="00930F61"/>
    <w:rsid w:val="0093114F"/>
    <w:rsid w:val="00931C49"/>
    <w:rsid w:val="009328AF"/>
    <w:rsid w:val="009335EA"/>
    <w:rsid w:val="00933D46"/>
    <w:rsid w:val="00934651"/>
    <w:rsid w:val="00934A4A"/>
    <w:rsid w:val="00936238"/>
    <w:rsid w:val="009362C2"/>
    <w:rsid w:val="009362D3"/>
    <w:rsid w:val="00936D25"/>
    <w:rsid w:val="00936EEE"/>
    <w:rsid w:val="00937556"/>
    <w:rsid w:val="00937CBF"/>
    <w:rsid w:val="009415AE"/>
    <w:rsid w:val="00941896"/>
    <w:rsid w:val="009420D8"/>
    <w:rsid w:val="0094251E"/>
    <w:rsid w:val="00943924"/>
    <w:rsid w:val="00944093"/>
    <w:rsid w:val="00944448"/>
    <w:rsid w:val="00944C85"/>
    <w:rsid w:val="009451B2"/>
    <w:rsid w:val="009452E7"/>
    <w:rsid w:val="0094598F"/>
    <w:rsid w:val="00945A28"/>
    <w:rsid w:val="00946AD2"/>
    <w:rsid w:val="00946AF5"/>
    <w:rsid w:val="00947F9A"/>
    <w:rsid w:val="009502FC"/>
    <w:rsid w:val="009509ED"/>
    <w:rsid w:val="0095170B"/>
    <w:rsid w:val="00951B85"/>
    <w:rsid w:val="0095229D"/>
    <w:rsid w:val="00952705"/>
    <w:rsid w:val="00952893"/>
    <w:rsid w:val="00953330"/>
    <w:rsid w:val="00953853"/>
    <w:rsid w:val="00954464"/>
    <w:rsid w:val="00954A54"/>
    <w:rsid w:val="0095562B"/>
    <w:rsid w:val="00957433"/>
    <w:rsid w:val="00957842"/>
    <w:rsid w:val="009607A7"/>
    <w:rsid w:val="00960C8C"/>
    <w:rsid w:val="0096170A"/>
    <w:rsid w:val="009619FC"/>
    <w:rsid w:val="00962375"/>
    <w:rsid w:val="0096237F"/>
    <w:rsid w:val="00962A67"/>
    <w:rsid w:val="00963655"/>
    <w:rsid w:val="00964434"/>
    <w:rsid w:val="009653A1"/>
    <w:rsid w:val="00965C79"/>
    <w:rsid w:val="00965D1E"/>
    <w:rsid w:val="009660AE"/>
    <w:rsid w:val="00967028"/>
    <w:rsid w:val="009673AB"/>
    <w:rsid w:val="00967952"/>
    <w:rsid w:val="009701AE"/>
    <w:rsid w:val="0097076F"/>
    <w:rsid w:val="00970ABF"/>
    <w:rsid w:val="00971185"/>
    <w:rsid w:val="00971B35"/>
    <w:rsid w:val="009723E9"/>
    <w:rsid w:val="00972D07"/>
    <w:rsid w:val="009735E8"/>
    <w:rsid w:val="00973698"/>
    <w:rsid w:val="0097372A"/>
    <w:rsid w:val="00973A09"/>
    <w:rsid w:val="0097408D"/>
    <w:rsid w:val="009744BC"/>
    <w:rsid w:val="0097582A"/>
    <w:rsid w:val="00975D0F"/>
    <w:rsid w:val="00975D7A"/>
    <w:rsid w:val="0097609B"/>
    <w:rsid w:val="00976198"/>
    <w:rsid w:val="00976C5D"/>
    <w:rsid w:val="00977B7B"/>
    <w:rsid w:val="0098013B"/>
    <w:rsid w:val="009818E2"/>
    <w:rsid w:val="00981E75"/>
    <w:rsid w:val="009828E9"/>
    <w:rsid w:val="00982CD9"/>
    <w:rsid w:val="009835F2"/>
    <w:rsid w:val="00983C05"/>
    <w:rsid w:val="00983FC2"/>
    <w:rsid w:val="00984719"/>
    <w:rsid w:val="00984FE8"/>
    <w:rsid w:val="00985BE7"/>
    <w:rsid w:val="00986F2A"/>
    <w:rsid w:val="00987E83"/>
    <w:rsid w:val="00990127"/>
    <w:rsid w:val="009904F3"/>
    <w:rsid w:val="00991C86"/>
    <w:rsid w:val="00991CB4"/>
    <w:rsid w:val="0099216E"/>
    <w:rsid w:val="00992C9A"/>
    <w:rsid w:val="00992F97"/>
    <w:rsid w:val="00993419"/>
    <w:rsid w:val="00993654"/>
    <w:rsid w:val="00993E40"/>
    <w:rsid w:val="00994B79"/>
    <w:rsid w:val="0099593E"/>
    <w:rsid w:val="0099594E"/>
    <w:rsid w:val="00996021"/>
    <w:rsid w:val="0099611A"/>
    <w:rsid w:val="00996E83"/>
    <w:rsid w:val="00997016"/>
    <w:rsid w:val="00997105"/>
    <w:rsid w:val="00997D95"/>
    <w:rsid w:val="009A0338"/>
    <w:rsid w:val="009A03DC"/>
    <w:rsid w:val="009A1A0D"/>
    <w:rsid w:val="009A2C82"/>
    <w:rsid w:val="009A2F71"/>
    <w:rsid w:val="009A373A"/>
    <w:rsid w:val="009A4B61"/>
    <w:rsid w:val="009A4E3A"/>
    <w:rsid w:val="009A764D"/>
    <w:rsid w:val="009B06F3"/>
    <w:rsid w:val="009B0D7D"/>
    <w:rsid w:val="009B1AE3"/>
    <w:rsid w:val="009B2013"/>
    <w:rsid w:val="009B2322"/>
    <w:rsid w:val="009B2AB1"/>
    <w:rsid w:val="009B2B2E"/>
    <w:rsid w:val="009B32F2"/>
    <w:rsid w:val="009B342E"/>
    <w:rsid w:val="009B3C9D"/>
    <w:rsid w:val="009B52A7"/>
    <w:rsid w:val="009B5A37"/>
    <w:rsid w:val="009B60FE"/>
    <w:rsid w:val="009B6A00"/>
    <w:rsid w:val="009B6D36"/>
    <w:rsid w:val="009C08EB"/>
    <w:rsid w:val="009C17B4"/>
    <w:rsid w:val="009C1C0C"/>
    <w:rsid w:val="009C1E39"/>
    <w:rsid w:val="009C229B"/>
    <w:rsid w:val="009C26A0"/>
    <w:rsid w:val="009C3F17"/>
    <w:rsid w:val="009C5ECA"/>
    <w:rsid w:val="009C5F58"/>
    <w:rsid w:val="009C69E2"/>
    <w:rsid w:val="009C6B05"/>
    <w:rsid w:val="009C749C"/>
    <w:rsid w:val="009C7708"/>
    <w:rsid w:val="009D06DE"/>
    <w:rsid w:val="009D0C98"/>
    <w:rsid w:val="009D0CA2"/>
    <w:rsid w:val="009D1260"/>
    <w:rsid w:val="009D14CF"/>
    <w:rsid w:val="009D1702"/>
    <w:rsid w:val="009D269A"/>
    <w:rsid w:val="009D3257"/>
    <w:rsid w:val="009D336C"/>
    <w:rsid w:val="009D354B"/>
    <w:rsid w:val="009D3756"/>
    <w:rsid w:val="009D3CB9"/>
    <w:rsid w:val="009D4313"/>
    <w:rsid w:val="009D449A"/>
    <w:rsid w:val="009D5823"/>
    <w:rsid w:val="009D6133"/>
    <w:rsid w:val="009D62C9"/>
    <w:rsid w:val="009D64E3"/>
    <w:rsid w:val="009D7E0A"/>
    <w:rsid w:val="009D7F97"/>
    <w:rsid w:val="009D7FA4"/>
    <w:rsid w:val="009E045B"/>
    <w:rsid w:val="009E158F"/>
    <w:rsid w:val="009E19E2"/>
    <w:rsid w:val="009E2512"/>
    <w:rsid w:val="009E32E0"/>
    <w:rsid w:val="009E45C0"/>
    <w:rsid w:val="009E4752"/>
    <w:rsid w:val="009E4F9D"/>
    <w:rsid w:val="009E58F9"/>
    <w:rsid w:val="009E5F1B"/>
    <w:rsid w:val="009E66E6"/>
    <w:rsid w:val="009E6B87"/>
    <w:rsid w:val="009E6F64"/>
    <w:rsid w:val="009E758F"/>
    <w:rsid w:val="009F0FF9"/>
    <w:rsid w:val="009F160F"/>
    <w:rsid w:val="009F1C3D"/>
    <w:rsid w:val="009F1E17"/>
    <w:rsid w:val="009F23E2"/>
    <w:rsid w:val="009F2A8B"/>
    <w:rsid w:val="009F2B25"/>
    <w:rsid w:val="009F3512"/>
    <w:rsid w:val="009F3556"/>
    <w:rsid w:val="009F458E"/>
    <w:rsid w:val="009F4AD5"/>
    <w:rsid w:val="009F4F69"/>
    <w:rsid w:val="009F509F"/>
    <w:rsid w:val="009F67D4"/>
    <w:rsid w:val="009F6FBF"/>
    <w:rsid w:val="009F7363"/>
    <w:rsid w:val="009F7A3E"/>
    <w:rsid w:val="009F7F20"/>
    <w:rsid w:val="00A002BE"/>
    <w:rsid w:val="00A0073C"/>
    <w:rsid w:val="00A00B58"/>
    <w:rsid w:val="00A0134A"/>
    <w:rsid w:val="00A017B0"/>
    <w:rsid w:val="00A01941"/>
    <w:rsid w:val="00A01BDE"/>
    <w:rsid w:val="00A02713"/>
    <w:rsid w:val="00A0271B"/>
    <w:rsid w:val="00A029ED"/>
    <w:rsid w:val="00A03012"/>
    <w:rsid w:val="00A03276"/>
    <w:rsid w:val="00A03B7A"/>
    <w:rsid w:val="00A049E3"/>
    <w:rsid w:val="00A04C57"/>
    <w:rsid w:val="00A0514F"/>
    <w:rsid w:val="00A067AC"/>
    <w:rsid w:val="00A06EE2"/>
    <w:rsid w:val="00A071CB"/>
    <w:rsid w:val="00A07523"/>
    <w:rsid w:val="00A07963"/>
    <w:rsid w:val="00A07D07"/>
    <w:rsid w:val="00A07D82"/>
    <w:rsid w:val="00A10125"/>
    <w:rsid w:val="00A1081A"/>
    <w:rsid w:val="00A11DD8"/>
    <w:rsid w:val="00A120F9"/>
    <w:rsid w:val="00A126E0"/>
    <w:rsid w:val="00A12866"/>
    <w:rsid w:val="00A12FCC"/>
    <w:rsid w:val="00A133EA"/>
    <w:rsid w:val="00A139AB"/>
    <w:rsid w:val="00A13C21"/>
    <w:rsid w:val="00A14033"/>
    <w:rsid w:val="00A14FEB"/>
    <w:rsid w:val="00A152F3"/>
    <w:rsid w:val="00A15344"/>
    <w:rsid w:val="00A155F1"/>
    <w:rsid w:val="00A1658F"/>
    <w:rsid w:val="00A1683C"/>
    <w:rsid w:val="00A16E96"/>
    <w:rsid w:val="00A16E9A"/>
    <w:rsid w:val="00A173E3"/>
    <w:rsid w:val="00A17E37"/>
    <w:rsid w:val="00A203FD"/>
    <w:rsid w:val="00A204ED"/>
    <w:rsid w:val="00A20541"/>
    <w:rsid w:val="00A2146C"/>
    <w:rsid w:val="00A21BA1"/>
    <w:rsid w:val="00A21D50"/>
    <w:rsid w:val="00A21E37"/>
    <w:rsid w:val="00A22E9E"/>
    <w:rsid w:val="00A23AA5"/>
    <w:rsid w:val="00A23B2C"/>
    <w:rsid w:val="00A24D71"/>
    <w:rsid w:val="00A25B00"/>
    <w:rsid w:val="00A26A01"/>
    <w:rsid w:val="00A26C69"/>
    <w:rsid w:val="00A270D2"/>
    <w:rsid w:val="00A2715C"/>
    <w:rsid w:val="00A27EE3"/>
    <w:rsid w:val="00A304F4"/>
    <w:rsid w:val="00A308E7"/>
    <w:rsid w:val="00A31146"/>
    <w:rsid w:val="00A3213A"/>
    <w:rsid w:val="00A32D83"/>
    <w:rsid w:val="00A33846"/>
    <w:rsid w:val="00A338F3"/>
    <w:rsid w:val="00A33F1B"/>
    <w:rsid w:val="00A3563C"/>
    <w:rsid w:val="00A3675C"/>
    <w:rsid w:val="00A36B5F"/>
    <w:rsid w:val="00A371DE"/>
    <w:rsid w:val="00A3750D"/>
    <w:rsid w:val="00A37FBA"/>
    <w:rsid w:val="00A4018F"/>
    <w:rsid w:val="00A401D9"/>
    <w:rsid w:val="00A4138B"/>
    <w:rsid w:val="00A4177A"/>
    <w:rsid w:val="00A41822"/>
    <w:rsid w:val="00A4199E"/>
    <w:rsid w:val="00A419E4"/>
    <w:rsid w:val="00A42137"/>
    <w:rsid w:val="00A427B7"/>
    <w:rsid w:val="00A4367E"/>
    <w:rsid w:val="00A43995"/>
    <w:rsid w:val="00A43FDE"/>
    <w:rsid w:val="00A44912"/>
    <w:rsid w:val="00A44E09"/>
    <w:rsid w:val="00A450DD"/>
    <w:rsid w:val="00A4572C"/>
    <w:rsid w:val="00A4641C"/>
    <w:rsid w:val="00A465A4"/>
    <w:rsid w:val="00A471DD"/>
    <w:rsid w:val="00A47760"/>
    <w:rsid w:val="00A47935"/>
    <w:rsid w:val="00A47A23"/>
    <w:rsid w:val="00A50982"/>
    <w:rsid w:val="00A509F3"/>
    <w:rsid w:val="00A5104D"/>
    <w:rsid w:val="00A510DF"/>
    <w:rsid w:val="00A5112C"/>
    <w:rsid w:val="00A51B49"/>
    <w:rsid w:val="00A51DF8"/>
    <w:rsid w:val="00A51E89"/>
    <w:rsid w:val="00A529B0"/>
    <w:rsid w:val="00A5351B"/>
    <w:rsid w:val="00A5362F"/>
    <w:rsid w:val="00A54248"/>
    <w:rsid w:val="00A542DF"/>
    <w:rsid w:val="00A5446D"/>
    <w:rsid w:val="00A54D10"/>
    <w:rsid w:val="00A5586F"/>
    <w:rsid w:val="00A55C6C"/>
    <w:rsid w:val="00A5655A"/>
    <w:rsid w:val="00A5710F"/>
    <w:rsid w:val="00A571C4"/>
    <w:rsid w:val="00A60747"/>
    <w:rsid w:val="00A6153D"/>
    <w:rsid w:val="00A617FD"/>
    <w:rsid w:val="00A621B3"/>
    <w:rsid w:val="00A62A47"/>
    <w:rsid w:val="00A642B9"/>
    <w:rsid w:val="00A65058"/>
    <w:rsid w:val="00A65144"/>
    <w:rsid w:val="00A65226"/>
    <w:rsid w:val="00A66285"/>
    <w:rsid w:val="00A6629B"/>
    <w:rsid w:val="00A6743D"/>
    <w:rsid w:val="00A6751A"/>
    <w:rsid w:val="00A6764D"/>
    <w:rsid w:val="00A67D22"/>
    <w:rsid w:val="00A70C53"/>
    <w:rsid w:val="00A71442"/>
    <w:rsid w:val="00A714BC"/>
    <w:rsid w:val="00A71925"/>
    <w:rsid w:val="00A72B8E"/>
    <w:rsid w:val="00A73506"/>
    <w:rsid w:val="00A73A7A"/>
    <w:rsid w:val="00A743FA"/>
    <w:rsid w:val="00A7658C"/>
    <w:rsid w:val="00A76619"/>
    <w:rsid w:val="00A7681E"/>
    <w:rsid w:val="00A774C6"/>
    <w:rsid w:val="00A779ED"/>
    <w:rsid w:val="00A77B1C"/>
    <w:rsid w:val="00A77DAD"/>
    <w:rsid w:val="00A800C1"/>
    <w:rsid w:val="00A8063A"/>
    <w:rsid w:val="00A818BA"/>
    <w:rsid w:val="00A81F1B"/>
    <w:rsid w:val="00A81F99"/>
    <w:rsid w:val="00A8308E"/>
    <w:rsid w:val="00A837D5"/>
    <w:rsid w:val="00A83A71"/>
    <w:rsid w:val="00A83DA5"/>
    <w:rsid w:val="00A852FE"/>
    <w:rsid w:val="00A85326"/>
    <w:rsid w:val="00A8623C"/>
    <w:rsid w:val="00A863A0"/>
    <w:rsid w:val="00A8699F"/>
    <w:rsid w:val="00A86C45"/>
    <w:rsid w:val="00A86F5D"/>
    <w:rsid w:val="00A87906"/>
    <w:rsid w:val="00A91032"/>
    <w:rsid w:val="00A917A1"/>
    <w:rsid w:val="00A921F8"/>
    <w:rsid w:val="00A92461"/>
    <w:rsid w:val="00A940C2"/>
    <w:rsid w:val="00A94426"/>
    <w:rsid w:val="00A94723"/>
    <w:rsid w:val="00A95D99"/>
    <w:rsid w:val="00A95E4E"/>
    <w:rsid w:val="00A969CD"/>
    <w:rsid w:val="00A97227"/>
    <w:rsid w:val="00A972E2"/>
    <w:rsid w:val="00A97F7D"/>
    <w:rsid w:val="00AA009B"/>
    <w:rsid w:val="00AA0DA7"/>
    <w:rsid w:val="00AA1D35"/>
    <w:rsid w:val="00AA20C2"/>
    <w:rsid w:val="00AA231D"/>
    <w:rsid w:val="00AA2936"/>
    <w:rsid w:val="00AA29DE"/>
    <w:rsid w:val="00AA2CF8"/>
    <w:rsid w:val="00AA3384"/>
    <w:rsid w:val="00AA3C85"/>
    <w:rsid w:val="00AA3CE8"/>
    <w:rsid w:val="00AA3F43"/>
    <w:rsid w:val="00AA3FDA"/>
    <w:rsid w:val="00AA4E52"/>
    <w:rsid w:val="00AA4E99"/>
    <w:rsid w:val="00AA525D"/>
    <w:rsid w:val="00AA621E"/>
    <w:rsid w:val="00AA64C6"/>
    <w:rsid w:val="00AA6DC7"/>
    <w:rsid w:val="00AA6DED"/>
    <w:rsid w:val="00AA7071"/>
    <w:rsid w:val="00AB0AD3"/>
    <w:rsid w:val="00AB1255"/>
    <w:rsid w:val="00AB1768"/>
    <w:rsid w:val="00AB1F4B"/>
    <w:rsid w:val="00AB2DB9"/>
    <w:rsid w:val="00AB320D"/>
    <w:rsid w:val="00AB35E3"/>
    <w:rsid w:val="00AB44DF"/>
    <w:rsid w:val="00AB521C"/>
    <w:rsid w:val="00AB5220"/>
    <w:rsid w:val="00AB61C4"/>
    <w:rsid w:val="00AB6CF3"/>
    <w:rsid w:val="00AB709B"/>
    <w:rsid w:val="00AB787B"/>
    <w:rsid w:val="00AC0ACC"/>
    <w:rsid w:val="00AC0C54"/>
    <w:rsid w:val="00AC0FBD"/>
    <w:rsid w:val="00AC24A6"/>
    <w:rsid w:val="00AC3562"/>
    <w:rsid w:val="00AC3B45"/>
    <w:rsid w:val="00AC47B8"/>
    <w:rsid w:val="00AC4C14"/>
    <w:rsid w:val="00AC4C43"/>
    <w:rsid w:val="00AC519D"/>
    <w:rsid w:val="00AC64BF"/>
    <w:rsid w:val="00AC6528"/>
    <w:rsid w:val="00AC67D0"/>
    <w:rsid w:val="00AC763E"/>
    <w:rsid w:val="00AC77F1"/>
    <w:rsid w:val="00AD0716"/>
    <w:rsid w:val="00AD0931"/>
    <w:rsid w:val="00AD10ED"/>
    <w:rsid w:val="00AD3318"/>
    <w:rsid w:val="00AD3B55"/>
    <w:rsid w:val="00AD3C34"/>
    <w:rsid w:val="00AD4B98"/>
    <w:rsid w:val="00AD52A6"/>
    <w:rsid w:val="00AD7AEE"/>
    <w:rsid w:val="00AD7CA9"/>
    <w:rsid w:val="00AE026F"/>
    <w:rsid w:val="00AE0CCF"/>
    <w:rsid w:val="00AE0F5B"/>
    <w:rsid w:val="00AE14E9"/>
    <w:rsid w:val="00AE2853"/>
    <w:rsid w:val="00AE297D"/>
    <w:rsid w:val="00AE36F5"/>
    <w:rsid w:val="00AE3B81"/>
    <w:rsid w:val="00AE3B85"/>
    <w:rsid w:val="00AE3DEE"/>
    <w:rsid w:val="00AE45DB"/>
    <w:rsid w:val="00AE48DB"/>
    <w:rsid w:val="00AE49A6"/>
    <w:rsid w:val="00AE5785"/>
    <w:rsid w:val="00AE68A1"/>
    <w:rsid w:val="00AE6B67"/>
    <w:rsid w:val="00AE6BBE"/>
    <w:rsid w:val="00AE6ED2"/>
    <w:rsid w:val="00AE7DB8"/>
    <w:rsid w:val="00AE7E91"/>
    <w:rsid w:val="00AF0DDF"/>
    <w:rsid w:val="00AF11E5"/>
    <w:rsid w:val="00AF16A5"/>
    <w:rsid w:val="00AF16D9"/>
    <w:rsid w:val="00AF1B8F"/>
    <w:rsid w:val="00AF2687"/>
    <w:rsid w:val="00AF2E33"/>
    <w:rsid w:val="00AF375E"/>
    <w:rsid w:val="00AF4063"/>
    <w:rsid w:val="00AF44EB"/>
    <w:rsid w:val="00AF6A08"/>
    <w:rsid w:val="00AF6F69"/>
    <w:rsid w:val="00AF7881"/>
    <w:rsid w:val="00AF7EF1"/>
    <w:rsid w:val="00B00447"/>
    <w:rsid w:val="00B00708"/>
    <w:rsid w:val="00B01ECB"/>
    <w:rsid w:val="00B02BB0"/>
    <w:rsid w:val="00B033C3"/>
    <w:rsid w:val="00B0406B"/>
    <w:rsid w:val="00B05601"/>
    <w:rsid w:val="00B05949"/>
    <w:rsid w:val="00B05DC8"/>
    <w:rsid w:val="00B0641C"/>
    <w:rsid w:val="00B06629"/>
    <w:rsid w:val="00B0668A"/>
    <w:rsid w:val="00B06B78"/>
    <w:rsid w:val="00B06DC6"/>
    <w:rsid w:val="00B0743F"/>
    <w:rsid w:val="00B0761E"/>
    <w:rsid w:val="00B07DBF"/>
    <w:rsid w:val="00B07FBC"/>
    <w:rsid w:val="00B10642"/>
    <w:rsid w:val="00B10845"/>
    <w:rsid w:val="00B10EB5"/>
    <w:rsid w:val="00B11976"/>
    <w:rsid w:val="00B1228A"/>
    <w:rsid w:val="00B1285C"/>
    <w:rsid w:val="00B12F10"/>
    <w:rsid w:val="00B13035"/>
    <w:rsid w:val="00B13154"/>
    <w:rsid w:val="00B13AB5"/>
    <w:rsid w:val="00B150AF"/>
    <w:rsid w:val="00B15302"/>
    <w:rsid w:val="00B15E6D"/>
    <w:rsid w:val="00B16E41"/>
    <w:rsid w:val="00B20001"/>
    <w:rsid w:val="00B2007E"/>
    <w:rsid w:val="00B20A2A"/>
    <w:rsid w:val="00B20F78"/>
    <w:rsid w:val="00B21FB2"/>
    <w:rsid w:val="00B220C5"/>
    <w:rsid w:val="00B235E3"/>
    <w:rsid w:val="00B240BA"/>
    <w:rsid w:val="00B24230"/>
    <w:rsid w:val="00B24546"/>
    <w:rsid w:val="00B24754"/>
    <w:rsid w:val="00B2482C"/>
    <w:rsid w:val="00B249AD"/>
    <w:rsid w:val="00B24F19"/>
    <w:rsid w:val="00B2587E"/>
    <w:rsid w:val="00B260B5"/>
    <w:rsid w:val="00B26142"/>
    <w:rsid w:val="00B26966"/>
    <w:rsid w:val="00B2706B"/>
    <w:rsid w:val="00B27688"/>
    <w:rsid w:val="00B27D0C"/>
    <w:rsid w:val="00B27E1A"/>
    <w:rsid w:val="00B309F4"/>
    <w:rsid w:val="00B31A52"/>
    <w:rsid w:val="00B31C04"/>
    <w:rsid w:val="00B31F65"/>
    <w:rsid w:val="00B32125"/>
    <w:rsid w:val="00B322E1"/>
    <w:rsid w:val="00B32652"/>
    <w:rsid w:val="00B33937"/>
    <w:rsid w:val="00B33CFC"/>
    <w:rsid w:val="00B3427A"/>
    <w:rsid w:val="00B3460B"/>
    <w:rsid w:val="00B35921"/>
    <w:rsid w:val="00B35FB4"/>
    <w:rsid w:val="00B36CED"/>
    <w:rsid w:val="00B37347"/>
    <w:rsid w:val="00B37D1E"/>
    <w:rsid w:val="00B37D8D"/>
    <w:rsid w:val="00B40908"/>
    <w:rsid w:val="00B41565"/>
    <w:rsid w:val="00B4165F"/>
    <w:rsid w:val="00B4182B"/>
    <w:rsid w:val="00B41BE1"/>
    <w:rsid w:val="00B41ECE"/>
    <w:rsid w:val="00B42C24"/>
    <w:rsid w:val="00B4466D"/>
    <w:rsid w:val="00B44718"/>
    <w:rsid w:val="00B44BDF"/>
    <w:rsid w:val="00B44CDC"/>
    <w:rsid w:val="00B44E3D"/>
    <w:rsid w:val="00B45047"/>
    <w:rsid w:val="00B45854"/>
    <w:rsid w:val="00B4591C"/>
    <w:rsid w:val="00B45A69"/>
    <w:rsid w:val="00B45AD8"/>
    <w:rsid w:val="00B462D5"/>
    <w:rsid w:val="00B4666E"/>
    <w:rsid w:val="00B47116"/>
    <w:rsid w:val="00B476A5"/>
    <w:rsid w:val="00B5046C"/>
    <w:rsid w:val="00B509BF"/>
    <w:rsid w:val="00B5116F"/>
    <w:rsid w:val="00B518BD"/>
    <w:rsid w:val="00B519FE"/>
    <w:rsid w:val="00B51EC0"/>
    <w:rsid w:val="00B523EB"/>
    <w:rsid w:val="00B526C9"/>
    <w:rsid w:val="00B52B2A"/>
    <w:rsid w:val="00B53301"/>
    <w:rsid w:val="00B5343B"/>
    <w:rsid w:val="00B53F90"/>
    <w:rsid w:val="00B54340"/>
    <w:rsid w:val="00B54764"/>
    <w:rsid w:val="00B5523E"/>
    <w:rsid w:val="00B55FD2"/>
    <w:rsid w:val="00B560BC"/>
    <w:rsid w:val="00B5668F"/>
    <w:rsid w:val="00B56E1F"/>
    <w:rsid w:val="00B56F67"/>
    <w:rsid w:val="00B57072"/>
    <w:rsid w:val="00B61189"/>
    <w:rsid w:val="00B61832"/>
    <w:rsid w:val="00B6323F"/>
    <w:rsid w:val="00B63DC1"/>
    <w:rsid w:val="00B643F8"/>
    <w:rsid w:val="00B659D3"/>
    <w:rsid w:val="00B66A9F"/>
    <w:rsid w:val="00B66BE2"/>
    <w:rsid w:val="00B6761E"/>
    <w:rsid w:val="00B702A2"/>
    <w:rsid w:val="00B70407"/>
    <w:rsid w:val="00B70B0D"/>
    <w:rsid w:val="00B7126C"/>
    <w:rsid w:val="00B71C0E"/>
    <w:rsid w:val="00B7203D"/>
    <w:rsid w:val="00B725BA"/>
    <w:rsid w:val="00B731AA"/>
    <w:rsid w:val="00B736BF"/>
    <w:rsid w:val="00B73C74"/>
    <w:rsid w:val="00B74320"/>
    <w:rsid w:val="00B76331"/>
    <w:rsid w:val="00B7665C"/>
    <w:rsid w:val="00B824C0"/>
    <w:rsid w:val="00B82812"/>
    <w:rsid w:val="00B830B7"/>
    <w:rsid w:val="00B83716"/>
    <w:rsid w:val="00B83844"/>
    <w:rsid w:val="00B839F7"/>
    <w:rsid w:val="00B84516"/>
    <w:rsid w:val="00B84962"/>
    <w:rsid w:val="00B84B3C"/>
    <w:rsid w:val="00B87185"/>
    <w:rsid w:val="00B872BA"/>
    <w:rsid w:val="00B9091D"/>
    <w:rsid w:val="00B90B07"/>
    <w:rsid w:val="00B90B13"/>
    <w:rsid w:val="00B90CE2"/>
    <w:rsid w:val="00B90EEF"/>
    <w:rsid w:val="00B91B82"/>
    <w:rsid w:val="00B91C45"/>
    <w:rsid w:val="00B91CBE"/>
    <w:rsid w:val="00B92321"/>
    <w:rsid w:val="00B92716"/>
    <w:rsid w:val="00B9287B"/>
    <w:rsid w:val="00B92DDC"/>
    <w:rsid w:val="00B945E8"/>
    <w:rsid w:val="00B94ABD"/>
    <w:rsid w:val="00B95755"/>
    <w:rsid w:val="00B95AD9"/>
    <w:rsid w:val="00B95AEB"/>
    <w:rsid w:val="00B95C20"/>
    <w:rsid w:val="00B97207"/>
    <w:rsid w:val="00B97535"/>
    <w:rsid w:val="00B975F3"/>
    <w:rsid w:val="00B97FCF"/>
    <w:rsid w:val="00BA06B4"/>
    <w:rsid w:val="00BA0D8F"/>
    <w:rsid w:val="00BA2C9A"/>
    <w:rsid w:val="00BA3007"/>
    <w:rsid w:val="00BA3012"/>
    <w:rsid w:val="00BA33FB"/>
    <w:rsid w:val="00BA3E57"/>
    <w:rsid w:val="00BA5FE5"/>
    <w:rsid w:val="00BA63EA"/>
    <w:rsid w:val="00BA718A"/>
    <w:rsid w:val="00BA72E1"/>
    <w:rsid w:val="00BB0A87"/>
    <w:rsid w:val="00BB0CCD"/>
    <w:rsid w:val="00BB0D74"/>
    <w:rsid w:val="00BB2175"/>
    <w:rsid w:val="00BB23CC"/>
    <w:rsid w:val="00BB2A07"/>
    <w:rsid w:val="00BB3D9A"/>
    <w:rsid w:val="00BB3FCA"/>
    <w:rsid w:val="00BB4146"/>
    <w:rsid w:val="00BB56AE"/>
    <w:rsid w:val="00BB5E75"/>
    <w:rsid w:val="00BB641E"/>
    <w:rsid w:val="00BB675E"/>
    <w:rsid w:val="00BB6A3C"/>
    <w:rsid w:val="00BB6DB2"/>
    <w:rsid w:val="00BC00AA"/>
    <w:rsid w:val="00BC16E3"/>
    <w:rsid w:val="00BC1834"/>
    <w:rsid w:val="00BC1A33"/>
    <w:rsid w:val="00BC28F6"/>
    <w:rsid w:val="00BC2B04"/>
    <w:rsid w:val="00BC2DB1"/>
    <w:rsid w:val="00BC3C84"/>
    <w:rsid w:val="00BC3F2A"/>
    <w:rsid w:val="00BC41CF"/>
    <w:rsid w:val="00BC49C0"/>
    <w:rsid w:val="00BC5464"/>
    <w:rsid w:val="00BC54BF"/>
    <w:rsid w:val="00BC5C0F"/>
    <w:rsid w:val="00BC6019"/>
    <w:rsid w:val="00BC6707"/>
    <w:rsid w:val="00BC6E93"/>
    <w:rsid w:val="00BC74C8"/>
    <w:rsid w:val="00BD00AE"/>
    <w:rsid w:val="00BD073F"/>
    <w:rsid w:val="00BD0C2E"/>
    <w:rsid w:val="00BD0E76"/>
    <w:rsid w:val="00BD13BC"/>
    <w:rsid w:val="00BD1D01"/>
    <w:rsid w:val="00BD265B"/>
    <w:rsid w:val="00BD26F8"/>
    <w:rsid w:val="00BD2D43"/>
    <w:rsid w:val="00BD32CE"/>
    <w:rsid w:val="00BD3640"/>
    <w:rsid w:val="00BD426D"/>
    <w:rsid w:val="00BD486F"/>
    <w:rsid w:val="00BD52C3"/>
    <w:rsid w:val="00BD6D33"/>
    <w:rsid w:val="00BE044E"/>
    <w:rsid w:val="00BE05EF"/>
    <w:rsid w:val="00BE0ED0"/>
    <w:rsid w:val="00BE2587"/>
    <w:rsid w:val="00BE2BBE"/>
    <w:rsid w:val="00BE45DE"/>
    <w:rsid w:val="00BE4A28"/>
    <w:rsid w:val="00BE5504"/>
    <w:rsid w:val="00BE567F"/>
    <w:rsid w:val="00BE6EA3"/>
    <w:rsid w:val="00BE73DD"/>
    <w:rsid w:val="00BF16C6"/>
    <w:rsid w:val="00BF244F"/>
    <w:rsid w:val="00BF31F4"/>
    <w:rsid w:val="00BF3AB8"/>
    <w:rsid w:val="00BF3DAD"/>
    <w:rsid w:val="00BF44FB"/>
    <w:rsid w:val="00BF50D3"/>
    <w:rsid w:val="00BF53F6"/>
    <w:rsid w:val="00BF5A60"/>
    <w:rsid w:val="00BF5FE3"/>
    <w:rsid w:val="00BF6A0B"/>
    <w:rsid w:val="00BF6C31"/>
    <w:rsid w:val="00BF6D7D"/>
    <w:rsid w:val="00BF785E"/>
    <w:rsid w:val="00BF7B56"/>
    <w:rsid w:val="00C0079F"/>
    <w:rsid w:val="00C010B1"/>
    <w:rsid w:val="00C014F0"/>
    <w:rsid w:val="00C0199A"/>
    <w:rsid w:val="00C01BF6"/>
    <w:rsid w:val="00C01F0B"/>
    <w:rsid w:val="00C0208F"/>
    <w:rsid w:val="00C02302"/>
    <w:rsid w:val="00C02863"/>
    <w:rsid w:val="00C02D8F"/>
    <w:rsid w:val="00C03EB9"/>
    <w:rsid w:val="00C040A0"/>
    <w:rsid w:val="00C04890"/>
    <w:rsid w:val="00C04965"/>
    <w:rsid w:val="00C05B3E"/>
    <w:rsid w:val="00C05C21"/>
    <w:rsid w:val="00C05EC4"/>
    <w:rsid w:val="00C05ED5"/>
    <w:rsid w:val="00C05F56"/>
    <w:rsid w:val="00C06AFC"/>
    <w:rsid w:val="00C06EAA"/>
    <w:rsid w:val="00C07BED"/>
    <w:rsid w:val="00C07E7E"/>
    <w:rsid w:val="00C07F41"/>
    <w:rsid w:val="00C101E7"/>
    <w:rsid w:val="00C10D52"/>
    <w:rsid w:val="00C112D4"/>
    <w:rsid w:val="00C114E1"/>
    <w:rsid w:val="00C11619"/>
    <w:rsid w:val="00C118EC"/>
    <w:rsid w:val="00C1213C"/>
    <w:rsid w:val="00C1289E"/>
    <w:rsid w:val="00C128E0"/>
    <w:rsid w:val="00C1294A"/>
    <w:rsid w:val="00C129A5"/>
    <w:rsid w:val="00C134FB"/>
    <w:rsid w:val="00C14157"/>
    <w:rsid w:val="00C14304"/>
    <w:rsid w:val="00C14753"/>
    <w:rsid w:val="00C147F0"/>
    <w:rsid w:val="00C14EAD"/>
    <w:rsid w:val="00C1628F"/>
    <w:rsid w:val="00C16773"/>
    <w:rsid w:val="00C17C4B"/>
    <w:rsid w:val="00C17C90"/>
    <w:rsid w:val="00C17D73"/>
    <w:rsid w:val="00C17E39"/>
    <w:rsid w:val="00C20784"/>
    <w:rsid w:val="00C20E41"/>
    <w:rsid w:val="00C21892"/>
    <w:rsid w:val="00C21EC3"/>
    <w:rsid w:val="00C22153"/>
    <w:rsid w:val="00C2227C"/>
    <w:rsid w:val="00C229F0"/>
    <w:rsid w:val="00C22DC3"/>
    <w:rsid w:val="00C23427"/>
    <w:rsid w:val="00C23980"/>
    <w:rsid w:val="00C23993"/>
    <w:rsid w:val="00C23D70"/>
    <w:rsid w:val="00C23EB4"/>
    <w:rsid w:val="00C2407C"/>
    <w:rsid w:val="00C24978"/>
    <w:rsid w:val="00C256A7"/>
    <w:rsid w:val="00C25A06"/>
    <w:rsid w:val="00C25FD5"/>
    <w:rsid w:val="00C26335"/>
    <w:rsid w:val="00C26649"/>
    <w:rsid w:val="00C26897"/>
    <w:rsid w:val="00C26F0C"/>
    <w:rsid w:val="00C272B3"/>
    <w:rsid w:val="00C27691"/>
    <w:rsid w:val="00C30325"/>
    <w:rsid w:val="00C3046B"/>
    <w:rsid w:val="00C31760"/>
    <w:rsid w:val="00C3184D"/>
    <w:rsid w:val="00C31A73"/>
    <w:rsid w:val="00C31C60"/>
    <w:rsid w:val="00C33403"/>
    <w:rsid w:val="00C336ED"/>
    <w:rsid w:val="00C33E1C"/>
    <w:rsid w:val="00C343F7"/>
    <w:rsid w:val="00C34ADD"/>
    <w:rsid w:val="00C35412"/>
    <w:rsid w:val="00C3569D"/>
    <w:rsid w:val="00C357CA"/>
    <w:rsid w:val="00C357D5"/>
    <w:rsid w:val="00C358E4"/>
    <w:rsid w:val="00C35975"/>
    <w:rsid w:val="00C36E8B"/>
    <w:rsid w:val="00C37556"/>
    <w:rsid w:val="00C4022B"/>
    <w:rsid w:val="00C40B01"/>
    <w:rsid w:val="00C40D6B"/>
    <w:rsid w:val="00C41093"/>
    <w:rsid w:val="00C41BCF"/>
    <w:rsid w:val="00C41E48"/>
    <w:rsid w:val="00C4211C"/>
    <w:rsid w:val="00C42292"/>
    <w:rsid w:val="00C4289C"/>
    <w:rsid w:val="00C4302A"/>
    <w:rsid w:val="00C438DE"/>
    <w:rsid w:val="00C43A8C"/>
    <w:rsid w:val="00C43AE4"/>
    <w:rsid w:val="00C43F21"/>
    <w:rsid w:val="00C43FB6"/>
    <w:rsid w:val="00C442A5"/>
    <w:rsid w:val="00C4501B"/>
    <w:rsid w:val="00C453E6"/>
    <w:rsid w:val="00C4555A"/>
    <w:rsid w:val="00C472AB"/>
    <w:rsid w:val="00C50D8E"/>
    <w:rsid w:val="00C50FE6"/>
    <w:rsid w:val="00C51CC7"/>
    <w:rsid w:val="00C51F06"/>
    <w:rsid w:val="00C526CE"/>
    <w:rsid w:val="00C52DB9"/>
    <w:rsid w:val="00C52EF2"/>
    <w:rsid w:val="00C52F25"/>
    <w:rsid w:val="00C5329C"/>
    <w:rsid w:val="00C537FE"/>
    <w:rsid w:val="00C53E04"/>
    <w:rsid w:val="00C54205"/>
    <w:rsid w:val="00C546CB"/>
    <w:rsid w:val="00C5470E"/>
    <w:rsid w:val="00C54728"/>
    <w:rsid w:val="00C54907"/>
    <w:rsid w:val="00C55801"/>
    <w:rsid w:val="00C55F6E"/>
    <w:rsid w:val="00C563B5"/>
    <w:rsid w:val="00C56AEF"/>
    <w:rsid w:val="00C56EB4"/>
    <w:rsid w:val="00C57867"/>
    <w:rsid w:val="00C57D87"/>
    <w:rsid w:val="00C60F09"/>
    <w:rsid w:val="00C61230"/>
    <w:rsid w:val="00C6194A"/>
    <w:rsid w:val="00C61DC9"/>
    <w:rsid w:val="00C62280"/>
    <w:rsid w:val="00C63053"/>
    <w:rsid w:val="00C634C6"/>
    <w:rsid w:val="00C635C4"/>
    <w:rsid w:val="00C63C4C"/>
    <w:rsid w:val="00C6468E"/>
    <w:rsid w:val="00C6527D"/>
    <w:rsid w:val="00C65C7A"/>
    <w:rsid w:val="00C65EDC"/>
    <w:rsid w:val="00C670FE"/>
    <w:rsid w:val="00C67879"/>
    <w:rsid w:val="00C67B5D"/>
    <w:rsid w:val="00C7053B"/>
    <w:rsid w:val="00C7098F"/>
    <w:rsid w:val="00C70FC2"/>
    <w:rsid w:val="00C71455"/>
    <w:rsid w:val="00C716A0"/>
    <w:rsid w:val="00C71FCB"/>
    <w:rsid w:val="00C72592"/>
    <w:rsid w:val="00C7268C"/>
    <w:rsid w:val="00C73BF8"/>
    <w:rsid w:val="00C74042"/>
    <w:rsid w:val="00C7404F"/>
    <w:rsid w:val="00C743B2"/>
    <w:rsid w:val="00C74623"/>
    <w:rsid w:val="00C749F3"/>
    <w:rsid w:val="00C74A8F"/>
    <w:rsid w:val="00C74C50"/>
    <w:rsid w:val="00C75AAE"/>
    <w:rsid w:val="00C76372"/>
    <w:rsid w:val="00C76672"/>
    <w:rsid w:val="00C7673C"/>
    <w:rsid w:val="00C76C46"/>
    <w:rsid w:val="00C7729B"/>
    <w:rsid w:val="00C80A41"/>
    <w:rsid w:val="00C820FD"/>
    <w:rsid w:val="00C8266C"/>
    <w:rsid w:val="00C826A5"/>
    <w:rsid w:val="00C82887"/>
    <w:rsid w:val="00C831E9"/>
    <w:rsid w:val="00C8388B"/>
    <w:rsid w:val="00C83DC9"/>
    <w:rsid w:val="00C83DD2"/>
    <w:rsid w:val="00C84042"/>
    <w:rsid w:val="00C84155"/>
    <w:rsid w:val="00C8498B"/>
    <w:rsid w:val="00C851D1"/>
    <w:rsid w:val="00C85388"/>
    <w:rsid w:val="00C85758"/>
    <w:rsid w:val="00C85839"/>
    <w:rsid w:val="00C85E3D"/>
    <w:rsid w:val="00C873D9"/>
    <w:rsid w:val="00C90C38"/>
    <w:rsid w:val="00C9149A"/>
    <w:rsid w:val="00C921DD"/>
    <w:rsid w:val="00C92BC9"/>
    <w:rsid w:val="00C93318"/>
    <w:rsid w:val="00C942EF"/>
    <w:rsid w:val="00C943B2"/>
    <w:rsid w:val="00C94867"/>
    <w:rsid w:val="00C95867"/>
    <w:rsid w:val="00C95981"/>
    <w:rsid w:val="00C95CA0"/>
    <w:rsid w:val="00C95DC0"/>
    <w:rsid w:val="00C97329"/>
    <w:rsid w:val="00C97449"/>
    <w:rsid w:val="00C97D66"/>
    <w:rsid w:val="00CA0C21"/>
    <w:rsid w:val="00CA25F1"/>
    <w:rsid w:val="00CA2609"/>
    <w:rsid w:val="00CA2FBB"/>
    <w:rsid w:val="00CA38E6"/>
    <w:rsid w:val="00CA42A1"/>
    <w:rsid w:val="00CA4566"/>
    <w:rsid w:val="00CA5258"/>
    <w:rsid w:val="00CA584B"/>
    <w:rsid w:val="00CA5ACC"/>
    <w:rsid w:val="00CA6391"/>
    <w:rsid w:val="00CA63AB"/>
    <w:rsid w:val="00CA69BE"/>
    <w:rsid w:val="00CA6FA8"/>
    <w:rsid w:val="00CA7164"/>
    <w:rsid w:val="00CA7AC8"/>
    <w:rsid w:val="00CB1591"/>
    <w:rsid w:val="00CB2C1B"/>
    <w:rsid w:val="00CB4094"/>
    <w:rsid w:val="00CB4D57"/>
    <w:rsid w:val="00CB5730"/>
    <w:rsid w:val="00CB61F8"/>
    <w:rsid w:val="00CB674F"/>
    <w:rsid w:val="00CB6A8B"/>
    <w:rsid w:val="00CB6B4F"/>
    <w:rsid w:val="00CB7C61"/>
    <w:rsid w:val="00CC0731"/>
    <w:rsid w:val="00CC1341"/>
    <w:rsid w:val="00CC248E"/>
    <w:rsid w:val="00CC275F"/>
    <w:rsid w:val="00CC3190"/>
    <w:rsid w:val="00CC3CBF"/>
    <w:rsid w:val="00CC3FE3"/>
    <w:rsid w:val="00CC4497"/>
    <w:rsid w:val="00CC4F74"/>
    <w:rsid w:val="00CC5170"/>
    <w:rsid w:val="00CC5B26"/>
    <w:rsid w:val="00CC6014"/>
    <w:rsid w:val="00CC6B1A"/>
    <w:rsid w:val="00CC6E24"/>
    <w:rsid w:val="00CC726B"/>
    <w:rsid w:val="00CC7FB1"/>
    <w:rsid w:val="00CD05B5"/>
    <w:rsid w:val="00CD07C0"/>
    <w:rsid w:val="00CD085C"/>
    <w:rsid w:val="00CD094A"/>
    <w:rsid w:val="00CD151B"/>
    <w:rsid w:val="00CD19E8"/>
    <w:rsid w:val="00CD2519"/>
    <w:rsid w:val="00CD2550"/>
    <w:rsid w:val="00CD269A"/>
    <w:rsid w:val="00CD2B7B"/>
    <w:rsid w:val="00CD368E"/>
    <w:rsid w:val="00CD4393"/>
    <w:rsid w:val="00CD47AC"/>
    <w:rsid w:val="00CD4E84"/>
    <w:rsid w:val="00CD52ED"/>
    <w:rsid w:val="00CD59D5"/>
    <w:rsid w:val="00CD6D1B"/>
    <w:rsid w:val="00CD70A6"/>
    <w:rsid w:val="00CD75F7"/>
    <w:rsid w:val="00CD7E95"/>
    <w:rsid w:val="00CE05EE"/>
    <w:rsid w:val="00CE073E"/>
    <w:rsid w:val="00CE0B38"/>
    <w:rsid w:val="00CE1B70"/>
    <w:rsid w:val="00CE209D"/>
    <w:rsid w:val="00CE2AB8"/>
    <w:rsid w:val="00CE3373"/>
    <w:rsid w:val="00CE3560"/>
    <w:rsid w:val="00CE3849"/>
    <w:rsid w:val="00CE4233"/>
    <w:rsid w:val="00CE45FE"/>
    <w:rsid w:val="00CE4F40"/>
    <w:rsid w:val="00CE5080"/>
    <w:rsid w:val="00CE5133"/>
    <w:rsid w:val="00CE5280"/>
    <w:rsid w:val="00CE5568"/>
    <w:rsid w:val="00CE5995"/>
    <w:rsid w:val="00CE5A8F"/>
    <w:rsid w:val="00CE5EFB"/>
    <w:rsid w:val="00CE5F47"/>
    <w:rsid w:val="00CE606E"/>
    <w:rsid w:val="00CE6CC6"/>
    <w:rsid w:val="00CE7405"/>
    <w:rsid w:val="00CE7B69"/>
    <w:rsid w:val="00CE7FC9"/>
    <w:rsid w:val="00CF0B08"/>
    <w:rsid w:val="00CF14FC"/>
    <w:rsid w:val="00CF23F2"/>
    <w:rsid w:val="00CF2E71"/>
    <w:rsid w:val="00CF2E80"/>
    <w:rsid w:val="00CF34EE"/>
    <w:rsid w:val="00CF37E7"/>
    <w:rsid w:val="00CF3AAB"/>
    <w:rsid w:val="00CF5918"/>
    <w:rsid w:val="00CF62DA"/>
    <w:rsid w:val="00CF68B4"/>
    <w:rsid w:val="00CF74CF"/>
    <w:rsid w:val="00D00A76"/>
    <w:rsid w:val="00D01642"/>
    <w:rsid w:val="00D01F25"/>
    <w:rsid w:val="00D02BD3"/>
    <w:rsid w:val="00D02DBE"/>
    <w:rsid w:val="00D03196"/>
    <w:rsid w:val="00D03498"/>
    <w:rsid w:val="00D04392"/>
    <w:rsid w:val="00D04B58"/>
    <w:rsid w:val="00D04DE7"/>
    <w:rsid w:val="00D052CD"/>
    <w:rsid w:val="00D06116"/>
    <w:rsid w:val="00D062EF"/>
    <w:rsid w:val="00D07517"/>
    <w:rsid w:val="00D07692"/>
    <w:rsid w:val="00D07A91"/>
    <w:rsid w:val="00D07B4A"/>
    <w:rsid w:val="00D1008A"/>
    <w:rsid w:val="00D10CC3"/>
    <w:rsid w:val="00D10E75"/>
    <w:rsid w:val="00D10F49"/>
    <w:rsid w:val="00D11A1E"/>
    <w:rsid w:val="00D13236"/>
    <w:rsid w:val="00D1341E"/>
    <w:rsid w:val="00D14661"/>
    <w:rsid w:val="00D14AF3"/>
    <w:rsid w:val="00D163AB"/>
    <w:rsid w:val="00D16B46"/>
    <w:rsid w:val="00D16C62"/>
    <w:rsid w:val="00D17EB3"/>
    <w:rsid w:val="00D20268"/>
    <w:rsid w:val="00D2054A"/>
    <w:rsid w:val="00D20624"/>
    <w:rsid w:val="00D20BDE"/>
    <w:rsid w:val="00D21AC0"/>
    <w:rsid w:val="00D226EC"/>
    <w:rsid w:val="00D2281F"/>
    <w:rsid w:val="00D229C9"/>
    <w:rsid w:val="00D22C89"/>
    <w:rsid w:val="00D238C2"/>
    <w:rsid w:val="00D23FC6"/>
    <w:rsid w:val="00D24556"/>
    <w:rsid w:val="00D24A8C"/>
    <w:rsid w:val="00D24C33"/>
    <w:rsid w:val="00D24D84"/>
    <w:rsid w:val="00D24F4B"/>
    <w:rsid w:val="00D254F5"/>
    <w:rsid w:val="00D25E26"/>
    <w:rsid w:val="00D26682"/>
    <w:rsid w:val="00D26A89"/>
    <w:rsid w:val="00D26C50"/>
    <w:rsid w:val="00D271DD"/>
    <w:rsid w:val="00D305FD"/>
    <w:rsid w:val="00D30708"/>
    <w:rsid w:val="00D3149F"/>
    <w:rsid w:val="00D31965"/>
    <w:rsid w:val="00D31A88"/>
    <w:rsid w:val="00D326F7"/>
    <w:rsid w:val="00D33662"/>
    <w:rsid w:val="00D341B9"/>
    <w:rsid w:val="00D35FDA"/>
    <w:rsid w:val="00D363EA"/>
    <w:rsid w:val="00D364CE"/>
    <w:rsid w:val="00D37686"/>
    <w:rsid w:val="00D378B9"/>
    <w:rsid w:val="00D37CCF"/>
    <w:rsid w:val="00D37F67"/>
    <w:rsid w:val="00D42429"/>
    <w:rsid w:val="00D429A2"/>
    <w:rsid w:val="00D43F52"/>
    <w:rsid w:val="00D4694B"/>
    <w:rsid w:val="00D472DA"/>
    <w:rsid w:val="00D47B4B"/>
    <w:rsid w:val="00D500F4"/>
    <w:rsid w:val="00D5035B"/>
    <w:rsid w:val="00D508B7"/>
    <w:rsid w:val="00D52D15"/>
    <w:rsid w:val="00D52FA5"/>
    <w:rsid w:val="00D53C8D"/>
    <w:rsid w:val="00D53FB8"/>
    <w:rsid w:val="00D54314"/>
    <w:rsid w:val="00D54727"/>
    <w:rsid w:val="00D54C1B"/>
    <w:rsid w:val="00D54E6E"/>
    <w:rsid w:val="00D569FA"/>
    <w:rsid w:val="00D56A3F"/>
    <w:rsid w:val="00D56C79"/>
    <w:rsid w:val="00D571B7"/>
    <w:rsid w:val="00D57204"/>
    <w:rsid w:val="00D5728B"/>
    <w:rsid w:val="00D57372"/>
    <w:rsid w:val="00D5744B"/>
    <w:rsid w:val="00D57B6A"/>
    <w:rsid w:val="00D57FD6"/>
    <w:rsid w:val="00D600A2"/>
    <w:rsid w:val="00D60326"/>
    <w:rsid w:val="00D6063D"/>
    <w:rsid w:val="00D622F8"/>
    <w:rsid w:val="00D624FC"/>
    <w:rsid w:val="00D6264D"/>
    <w:rsid w:val="00D6304B"/>
    <w:rsid w:val="00D6313C"/>
    <w:rsid w:val="00D63E2D"/>
    <w:rsid w:val="00D646CD"/>
    <w:rsid w:val="00D64B71"/>
    <w:rsid w:val="00D65861"/>
    <w:rsid w:val="00D660CA"/>
    <w:rsid w:val="00D66717"/>
    <w:rsid w:val="00D66F2A"/>
    <w:rsid w:val="00D675A8"/>
    <w:rsid w:val="00D70214"/>
    <w:rsid w:val="00D702F8"/>
    <w:rsid w:val="00D70488"/>
    <w:rsid w:val="00D70FB9"/>
    <w:rsid w:val="00D71F1B"/>
    <w:rsid w:val="00D724A9"/>
    <w:rsid w:val="00D7260A"/>
    <w:rsid w:val="00D72992"/>
    <w:rsid w:val="00D732F6"/>
    <w:rsid w:val="00D73C96"/>
    <w:rsid w:val="00D73FFA"/>
    <w:rsid w:val="00D74F90"/>
    <w:rsid w:val="00D75876"/>
    <w:rsid w:val="00D75995"/>
    <w:rsid w:val="00D759B6"/>
    <w:rsid w:val="00D75FDB"/>
    <w:rsid w:val="00D76B3C"/>
    <w:rsid w:val="00D772B1"/>
    <w:rsid w:val="00D77513"/>
    <w:rsid w:val="00D77B4D"/>
    <w:rsid w:val="00D800A8"/>
    <w:rsid w:val="00D80339"/>
    <w:rsid w:val="00D806DA"/>
    <w:rsid w:val="00D80C01"/>
    <w:rsid w:val="00D81896"/>
    <w:rsid w:val="00D81D1D"/>
    <w:rsid w:val="00D82235"/>
    <w:rsid w:val="00D84616"/>
    <w:rsid w:val="00D8514C"/>
    <w:rsid w:val="00D85292"/>
    <w:rsid w:val="00D85CA0"/>
    <w:rsid w:val="00D85DFB"/>
    <w:rsid w:val="00D865C0"/>
    <w:rsid w:val="00D86AE5"/>
    <w:rsid w:val="00D87077"/>
    <w:rsid w:val="00D8756B"/>
    <w:rsid w:val="00D87680"/>
    <w:rsid w:val="00D876D1"/>
    <w:rsid w:val="00D87807"/>
    <w:rsid w:val="00D87917"/>
    <w:rsid w:val="00D87975"/>
    <w:rsid w:val="00D90855"/>
    <w:rsid w:val="00D9120C"/>
    <w:rsid w:val="00D92328"/>
    <w:rsid w:val="00D92EC5"/>
    <w:rsid w:val="00D9342B"/>
    <w:rsid w:val="00D93A3C"/>
    <w:rsid w:val="00D93B89"/>
    <w:rsid w:val="00D94799"/>
    <w:rsid w:val="00D94992"/>
    <w:rsid w:val="00D956A2"/>
    <w:rsid w:val="00D96081"/>
    <w:rsid w:val="00D96F3C"/>
    <w:rsid w:val="00D97556"/>
    <w:rsid w:val="00D975AA"/>
    <w:rsid w:val="00D975C0"/>
    <w:rsid w:val="00D97730"/>
    <w:rsid w:val="00D97BC8"/>
    <w:rsid w:val="00DA02A0"/>
    <w:rsid w:val="00DA03BB"/>
    <w:rsid w:val="00DA2076"/>
    <w:rsid w:val="00DA2191"/>
    <w:rsid w:val="00DA281F"/>
    <w:rsid w:val="00DA2D57"/>
    <w:rsid w:val="00DA31AE"/>
    <w:rsid w:val="00DA3782"/>
    <w:rsid w:val="00DA462F"/>
    <w:rsid w:val="00DA4788"/>
    <w:rsid w:val="00DA49C4"/>
    <w:rsid w:val="00DA4A40"/>
    <w:rsid w:val="00DA4D9B"/>
    <w:rsid w:val="00DA5303"/>
    <w:rsid w:val="00DA5E51"/>
    <w:rsid w:val="00DA5F2E"/>
    <w:rsid w:val="00DA60C6"/>
    <w:rsid w:val="00DB0066"/>
    <w:rsid w:val="00DB0939"/>
    <w:rsid w:val="00DB1155"/>
    <w:rsid w:val="00DB162E"/>
    <w:rsid w:val="00DB3049"/>
    <w:rsid w:val="00DB3199"/>
    <w:rsid w:val="00DB3404"/>
    <w:rsid w:val="00DB3537"/>
    <w:rsid w:val="00DB3653"/>
    <w:rsid w:val="00DB3738"/>
    <w:rsid w:val="00DB70A4"/>
    <w:rsid w:val="00DB71DE"/>
    <w:rsid w:val="00DB72AE"/>
    <w:rsid w:val="00DB77F0"/>
    <w:rsid w:val="00DB7FF8"/>
    <w:rsid w:val="00DC00CA"/>
    <w:rsid w:val="00DC09D8"/>
    <w:rsid w:val="00DC13FE"/>
    <w:rsid w:val="00DC25D7"/>
    <w:rsid w:val="00DC2CE0"/>
    <w:rsid w:val="00DC2F03"/>
    <w:rsid w:val="00DC3681"/>
    <w:rsid w:val="00DC43A2"/>
    <w:rsid w:val="00DC4CD0"/>
    <w:rsid w:val="00DC547A"/>
    <w:rsid w:val="00DC5AA1"/>
    <w:rsid w:val="00DC62CE"/>
    <w:rsid w:val="00DC6FEF"/>
    <w:rsid w:val="00DC7186"/>
    <w:rsid w:val="00DC7249"/>
    <w:rsid w:val="00DC732B"/>
    <w:rsid w:val="00DC7DC2"/>
    <w:rsid w:val="00DD0C90"/>
    <w:rsid w:val="00DD0ECF"/>
    <w:rsid w:val="00DD155D"/>
    <w:rsid w:val="00DD1E6B"/>
    <w:rsid w:val="00DD24F2"/>
    <w:rsid w:val="00DD3826"/>
    <w:rsid w:val="00DD40EB"/>
    <w:rsid w:val="00DD544C"/>
    <w:rsid w:val="00DD627D"/>
    <w:rsid w:val="00DD643F"/>
    <w:rsid w:val="00DD6471"/>
    <w:rsid w:val="00DD683C"/>
    <w:rsid w:val="00DD6969"/>
    <w:rsid w:val="00DD6C40"/>
    <w:rsid w:val="00DD7162"/>
    <w:rsid w:val="00DD7C3F"/>
    <w:rsid w:val="00DE047E"/>
    <w:rsid w:val="00DE0AE1"/>
    <w:rsid w:val="00DE0C54"/>
    <w:rsid w:val="00DE0C69"/>
    <w:rsid w:val="00DE0D23"/>
    <w:rsid w:val="00DE1070"/>
    <w:rsid w:val="00DE1204"/>
    <w:rsid w:val="00DE1299"/>
    <w:rsid w:val="00DE12EF"/>
    <w:rsid w:val="00DE2644"/>
    <w:rsid w:val="00DE365A"/>
    <w:rsid w:val="00DE392F"/>
    <w:rsid w:val="00DE3B55"/>
    <w:rsid w:val="00DE4061"/>
    <w:rsid w:val="00DE4BA3"/>
    <w:rsid w:val="00DE4CB9"/>
    <w:rsid w:val="00DE544E"/>
    <w:rsid w:val="00DE5F80"/>
    <w:rsid w:val="00DE60A9"/>
    <w:rsid w:val="00DE6950"/>
    <w:rsid w:val="00DE7142"/>
    <w:rsid w:val="00DE76B4"/>
    <w:rsid w:val="00DE7CF5"/>
    <w:rsid w:val="00DE7F2F"/>
    <w:rsid w:val="00DF075B"/>
    <w:rsid w:val="00DF141A"/>
    <w:rsid w:val="00DF16FF"/>
    <w:rsid w:val="00DF1BA6"/>
    <w:rsid w:val="00DF1BCD"/>
    <w:rsid w:val="00DF241C"/>
    <w:rsid w:val="00DF2485"/>
    <w:rsid w:val="00DF24E4"/>
    <w:rsid w:val="00DF2A19"/>
    <w:rsid w:val="00DF2C80"/>
    <w:rsid w:val="00DF2FB3"/>
    <w:rsid w:val="00DF37AD"/>
    <w:rsid w:val="00DF3CAB"/>
    <w:rsid w:val="00DF418D"/>
    <w:rsid w:val="00DF6E0C"/>
    <w:rsid w:val="00DF6E53"/>
    <w:rsid w:val="00DF7A72"/>
    <w:rsid w:val="00E00109"/>
    <w:rsid w:val="00E001E7"/>
    <w:rsid w:val="00E018A7"/>
    <w:rsid w:val="00E01CBE"/>
    <w:rsid w:val="00E01DB3"/>
    <w:rsid w:val="00E01E83"/>
    <w:rsid w:val="00E02AB1"/>
    <w:rsid w:val="00E02BA8"/>
    <w:rsid w:val="00E03269"/>
    <w:rsid w:val="00E03D90"/>
    <w:rsid w:val="00E049A9"/>
    <w:rsid w:val="00E04DA7"/>
    <w:rsid w:val="00E0509C"/>
    <w:rsid w:val="00E051D5"/>
    <w:rsid w:val="00E054E6"/>
    <w:rsid w:val="00E05CBE"/>
    <w:rsid w:val="00E062B8"/>
    <w:rsid w:val="00E0667B"/>
    <w:rsid w:val="00E10393"/>
    <w:rsid w:val="00E115FC"/>
    <w:rsid w:val="00E1182C"/>
    <w:rsid w:val="00E11B11"/>
    <w:rsid w:val="00E12672"/>
    <w:rsid w:val="00E13124"/>
    <w:rsid w:val="00E13EED"/>
    <w:rsid w:val="00E14226"/>
    <w:rsid w:val="00E14836"/>
    <w:rsid w:val="00E14AC9"/>
    <w:rsid w:val="00E15095"/>
    <w:rsid w:val="00E15952"/>
    <w:rsid w:val="00E160B5"/>
    <w:rsid w:val="00E167C6"/>
    <w:rsid w:val="00E16C66"/>
    <w:rsid w:val="00E1788A"/>
    <w:rsid w:val="00E17933"/>
    <w:rsid w:val="00E211CF"/>
    <w:rsid w:val="00E21F2E"/>
    <w:rsid w:val="00E21F83"/>
    <w:rsid w:val="00E22781"/>
    <w:rsid w:val="00E23B17"/>
    <w:rsid w:val="00E2473C"/>
    <w:rsid w:val="00E24FD1"/>
    <w:rsid w:val="00E25F3E"/>
    <w:rsid w:val="00E26214"/>
    <w:rsid w:val="00E2711E"/>
    <w:rsid w:val="00E30759"/>
    <w:rsid w:val="00E30A36"/>
    <w:rsid w:val="00E31318"/>
    <w:rsid w:val="00E31686"/>
    <w:rsid w:val="00E31794"/>
    <w:rsid w:val="00E317FF"/>
    <w:rsid w:val="00E31C6E"/>
    <w:rsid w:val="00E32245"/>
    <w:rsid w:val="00E322D6"/>
    <w:rsid w:val="00E32BE2"/>
    <w:rsid w:val="00E33915"/>
    <w:rsid w:val="00E33DB4"/>
    <w:rsid w:val="00E33E1D"/>
    <w:rsid w:val="00E33F03"/>
    <w:rsid w:val="00E3415B"/>
    <w:rsid w:val="00E3448C"/>
    <w:rsid w:val="00E34780"/>
    <w:rsid w:val="00E350CF"/>
    <w:rsid w:val="00E37595"/>
    <w:rsid w:val="00E40E33"/>
    <w:rsid w:val="00E4107B"/>
    <w:rsid w:val="00E42161"/>
    <w:rsid w:val="00E429DD"/>
    <w:rsid w:val="00E42D44"/>
    <w:rsid w:val="00E42EC2"/>
    <w:rsid w:val="00E4312A"/>
    <w:rsid w:val="00E43370"/>
    <w:rsid w:val="00E433CF"/>
    <w:rsid w:val="00E4360C"/>
    <w:rsid w:val="00E4389B"/>
    <w:rsid w:val="00E4597C"/>
    <w:rsid w:val="00E46902"/>
    <w:rsid w:val="00E46D8D"/>
    <w:rsid w:val="00E47A63"/>
    <w:rsid w:val="00E50205"/>
    <w:rsid w:val="00E506C9"/>
    <w:rsid w:val="00E50789"/>
    <w:rsid w:val="00E513E5"/>
    <w:rsid w:val="00E51965"/>
    <w:rsid w:val="00E51D59"/>
    <w:rsid w:val="00E54583"/>
    <w:rsid w:val="00E5481B"/>
    <w:rsid w:val="00E5561C"/>
    <w:rsid w:val="00E55F9C"/>
    <w:rsid w:val="00E56057"/>
    <w:rsid w:val="00E5610F"/>
    <w:rsid w:val="00E575D0"/>
    <w:rsid w:val="00E57E2D"/>
    <w:rsid w:val="00E603D2"/>
    <w:rsid w:val="00E6049E"/>
    <w:rsid w:val="00E60EAE"/>
    <w:rsid w:val="00E611DB"/>
    <w:rsid w:val="00E611E3"/>
    <w:rsid w:val="00E61298"/>
    <w:rsid w:val="00E61D0A"/>
    <w:rsid w:val="00E62170"/>
    <w:rsid w:val="00E62EBF"/>
    <w:rsid w:val="00E6313E"/>
    <w:rsid w:val="00E63692"/>
    <w:rsid w:val="00E6386A"/>
    <w:rsid w:val="00E639D7"/>
    <w:rsid w:val="00E64A17"/>
    <w:rsid w:val="00E64A48"/>
    <w:rsid w:val="00E64D43"/>
    <w:rsid w:val="00E64E14"/>
    <w:rsid w:val="00E64E3D"/>
    <w:rsid w:val="00E6524F"/>
    <w:rsid w:val="00E6577F"/>
    <w:rsid w:val="00E659B4"/>
    <w:rsid w:val="00E65E95"/>
    <w:rsid w:val="00E6657E"/>
    <w:rsid w:val="00E6677C"/>
    <w:rsid w:val="00E70EED"/>
    <w:rsid w:val="00E71277"/>
    <w:rsid w:val="00E7263C"/>
    <w:rsid w:val="00E72BC8"/>
    <w:rsid w:val="00E72F51"/>
    <w:rsid w:val="00E7371C"/>
    <w:rsid w:val="00E73871"/>
    <w:rsid w:val="00E7393F"/>
    <w:rsid w:val="00E73CAE"/>
    <w:rsid w:val="00E73E2B"/>
    <w:rsid w:val="00E73F53"/>
    <w:rsid w:val="00E74080"/>
    <w:rsid w:val="00E740A4"/>
    <w:rsid w:val="00E74461"/>
    <w:rsid w:val="00E74585"/>
    <w:rsid w:val="00E74977"/>
    <w:rsid w:val="00E7747A"/>
    <w:rsid w:val="00E7762E"/>
    <w:rsid w:val="00E777CC"/>
    <w:rsid w:val="00E80204"/>
    <w:rsid w:val="00E8038F"/>
    <w:rsid w:val="00E803C1"/>
    <w:rsid w:val="00E803F7"/>
    <w:rsid w:val="00E80959"/>
    <w:rsid w:val="00E8133F"/>
    <w:rsid w:val="00E819B7"/>
    <w:rsid w:val="00E81A2D"/>
    <w:rsid w:val="00E81B76"/>
    <w:rsid w:val="00E827B2"/>
    <w:rsid w:val="00E8288D"/>
    <w:rsid w:val="00E82C91"/>
    <w:rsid w:val="00E83915"/>
    <w:rsid w:val="00E83AA3"/>
    <w:rsid w:val="00E83CAB"/>
    <w:rsid w:val="00E8410E"/>
    <w:rsid w:val="00E84E30"/>
    <w:rsid w:val="00E8508B"/>
    <w:rsid w:val="00E850FB"/>
    <w:rsid w:val="00E85313"/>
    <w:rsid w:val="00E85638"/>
    <w:rsid w:val="00E856C8"/>
    <w:rsid w:val="00E85A64"/>
    <w:rsid w:val="00E86902"/>
    <w:rsid w:val="00E869B7"/>
    <w:rsid w:val="00E86DCC"/>
    <w:rsid w:val="00E8784C"/>
    <w:rsid w:val="00E87962"/>
    <w:rsid w:val="00E87B0A"/>
    <w:rsid w:val="00E90151"/>
    <w:rsid w:val="00E901A1"/>
    <w:rsid w:val="00E90501"/>
    <w:rsid w:val="00E91048"/>
    <w:rsid w:val="00E913F5"/>
    <w:rsid w:val="00E92DF5"/>
    <w:rsid w:val="00E92EC2"/>
    <w:rsid w:val="00E93EF6"/>
    <w:rsid w:val="00E95869"/>
    <w:rsid w:val="00E958B3"/>
    <w:rsid w:val="00E959E7"/>
    <w:rsid w:val="00E95A73"/>
    <w:rsid w:val="00E96CBC"/>
    <w:rsid w:val="00E96DDC"/>
    <w:rsid w:val="00E970D5"/>
    <w:rsid w:val="00EA0AE6"/>
    <w:rsid w:val="00EA0C92"/>
    <w:rsid w:val="00EA1288"/>
    <w:rsid w:val="00EA2094"/>
    <w:rsid w:val="00EA25FC"/>
    <w:rsid w:val="00EA2DD5"/>
    <w:rsid w:val="00EA2EDE"/>
    <w:rsid w:val="00EA3111"/>
    <w:rsid w:val="00EA3A58"/>
    <w:rsid w:val="00EA3F6C"/>
    <w:rsid w:val="00EA47AB"/>
    <w:rsid w:val="00EA53D3"/>
    <w:rsid w:val="00EA5658"/>
    <w:rsid w:val="00EA593E"/>
    <w:rsid w:val="00EA5A95"/>
    <w:rsid w:val="00EA6B8D"/>
    <w:rsid w:val="00EA74FE"/>
    <w:rsid w:val="00EA77CE"/>
    <w:rsid w:val="00EB0A58"/>
    <w:rsid w:val="00EB0B74"/>
    <w:rsid w:val="00EB0D83"/>
    <w:rsid w:val="00EB113C"/>
    <w:rsid w:val="00EB1D48"/>
    <w:rsid w:val="00EB39C2"/>
    <w:rsid w:val="00EB401D"/>
    <w:rsid w:val="00EB6BBF"/>
    <w:rsid w:val="00EB79F4"/>
    <w:rsid w:val="00EB7F4B"/>
    <w:rsid w:val="00EC098B"/>
    <w:rsid w:val="00EC12E7"/>
    <w:rsid w:val="00EC1BE3"/>
    <w:rsid w:val="00EC1D72"/>
    <w:rsid w:val="00EC209B"/>
    <w:rsid w:val="00EC22C0"/>
    <w:rsid w:val="00EC2AC7"/>
    <w:rsid w:val="00EC33D9"/>
    <w:rsid w:val="00EC3BF2"/>
    <w:rsid w:val="00EC4438"/>
    <w:rsid w:val="00EC46B9"/>
    <w:rsid w:val="00EC54B0"/>
    <w:rsid w:val="00EC551B"/>
    <w:rsid w:val="00EC62F1"/>
    <w:rsid w:val="00EC660B"/>
    <w:rsid w:val="00EC7535"/>
    <w:rsid w:val="00EC7820"/>
    <w:rsid w:val="00ED140F"/>
    <w:rsid w:val="00ED166D"/>
    <w:rsid w:val="00ED18EB"/>
    <w:rsid w:val="00ED1FED"/>
    <w:rsid w:val="00ED2C41"/>
    <w:rsid w:val="00ED3E55"/>
    <w:rsid w:val="00ED3E9C"/>
    <w:rsid w:val="00ED410B"/>
    <w:rsid w:val="00ED4339"/>
    <w:rsid w:val="00ED4C37"/>
    <w:rsid w:val="00ED5C85"/>
    <w:rsid w:val="00ED5F63"/>
    <w:rsid w:val="00ED67FC"/>
    <w:rsid w:val="00ED6FAA"/>
    <w:rsid w:val="00ED7AB8"/>
    <w:rsid w:val="00ED7C29"/>
    <w:rsid w:val="00ED7E0E"/>
    <w:rsid w:val="00EE000B"/>
    <w:rsid w:val="00EE1735"/>
    <w:rsid w:val="00EE1B23"/>
    <w:rsid w:val="00EE296F"/>
    <w:rsid w:val="00EE2C3C"/>
    <w:rsid w:val="00EE3782"/>
    <w:rsid w:val="00EE3A0B"/>
    <w:rsid w:val="00EE5CEB"/>
    <w:rsid w:val="00EE6237"/>
    <w:rsid w:val="00EE668C"/>
    <w:rsid w:val="00EE6AC9"/>
    <w:rsid w:val="00EE78DD"/>
    <w:rsid w:val="00EF0172"/>
    <w:rsid w:val="00EF033B"/>
    <w:rsid w:val="00EF0683"/>
    <w:rsid w:val="00EF1356"/>
    <w:rsid w:val="00EF20B6"/>
    <w:rsid w:val="00EF23BC"/>
    <w:rsid w:val="00EF2AA6"/>
    <w:rsid w:val="00EF3330"/>
    <w:rsid w:val="00EF41F0"/>
    <w:rsid w:val="00EF43F0"/>
    <w:rsid w:val="00EF447A"/>
    <w:rsid w:val="00EF5939"/>
    <w:rsid w:val="00EF5A79"/>
    <w:rsid w:val="00EF5C7F"/>
    <w:rsid w:val="00EF61D2"/>
    <w:rsid w:val="00EF6F6C"/>
    <w:rsid w:val="00EF7E2F"/>
    <w:rsid w:val="00EF7E83"/>
    <w:rsid w:val="00F00279"/>
    <w:rsid w:val="00F0054B"/>
    <w:rsid w:val="00F007C3"/>
    <w:rsid w:val="00F00FBE"/>
    <w:rsid w:val="00F00FD8"/>
    <w:rsid w:val="00F01BE1"/>
    <w:rsid w:val="00F02142"/>
    <w:rsid w:val="00F02808"/>
    <w:rsid w:val="00F0294E"/>
    <w:rsid w:val="00F030EB"/>
    <w:rsid w:val="00F03880"/>
    <w:rsid w:val="00F03DF2"/>
    <w:rsid w:val="00F0428D"/>
    <w:rsid w:val="00F047C4"/>
    <w:rsid w:val="00F04DDE"/>
    <w:rsid w:val="00F05757"/>
    <w:rsid w:val="00F05A73"/>
    <w:rsid w:val="00F05B49"/>
    <w:rsid w:val="00F05CEF"/>
    <w:rsid w:val="00F067E2"/>
    <w:rsid w:val="00F068ED"/>
    <w:rsid w:val="00F06E5A"/>
    <w:rsid w:val="00F071B8"/>
    <w:rsid w:val="00F07CB8"/>
    <w:rsid w:val="00F1044B"/>
    <w:rsid w:val="00F10DCA"/>
    <w:rsid w:val="00F11080"/>
    <w:rsid w:val="00F11855"/>
    <w:rsid w:val="00F122BC"/>
    <w:rsid w:val="00F13218"/>
    <w:rsid w:val="00F1339F"/>
    <w:rsid w:val="00F13571"/>
    <w:rsid w:val="00F13700"/>
    <w:rsid w:val="00F146C1"/>
    <w:rsid w:val="00F14820"/>
    <w:rsid w:val="00F155F8"/>
    <w:rsid w:val="00F16775"/>
    <w:rsid w:val="00F174AE"/>
    <w:rsid w:val="00F17FF6"/>
    <w:rsid w:val="00F20A42"/>
    <w:rsid w:val="00F2142E"/>
    <w:rsid w:val="00F22483"/>
    <w:rsid w:val="00F231B8"/>
    <w:rsid w:val="00F2336B"/>
    <w:rsid w:val="00F246FB"/>
    <w:rsid w:val="00F250DC"/>
    <w:rsid w:val="00F251F1"/>
    <w:rsid w:val="00F257DB"/>
    <w:rsid w:val="00F26D85"/>
    <w:rsid w:val="00F27FE1"/>
    <w:rsid w:val="00F30B18"/>
    <w:rsid w:val="00F31766"/>
    <w:rsid w:val="00F31C12"/>
    <w:rsid w:val="00F32A1F"/>
    <w:rsid w:val="00F32F95"/>
    <w:rsid w:val="00F33168"/>
    <w:rsid w:val="00F336B9"/>
    <w:rsid w:val="00F33834"/>
    <w:rsid w:val="00F33ACF"/>
    <w:rsid w:val="00F33E57"/>
    <w:rsid w:val="00F34F1E"/>
    <w:rsid w:val="00F35604"/>
    <w:rsid w:val="00F3591B"/>
    <w:rsid w:val="00F35F9C"/>
    <w:rsid w:val="00F36645"/>
    <w:rsid w:val="00F36D28"/>
    <w:rsid w:val="00F36E12"/>
    <w:rsid w:val="00F375F0"/>
    <w:rsid w:val="00F37E5D"/>
    <w:rsid w:val="00F37F58"/>
    <w:rsid w:val="00F40B5D"/>
    <w:rsid w:val="00F40C30"/>
    <w:rsid w:val="00F41338"/>
    <w:rsid w:val="00F4351E"/>
    <w:rsid w:val="00F436D7"/>
    <w:rsid w:val="00F43D4F"/>
    <w:rsid w:val="00F44A48"/>
    <w:rsid w:val="00F4546F"/>
    <w:rsid w:val="00F4554C"/>
    <w:rsid w:val="00F45985"/>
    <w:rsid w:val="00F459B1"/>
    <w:rsid w:val="00F4690D"/>
    <w:rsid w:val="00F470B9"/>
    <w:rsid w:val="00F475B4"/>
    <w:rsid w:val="00F47BF4"/>
    <w:rsid w:val="00F505EC"/>
    <w:rsid w:val="00F509F5"/>
    <w:rsid w:val="00F51B62"/>
    <w:rsid w:val="00F523D5"/>
    <w:rsid w:val="00F52EF3"/>
    <w:rsid w:val="00F53965"/>
    <w:rsid w:val="00F550C3"/>
    <w:rsid w:val="00F55187"/>
    <w:rsid w:val="00F55463"/>
    <w:rsid w:val="00F5565D"/>
    <w:rsid w:val="00F561A7"/>
    <w:rsid w:val="00F56616"/>
    <w:rsid w:val="00F56980"/>
    <w:rsid w:val="00F56F90"/>
    <w:rsid w:val="00F57180"/>
    <w:rsid w:val="00F60737"/>
    <w:rsid w:val="00F60B18"/>
    <w:rsid w:val="00F6116C"/>
    <w:rsid w:val="00F623BC"/>
    <w:rsid w:val="00F62A8C"/>
    <w:rsid w:val="00F62CC3"/>
    <w:rsid w:val="00F64803"/>
    <w:rsid w:val="00F64BEB"/>
    <w:rsid w:val="00F64D2A"/>
    <w:rsid w:val="00F65534"/>
    <w:rsid w:val="00F65DE7"/>
    <w:rsid w:val="00F66248"/>
    <w:rsid w:val="00F66353"/>
    <w:rsid w:val="00F67616"/>
    <w:rsid w:val="00F6797E"/>
    <w:rsid w:val="00F706F7"/>
    <w:rsid w:val="00F73514"/>
    <w:rsid w:val="00F74390"/>
    <w:rsid w:val="00F752EA"/>
    <w:rsid w:val="00F75313"/>
    <w:rsid w:val="00F75D7D"/>
    <w:rsid w:val="00F7612E"/>
    <w:rsid w:val="00F76157"/>
    <w:rsid w:val="00F76234"/>
    <w:rsid w:val="00F7649B"/>
    <w:rsid w:val="00F76780"/>
    <w:rsid w:val="00F80042"/>
    <w:rsid w:val="00F80959"/>
    <w:rsid w:val="00F80D48"/>
    <w:rsid w:val="00F8122F"/>
    <w:rsid w:val="00F823D9"/>
    <w:rsid w:val="00F82549"/>
    <w:rsid w:val="00F828B8"/>
    <w:rsid w:val="00F831EF"/>
    <w:rsid w:val="00F838C1"/>
    <w:rsid w:val="00F83FEB"/>
    <w:rsid w:val="00F84A04"/>
    <w:rsid w:val="00F8583F"/>
    <w:rsid w:val="00F86831"/>
    <w:rsid w:val="00F87563"/>
    <w:rsid w:val="00F90BE8"/>
    <w:rsid w:val="00F90FC4"/>
    <w:rsid w:val="00F91143"/>
    <w:rsid w:val="00F916D8"/>
    <w:rsid w:val="00F92680"/>
    <w:rsid w:val="00F92776"/>
    <w:rsid w:val="00F92971"/>
    <w:rsid w:val="00F92A14"/>
    <w:rsid w:val="00F93653"/>
    <w:rsid w:val="00F940C5"/>
    <w:rsid w:val="00F94886"/>
    <w:rsid w:val="00F94D08"/>
    <w:rsid w:val="00F9564A"/>
    <w:rsid w:val="00F96F5C"/>
    <w:rsid w:val="00F97C7B"/>
    <w:rsid w:val="00FA19CE"/>
    <w:rsid w:val="00FA19EA"/>
    <w:rsid w:val="00FA1FC3"/>
    <w:rsid w:val="00FA20E8"/>
    <w:rsid w:val="00FA289B"/>
    <w:rsid w:val="00FA33F7"/>
    <w:rsid w:val="00FA3A8A"/>
    <w:rsid w:val="00FA3AD4"/>
    <w:rsid w:val="00FA3D1F"/>
    <w:rsid w:val="00FA4EA0"/>
    <w:rsid w:val="00FA56E6"/>
    <w:rsid w:val="00FA578F"/>
    <w:rsid w:val="00FA5B5C"/>
    <w:rsid w:val="00FA5FD5"/>
    <w:rsid w:val="00FA68A3"/>
    <w:rsid w:val="00FA68E6"/>
    <w:rsid w:val="00FA6FD0"/>
    <w:rsid w:val="00FA7041"/>
    <w:rsid w:val="00FB01C9"/>
    <w:rsid w:val="00FB0740"/>
    <w:rsid w:val="00FB1977"/>
    <w:rsid w:val="00FB2151"/>
    <w:rsid w:val="00FB37AD"/>
    <w:rsid w:val="00FB3B09"/>
    <w:rsid w:val="00FB3C3D"/>
    <w:rsid w:val="00FB4401"/>
    <w:rsid w:val="00FB4641"/>
    <w:rsid w:val="00FB53FD"/>
    <w:rsid w:val="00FB579D"/>
    <w:rsid w:val="00FB5A14"/>
    <w:rsid w:val="00FB62E0"/>
    <w:rsid w:val="00FB63E3"/>
    <w:rsid w:val="00FB6E30"/>
    <w:rsid w:val="00FB7FC9"/>
    <w:rsid w:val="00FC0A58"/>
    <w:rsid w:val="00FC0C5C"/>
    <w:rsid w:val="00FC10DC"/>
    <w:rsid w:val="00FC11FA"/>
    <w:rsid w:val="00FC194F"/>
    <w:rsid w:val="00FC1B85"/>
    <w:rsid w:val="00FC213F"/>
    <w:rsid w:val="00FC2430"/>
    <w:rsid w:val="00FC2EEB"/>
    <w:rsid w:val="00FC454B"/>
    <w:rsid w:val="00FC45F9"/>
    <w:rsid w:val="00FC5E6A"/>
    <w:rsid w:val="00FC6055"/>
    <w:rsid w:val="00FC6B8E"/>
    <w:rsid w:val="00FC71E7"/>
    <w:rsid w:val="00FC756B"/>
    <w:rsid w:val="00FC7581"/>
    <w:rsid w:val="00FC786C"/>
    <w:rsid w:val="00FD002E"/>
    <w:rsid w:val="00FD0AC9"/>
    <w:rsid w:val="00FD0FA7"/>
    <w:rsid w:val="00FD2149"/>
    <w:rsid w:val="00FD32BC"/>
    <w:rsid w:val="00FD355B"/>
    <w:rsid w:val="00FD6797"/>
    <w:rsid w:val="00FD67AF"/>
    <w:rsid w:val="00FD70D4"/>
    <w:rsid w:val="00FD7484"/>
    <w:rsid w:val="00FE0516"/>
    <w:rsid w:val="00FE07D0"/>
    <w:rsid w:val="00FE0A55"/>
    <w:rsid w:val="00FE0B2D"/>
    <w:rsid w:val="00FE0C90"/>
    <w:rsid w:val="00FE0CA4"/>
    <w:rsid w:val="00FE1E77"/>
    <w:rsid w:val="00FE2905"/>
    <w:rsid w:val="00FE2AA3"/>
    <w:rsid w:val="00FE2C55"/>
    <w:rsid w:val="00FE360E"/>
    <w:rsid w:val="00FE37DD"/>
    <w:rsid w:val="00FE3AFC"/>
    <w:rsid w:val="00FE3C29"/>
    <w:rsid w:val="00FE4C31"/>
    <w:rsid w:val="00FE5CE4"/>
    <w:rsid w:val="00FE5DA1"/>
    <w:rsid w:val="00FE72BF"/>
    <w:rsid w:val="00FE7813"/>
    <w:rsid w:val="00FF0719"/>
    <w:rsid w:val="00FF1739"/>
    <w:rsid w:val="00FF18F8"/>
    <w:rsid w:val="00FF1A35"/>
    <w:rsid w:val="00FF252B"/>
    <w:rsid w:val="00FF26B6"/>
    <w:rsid w:val="00FF3333"/>
    <w:rsid w:val="00FF3536"/>
    <w:rsid w:val="00FF3F10"/>
    <w:rsid w:val="00FF416C"/>
    <w:rsid w:val="00FF4834"/>
    <w:rsid w:val="00FF4A3E"/>
    <w:rsid w:val="00FF500C"/>
    <w:rsid w:val="00FF5491"/>
    <w:rsid w:val="00FF5551"/>
    <w:rsid w:val="00FF7470"/>
    <w:rsid w:val="00FF750B"/>
    <w:rsid w:val="00FF764E"/>
    <w:rsid w:val="00FF7819"/>
    <w:rsid w:val="00FF7B9D"/>
    <w:rsid w:val="00FF7BDE"/>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A8"/>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A51E89"/>
    <w:pPr>
      <w:keepNext/>
      <w:widowControl/>
      <w:spacing w:before="120" w:after="120"/>
      <w:ind w:firstLine="709"/>
      <w:outlineLvl w:val="0"/>
    </w:pPr>
    <w:rPr>
      <w:rFonts w:cs="Times New Roman"/>
      <w:b/>
      <w:bCs/>
      <w:color w:val="auto"/>
      <w:sz w:val="28"/>
    </w:rPr>
  </w:style>
  <w:style w:type="paragraph" w:styleId="2">
    <w:name w:val="heading 2"/>
    <w:basedOn w:val="a"/>
    <w:next w:val="a"/>
    <w:link w:val="20"/>
    <w:uiPriority w:val="9"/>
    <w:qFormat/>
    <w:rsid w:val="00A743FA"/>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A743FA"/>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qFormat/>
    <w:rsid w:val="00A743FA"/>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unhideWhenUsed/>
    <w:qFormat/>
    <w:rsid w:val="00FF416C"/>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unhideWhenUsed/>
    <w:qFormat/>
    <w:rsid w:val="00FF416C"/>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C61230"/>
    <w:pPr>
      <w:spacing w:before="240" w:after="60"/>
      <w:outlineLvl w:val="6"/>
    </w:pPr>
    <w:rPr>
      <w:rFonts w:ascii="Calibri" w:hAnsi="Calibri" w:cs="Times New Roman"/>
    </w:rPr>
  </w:style>
  <w:style w:type="paragraph" w:styleId="8">
    <w:name w:val="heading 8"/>
    <w:basedOn w:val="a"/>
    <w:next w:val="a"/>
    <w:link w:val="80"/>
    <w:unhideWhenUsed/>
    <w:qFormat/>
    <w:rsid w:val="00BC2D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C2D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1E89"/>
    <w:rPr>
      <w:rFonts w:ascii="Times New Roman" w:eastAsia="Times New Roman" w:hAnsi="Times New Roman"/>
      <w:b/>
      <w:bCs/>
      <w:sz w:val="28"/>
      <w:szCs w:val="24"/>
    </w:rPr>
  </w:style>
  <w:style w:type="character" w:customStyle="1" w:styleId="20">
    <w:name w:val="Заголовок 2 Знак"/>
    <w:link w:val="2"/>
    <w:uiPriority w:val="9"/>
    <w:rsid w:val="00A743FA"/>
    <w:rPr>
      <w:rFonts w:ascii="Cambria" w:eastAsia="Times New Roman" w:hAnsi="Cambria" w:cs="Times New Roman"/>
      <w:b/>
      <w:bCs/>
      <w:i/>
      <w:iCs/>
      <w:color w:val="000000"/>
      <w:sz w:val="28"/>
      <w:szCs w:val="28"/>
    </w:rPr>
  </w:style>
  <w:style w:type="character" w:customStyle="1" w:styleId="30">
    <w:name w:val="Заголовок 3 Знак"/>
    <w:link w:val="3"/>
    <w:uiPriority w:val="9"/>
    <w:rsid w:val="00A743FA"/>
    <w:rPr>
      <w:rFonts w:ascii="Cambria" w:eastAsia="Times New Roman" w:hAnsi="Cambria" w:cs="Times New Roman"/>
      <w:b/>
      <w:bCs/>
      <w:color w:val="000000"/>
      <w:sz w:val="26"/>
      <w:szCs w:val="26"/>
    </w:rPr>
  </w:style>
  <w:style w:type="character" w:customStyle="1" w:styleId="40">
    <w:name w:val="Заголовок 4 Знак"/>
    <w:link w:val="4"/>
    <w:uiPriority w:val="9"/>
    <w:rsid w:val="00A743FA"/>
    <w:rPr>
      <w:rFonts w:ascii="Calibri" w:eastAsia="Times New Roman" w:hAnsi="Calibri" w:cs="Times New Roman"/>
      <w:b/>
      <w:bCs/>
      <w:color w:val="000000"/>
      <w:sz w:val="28"/>
      <w:szCs w:val="28"/>
    </w:rPr>
  </w:style>
  <w:style w:type="character" w:customStyle="1" w:styleId="50">
    <w:name w:val="Заголовок 5 Знак"/>
    <w:link w:val="5"/>
    <w:uiPriority w:val="9"/>
    <w:rsid w:val="00FF416C"/>
    <w:rPr>
      <w:rFonts w:ascii="Calibri" w:eastAsia="Times New Roman" w:hAnsi="Calibri" w:cs="Times New Roman"/>
      <w:b/>
      <w:bCs/>
      <w:i/>
      <w:iCs/>
      <w:color w:val="000000"/>
      <w:sz w:val="26"/>
      <w:szCs w:val="26"/>
    </w:rPr>
  </w:style>
  <w:style w:type="character" w:customStyle="1" w:styleId="60">
    <w:name w:val="Заголовок 6 Знак"/>
    <w:link w:val="6"/>
    <w:uiPriority w:val="9"/>
    <w:rsid w:val="00FF416C"/>
    <w:rPr>
      <w:rFonts w:ascii="Calibri" w:eastAsia="Times New Roman" w:hAnsi="Calibri" w:cs="Times New Roman"/>
      <w:b/>
      <w:bCs/>
      <w:color w:val="000000"/>
      <w:sz w:val="22"/>
      <w:szCs w:val="22"/>
    </w:rPr>
  </w:style>
  <w:style w:type="character" w:customStyle="1" w:styleId="70">
    <w:name w:val="Заголовок 7 Знак"/>
    <w:link w:val="7"/>
    <w:uiPriority w:val="9"/>
    <w:rsid w:val="00C61230"/>
    <w:rPr>
      <w:rFonts w:ascii="Calibri" w:eastAsia="Times New Roman" w:hAnsi="Calibri" w:cs="Times New Roman"/>
      <w:color w:val="000000"/>
      <w:sz w:val="24"/>
      <w:szCs w:val="24"/>
    </w:rPr>
  </w:style>
  <w:style w:type="character" w:customStyle="1" w:styleId="80">
    <w:name w:val="Заголовок 8 Знак"/>
    <w:basedOn w:val="a0"/>
    <w:link w:val="8"/>
    <w:rsid w:val="00BC2DB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BC2DB1"/>
    <w:rPr>
      <w:rFonts w:asciiTheme="majorHAnsi" w:eastAsiaTheme="majorEastAsia" w:hAnsiTheme="majorHAnsi" w:cstheme="majorBidi"/>
      <w:i/>
      <w:iCs/>
      <w:color w:val="404040" w:themeColor="text1" w:themeTint="BF"/>
    </w:rPr>
  </w:style>
  <w:style w:type="character" w:customStyle="1" w:styleId="21">
    <w:name w:val="Основной текст (2)_"/>
    <w:link w:val="210"/>
    <w:uiPriority w:val="99"/>
    <w:rsid w:val="00A16E9A"/>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A16E9A"/>
    <w:pPr>
      <w:shd w:val="clear" w:color="auto" w:fill="FFFFFF"/>
      <w:spacing w:line="298" w:lineRule="exact"/>
    </w:pPr>
    <w:rPr>
      <w:rFonts w:eastAsia="Calibri" w:cs="Times New Roman"/>
      <w:b/>
      <w:bCs/>
      <w:color w:val="auto"/>
      <w:sz w:val="23"/>
      <w:szCs w:val="23"/>
    </w:rPr>
  </w:style>
  <w:style w:type="character" w:customStyle="1" w:styleId="a3">
    <w:name w:val="Колонтитул_"/>
    <w:link w:val="11"/>
    <w:uiPriority w:val="99"/>
    <w:rsid w:val="00A16E9A"/>
    <w:rPr>
      <w:rFonts w:ascii="Times New Roman" w:hAnsi="Times New Roman" w:cs="Times New Roman"/>
      <w:b/>
      <w:bCs/>
      <w:shd w:val="clear" w:color="auto" w:fill="FFFFFF"/>
    </w:rPr>
  </w:style>
  <w:style w:type="paragraph" w:customStyle="1" w:styleId="11">
    <w:name w:val="Колонтитул1"/>
    <w:basedOn w:val="a"/>
    <w:link w:val="a3"/>
    <w:uiPriority w:val="99"/>
    <w:rsid w:val="00A16E9A"/>
    <w:pPr>
      <w:shd w:val="clear" w:color="auto" w:fill="FFFFFF"/>
      <w:spacing w:line="240" w:lineRule="atLeast"/>
      <w:jc w:val="right"/>
    </w:pPr>
    <w:rPr>
      <w:rFonts w:eastAsia="Calibri" w:cs="Times New Roman"/>
      <w:b/>
      <w:bCs/>
      <w:color w:val="auto"/>
      <w:sz w:val="20"/>
      <w:szCs w:val="20"/>
    </w:rPr>
  </w:style>
  <w:style w:type="character" w:customStyle="1" w:styleId="a4">
    <w:name w:val="Колонтитул"/>
    <w:uiPriority w:val="99"/>
    <w:rsid w:val="00A16E9A"/>
  </w:style>
  <w:style w:type="character" w:customStyle="1" w:styleId="95pt">
    <w:name w:val="Колонтитул + 9.5 pt"/>
    <w:aliases w:val="Не полужирный"/>
    <w:uiPriority w:val="99"/>
    <w:rsid w:val="00A16E9A"/>
    <w:rPr>
      <w:rFonts w:ascii="Times New Roman" w:hAnsi="Times New Roman" w:cs="Times New Roman"/>
      <w:b w:val="0"/>
      <w:bCs w:val="0"/>
      <w:sz w:val="19"/>
      <w:szCs w:val="19"/>
      <w:shd w:val="clear" w:color="auto" w:fill="FFFFFF"/>
      <w:lang w:val="en-US" w:eastAsia="en-US"/>
    </w:rPr>
  </w:style>
  <w:style w:type="character" w:customStyle="1" w:styleId="71">
    <w:name w:val="Основной текст (7)_"/>
    <w:link w:val="710"/>
    <w:uiPriority w:val="99"/>
    <w:rsid w:val="00A16E9A"/>
    <w:rPr>
      <w:rFonts w:ascii="Times New Roman" w:hAnsi="Times New Roman" w:cs="Times New Roman"/>
      <w:sz w:val="20"/>
      <w:szCs w:val="20"/>
      <w:shd w:val="clear" w:color="auto" w:fill="FFFFFF"/>
    </w:rPr>
  </w:style>
  <w:style w:type="paragraph" w:customStyle="1" w:styleId="710">
    <w:name w:val="Основной текст (7)1"/>
    <w:basedOn w:val="a"/>
    <w:link w:val="71"/>
    <w:uiPriority w:val="99"/>
    <w:rsid w:val="00A16E9A"/>
    <w:pPr>
      <w:shd w:val="clear" w:color="auto" w:fill="FFFFFF"/>
      <w:spacing w:before="3780" w:line="259" w:lineRule="exact"/>
      <w:jc w:val="both"/>
    </w:pPr>
    <w:rPr>
      <w:rFonts w:eastAsia="Calibri" w:cs="Times New Roman"/>
      <w:color w:val="auto"/>
      <w:sz w:val="20"/>
      <w:szCs w:val="20"/>
    </w:rPr>
  </w:style>
  <w:style w:type="character" w:customStyle="1" w:styleId="7Exact">
    <w:name w:val="Основной текст (7) Exact"/>
    <w:uiPriority w:val="99"/>
    <w:rsid w:val="00A16E9A"/>
    <w:rPr>
      <w:rFonts w:ascii="Times New Roman" w:hAnsi="Times New Roman" w:cs="Times New Roman"/>
      <w:sz w:val="19"/>
      <w:szCs w:val="19"/>
      <w:u w:val="none"/>
    </w:rPr>
  </w:style>
  <w:style w:type="character" w:customStyle="1" w:styleId="81">
    <w:name w:val="Основной текст (8)_"/>
    <w:link w:val="82"/>
    <w:uiPriority w:val="99"/>
    <w:rsid w:val="00A16E9A"/>
    <w:rPr>
      <w:rFonts w:ascii="Times New Roman" w:hAnsi="Times New Roman" w:cs="Times New Roman"/>
      <w:shd w:val="clear" w:color="auto" w:fill="FFFFFF"/>
    </w:rPr>
  </w:style>
  <w:style w:type="paragraph" w:customStyle="1" w:styleId="82">
    <w:name w:val="Основной текст (8)"/>
    <w:basedOn w:val="a"/>
    <w:link w:val="81"/>
    <w:uiPriority w:val="99"/>
    <w:rsid w:val="00A16E9A"/>
    <w:pPr>
      <w:shd w:val="clear" w:color="auto" w:fill="FFFFFF"/>
      <w:spacing w:after="300" w:line="274" w:lineRule="exact"/>
      <w:jc w:val="both"/>
    </w:pPr>
    <w:rPr>
      <w:rFonts w:eastAsia="Calibri" w:cs="Times New Roman"/>
      <w:color w:val="auto"/>
      <w:sz w:val="20"/>
      <w:szCs w:val="20"/>
    </w:rPr>
  </w:style>
  <w:style w:type="character" w:customStyle="1" w:styleId="213pt">
    <w:name w:val="Основной текст (2) + 13 pt"/>
    <w:aliases w:val="Курсив"/>
    <w:uiPriority w:val="99"/>
    <w:rsid w:val="00A16E9A"/>
    <w:rPr>
      <w:rFonts w:ascii="Times New Roman" w:hAnsi="Times New Roman" w:cs="Times New Roman"/>
      <w:b/>
      <w:bCs/>
      <w:i/>
      <w:iCs/>
      <w:sz w:val="26"/>
      <w:szCs w:val="26"/>
      <w:shd w:val="clear" w:color="auto" w:fill="FFFFFF"/>
    </w:rPr>
  </w:style>
  <w:style w:type="character" w:customStyle="1" w:styleId="91">
    <w:name w:val="Основной текст (9)_"/>
    <w:link w:val="92"/>
    <w:uiPriority w:val="99"/>
    <w:rsid w:val="00A16E9A"/>
    <w:rPr>
      <w:rFonts w:ascii="Times New Roman" w:hAnsi="Times New Roman" w:cs="Times New Roman"/>
      <w:i/>
      <w:iCs/>
      <w:sz w:val="20"/>
      <w:szCs w:val="20"/>
      <w:shd w:val="clear" w:color="auto" w:fill="FFFFFF"/>
    </w:rPr>
  </w:style>
  <w:style w:type="paragraph" w:customStyle="1" w:styleId="92">
    <w:name w:val="Основной текст (9)"/>
    <w:basedOn w:val="a"/>
    <w:link w:val="91"/>
    <w:uiPriority w:val="99"/>
    <w:rsid w:val="00A16E9A"/>
    <w:pPr>
      <w:shd w:val="clear" w:color="auto" w:fill="FFFFFF"/>
      <w:spacing w:after="180" w:line="240" w:lineRule="atLeast"/>
    </w:pPr>
    <w:rPr>
      <w:rFonts w:eastAsia="Calibri" w:cs="Times New Roman"/>
      <w:i/>
      <w:iCs/>
      <w:color w:val="auto"/>
      <w:sz w:val="20"/>
      <w:szCs w:val="20"/>
    </w:rPr>
  </w:style>
  <w:style w:type="character" w:customStyle="1" w:styleId="100">
    <w:name w:val="Основной текст (10)_"/>
    <w:link w:val="101"/>
    <w:uiPriority w:val="99"/>
    <w:rsid w:val="00A16E9A"/>
    <w:rPr>
      <w:rFonts w:ascii="Times New Roman" w:hAnsi="Times New Roman" w:cs="Times New Roman"/>
      <w:sz w:val="12"/>
      <w:szCs w:val="12"/>
      <w:shd w:val="clear" w:color="auto" w:fill="FFFFFF"/>
    </w:rPr>
  </w:style>
  <w:style w:type="paragraph" w:customStyle="1" w:styleId="101">
    <w:name w:val="Основной текст (10)"/>
    <w:basedOn w:val="a"/>
    <w:link w:val="100"/>
    <w:uiPriority w:val="99"/>
    <w:rsid w:val="00A16E9A"/>
    <w:pPr>
      <w:shd w:val="clear" w:color="auto" w:fill="FFFFFF"/>
      <w:spacing w:before="180" w:after="300" w:line="240" w:lineRule="atLeast"/>
    </w:pPr>
    <w:rPr>
      <w:rFonts w:eastAsia="Calibri" w:cs="Times New Roman"/>
      <w:color w:val="auto"/>
      <w:sz w:val="12"/>
      <w:szCs w:val="12"/>
    </w:rPr>
  </w:style>
  <w:style w:type="character" w:customStyle="1" w:styleId="93">
    <w:name w:val="Основной текст (9) + Не курсив"/>
    <w:uiPriority w:val="99"/>
    <w:rsid w:val="00A16E9A"/>
    <w:rPr>
      <w:rFonts w:ascii="Times New Roman" w:hAnsi="Times New Roman" w:cs="Times New Roman"/>
      <w:i w:val="0"/>
      <w:iCs w:val="0"/>
      <w:sz w:val="20"/>
      <w:szCs w:val="20"/>
      <w:shd w:val="clear" w:color="auto" w:fill="FFFFFF"/>
    </w:rPr>
  </w:style>
  <w:style w:type="character" w:customStyle="1" w:styleId="10Exact">
    <w:name w:val="Основной текст (10) Exact"/>
    <w:uiPriority w:val="99"/>
    <w:rsid w:val="00A16E9A"/>
    <w:rPr>
      <w:rFonts w:ascii="Times New Roman" w:hAnsi="Times New Roman" w:cs="Times New Roman"/>
      <w:spacing w:val="3"/>
      <w:sz w:val="12"/>
      <w:szCs w:val="12"/>
      <w:u w:val="none"/>
    </w:rPr>
  </w:style>
  <w:style w:type="character" w:customStyle="1" w:styleId="110">
    <w:name w:val="Основной текст (11)_"/>
    <w:link w:val="111"/>
    <w:uiPriority w:val="99"/>
    <w:rsid w:val="00A16E9A"/>
    <w:rPr>
      <w:rFonts w:ascii="Times New Roman" w:hAnsi="Times New Roman" w:cs="Times New Roman"/>
      <w:b/>
      <w:bCs/>
      <w:i/>
      <w:iCs/>
      <w:sz w:val="23"/>
      <w:szCs w:val="23"/>
      <w:shd w:val="clear" w:color="auto" w:fill="FFFFFF"/>
    </w:rPr>
  </w:style>
  <w:style w:type="paragraph" w:customStyle="1" w:styleId="111">
    <w:name w:val="Основной текст (11)"/>
    <w:basedOn w:val="a"/>
    <w:link w:val="110"/>
    <w:uiPriority w:val="99"/>
    <w:rsid w:val="00A16E9A"/>
    <w:pPr>
      <w:shd w:val="clear" w:color="auto" w:fill="FFFFFF"/>
      <w:spacing w:before="360" w:after="600" w:line="240" w:lineRule="atLeast"/>
    </w:pPr>
    <w:rPr>
      <w:rFonts w:eastAsia="Calibri" w:cs="Times New Roman"/>
      <w:b/>
      <w:bCs/>
      <w:i/>
      <w:iCs/>
      <w:color w:val="auto"/>
      <w:sz w:val="23"/>
      <w:szCs w:val="23"/>
    </w:rPr>
  </w:style>
  <w:style w:type="paragraph" w:styleId="a5">
    <w:name w:val="header"/>
    <w:aliases w:val="Titul,Heder"/>
    <w:basedOn w:val="a"/>
    <w:link w:val="a6"/>
    <w:uiPriority w:val="99"/>
    <w:unhideWhenUsed/>
    <w:rsid w:val="00CE6CC6"/>
    <w:pPr>
      <w:tabs>
        <w:tab w:val="center" w:pos="4677"/>
        <w:tab w:val="right" w:pos="9355"/>
      </w:tabs>
    </w:pPr>
    <w:rPr>
      <w:rFonts w:cs="Times New Roman"/>
    </w:rPr>
  </w:style>
  <w:style w:type="character" w:customStyle="1" w:styleId="a6">
    <w:name w:val="Верхний колонтитул Знак"/>
    <w:aliases w:val="Titul Знак,Heder Знак"/>
    <w:link w:val="a5"/>
    <w:uiPriority w:val="99"/>
    <w:rsid w:val="00CE6CC6"/>
    <w:rPr>
      <w:rFonts w:ascii="Times New Roman" w:eastAsia="Times New Roman" w:hAnsi="Times New Roman" w:cs="Courier New"/>
      <w:color w:val="000000"/>
      <w:sz w:val="24"/>
      <w:szCs w:val="24"/>
      <w:lang w:eastAsia="ru-RU"/>
    </w:rPr>
  </w:style>
  <w:style w:type="paragraph" w:styleId="a7">
    <w:name w:val="footer"/>
    <w:basedOn w:val="a"/>
    <w:link w:val="a8"/>
    <w:uiPriority w:val="99"/>
    <w:unhideWhenUsed/>
    <w:rsid w:val="00CE6CC6"/>
    <w:pPr>
      <w:tabs>
        <w:tab w:val="center" w:pos="4677"/>
        <w:tab w:val="right" w:pos="9355"/>
      </w:tabs>
    </w:pPr>
    <w:rPr>
      <w:rFonts w:cs="Times New Roman"/>
    </w:rPr>
  </w:style>
  <w:style w:type="character" w:customStyle="1" w:styleId="a8">
    <w:name w:val="Нижний колонтитул Знак"/>
    <w:link w:val="a7"/>
    <w:uiPriority w:val="99"/>
    <w:rsid w:val="00CE6CC6"/>
    <w:rPr>
      <w:rFonts w:ascii="Times New Roman" w:eastAsia="Times New Roman" w:hAnsi="Times New Roman" w:cs="Courier New"/>
      <w:color w:val="000000"/>
      <w:sz w:val="24"/>
      <w:szCs w:val="24"/>
      <w:lang w:eastAsia="ru-RU"/>
    </w:rPr>
  </w:style>
  <w:style w:type="table" w:styleId="a9">
    <w:name w:val="Table Grid"/>
    <w:basedOn w:val="a1"/>
    <w:uiPriority w:val="59"/>
    <w:rsid w:val="00DB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02713"/>
    <w:rPr>
      <w:rFonts w:ascii="Tahoma" w:hAnsi="Tahoma" w:cs="Times New Roman"/>
      <w:sz w:val="16"/>
      <w:szCs w:val="16"/>
    </w:rPr>
  </w:style>
  <w:style w:type="character" w:customStyle="1" w:styleId="ab">
    <w:name w:val="Текст выноски Знак"/>
    <w:link w:val="aa"/>
    <w:uiPriority w:val="99"/>
    <w:rsid w:val="00A02713"/>
    <w:rPr>
      <w:rFonts w:ascii="Tahoma" w:eastAsia="Times New Roman" w:hAnsi="Tahoma" w:cs="Tahoma"/>
      <w:color w:val="000000"/>
      <w:sz w:val="16"/>
      <w:szCs w:val="16"/>
    </w:rPr>
  </w:style>
  <w:style w:type="paragraph" w:customStyle="1" w:styleId="12">
    <w:name w:val="Абзац 1"/>
    <w:basedOn w:val="a"/>
    <w:rsid w:val="00A02713"/>
    <w:pPr>
      <w:widowControl/>
      <w:spacing w:after="120"/>
      <w:ind w:firstLine="851"/>
      <w:jc w:val="both"/>
    </w:pPr>
    <w:rPr>
      <w:rFonts w:cs="Times New Roman"/>
      <w:color w:val="auto"/>
      <w:szCs w:val="20"/>
    </w:rPr>
  </w:style>
  <w:style w:type="paragraph" w:styleId="ac">
    <w:name w:val="Body Text"/>
    <w:basedOn w:val="a"/>
    <w:link w:val="ad"/>
    <w:rsid w:val="00A02713"/>
    <w:pPr>
      <w:widowControl/>
    </w:pPr>
    <w:rPr>
      <w:rFonts w:cs="Times New Roman"/>
      <w:bCs/>
      <w:color w:val="auto"/>
      <w:sz w:val="20"/>
    </w:rPr>
  </w:style>
  <w:style w:type="character" w:customStyle="1" w:styleId="ad">
    <w:name w:val="Основной текст Знак"/>
    <w:link w:val="ac"/>
    <w:rsid w:val="00A02713"/>
    <w:rPr>
      <w:rFonts w:ascii="Times New Roman" w:eastAsia="Times New Roman" w:hAnsi="Times New Roman"/>
      <w:bCs/>
      <w:szCs w:val="24"/>
    </w:rPr>
  </w:style>
  <w:style w:type="paragraph" w:styleId="31">
    <w:name w:val="Body Text 3"/>
    <w:basedOn w:val="a"/>
    <w:link w:val="32"/>
    <w:rsid w:val="00A02713"/>
    <w:pPr>
      <w:widowControl/>
      <w:jc w:val="center"/>
    </w:pPr>
    <w:rPr>
      <w:rFonts w:cs="Times New Roman"/>
      <w:color w:val="auto"/>
      <w:sz w:val="20"/>
    </w:rPr>
  </w:style>
  <w:style w:type="character" w:customStyle="1" w:styleId="32">
    <w:name w:val="Основной текст 3 Знак"/>
    <w:link w:val="31"/>
    <w:rsid w:val="00A02713"/>
    <w:rPr>
      <w:rFonts w:ascii="Times New Roman" w:eastAsia="Times New Roman" w:hAnsi="Times New Roman"/>
      <w:szCs w:val="24"/>
    </w:rPr>
  </w:style>
  <w:style w:type="character" w:styleId="ae">
    <w:name w:val="Hyperlink"/>
    <w:uiPriority w:val="99"/>
    <w:rsid w:val="00B37347"/>
    <w:rPr>
      <w:color w:val="0000FF"/>
      <w:u w:val="single"/>
    </w:rPr>
  </w:style>
  <w:style w:type="paragraph" w:customStyle="1" w:styleId="af">
    <w:name w:val="Абзац обычный"/>
    <w:basedOn w:val="a"/>
    <w:link w:val="13"/>
    <w:qFormat/>
    <w:rsid w:val="007C6E79"/>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3">
    <w:name w:val="Абзац обычный Знак Знак1"/>
    <w:link w:val="af"/>
    <w:rsid w:val="007C6E79"/>
    <w:rPr>
      <w:rFonts w:ascii="Times New Roman" w:eastAsia="Times New Roman" w:hAnsi="Times New Roman"/>
      <w:sz w:val="28"/>
      <w:szCs w:val="24"/>
    </w:rPr>
  </w:style>
  <w:style w:type="paragraph" w:customStyle="1" w:styleId="af0">
    <w:name w:val="Заголовок таблицы"/>
    <w:basedOn w:val="a"/>
    <w:next w:val="a"/>
    <w:link w:val="af1"/>
    <w:rsid w:val="00A743FA"/>
    <w:pPr>
      <w:spacing w:before="80" w:after="80"/>
    </w:pPr>
    <w:rPr>
      <w:rFonts w:cs="Times New Roman"/>
      <w:color w:val="auto"/>
      <w:szCs w:val="20"/>
    </w:rPr>
  </w:style>
  <w:style w:type="character" w:customStyle="1" w:styleId="af1">
    <w:name w:val="Заголовок таблицы Знак"/>
    <w:link w:val="af0"/>
    <w:rsid w:val="00F31C12"/>
    <w:rPr>
      <w:rFonts w:ascii="Times New Roman" w:eastAsia="Times New Roman" w:hAnsi="Times New Roman"/>
      <w:sz w:val="24"/>
    </w:rPr>
  </w:style>
  <w:style w:type="paragraph" w:customStyle="1" w:styleId="af2">
    <w:name w:val="Заголовок рисунка"/>
    <w:basedOn w:val="a"/>
    <w:next w:val="a"/>
    <w:rsid w:val="00A743FA"/>
    <w:pPr>
      <w:tabs>
        <w:tab w:val="left" w:leader="dot" w:pos="9072"/>
      </w:tabs>
      <w:spacing w:after="120"/>
      <w:jc w:val="center"/>
    </w:pPr>
    <w:rPr>
      <w:rFonts w:cs="Times New Roman"/>
      <w:color w:val="auto"/>
      <w:szCs w:val="28"/>
    </w:rPr>
  </w:style>
  <w:style w:type="character" w:customStyle="1" w:styleId="14">
    <w:name w:val="Основной текст Знак1"/>
    <w:uiPriority w:val="99"/>
    <w:rsid w:val="00BE044E"/>
    <w:rPr>
      <w:rFonts w:ascii="Times New Roman" w:hAnsi="Times New Roman" w:cs="Times New Roman"/>
      <w:u w:val="none"/>
    </w:rPr>
  </w:style>
  <w:style w:type="paragraph" w:customStyle="1" w:styleId="p3">
    <w:name w:val="p3"/>
    <w:basedOn w:val="a"/>
    <w:rsid w:val="004740D6"/>
    <w:pPr>
      <w:widowControl/>
      <w:spacing w:before="45" w:after="45"/>
      <w:ind w:left="45" w:right="45" w:firstLine="140"/>
      <w:jc w:val="both"/>
    </w:pPr>
    <w:rPr>
      <w:rFonts w:ascii="Verdana" w:hAnsi="Verdana" w:cs="Times New Roman"/>
      <w:sz w:val="17"/>
      <w:szCs w:val="17"/>
    </w:rPr>
  </w:style>
  <w:style w:type="paragraph" w:customStyle="1" w:styleId="af3">
    <w:name w:val="Подчеркивание"/>
    <w:basedOn w:val="a"/>
    <w:rsid w:val="000A2367"/>
    <w:pPr>
      <w:widowControl/>
      <w:overflowPunct w:val="0"/>
      <w:autoSpaceDE w:val="0"/>
      <w:autoSpaceDN w:val="0"/>
      <w:adjustRightInd w:val="0"/>
      <w:spacing w:before="120" w:after="120"/>
      <w:ind w:firstLine="851"/>
      <w:jc w:val="both"/>
      <w:textAlignment w:val="baseline"/>
    </w:pPr>
    <w:rPr>
      <w:rFonts w:cs="Times New Roman"/>
      <w:b/>
      <w:color w:val="auto"/>
      <w:u w:val="single"/>
    </w:rPr>
  </w:style>
  <w:style w:type="paragraph" w:customStyle="1" w:styleId="af4">
    <w:name w:val="АбзацТур"/>
    <w:basedOn w:val="a"/>
    <w:link w:val="af5"/>
    <w:rsid w:val="004F1506"/>
    <w:pPr>
      <w:widowControl/>
      <w:overflowPunct w:val="0"/>
      <w:autoSpaceDE w:val="0"/>
      <w:autoSpaceDN w:val="0"/>
      <w:adjustRightInd w:val="0"/>
      <w:ind w:firstLine="851"/>
      <w:jc w:val="both"/>
      <w:textAlignment w:val="baseline"/>
    </w:pPr>
    <w:rPr>
      <w:rFonts w:cs="Times New Roman"/>
      <w:color w:val="auto"/>
    </w:rPr>
  </w:style>
  <w:style w:type="character" w:customStyle="1" w:styleId="af5">
    <w:name w:val="АбзацТур Знак"/>
    <w:basedOn w:val="a0"/>
    <w:link w:val="af4"/>
    <w:rsid w:val="005D7C89"/>
    <w:rPr>
      <w:rFonts w:ascii="Times New Roman" w:eastAsia="Times New Roman" w:hAnsi="Times New Roman"/>
      <w:sz w:val="24"/>
      <w:szCs w:val="24"/>
    </w:rPr>
  </w:style>
  <w:style w:type="paragraph" w:customStyle="1" w:styleId="af6">
    <w:name w:val="с подчеркиванием"/>
    <w:basedOn w:val="a"/>
    <w:rsid w:val="00FF416C"/>
    <w:pPr>
      <w:widowControl/>
      <w:overflowPunct w:val="0"/>
      <w:autoSpaceDE w:val="0"/>
      <w:autoSpaceDN w:val="0"/>
      <w:adjustRightInd w:val="0"/>
      <w:spacing w:before="60" w:after="60"/>
      <w:ind w:firstLine="851"/>
      <w:jc w:val="both"/>
      <w:textAlignment w:val="baseline"/>
    </w:pPr>
    <w:rPr>
      <w:rFonts w:cs="Times New Roman"/>
      <w:color w:val="auto"/>
      <w:u w:val="single"/>
    </w:rPr>
  </w:style>
  <w:style w:type="character" w:customStyle="1" w:styleId="af7">
    <w:name w:val="Заголовок рисунка Знак"/>
    <w:rsid w:val="00FF416C"/>
    <w:rPr>
      <w:spacing w:val="-2"/>
      <w:sz w:val="24"/>
      <w:szCs w:val="28"/>
      <w:lang w:val="ru-RU" w:eastAsia="ru-RU" w:bidi="ar-SA"/>
    </w:rPr>
  </w:style>
  <w:style w:type="paragraph" w:styleId="33">
    <w:name w:val="Body Text Indent 3"/>
    <w:basedOn w:val="a"/>
    <w:link w:val="34"/>
    <w:uiPriority w:val="99"/>
    <w:unhideWhenUsed/>
    <w:rsid w:val="00D53FB8"/>
    <w:pPr>
      <w:spacing w:after="120"/>
      <w:ind w:left="283"/>
    </w:pPr>
    <w:rPr>
      <w:sz w:val="16"/>
      <w:szCs w:val="16"/>
    </w:rPr>
  </w:style>
  <w:style w:type="character" w:customStyle="1" w:styleId="34">
    <w:name w:val="Основной текст с отступом 3 Знак"/>
    <w:link w:val="33"/>
    <w:uiPriority w:val="99"/>
    <w:rsid w:val="00D53FB8"/>
    <w:rPr>
      <w:rFonts w:ascii="Times New Roman" w:eastAsia="Times New Roman" w:hAnsi="Times New Roman" w:cs="Courier New"/>
      <w:color w:val="000000"/>
      <w:sz w:val="16"/>
      <w:szCs w:val="16"/>
    </w:rPr>
  </w:style>
  <w:style w:type="paragraph" w:customStyle="1" w:styleId="22">
    <w:name w:val="Обычный2"/>
    <w:rsid w:val="00D53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120" w:after="120"/>
      <w:ind w:firstLine="709"/>
      <w:jc w:val="both"/>
    </w:pPr>
    <w:rPr>
      <w:rFonts w:ascii="Times New Roman" w:eastAsia="ヒラギノ角ゴ Pro W3" w:hAnsi="Times New Roman"/>
      <w:color w:val="000000"/>
      <w:sz w:val="24"/>
    </w:rPr>
  </w:style>
  <w:style w:type="paragraph" w:styleId="15">
    <w:name w:val="toc 1"/>
    <w:basedOn w:val="a"/>
    <w:next w:val="a"/>
    <w:autoRedefine/>
    <w:uiPriority w:val="39"/>
    <w:unhideWhenUsed/>
    <w:rsid w:val="00616435"/>
    <w:pPr>
      <w:tabs>
        <w:tab w:val="right" w:leader="dot" w:pos="9630"/>
      </w:tabs>
      <w:spacing w:after="120"/>
    </w:pPr>
  </w:style>
  <w:style w:type="paragraph" w:styleId="af8">
    <w:name w:val="TOC Heading"/>
    <w:basedOn w:val="1"/>
    <w:next w:val="a"/>
    <w:uiPriority w:val="39"/>
    <w:semiHidden/>
    <w:unhideWhenUsed/>
    <w:qFormat/>
    <w:rsid w:val="00E049A9"/>
    <w:pPr>
      <w:keepLines/>
      <w:spacing w:before="480" w:line="276" w:lineRule="auto"/>
      <w:outlineLvl w:val="9"/>
    </w:pPr>
    <w:rPr>
      <w:rFonts w:ascii="Cambria" w:hAnsi="Cambria"/>
      <w:color w:val="365F91"/>
      <w:szCs w:val="28"/>
      <w:lang w:eastAsia="en-US"/>
    </w:rPr>
  </w:style>
  <w:style w:type="paragraph" w:styleId="af9">
    <w:name w:val="List Paragraph"/>
    <w:basedOn w:val="a"/>
    <w:link w:val="afa"/>
    <w:uiPriority w:val="34"/>
    <w:qFormat/>
    <w:rsid w:val="003E727F"/>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fa">
    <w:name w:val="Абзац списка Знак"/>
    <w:basedOn w:val="a0"/>
    <w:link w:val="af9"/>
    <w:uiPriority w:val="34"/>
    <w:locked/>
    <w:rsid w:val="00D975C0"/>
    <w:rPr>
      <w:sz w:val="22"/>
      <w:szCs w:val="22"/>
      <w:lang w:eastAsia="en-US"/>
    </w:rPr>
  </w:style>
  <w:style w:type="paragraph" w:customStyle="1" w:styleId="1110">
    <w:name w:val="Основной текст (11)1"/>
    <w:basedOn w:val="a"/>
    <w:uiPriority w:val="99"/>
    <w:rsid w:val="005405C3"/>
    <w:pPr>
      <w:shd w:val="clear" w:color="auto" w:fill="FFFFFF"/>
      <w:spacing w:before="180" w:after="420" w:line="240" w:lineRule="atLeast"/>
      <w:jc w:val="right"/>
    </w:pPr>
    <w:rPr>
      <w:rFonts w:cs="Times New Roman"/>
      <w:color w:val="auto"/>
      <w:sz w:val="20"/>
      <w:szCs w:val="20"/>
    </w:rPr>
  </w:style>
  <w:style w:type="paragraph" w:customStyle="1" w:styleId="p2">
    <w:name w:val="p2"/>
    <w:basedOn w:val="a"/>
    <w:rsid w:val="00D3149F"/>
    <w:pPr>
      <w:widowControl/>
      <w:jc w:val="center"/>
    </w:pPr>
    <w:rPr>
      <w:rFonts w:ascii="Verdana" w:hAnsi="Verdana" w:cs="Times New Roman"/>
      <w:color w:val="010151"/>
      <w:sz w:val="18"/>
      <w:szCs w:val="18"/>
    </w:rPr>
  </w:style>
  <w:style w:type="character" w:customStyle="1" w:styleId="35">
    <w:name w:val="Основной текст (3)_"/>
    <w:link w:val="36"/>
    <w:uiPriority w:val="99"/>
    <w:locked/>
    <w:rsid w:val="001B487C"/>
    <w:rPr>
      <w:rFonts w:ascii="Arial" w:hAnsi="Arial" w:cs="Arial"/>
      <w:b/>
      <w:bCs/>
      <w:sz w:val="28"/>
      <w:szCs w:val="28"/>
      <w:shd w:val="clear" w:color="auto" w:fill="FFFFFF"/>
    </w:rPr>
  </w:style>
  <w:style w:type="paragraph" w:customStyle="1" w:styleId="36">
    <w:name w:val="Основной текст (3)"/>
    <w:basedOn w:val="a"/>
    <w:link w:val="35"/>
    <w:uiPriority w:val="99"/>
    <w:rsid w:val="001B487C"/>
    <w:pPr>
      <w:shd w:val="clear" w:color="auto" w:fill="FFFFFF"/>
      <w:spacing w:before="660" w:after="1380" w:line="240" w:lineRule="atLeast"/>
      <w:jc w:val="both"/>
    </w:pPr>
    <w:rPr>
      <w:rFonts w:ascii="Arial" w:eastAsia="Calibri" w:hAnsi="Arial" w:cs="Arial"/>
      <w:b/>
      <w:bCs/>
      <w:color w:val="auto"/>
      <w:sz w:val="28"/>
      <w:szCs w:val="28"/>
    </w:rPr>
  </w:style>
  <w:style w:type="character" w:customStyle="1" w:styleId="16">
    <w:name w:val="Заголовок №1_"/>
    <w:link w:val="17"/>
    <w:uiPriority w:val="99"/>
    <w:locked/>
    <w:rsid w:val="001B487C"/>
    <w:rPr>
      <w:rFonts w:ascii="Arial" w:hAnsi="Arial" w:cs="Arial"/>
      <w:b/>
      <w:bCs/>
      <w:spacing w:val="-10"/>
      <w:sz w:val="40"/>
      <w:szCs w:val="40"/>
      <w:shd w:val="clear" w:color="auto" w:fill="FFFFFF"/>
    </w:rPr>
  </w:style>
  <w:style w:type="paragraph" w:customStyle="1" w:styleId="17">
    <w:name w:val="Заголовок №1"/>
    <w:basedOn w:val="a"/>
    <w:link w:val="16"/>
    <w:uiPriority w:val="99"/>
    <w:rsid w:val="001B487C"/>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text">
    <w:name w:val="text"/>
    <w:rsid w:val="005704D4"/>
  </w:style>
  <w:style w:type="paragraph" w:customStyle="1" w:styleId="140">
    <w:name w:val="без номера 14"/>
    <w:basedOn w:val="1"/>
    <w:rsid w:val="00EE668C"/>
    <w:pPr>
      <w:suppressAutoHyphens/>
      <w:jc w:val="center"/>
    </w:pPr>
    <w:rPr>
      <w:bCs w:val="0"/>
      <w:caps/>
      <w:szCs w:val="28"/>
    </w:rPr>
  </w:style>
  <w:style w:type="character" w:customStyle="1" w:styleId="afb">
    <w:name w:val="Абзац обычный Знак Знак"/>
    <w:rsid w:val="00EE668C"/>
    <w:rPr>
      <w:rFonts w:ascii="Times New Roman" w:eastAsia="Times New Roman" w:hAnsi="Times New Roman"/>
      <w:color w:val="000000"/>
      <w:sz w:val="24"/>
    </w:rPr>
  </w:style>
  <w:style w:type="paragraph" w:styleId="HTML">
    <w:name w:val="HTML Preformatted"/>
    <w:basedOn w:val="a"/>
    <w:link w:val="HTML0"/>
    <w:uiPriority w:val="99"/>
    <w:unhideWhenUsed/>
    <w:rsid w:val="0012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rsid w:val="00125A2D"/>
    <w:rPr>
      <w:rFonts w:ascii="Courier New" w:eastAsia="Times New Roman" w:hAnsi="Courier New" w:cs="Courier New"/>
    </w:rPr>
  </w:style>
  <w:style w:type="character" w:customStyle="1" w:styleId="st">
    <w:name w:val="st"/>
    <w:rsid w:val="00DA5303"/>
  </w:style>
  <w:style w:type="character" w:styleId="afc">
    <w:name w:val="Emphasis"/>
    <w:uiPriority w:val="20"/>
    <w:qFormat/>
    <w:rsid w:val="00DA5303"/>
    <w:rPr>
      <w:i/>
      <w:iCs/>
    </w:rPr>
  </w:style>
  <w:style w:type="character" w:customStyle="1" w:styleId="FontStyle27">
    <w:name w:val="Font Style27"/>
    <w:uiPriority w:val="99"/>
    <w:rsid w:val="00612A5A"/>
    <w:rPr>
      <w:rFonts w:ascii="Times New Roman" w:hAnsi="Times New Roman" w:cs="Times New Roman"/>
      <w:sz w:val="22"/>
      <w:szCs w:val="22"/>
    </w:rPr>
  </w:style>
  <w:style w:type="character" w:customStyle="1" w:styleId="FontStyle45">
    <w:name w:val="Font Style45"/>
    <w:uiPriority w:val="99"/>
    <w:rsid w:val="004406DF"/>
    <w:rPr>
      <w:rFonts w:ascii="Times New Roman" w:hAnsi="Times New Roman" w:cs="Times New Roman"/>
      <w:sz w:val="24"/>
      <w:szCs w:val="24"/>
    </w:rPr>
  </w:style>
  <w:style w:type="character" w:customStyle="1" w:styleId="FontStyle12">
    <w:name w:val="Font Style12"/>
    <w:uiPriority w:val="99"/>
    <w:rsid w:val="00846D3B"/>
    <w:rPr>
      <w:rFonts w:ascii="Times New Roman" w:hAnsi="Times New Roman" w:cs="Times New Roman"/>
      <w:sz w:val="30"/>
      <w:szCs w:val="30"/>
    </w:rPr>
  </w:style>
  <w:style w:type="character" w:customStyle="1" w:styleId="FontStyle11">
    <w:name w:val="Font Style11"/>
    <w:uiPriority w:val="99"/>
    <w:rsid w:val="009D3756"/>
    <w:rPr>
      <w:rFonts w:ascii="Times New Roman" w:hAnsi="Times New Roman" w:cs="Times New Roman"/>
      <w:sz w:val="22"/>
      <w:szCs w:val="22"/>
    </w:rPr>
  </w:style>
  <w:style w:type="character" w:customStyle="1" w:styleId="FontStyle28">
    <w:name w:val="Font Style28"/>
    <w:basedOn w:val="a0"/>
    <w:uiPriority w:val="99"/>
    <w:rsid w:val="00F80959"/>
    <w:rPr>
      <w:rFonts w:ascii="Times New Roman" w:hAnsi="Times New Roman" w:cs="Times New Roman"/>
      <w:sz w:val="20"/>
      <w:szCs w:val="20"/>
    </w:rPr>
  </w:style>
  <w:style w:type="paragraph" w:customStyle="1" w:styleId="18">
    <w:name w:val="Абзац списка1"/>
    <w:basedOn w:val="a"/>
    <w:rsid w:val="00D975C0"/>
    <w:pPr>
      <w:widowControl/>
      <w:spacing w:after="200" w:line="276" w:lineRule="auto"/>
      <w:ind w:left="720"/>
      <w:contextualSpacing/>
    </w:pPr>
    <w:rPr>
      <w:rFonts w:ascii="Calibri" w:hAnsi="Calibri" w:cs="Times New Roman"/>
      <w:color w:val="auto"/>
      <w:sz w:val="22"/>
      <w:szCs w:val="22"/>
      <w:lang w:val="en-US" w:eastAsia="en-US"/>
    </w:rPr>
  </w:style>
  <w:style w:type="paragraph" w:styleId="23">
    <w:name w:val="toc 2"/>
    <w:basedOn w:val="a"/>
    <w:next w:val="a"/>
    <w:autoRedefine/>
    <w:uiPriority w:val="39"/>
    <w:unhideWhenUsed/>
    <w:rsid w:val="00B95755"/>
    <w:pPr>
      <w:spacing w:after="100"/>
      <w:ind w:left="240"/>
    </w:pPr>
  </w:style>
  <w:style w:type="paragraph" w:customStyle="1" w:styleId="ConsPlusNormal">
    <w:name w:val="ConsPlusNormal"/>
    <w:rsid w:val="00E87962"/>
    <w:pPr>
      <w:widowControl w:val="0"/>
      <w:autoSpaceDE w:val="0"/>
      <w:autoSpaceDN w:val="0"/>
      <w:adjustRightInd w:val="0"/>
    </w:pPr>
    <w:rPr>
      <w:rFonts w:ascii="Arial" w:eastAsiaTheme="minorEastAsia" w:hAnsi="Arial" w:cs="Arial"/>
    </w:rPr>
  </w:style>
  <w:style w:type="character" w:customStyle="1" w:styleId="FontStyle44">
    <w:name w:val="Font Style44"/>
    <w:basedOn w:val="a0"/>
    <w:uiPriority w:val="99"/>
    <w:rsid w:val="00C73BF8"/>
    <w:rPr>
      <w:rFonts w:ascii="Times New Roman" w:hAnsi="Times New Roman" w:cs="Times New Roman"/>
      <w:b/>
      <w:bCs/>
      <w:sz w:val="26"/>
      <w:szCs w:val="26"/>
    </w:rPr>
  </w:style>
  <w:style w:type="character" w:customStyle="1" w:styleId="FontStyle46">
    <w:name w:val="Font Style46"/>
    <w:basedOn w:val="a0"/>
    <w:uiPriority w:val="99"/>
    <w:rsid w:val="00C73BF8"/>
    <w:rPr>
      <w:rFonts w:ascii="Times New Roman" w:hAnsi="Times New Roman" w:cs="Times New Roman"/>
      <w:sz w:val="26"/>
      <w:szCs w:val="26"/>
    </w:rPr>
  </w:style>
  <w:style w:type="character" w:customStyle="1" w:styleId="FontStyle47">
    <w:name w:val="Font Style47"/>
    <w:basedOn w:val="a0"/>
    <w:uiPriority w:val="99"/>
    <w:rsid w:val="00C73BF8"/>
    <w:rPr>
      <w:rFonts w:ascii="Times New Roman" w:hAnsi="Times New Roman" w:cs="Times New Roman"/>
      <w:sz w:val="22"/>
      <w:szCs w:val="22"/>
    </w:rPr>
  </w:style>
  <w:style w:type="character" w:customStyle="1" w:styleId="41">
    <w:name w:val="Заголовок №4_"/>
    <w:basedOn w:val="a0"/>
    <w:link w:val="410"/>
    <w:uiPriority w:val="99"/>
    <w:locked/>
    <w:rsid w:val="000E72F4"/>
    <w:rPr>
      <w:rFonts w:ascii="Times New Roman" w:hAnsi="Times New Roman"/>
      <w:b/>
      <w:bCs/>
      <w:shd w:val="clear" w:color="auto" w:fill="FFFFFF"/>
    </w:rPr>
  </w:style>
  <w:style w:type="paragraph" w:customStyle="1" w:styleId="410">
    <w:name w:val="Заголовок №41"/>
    <w:basedOn w:val="a"/>
    <w:link w:val="41"/>
    <w:uiPriority w:val="99"/>
    <w:rsid w:val="000E72F4"/>
    <w:pPr>
      <w:shd w:val="clear" w:color="auto" w:fill="FFFFFF"/>
      <w:spacing w:after="180" w:line="240" w:lineRule="atLeast"/>
      <w:ind w:firstLine="560"/>
      <w:jc w:val="both"/>
      <w:outlineLvl w:val="3"/>
    </w:pPr>
    <w:rPr>
      <w:rFonts w:eastAsia="Calibri" w:cs="Times New Roman"/>
      <w:b/>
      <w:bCs/>
      <w:color w:val="auto"/>
      <w:sz w:val="20"/>
      <w:szCs w:val="20"/>
    </w:rPr>
  </w:style>
  <w:style w:type="character" w:customStyle="1" w:styleId="afd">
    <w:name w:val="Основной текст + Полужирный"/>
    <w:basedOn w:val="14"/>
    <w:uiPriority w:val="99"/>
    <w:rsid w:val="000E72F4"/>
    <w:rPr>
      <w:rFonts w:ascii="Times New Roman" w:hAnsi="Times New Roman" w:cs="Times New Roman"/>
      <w:b/>
      <w:bCs/>
      <w:u w:val="none"/>
      <w:shd w:val="clear" w:color="auto" w:fill="FFFFFF"/>
    </w:rPr>
  </w:style>
  <w:style w:type="paragraph" w:customStyle="1" w:styleId="1010">
    <w:name w:val="Основной текст (10)1"/>
    <w:basedOn w:val="a"/>
    <w:uiPriority w:val="99"/>
    <w:rsid w:val="000E72F4"/>
    <w:pPr>
      <w:shd w:val="clear" w:color="auto" w:fill="FFFFFF"/>
      <w:spacing w:after="180" w:line="240" w:lineRule="atLeast"/>
      <w:ind w:hanging="760"/>
      <w:jc w:val="center"/>
    </w:pPr>
    <w:rPr>
      <w:rFonts w:cs="Times New Roman"/>
      <w:b/>
      <w:bCs/>
      <w:color w:val="auto"/>
    </w:rPr>
  </w:style>
  <w:style w:type="character" w:customStyle="1" w:styleId="42">
    <w:name w:val="Заголовок №4"/>
    <w:basedOn w:val="a0"/>
    <w:uiPriority w:val="99"/>
    <w:rsid w:val="000E72F4"/>
    <w:rPr>
      <w:rFonts w:ascii="Times New Roman" w:hAnsi="Times New Roman" w:cs="Times New Roman"/>
      <w:b/>
      <w:bCs/>
      <w:u w:val="none"/>
    </w:rPr>
  </w:style>
  <w:style w:type="character" w:customStyle="1" w:styleId="19">
    <w:name w:val="Абзац обычный Знак1"/>
    <w:basedOn w:val="a0"/>
    <w:rsid w:val="005D7C89"/>
    <w:rPr>
      <w:sz w:val="24"/>
      <w:szCs w:val="24"/>
      <w:lang w:val="ru-RU" w:eastAsia="ru-RU" w:bidi="ar-SA"/>
    </w:rPr>
  </w:style>
  <w:style w:type="character" w:customStyle="1" w:styleId="112pt">
    <w:name w:val="Основной текст (11) + Интервал 2 pt"/>
    <w:basedOn w:val="110"/>
    <w:uiPriority w:val="99"/>
    <w:rsid w:val="003E5376"/>
    <w:rPr>
      <w:rFonts w:ascii="Times New Roman" w:hAnsi="Times New Roman" w:cs="Times New Roman"/>
      <w:b w:val="0"/>
      <w:bCs w:val="0"/>
      <w:i w:val="0"/>
      <w:iCs w:val="0"/>
      <w:spacing w:val="50"/>
      <w:sz w:val="20"/>
      <w:szCs w:val="20"/>
      <w:u w:val="none"/>
      <w:shd w:val="clear" w:color="auto" w:fill="FFFFFF"/>
    </w:rPr>
  </w:style>
  <w:style w:type="character" w:customStyle="1" w:styleId="FontStyle31">
    <w:name w:val="Font Style31"/>
    <w:uiPriority w:val="99"/>
    <w:rsid w:val="008412BE"/>
    <w:rPr>
      <w:rFonts w:ascii="Times New Roman" w:hAnsi="Times New Roman" w:cs="Times New Roman"/>
      <w:sz w:val="22"/>
      <w:szCs w:val="22"/>
    </w:rPr>
  </w:style>
  <w:style w:type="paragraph" w:styleId="afe">
    <w:name w:val="Body Text Indent"/>
    <w:basedOn w:val="a"/>
    <w:link w:val="aff"/>
    <w:unhideWhenUsed/>
    <w:rsid w:val="00BC2DB1"/>
    <w:pPr>
      <w:spacing w:after="120"/>
      <w:ind w:left="283"/>
    </w:pPr>
  </w:style>
  <w:style w:type="character" w:customStyle="1" w:styleId="aff">
    <w:name w:val="Основной текст с отступом Знак"/>
    <w:basedOn w:val="a0"/>
    <w:link w:val="afe"/>
    <w:rsid w:val="00BC2DB1"/>
    <w:rPr>
      <w:rFonts w:ascii="Times New Roman" w:eastAsia="Times New Roman" w:hAnsi="Times New Roman" w:cs="Courier New"/>
      <w:color w:val="000000"/>
      <w:sz w:val="24"/>
      <w:szCs w:val="24"/>
    </w:rPr>
  </w:style>
  <w:style w:type="character" w:styleId="aff0">
    <w:name w:val="page number"/>
    <w:basedOn w:val="a0"/>
    <w:rsid w:val="00BC2DB1"/>
  </w:style>
  <w:style w:type="paragraph" w:styleId="24">
    <w:name w:val="Body Text Indent 2"/>
    <w:basedOn w:val="a"/>
    <w:link w:val="25"/>
    <w:rsid w:val="00BC2DB1"/>
    <w:pPr>
      <w:widowControl/>
      <w:ind w:firstLine="709"/>
      <w:jc w:val="both"/>
    </w:pPr>
    <w:rPr>
      <w:rFonts w:cs="Times New Roman"/>
      <w:color w:val="auto"/>
      <w:sz w:val="28"/>
    </w:rPr>
  </w:style>
  <w:style w:type="character" w:customStyle="1" w:styleId="25">
    <w:name w:val="Основной текст с отступом 2 Знак"/>
    <w:basedOn w:val="a0"/>
    <w:link w:val="24"/>
    <w:rsid w:val="00BC2DB1"/>
    <w:rPr>
      <w:rFonts w:ascii="Times New Roman" w:eastAsia="Times New Roman" w:hAnsi="Times New Roman"/>
      <w:sz w:val="28"/>
      <w:szCs w:val="24"/>
    </w:rPr>
  </w:style>
  <w:style w:type="paragraph" w:styleId="aff1">
    <w:name w:val="Title"/>
    <w:basedOn w:val="a"/>
    <w:link w:val="aff2"/>
    <w:qFormat/>
    <w:rsid w:val="00BC2DB1"/>
    <w:pPr>
      <w:widowControl/>
      <w:ind w:firstLine="709"/>
      <w:jc w:val="center"/>
    </w:pPr>
    <w:rPr>
      <w:rFonts w:cs="Times New Roman"/>
      <w:b/>
      <w:bCs/>
      <w:color w:val="auto"/>
      <w:spacing w:val="20"/>
      <w:sz w:val="28"/>
    </w:rPr>
  </w:style>
  <w:style w:type="character" w:customStyle="1" w:styleId="aff2">
    <w:name w:val="Название Знак"/>
    <w:basedOn w:val="a0"/>
    <w:link w:val="aff1"/>
    <w:rsid w:val="00BC2DB1"/>
    <w:rPr>
      <w:rFonts w:ascii="Times New Roman" w:eastAsia="Times New Roman" w:hAnsi="Times New Roman"/>
      <w:b/>
      <w:bCs/>
      <w:spacing w:val="20"/>
      <w:sz w:val="28"/>
      <w:szCs w:val="24"/>
    </w:rPr>
  </w:style>
  <w:style w:type="character" w:styleId="aff3">
    <w:name w:val="FollowedHyperlink"/>
    <w:rsid w:val="00BC2DB1"/>
    <w:rPr>
      <w:color w:val="800080"/>
      <w:u w:val="single"/>
    </w:rPr>
  </w:style>
  <w:style w:type="character" w:styleId="aff4">
    <w:name w:val="Strong"/>
    <w:qFormat/>
    <w:rsid w:val="00BC2DB1"/>
    <w:rPr>
      <w:b/>
      <w:bCs/>
    </w:rPr>
  </w:style>
  <w:style w:type="paragraph" w:styleId="aff5">
    <w:name w:val="Normal (Web)"/>
    <w:basedOn w:val="a"/>
    <w:rsid w:val="00BC2DB1"/>
    <w:pPr>
      <w:widowControl/>
    </w:pPr>
    <w:rPr>
      <w:rFonts w:cs="Times New Roman"/>
      <w:color w:val="auto"/>
      <w:sz w:val="20"/>
      <w:szCs w:val="20"/>
    </w:rPr>
  </w:style>
  <w:style w:type="paragraph" w:customStyle="1" w:styleId="ConsPlusTitle">
    <w:name w:val="ConsPlusTitle"/>
    <w:uiPriority w:val="99"/>
    <w:rsid w:val="00BC2DB1"/>
    <w:pPr>
      <w:widowControl w:val="0"/>
      <w:autoSpaceDE w:val="0"/>
      <w:autoSpaceDN w:val="0"/>
      <w:adjustRightInd w:val="0"/>
    </w:pPr>
    <w:rPr>
      <w:rFonts w:ascii="Arial" w:eastAsia="Times New Roman" w:hAnsi="Arial" w:cs="Arial"/>
      <w:b/>
      <w:bCs/>
    </w:rPr>
  </w:style>
  <w:style w:type="paragraph" w:customStyle="1" w:styleId="aff6">
    <w:name w:val="Основной шрифт абзаца Знак Знак"/>
    <w:aliases w:val=" Знак Знак Знак"/>
    <w:basedOn w:val="a"/>
    <w:rsid w:val="00BC2DB1"/>
    <w:pPr>
      <w:widowControl/>
      <w:spacing w:before="100" w:beforeAutospacing="1" w:after="100" w:afterAutospacing="1"/>
    </w:pPr>
    <w:rPr>
      <w:rFonts w:ascii="Tahoma" w:hAnsi="Tahoma" w:cs="Times New Roman"/>
      <w:color w:val="auto"/>
      <w:sz w:val="20"/>
      <w:szCs w:val="20"/>
      <w:lang w:val="en-US" w:eastAsia="en-US"/>
    </w:rPr>
  </w:style>
  <w:style w:type="paragraph" w:styleId="aff7">
    <w:name w:val="Revision"/>
    <w:hidden/>
    <w:semiHidden/>
    <w:rsid w:val="00BC2DB1"/>
    <w:rPr>
      <w:rFonts w:ascii="Times New Roman" w:eastAsia="Times New Roman" w:hAnsi="Times New Roman"/>
      <w:sz w:val="24"/>
      <w:szCs w:val="24"/>
    </w:rPr>
  </w:style>
  <w:style w:type="character" w:customStyle="1" w:styleId="aff8">
    <w:name w:val="Знак Знак"/>
    <w:rsid w:val="00BC2DB1"/>
    <w:rPr>
      <w:rFonts w:ascii="Tahoma" w:hAnsi="Tahoma" w:cs="Tahoma"/>
      <w:sz w:val="16"/>
      <w:szCs w:val="16"/>
    </w:rPr>
  </w:style>
  <w:style w:type="character" w:customStyle="1" w:styleId="1a">
    <w:name w:val="Основной текст1"/>
    <w:basedOn w:val="a0"/>
    <w:rsid w:val="00A621B3"/>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paragraph" w:styleId="aff9">
    <w:name w:val="No Spacing"/>
    <w:uiPriority w:val="1"/>
    <w:qFormat/>
    <w:rsid w:val="00A621B3"/>
    <w:pPr>
      <w:widowControl w:val="0"/>
    </w:pPr>
    <w:rPr>
      <w:rFonts w:ascii="Courier New" w:eastAsia="Courier New" w:hAnsi="Courier New" w:cs="Courier New"/>
      <w:color w:val="000000"/>
      <w:sz w:val="24"/>
      <w:szCs w:val="24"/>
      <w:lang w:bidi="ru-RU"/>
    </w:rPr>
  </w:style>
  <w:style w:type="character" w:styleId="affa">
    <w:name w:val="annotation reference"/>
    <w:basedOn w:val="a0"/>
    <w:uiPriority w:val="99"/>
    <w:semiHidden/>
    <w:unhideWhenUsed/>
    <w:rsid w:val="008A12F8"/>
    <w:rPr>
      <w:sz w:val="16"/>
      <w:szCs w:val="16"/>
    </w:rPr>
  </w:style>
  <w:style w:type="paragraph" w:styleId="affb">
    <w:name w:val="annotation text"/>
    <w:basedOn w:val="a"/>
    <w:link w:val="affc"/>
    <w:uiPriority w:val="99"/>
    <w:semiHidden/>
    <w:unhideWhenUsed/>
    <w:rsid w:val="008A12F8"/>
    <w:rPr>
      <w:sz w:val="20"/>
      <w:szCs w:val="20"/>
    </w:rPr>
  </w:style>
  <w:style w:type="character" w:customStyle="1" w:styleId="affc">
    <w:name w:val="Текст примечания Знак"/>
    <w:basedOn w:val="a0"/>
    <w:link w:val="affb"/>
    <w:uiPriority w:val="99"/>
    <w:semiHidden/>
    <w:rsid w:val="008A12F8"/>
    <w:rPr>
      <w:rFonts w:ascii="Times New Roman" w:eastAsia="Times New Roman" w:hAnsi="Times New Roman" w:cs="Courier New"/>
      <w:color w:val="000000"/>
    </w:rPr>
  </w:style>
  <w:style w:type="paragraph" w:styleId="affd">
    <w:name w:val="annotation subject"/>
    <w:basedOn w:val="affb"/>
    <w:next w:val="affb"/>
    <w:link w:val="affe"/>
    <w:uiPriority w:val="99"/>
    <w:semiHidden/>
    <w:unhideWhenUsed/>
    <w:rsid w:val="008A12F8"/>
    <w:rPr>
      <w:b/>
      <w:bCs/>
    </w:rPr>
  </w:style>
  <w:style w:type="character" w:customStyle="1" w:styleId="affe">
    <w:name w:val="Тема примечания Знак"/>
    <w:basedOn w:val="affc"/>
    <w:link w:val="affd"/>
    <w:uiPriority w:val="99"/>
    <w:semiHidden/>
    <w:rsid w:val="008A12F8"/>
    <w:rPr>
      <w:rFonts w:ascii="Times New Roman" w:eastAsia="Times New Roman" w:hAnsi="Times New Roman" w:cs="Courier New"/>
      <w:b/>
      <w:bCs/>
      <w:color w:val="000000"/>
    </w:rPr>
  </w:style>
  <w:style w:type="character" w:customStyle="1" w:styleId="26">
    <w:name w:val="Заголовок №2_"/>
    <w:basedOn w:val="a0"/>
    <w:link w:val="27"/>
    <w:rsid w:val="00356B29"/>
    <w:rPr>
      <w:rFonts w:ascii="Times New Roman" w:eastAsia="Times New Roman" w:hAnsi="Times New Roman"/>
      <w:b/>
      <w:bCs/>
      <w:sz w:val="22"/>
      <w:szCs w:val="22"/>
      <w:shd w:val="clear" w:color="auto" w:fill="FFFFFF"/>
    </w:rPr>
  </w:style>
  <w:style w:type="paragraph" w:customStyle="1" w:styleId="27">
    <w:name w:val="Заголовок №2"/>
    <w:basedOn w:val="a"/>
    <w:link w:val="26"/>
    <w:rsid w:val="00356B29"/>
    <w:pPr>
      <w:shd w:val="clear" w:color="auto" w:fill="FFFFFF"/>
      <w:spacing w:line="826" w:lineRule="exact"/>
      <w:ind w:hanging="160"/>
      <w:jc w:val="center"/>
      <w:outlineLvl w:val="1"/>
    </w:pPr>
    <w:rPr>
      <w:rFonts w:cs="Times New Roman"/>
      <w:b/>
      <w:bCs/>
      <w:color w:val="auto"/>
      <w:sz w:val="22"/>
      <w:szCs w:val="22"/>
    </w:rPr>
  </w:style>
  <w:style w:type="paragraph" w:customStyle="1" w:styleId="afff">
    <w:name w:val="Иллюстрация ="/>
    <w:aliases w:val="AB_PICT"/>
    <w:next w:val="a"/>
    <w:uiPriority w:val="2"/>
    <w:rsid w:val="00C36E8B"/>
    <w:pPr>
      <w:spacing w:before="120" w:after="120" w:line="276" w:lineRule="auto"/>
      <w:jc w:val="center"/>
    </w:pPr>
    <w:rPr>
      <w:rFonts w:ascii="Times New Roman" w:hAnsi="Times New Roman"/>
      <w:i/>
      <w:sz w:val="24"/>
      <w:szCs w:val="24"/>
      <w:lang w:eastAsia="en-US"/>
    </w:rPr>
  </w:style>
  <w:style w:type="character" w:customStyle="1" w:styleId="afff0">
    <w:name w:val="Абзац Знак"/>
    <w:link w:val="afff1"/>
    <w:locked/>
    <w:rsid w:val="00271D9A"/>
    <w:rPr>
      <w:sz w:val="24"/>
    </w:rPr>
  </w:style>
  <w:style w:type="paragraph" w:customStyle="1" w:styleId="afff1">
    <w:name w:val="Абзац"/>
    <w:basedOn w:val="a"/>
    <w:link w:val="afff0"/>
    <w:rsid w:val="00271D9A"/>
    <w:pPr>
      <w:widowControl/>
      <w:spacing w:after="120"/>
      <w:ind w:firstLine="851"/>
      <w:jc w:val="both"/>
    </w:pPr>
    <w:rPr>
      <w:rFonts w:ascii="Calibri" w:eastAsia="Calibri" w:hAnsi="Calibri"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3">
      <w:bodyDiv w:val="1"/>
      <w:marLeft w:val="0"/>
      <w:marRight w:val="0"/>
      <w:marTop w:val="0"/>
      <w:marBottom w:val="0"/>
      <w:divBdr>
        <w:top w:val="none" w:sz="0" w:space="0" w:color="auto"/>
        <w:left w:val="none" w:sz="0" w:space="0" w:color="auto"/>
        <w:bottom w:val="none" w:sz="0" w:space="0" w:color="auto"/>
        <w:right w:val="none" w:sz="0" w:space="0" w:color="auto"/>
      </w:divBdr>
    </w:div>
    <w:div w:id="874777315">
      <w:bodyDiv w:val="1"/>
      <w:marLeft w:val="0"/>
      <w:marRight w:val="0"/>
      <w:marTop w:val="0"/>
      <w:marBottom w:val="0"/>
      <w:divBdr>
        <w:top w:val="none" w:sz="0" w:space="0" w:color="auto"/>
        <w:left w:val="none" w:sz="0" w:space="0" w:color="auto"/>
        <w:bottom w:val="none" w:sz="0" w:space="0" w:color="auto"/>
        <w:right w:val="none" w:sz="0" w:space="0" w:color="auto"/>
      </w:divBdr>
      <w:divsChild>
        <w:div w:id="603346424">
          <w:marLeft w:val="0"/>
          <w:marRight w:val="0"/>
          <w:marTop w:val="0"/>
          <w:marBottom w:val="0"/>
          <w:divBdr>
            <w:top w:val="none" w:sz="0" w:space="0" w:color="auto"/>
            <w:left w:val="none" w:sz="0" w:space="0" w:color="auto"/>
            <w:bottom w:val="none" w:sz="0" w:space="0" w:color="auto"/>
            <w:right w:val="none" w:sz="0" w:space="0" w:color="auto"/>
          </w:divBdr>
          <w:divsChild>
            <w:div w:id="662902700">
              <w:marLeft w:val="0"/>
              <w:marRight w:val="0"/>
              <w:marTop w:val="0"/>
              <w:marBottom w:val="0"/>
              <w:divBdr>
                <w:top w:val="none" w:sz="0" w:space="0" w:color="auto"/>
                <w:left w:val="none" w:sz="0" w:space="0" w:color="auto"/>
                <w:bottom w:val="none" w:sz="0" w:space="0" w:color="auto"/>
                <w:right w:val="none" w:sz="0" w:space="0" w:color="auto"/>
              </w:divBdr>
              <w:divsChild>
                <w:div w:id="108011616">
                  <w:marLeft w:val="0"/>
                  <w:marRight w:val="0"/>
                  <w:marTop w:val="0"/>
                  <w:marBottom w:val="0"/>
                  <w:divBdr>
                    <w:top w:val="none" w:sz="0" w:space="0" w:color="auto"/>
                    <w:left w:val="none" w:sz="0" w:space="0" w:color="auto"/>
                    <w:bottom w:val="none" w:sz="0" w:space="0" w:color="auto"/>
                    <w:right w:val="none" w:sz="0" w:space="0" w:color="auto"/>
                  </w:divBdr>
                  <w:divsChild>
                    <w:div w:id="2511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5290">
      <w:bodyDiv w:val="1"/>
      <w:marLeft w:val="0"/>
      <w:marRight w:val="0"/>
      <w:marTop w:val="0"/>
      <w:marBottom w:val="0"/>
      <w:divBdr>
        <w:top w:val="none" w:sz="0" w:space="0" w:color="auto"/>
        <w:left w:val="none" w:sz="0" w:space="0" w:color="auto"/>
        <w:bottom w:val="none" w:sz="0" w:space="0" w:color="auto"/>
        <w:right w:val="none" w:sz="0" w:space="0" w:color="auto"/>
      </w:divBdr>
    </w:div>
    <w:div w:id="1172718546">
      <w:bodyDiv w:val="1"/>
      <w:marLeft w:val="0"/>
      <w:marRight w:val="0"/>
      <w:marTop w:val="0"/>
      <w:marBottom w:val="0"/>
      <w:divBdr>
        <w:top w:val="none" w:sz="0" w:space="0" w:color="auto"/>
        <w:left w:val="none" w:sz="0" w:space="0" w:color="auto"/>
        <w:bottom w:val="none" w:sz="0" w:space="0" w:color="auto"/>
        <w:right w:val="none" w:sz="0" w:space="0" w:color="auto"/>
      </w:divBdr>
    </w:div>
    <w:div w:id="1307583944">
      <w:bodyDiv w:val="1"/>
      <w:marLeft w:val="0"/>
      <w:marRight w:val="0"/>
      <w:marTop w:val="0"/>
      <w:marBottom w:val="0"/>
      <w:divBdr>
        <w:top w:val="none" w:sz="0" w:space="0" w:color="auto"/>
        <w:left w:val="none" w:sz="0" w:space="0" w:color="auto"/>
        <w:bottom w:val="none" w:sz="0" w:space="0" w:color="auto"/>
        <w:right w:val="none" w:sz="0" w:space="0" w:color="auto"/>
      </w:divBdr>
    </w:div>
    <w:div w:id="1343435340">
      <w:bodyDiv w:val="1"/>
      <w:marLeft w:val="75"/>
      <w:marRight w:val="0"/>
      <w:marTop w:val="3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545751393">
      <w:bodyDiv w:val="1"/>
      <w:marLeft w:val="0"/>
      <w:marRight w:val="0"/>
      <w:marTop w:val="0"/>
      <w:marBottom w:val="0"/>
      <w:divBdr>
        <w:top w:val="none" w:sz="0" w:space="0" w:color="auto"/>
        <w:left w:val="none" w:sz="0" w:space="0" w:color="auto"/>
        <w:bottom w:val="none" w:sz="0" w:space="0" w:color="auto"/>
        <w:right w:val="none" w:sz="0" w:space="0" w:color="auto"/>
      </w:divBdr>
    </w:div>
    <w:div w:id="1837844185">
      <w:bodyDiv w:val="1"/>
      <w:marLeft w:val="0"/>
      <w:marRight w:val="0"/>
      <w:marTop w:val="0"/>
      <w:marBottom w:val="0"/>
      <w:divBdr>
        <w:top w:val="none" w:sz="0" w:space="0" w:color="auto"/>
        <w:left w:val="none" w:sz="0" w:space="0" w:color="auto"/>
        <w:bottom w:val="none" w:sz="0" w:space="0" w:color="auto"/>
        <w:right w:val="none" w:sz="0" w:space="0" w:color="auto"/>
      </w:divBdr>
      <w:divsChild>
        <w:div w:id="1268192320">
          <w:marLeft w:val="0"/>
          <w:marRight w:val="0"/>
          <w:marTop w:val="0"/>
          <w:marBottom w:val="0"/>
          <w:divBdr>
            <w:top w:val="none" w:sz="0" w:space="0" w:color="auto"/>
            <w:left w:val="none" w:sz="0" w:space="0" w:color="auto"/>
            <w:bottom w:val="none" w:sz="0" w:space="0" w:color="auto"/>
            <w:right w:val="none" w:sz="0" w:space="0" w:color="auto"/>
          </w:divBdr>
          <w:divsChild>
            <w:div w:id="1554538815">
              <w:marLeft w:val="0"/>
              <w:marRight w:val="0"/>
              <w:marTop w:val="0"/>
              <w:marBottom w:val="0"/>
              <w:divBdr>
                <w:top w:val="none" w:sz="0" w:space="0" w:color="auto"/>
                <w:left w:val="none" w:sz="0" w:space="0" w:color="auto"/>
                <w:bottom w:val="none" w:sz="0" w:space="0" w:color="auto"/>
                <w:right w:val="none" w:sz="0" w:space="0" w:color="auto"/>
              </w:divBdr>
              <w:divsChild>
                <w:div w:id="2069062178">
                  <w:marLeft w:val="0"/>
                  <w:marRight w:val="0"/>
                  <w:marTop w:val="0"/>
                  <w:marBottom w:val="0"/>
                  <w:divBdr>
                    <w:top w:val="none" w:sz="0" w:space="0" w:color="auto"/>
                    <w:left w:val="none" w:sz="0" w:space="0" w:color="auto"/>
                    <w:bottom w:val="none" w:sz="0" w:space="0" w:color="auto"/>
                    <w:right w:val="none" w:sz="0" w:space="0" w:color="auto"/>
                  </w:divBdr>
                  <w:divsChild>
                    <w:div w:id="1907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tect.gost.ru/v.aspx?control=7&amp;id=1883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03\esif\&#1092;&#1086;&#1085;&#1076;%20&#1053;&#1086;&#1088;&#1084;&#1072;&#1090;&#1080;&#1074;&#1085;&#1086;-&#1088;&#1072;&#1089;&#1087;&#1086;&#1088;&#1103;&#1076;&#1080;&#1090;&#1077;&#1083;&#1100;&#1085;&#1086;&#1081;%20&#1076;&#1086;&#1082;&#1091;&#1084;&#1077;&#1085;&#1090;&#1072;&#1094;&#1080;&#1080;\&#1069;&#1083;&#1077;&#1082;&#1090;&#1088;&#1086;&#1085;&#1085;&#1099;&#1077;%20&#1087;&#1088;&#1080;&#1083;&#1086;&#1078;&#1077;&#1085;&#1080;&#1103;\&#1043;&#1054;&#1057;&#1058;&#1099;\&#1043;&#1054;&#1057;&#1058;%2020522-2012.t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tect.gost.ru/v.aspx?control=7&amp;id=1883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C35C-CCE3-4DFE-800A-81450792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52</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vt:lpstr>
    </vt:vector>
  </TitlesOfParts>
  <Company>aep</Company>
  <LinksUpToDate>false</LinksUpToDate>
  <CharactersWithSpaces>75604</CharactersWithSpaces>
  <SharedDoc>false</SharedDoc>
  <HLinks>
    <vt:vector size="144" baseType="variant">
      <vt:variant>
        <vt:i4>7012449</vt:i4>
      </vt:variant>
      <vt:variant>
        <vt:i4>102</vt:i4>
      </vt:variant>
      <vt:variant>
        <vt:i4>0</vt:i4>
      </vt:variant>
      <vt:variant>
        <vt:i4>5</vt:i4>
      </vt:variant>
      <vt:variant>
        <vt:lpwstr>\\server03\esif\фонд Нормативно-распорядительной документации\Электронные приложения\ГОСТы\ГОСТ 5686-2012.tif</vt:lpwstr>
      </vt:variant>
      <vt:variant>
        <vt:lpwstr/>
      </vt:variant>
      <vt:variant>
        <vt:i4>2359418</vt:i4>
      </vt:variant>
      <vt:variant>
        <vt:i4>99</vt:i4>
      </vt:variant>
      <vt:variant>
        <vt:i4>0</vt:i4>
      </vt:variant>
      <vt:variant>
        <vt:i4>5</vt:i4>
      </vt:variant>
      <vt:variant>
        <vt:lpwstr>\\server03\esif\фонд Нормативно-распорядительной документации\Электронные приложения\ГОСТы\ГОСТ 26262-84.tif</vt:lpwstr>
      </vt:variant>
      <vt:variant>
        <vt:lpwstr/>
      </vt:variant>
      <vt:variant>
        <vt:i4>2949242</vt:i4>
      </vt:variant>
      <vt:variant>
        <vt:i4>96</vt:i4>
      </vt:variant>
      <vt:variant>
        <vt:i4>0</vt:i4>
      </vt:variant>
      <vt:variant>
        <vt:i4>5</vt:i4>
      </vt:variant>
      <vt:variant>
        <vt:lpwstr>\\server03\esif\фонд Нормативно-распорядительной документации\Электронные приложения\ГОСТы\ГОСТ 25584-90.tif</vt:lpwstr>
      </vt:variant>
      <vt:variant>
        <vt:lpwstr/>
      </vt:variant>
      <vt:variant>
        <vt:i4>1179722</vt:i4>
      </vt:variant>
      <vt:variant>
        <vt:i4>93</vt:i4>
      </vt:variant>
      <vt:variant>
        <vt:i4>0</vt:i4>
      </vt:variant>
      <vt:variant>
        <vt:i4>5</vt:i4>
      </vt:variant>
      <vt:variant>
        <vt:lpwstr>\\server03\esif\фонд Нормативно-распорядительной документации\Электронные приложения\ГОСТы\ГОСТ 25358-2012.tif</vt:lpwstr>
      </vt:variant>
      <vt:variant>
        <vt:lpwstr/>
      </vt:variant>
      <vt:variant>
        <vt:i4>2162805</vt:i4>
      </vt:variant>
      <vt:variant>
        <vt:i4>90</vt:i4>
      </vt:variant>
      <vt:variant>
        <vt:i4>0</vt:i4>
      </vt:variant>
      <vt:variant>
        <vt:i4>5</vt:i4>
      </vt:variant>
      <vt:variant>
        <vt:lpwstr>\\server03\esif\фонд Нормативно-распорядительной документации\Электронные приложения\ГОСТы\ГОСТ 24847-81.tif</vt:lpwstr>
      </vt:variant>
      <vt:variant>
        <vt:lpwstr/>
      </vt:variant>
      <vt:variant>
        <vt:i4>3014770</vt:i4>
      </vt:variant>
      <vt:variant>
        <vt:i4>87</vt:i4>
      </vt:variant>
      <vt:variant>
        <vt:i4>0</vt:i4>
      </vt:variant>
      <vt:variant>
        <vt:i4>5</vt:i4>
      </vt:variant>
      <vt:variant>
        <vt:lpwstr>\\server03\esif\фонд Нормативно-распорядительной документации\Электронные приложения\ГОСТы\ГОСТ 23740-79.tif</vt:lpwstr>
      </vt:variant>
      <vt:variant>
        <vt:lpwstr/>
      </vt:variant>
      <vt:variant>
        <vt:i4>2883711</vt:i4>
      </vt:variant>
      <vt:variant>
        <vt:i4>84</vt:i4>
      </vt:variant>
      <vt:variant>
        <vt:i4>0</vt:i4>
      </vt:variant>
      <vt:variant>
        <vt:i4>5</vt:i4>
      </vt:variant>
      <vt:variant>
        <vt:lpwstr>\\server03\esif\фонд Нормативно-распорядительной документации\Электронные приложения\ГОСТы\ГОСТ 23278-78.tif</vt:lpwstr>
      </vt:variant>
      <vt:variant>
        <vt:lpwstr/>
      </vt:variant>
      <vt:variant>
        <vt:i4>1507393</vt:i4>
      </vt:variant>
      <vt:variant>
        <vt:i4>81</vt:i4>
      </vt:variant>
      <vt:variant>
        <vt:i4>0</vt:i4>
      </vt:variant>
      <vt:variant>
        <vt:i4>5</vt:i4>
      </vt:variant>
      <vt:variant>
        <vt:lpwstr>\\server03\esif\фонд Нормативно-распорядительной документации\Электронные приложения\ГОСТы\ГОСТ 23161-2012.tif</vt:lpwstr>
      </vt:variant>
      <vt:variant>
        <vt:lpwstr/>
      </vt:variant>
      <vt:variant>
        <vt:i4>1507392</vt:i4>
      </vt:variant>
      <vt:variant>
        <vt:i4>78</vt:i4>
      </vt:variant>
      <vt:variant>
        <vt:i4>0</vt:i4>
      </vt:variant>
      <vt:variant>
        <vt:i4>5</vt:i4>
      </vt:variant>
      <vt:variant>
        <vt:lpwstr>\\server03\esif\фонд Нормативно-распорядительной документации\Электронные приложения\ГОСТы\ГОСТ 23061-2012.tif</vt:lpwstr>
      </vt:variant>
      <vt:variant>
        <vt:lpwstr/>
      </vt:variant>
      <vt:variant>
        <vt:i4>1245252</vt:i4>
      </vt:variant>
      <vt:variant>
        <vt:i4>75</vt:i4>
      </vt:variant>
      <vt:variant>
        <vt:i4>0</vt:i4>
      </vt:variant>
      <vt:variant>
        <vt:i4>5</vt:i4>
      </vt:variant>
      <vt:variant>
        <vt:lpwstr>\\server03\esif\фонд Нормативно-распорядительной документации\Электронные приложения\ГОСТы\ГОСТ 22733-2002.tif</vt:lpwstr>
      </vt:variant>
      <vt:variant>
        <vt:lpwstr/>
      </vt:variant>
      <vt:variant>
        <vt:i4>1048646</vt:i4>
      </vt:variant>
      <vt:variant>
        <vt:i4>72</vt:i4>
      </vt:variant>
      <vt:variant>
        <vt:i4>0</vt:i4>
      </vt:variant>
      <vt:variant>
        <vt:i4>5</vt:i4>
      </vt:variant>
      <vt:variant>
        <vt:lpwstr>\\server03\esif\фонд Нормативно-распорядительной документации\Электронные приложения\ГОСТы\ГОСТ 20522-2012.tif</vt:lpwstr>
      </vt:variant>
      <vt:variant>
        <vt:lpwstr/>
      </vt:variant>
      <vt:variant>
        <vt:i4>1376325</vt:i4>
      </vt:variant>
      <vt:variant>
        <vt:i4>69</vt:i4>
      </vt:variant>
      <vt:variant>
        <vt:i4>0</vt:i4>
      </vt:variant>
      <vt:variant>
        <vt:i4>5</vt:i4>
      </vt:variant>
      <vt:variant>
        <vt:lpwstr>\\server03\esif\фонд Нормативно-распорядительной документации\Электронные приложения\ГОСТы\ГОСТ 20276-2012.tif</vt:lpwstr>
      </vt:variant>
      <vt:variant>
        <vt:lpwstr/>
      </vt:variant>
      <vt:variant>
        <vt:i4>1704009</vt:i4>
      </vt:variant>
      <vt:variant>
        <vt:i4>66</vt:i4>
      </vt:variant>
      <vt:variant>
        <vt:i4>0</vt:i4>
      </vt:variant>
      <vt:variant>
        <vt:i4>5</vt:i4>
      </vt:variant>
      <vt:variant>
        <vt:lpwstr>\\server03\esif\фонд Нормативно-распорядительной документации\Электронные приложения\ГОСТы\ГОСТ 19912-2012.tif</vt:lpwstr>
      </vt:variant>
      <vt:variant>
        <vt:lpwstr/>
      </vt:variant>
      <vt:variant>
        <vt:i4>2621557</vt:i4>
      </vt:variant>
      <vt:variant>
        <vt:i4>63</vt:i4>
      </vt:variant>
      <vt:variant>
        <vt:i4>0</vt:i4>
      </vt:variant>
      <vt:variant>
        <vt:i4>5</vt:i4>
      </vt:variant>
      <vt:variant>
        <vt:lpwstr>\\server03\esif\фонд Нормативно-распорядительной документации\Электронные приложения\ГОСТы\ГОСТ 12536-79.tif</vt:lpwstr>
      </vt:variant>
      <vt:variant>
        <vt:lpwstr/>
      </vt:variant>
      <vt:variant>
        <vt:i4>1507387</vt:i4>
      </vt:variant>
      <vt:variant>
        <vt:i4>56</vt:i4>
      </vt:variant>
      <vt:variant>
        <vt:i4>0</vt:i4>
      </vt:variant>
      <vt:variant>
        <vt:i4>5</vt:i4>
      </vt:variant>
      <vt:variant>
        <vt:lpwstr/>
      </vt:variant>
      <vt:variant>
        <vt:lpwstr>_Toc398545490</vt:lpwstr>
      </vt:variant>
      <vt:variant>
        <vt:i4>1441851</vt:i4>
      </vt:variant>
      <vt:variant>
        <vt:i4>50</vt:i4>
      </vt:variant>
      <vt:variant>
        <vt:i4>0</vt:i4>
      </vt:variant>
      <vt:variant>
        <vt:i4>5</vt:i4>
      </vt:variant>
      <vt:variant>
        <vt:lpwstr/>
      </vt:variant>
      <vt:variant>
        <vt:lpwstr>_Toc398545487</vt:lpwstr>
      </vt:variant>
      <vt:variant>
        <vt:i4>1441851</vt:i4>
      </vt:variant>
      <vt:variant>
        <vt:i4>44</vt:i4>
      </vt:variant>
      <vt:variant>
        <vt:i4>0</vt:i4>
      </vt:variant>
      <vt:variant>
        <vt:i4>5</vt:i4>
      </vt:variant>
      <vt:variant>
        <vt:lpwstr/>
      </vt:variant>
      <vt:variant>
        <vt:lpwstr>_Toc398545486</vt:lpwstr>
      </vt:variant>
      <vt:variant>
        <vt:i4>1441851</vt:i4>
      </vt:variant>
      <vt:variant>
        <vt:i4>38</vt:i4>
      </vt:variant>
      <vt:variant>
        <vt:i4>0</vt:i4>
      </vt:variant>
      <vt:variant>
        <vt:i4>5</vt:i4>
      </vt:variant>
      <vt:variant>
        <vt:lpwstr/>
      </vt:variant>
      <vt:variant>
        <vt:lpwstr>_Toc398545485</vt:lpwstr>
      </vt:variant>
      <vt:variant>
        <vt:i4>1441851</vt:i4>
      </vt:variant>
      <vt:variant>
        <vt:i4>32</vt:i4>
      </vt:variant>
      <vt:variant>
        <vt:i4>0</vt:i4>
      </vt:variant>
      <vt:variant>
        <vt:i4>5</vt:i4>
      </vt:variant>
      <vt:variant>
        <vt:lpwstr/>
      </vt:variant>
      <vt:variant>
        <vt:lpwstr>_Toc398545484</vt:lpwstr>
      </vt:variant>
      <vt:variant>
        <vt:i4>1441851</vt:i4>
      </vt:variant>
      <vt:variant>
        <vt:i4>26</vt:i4>
      </vt:variant>
      <vt:variant>
        <vt:i4>0</vt:i4>
      </vt:variant>
      <vt:variant>
        <vt:i4>5</vt:i4>
      </vt:variant>
      <vt:variant>
        <vt:lpwstr/>
      </vt:variant>
      <vt:variant>
        <vt:lpwstr>_Toc398545483</vt:lpwstr>
      </vt:variant>
      <vt:variant>
        <vt:i4>1441851</vt:i4>
      </vt:variant>
      <vt:variant>
        <vt:i4>20</vt:i4>
      </vt:variant>
      <vt:variant>
        <vt:i4>0</vt:i4>
      </vt:variant>
      <vt:variant>
        <vt:i4>5</vt:i4>
      </vt:variant>
      <vt:variant>
        <vt:lpwstr/>
      </vt:variant>
      <vt:variant>
        <vt:lpwstr>_Toc398545482</vt:lpwstr>
      </vt:variant>
      <vt:variant>
        <vt:i4>1441851</vt:i4>
      </vt:variant>
      <vt:variant>
        <vt:i4>14</vt:i4>
      </vt:variant>
      <vt:variant>
        <vt:i4>0</vt:i4>
      </vt:variant>
      <vt:variant>
        <vt:i4>5</vt:i4>
      </vt:variant>
      <vt:variant>
        <vt:lpwstr/>
      </vt:variant>
      <vt:variant>
        <vt:lpwstr>_Toc398545481</vt:lpwstr>
      </vt:variant>
      <vt:variant>
        <vt:i4>1441851</vt:i4>
      </vt:variant>
      <vt:variant>
        <vt:i4>8</vt:i4>
      </vt:variant>
      <vt:variant>
        <vt:i4>0</vt:i4>
      </vt:variant>
      <vt:variant>
        <vt:i4>5</vt:i4>
      </vt:variant>
      <vt:variant>
        <vt:lpwstr/>
      </vt:variant>
      <vt:variant>
        <vt:lpwstr>_Toc398545480</vt:lpwstr>
      </vt:variant>
      <vt:variant>
        <vt:i4>1638459</vt:i4>
      </vt:variant>
      <vt:variant>
        <vt:i4>2</vt:i4>
      </vt:variant>
      <vt:variant>
        <vt:i4>0</vt:i4>
      </vt:variant>
      <vt:variant>
        <vt:i4>5</vt:i4>
      </vt:variant>
      <vt:variant>
        <vt:lpwstr/>
      </vt:variant>
      <vt:variant>
        <vt:lpwstr>_Toc398545479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dc:title>
  <dc:subject/>
  <dc:creator>Администратор</dc:creator>
  <cp:keywords/>
  <dc:description/>
  <cp:lastModifiedBy>Лаврунова Наталья Владимировна</cp:lastModifiedBy>
  <cp:revision>174</cp:revision>
  <cp:lastPrinted>2015-11-27T11:04:00Z</cp:lastPrinted>
  <dcterms:created xsi:type="dcterms:W3CDTF">2015-11-09T08:22:00Z</dcterms:created>
  <dcterms:modified xsi:type="dcterms:W3CDTF">2016-01-26T15:04:00Z</dcterms:modified>
</cp:coreProperties>
</file>