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3D8" w:rsidRPr="002413D8" w:rsidRDefault="002413D8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773D0C">
        <w:rPr>
          <w:rFonts w:ascii="Times New Roman" w:hAnsi="Times New Roman" w:cs="Times New Roman"/>
          <w:sz w:val="28"/>
          <w:szCs w:val="28"/>
        </w:rPr>
        <w:t>ПРОЕКТ</w:t>
      </w:r>
    </w:p>
    <w:p w:rsidR="00C80BD3" w:rsidRPr="002413D8" w:rsidRDefault="00F97068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2413D8">
        <w:rPr>
          <w:rFonts w:ascii="Times New Roman" w:hAnsi="Times New Roman" w:cs="Times New Roman"/>
          <w:sz w:val="28"/>
          <w:szCs w:val="28"/>
        </w:rPr>
        <w:t>Утверждено решением</w:t>
      </w:r>
    </w:p>
    <w:p w:rsidR="00F97068" w:rsidRPr="002413D8" w:rsidRDefault="00F97068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2413D8">
        <w:rPr>
          <w:rFonts w:ascii="Times New Roman" w:hAnsi="Times New Roman" w:cs="Times New Roman"/>
          <w:sz w:val="28"/>
          <w:szCs w:val="28"/>
        </w:rPr>
        <w:t xml:space="preserve">Общего собрания членов </w:t>
      </w:r>
    </w:p>
    <w:p w:rsidR="00F97068" w:rsidRPr="002413D8" w:rsidRDefault="001F0182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2413D8">
        <w:rPr>
          <w:rFonts w:ascii="Times New Roman" w:hAnsi="Times New Roman" w:cs="Times New Roman"/>
          <w:sz w:val="28"/>
          <w:szCs w:val="28"/>
        </w:rPr>
        <w:t>СРО</w:t>
      </w:r>
      <w:r w:rsidR="00773D0C">
        <w:rPr>
          <w:rFonts w:ascii="Times New Roman" w:hAnsi="Times New Roman" w:cs="Times New Roman"/>
          <w:sz w:val="28"/>
          <w:szCs w:val="28"/>
        </w:rPr>
        <w:t xml:space="preserve"> НП</w:t>
      </w:r>
      <w:r w:rsidR="00F97068" w:rsidRPr="002413D8">
        <w:rPr>
          <w:rFonts w:ascii="Times New Roman" w:hAnsi="Times New Roman" w:cs="Times New Roman"/>
          <w:sz w:val="28"/>
          <w:szCs w:val="28"/>
        </w:rPr>
        <w:t xml:space="preserve"> «СОЮЗАТОМ</w:t>
      </w:r>
      <w:r w:rsidR="00870631" w:rsidRPr="002413D8">
        <w:rPr>
          <w:rFonts w:ascii="Times New Roman" w:hAnsi="Times New Roman" w:cs="Times New Roman"/>
          <w:sz w:val="28"/>
          <w:szCs w:val="28"/>
        </w:rPr>
        <w:t>ГЕО</w:t>
      </w:r>
      <w:r w:rsidR="00F97068" w:rsidRPr="002413D8">
        <w:rPr>
          <w:rFonts w:ascii="Times New Roman" w:hAnsi="Times New Roman" w:cs="Times New Roman"/>
          <w:sz w:val="28"/>
          <w:szCs w:val="28"/>
        </w:rPr>
        <w:t>»</w:t>
      </w:r>
    </w:p>
    <w:p w:rsidR="00F97068" w:rsidRDefault="00F97068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E20048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от 10 февраля 2017 г.</w:t>
      </w:r>
    </w:p>
    <w:p w:rsidR="001F0182" w:rsidRPr="002413D8" w:rsidRDefault="002413D8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2413D8">
        <w:rPr>
          <w:rFonts w:ascii="Times New Roman" w:hAnsi="Times New Roman" w:cs="Times New Roman"/>
          <w:b/>
          <w:spacing w:val="-8"/>
          <w:sz w:val="28"/>
          <w:szCs w:val="28"/>
          <w:lang w:val="en-US"/>
        </w:rPr>
        <w:t>C</w:t>
      </w:r>
      <w:r w:rsidRPr="002413D8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1F0182" w:rsidRPr="002413D8">
        <w:rPr>
          <w:rFonts w:ascii="Times New Roman" w:hAnsi="Times New Roman" w:cs="Times New Roman"/>
          <w:b/>
          <w:spacing w:val="-8"/>
          <w:sz w:val="28"/>
          <w:szCs w:val="28"/>
        </w:rPr>
        <w:t>изменениями, утвержденными решением</w:t>
      </w:r>
      <w:r w:rsidRPr="002413D8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1F0182" w:rsidRPr="002413D8">
        <w:rPr>
          <w:rFonts w:ascii="Times New Roman" w:hAnsi="Times New Roman" w:cs="Times New Roman"/>
          <w:b/>
          <w:sz w:val="28"/>
          <w:szCs w:val="28"/>
        </w:rPr>
        <w:t>Общего собрания членов</w:t>
      </w:r>
    </w:p>
    <w:p w:rsidR="001F0182" w:rsidRPr="002413D8" w:rsidRDefault="001F0182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13D8">
        <w:rPr>
          <w:rFonts w:ascii="Times New Roman" w:hAnsi="Times New Roman" w:cs="Times New Roman"/>
          <w:b/>
          <w:sz w:val="28"/>
          <w:szCs w:val="28"/>
        </w:rPr>
        <w:t>СРО «СОЮЗАТОМГЕО»</w:t>
      </w:r>
    </w:p>
    <w:p w:rsidR="001F0182" w:rsidRPr="002413D8" w:rsidRDefault="001F0182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13D8">
        <w:rPr>
          <w:rFonts w:ascii="Times New Roman" w:hAnsi="Times New Roman" w:cs="Times New Roman"/>
          <w:b/>
          <w:sz w:val="28"/>
          <w:szCs w:val="28"/>
        </w:rPr>
        <w:t>Протокол № ___ от ___ июня 2017 г.</w:t>
      </w:r>
    </w:p>
    <w:p w:rsidR="002F0711" w:rsidRDefault="002F0711" w:rsidP="001F01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0711" w:rsidRDefault="002F0711" w:rsidP="001F01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0711" w:rsidRDefault="002F0711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068" w:rsidRDefault="00F97068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068" w:rsidRDefault="00F97068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0711" w:rsidRDefault="002F0711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068" w:rsidRDefault="00F97068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068" w:rsidRDefault="00F97068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068" w:rsidRDefault="00F97068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068" w:rsidRDefault="00F97068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068" w:rsidRDefault="00F97068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BD3" w:rsidRDefault="00C80BD3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5B9" w:rsidRDefault="00F705B9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BD3" w:rsidRDefault="00C80BD3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32"/>
          <w:szCs w:val="28"/>
        </w:rPr>
      </w:pPr>
      <w:r w:rsidRPr="00F97068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F97068" w:rsidRPr="00F97068" w:rsidRDefault="00F97068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32"/>
          <w:szCs w:val="28"/>
        </w:rPr>
      </w:pPr>
    </w:p>
    <w:p w:rsidR="00C80BD3" w:rsidRDefault="002F0711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32"/>
          <w:szCs w:val="28"/>
        </w:rPr>
      </w:pPr>
      <w:r w:rsidRPr="00F97068">
        <w:rPr>
          <w:rFonts w:ascii="Times New Roman" w:hAnsi="Times New Roman" w:cs="Times New Roman"/>
          <w:b/>
          <w:sz w:val="32"/>
          <w:szCs w:val="28"/>
        </w:rPr>
        <w:t>«О членстве в саморегулируемой организации»</w:t>
      </w:r>
    </w:p>
    <w:p w:rsidR="00C80BD3" w:rsidRPr="00F97068" w:rsidRDefault="00C80BD3" w:rsidP="00C80B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0BD3" w:rsidRDefault="00C80BD3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BD3" w:rsidRDefault="00C80BD3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BD3" w:rsidRDefault="00C80BD3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BD3" w:rsidRDefault="00C80BD3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BD3" w:rsidRDefault="00C80BD3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BD3" w:rsidRDefault="00C80BD3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0182" w:rsidRDefault="001F0182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0182" w:rsidRDefault="001F0182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0182" w:rsidRDefault="001F0182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0711" w:rsidRDefault="002F0711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BD3" w:rsidRDefault="00C80BD3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068" w:rsidRDefault="00F97068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068" w:rsidRDefault="00F97068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068" w:rsidRDefault="00F97068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631" w:rsidRDefault="00D63631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068" w:rsidRDefault="00F97068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068" w:rsidRDefault="00F97068" w:rsidP="00C80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C80BD3" w:rsidRDefault="00C80BD3" w:rsidP="00C80BD3">
      <w:pPr>
        <w:jc w:val="center"/>
      </w:pPr>
      <w:r>
        <w:rPr>
          <w:rFonts w:ascii="Times New Roman" w:hAnsi="Times New Roman" w:cs="Times New Roman"/>
          <w:sz w:val="28"/>
          <w:szCs w:val="28"/>
        </w:rPr>
        <w:t>201</w:t>
      </w:r>
      <w:r w:rsidR="00F970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80BD3" w:rsidRDefault="00C80BD3" w:rsidP="007B088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0BD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</w:t>
      </w:r>
      <w:r w:rsidR="00633B8C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ГЛАВЛЕНИЕ</w:t>
      </w:r>
    </w:p>
    <w:p w:rsidR="00440C3B" w:rsidRPr="007B0886" w:rsidRDefault="00440C3B" w:rsidP="007B088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A2F99" w:rsidRDefault="000F292D">
      <w:pPr>
        <w:pStyle w:val="10"/>
        <w:tabs>
          <w:tab w:val="right" w:leader="dot" w:pos="996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r w:rsidRPr="00C273FB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="00C80BD3" w:rsidRPr="00C273FB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"1-3" </w:instrText>
      </w:r>
      <w:r w:rsidRPr="00C273FB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r w:rsidR="005A2F99" w:rsidRPr="002B7F10">
        <w:rPr>
          <w:rFonts w:ascii="Times New Roman" w:hAnsi="Times New Roman" w:cs="Times New Roman"/>
          <w:noProof/>
        </w:rPr>
        <w:t>РАЗДЕЛ 1. Порядок вступления в члены саморегулируемой организации</w:t>
      </w:r>
      <w:r w:rsidR="005A2F99">
        <w:rPr>
          <w:noProof/>
        </w:rPr>
        <w:tab/>
      </w:r>
      <w:r>
        <w:rPr>
          <w:noProof/>
        </w:rPr>
        <w:fldChar w:fldCharType="begin"/>
      </w:r>
      <w:r w:rsidR="005A2F99">
        <w:rPr>
          <w:noProof/>
        </w:rPr>
        <w:instrText xml:space="preserve"> PAGEREF _Toc474070539 \h </w:instrText>
      </w:r>
      <w:r>
        <w:rPr>
          <w:noProof/>
        </w:rPr>
      </w:r>
      <w:r>
        <w:rPr>
          <w:noProof/>
        </w:rPr>
        <w:fldChar w:fldCharType="separate"/>
      </w:r>
      <w:r w:rsidR="0017630B">
        <w:rPr>
          <w:noProof/>
        </w:rPr>
        <w:t>3</w:t>
      </w:r>
      <w:r>
        <w:rPr>
          <w:noProof/>
        </w:rPr>
        <w:fldChar w:fldCharType="end"/>
      </w:r>
    </w:p>
    <w:p w:rsidR="005A2F99" w:rsidRDefault="005A2F99">
      <w:pPr>
        <w:pStyle w:val="30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r w:rsidRPr="002B7F10">
        <w:rPr>
          <w:rFonts w:ascii="Times New Roman" w:hAnsi="Times New Roman" w:cs="Times New Roman"/>
          <w:i/>
          <w:noProof/>
        </w:rPr>
        <w:t>Приложение 1. Заявление о приеме в члены</w:t>
      </w:r>
      <w:r>
        <w:rPr>
          <w:noProof/>
        </w:rPr>
        <w:tab/>
      </w:r>
      <w:r w:rsidR="00044133">
        <w:rPr>
          <w:noProof/>
        </w:rPr>
        <w:t>7</w:t>
      </w:r>
    </w:p>
    <w:p w:rsidR="005A2F99" w:rsidRDefault="005A2F99">
      <w:pPr>
        <w:pStyle w:val="30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r w:rsidRPr="002B7F10">
        <w:rPr>
          <w:rFonts w:ascii="Times New Roman" w:hAnsi="Times New Roman" w:cs="Times New Roman"/>
          <w:i/>
          <w:noProof/>
        </w:rPr>
        <w:t>Приложение 2. Паспорт организации</w:t>
      </w:r>
      <w:r>
        <w:rPr>
          <w:noProof/>
        </w:rPr>
        <w:tab/>
      </w:r>
      <w:r w:rsidR="000F292D">
        <w:rPr>
          <w:noProof/>
        </w:rPr>
        <w:fldChar w:fldCharType="begin"/>
      </w:r>
      <w:r>
        <w:rPr>
          <w:noProof/>
        </w:rPr>
        <w:instrText xml:space="preserve"> PAGEREF _Toc474070541 \h </w:instrText>
      </w:r>
      <w:r w:rsidR="000F292D">
        <w:rPr>
          <w:noProof/>
        </w:rPr>
      </w:r>
      <w:r w:rsidR="000F292D">
        <w:rPr>
          <w:noProof/>
        </w:rPr>
        <w:fldChar w:fldCharType="separate"/>
      </w:r>
      <w:r w:rsidR="0017630B">
        <w:rPr>
          <w:noProof/>
        </w:rPr>
        <w:t>10</w:t>
      </w:r>
      <w:r w:rsidR="000F292D">
        <w:rPr>
          <w:noProof/>
        </w:rPr>
        <w:fldChar w:fldCharType="end"/>
      </w:r>
    </w:p>
    <w:p w:rsidR="005A2F99" w:rsidRDefault="005A2F99">
      <w:pPr>
        <w:pStyle w:val="10"/>
        <w:tabs>
          <w:tab w:val="right" w:leader="dot" w:pos="996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r w:rsidRPr="002B7F10">
        <w:rPr>
          <w:rFonts w:ascii="Times New Roman" w:hAnsi="Times New Roman" w:cs="Times New Roman"/>
          <w:noProof/>
        </w:rPr>
        <w:t>РАЗДЕЛ 2. Требования к членам саморегулируемой организации</w:t>
      </w:r>
      <w:r>
        <w:rPr>
          <w:noProof/>
        </w:rPr>
        <w:tab/>
      </w:r>
      <w:r w:rsidR="000F292D">
        <w:rPr>
          <w:noProof/>
        </w:rPr>
        <w:fldChar w:fldCharType="begin"/>
      </w:r>
      <w:r>
        <w:rPr>
          <w:noProof/>
        </w:rPr>
        <w:instrText xml:space="preserve"> PAGEREF _Toc474070542 \h </w:instrText>
      </w:r>
      <w:r w:rsidR="000F292D">
        <w:rPr>
          <w:noProof/>
        </w:rPr>
      </w:r>
      <w:r w:rsidR="000F292D">
        <w:rPr>
          <w:noProof/>
        </w:rPr>
        <w:fldChar w:fldCharType="separate"/>
      </w:r>
      <w:r w:rsidR="0017630B">
        <w:rPr>
          <w:noProof/>
        </w:rPr>
        <w:t>25</w:t>
      </w:r>
      <w:r w:rsidR="000F292D">
        <w:rPr>
          <w:noProof/>
        </w:rPr>
        <w:fldChar w:fldCharType="end"/>
      </w:r>
    </w:p>
    <w:p w:rsidR="005A2F99" w:rsidRDefault="005A2F99">
      <w:pPr>
        <w:pStyle w:val="20"/>
        <w:tabs>
          <w:tab w:val="left" w:pos="660"/>
          <w:tab w:val="right" w:leader="dot" w:pos="996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r w:rsidRPr="002B7F10">
        <w:rPr>
          <w:rFonts w:ascii="Times New Roman" w:hAnsi="Times New Roman" w:cs="Times New Roman"/>
          <w:noProof/>
        </w:rPr>
        <w:t>1.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  <w:tab/>
      </w:r>
      <w:r w:rsidRPr="002B7F10">
        <w:rPr>
          <w:rFonts w:ascii="Times New Roman" w:hAnsi="Times New Roman" w:cs="Times New Roman"/>
          <w:noProof/>
        </w:rPr>
        <w:t>Общие положения</w:t>
      </w:r>
      <w:r>
        <w:rPr>
          <w:noProof/>
        </w:rPr>
        <w:tab/>
      </w:r>
      <w:r w:rsidR="000F292D">
        <w:rPr>
          <w:noProof/>
        </w:rPr>
        <w:fldChar w:fldCharType="begin"/>
      </w:r>
      <w:r>
        <w:rPr>
          <w:noProof/>
        </w:rPr>
        <w:instrText xml:space="preserve"> PAGEREF _Toc474070543 \h </w:instrText>
      </w:r>
      <w:r w:rsidR="000F292D">
        <w:rPr>
          <w:noProof/>
        </w:rPr>
      </w:r>
      <w:r w:rsidR="000F292D">
        <w:rPr>
          <w:noProof/>
        </w:rPr>
        <w:fldChar w:fldCharType="separate"/>
      </w:r>
      <w:r w:rsidR="0017630B">
        <w:rPr>
          <w:noProof/>
        </w:rPr>
        <w:t>25</w:t>
      </w:r>
      <w:r w:rsidR="000F292D">
        <w:rPr>
          <w:noProof/>
        </w:rPr>
        <w:fldChar w:fldCharType="end"/>
      </w:r>
    </w:p>
    <w:p w:rsidR="005A2F99" w:rsidRDefault="005A2F99">
      <w:pPr>
        <w:pStyle w:val="20"/>
        <w:tabs>
          <w:tab w:val="left" w:pos="660"/>
          <w:tab w:val="right" w:leader="dot" w:pos="996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r w:rsidRPr="002B7F10">
        <w:rPr>
          <w:rFonts w:ascii="Times New Roman" w:hAnsi="Times New Roman" w:cs="Times New Roman"/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  <w:tab/>
      </w:r>
      <w:r w:rsidRPr="002B7F10">
        <w:rPr>
          <w:rFonts w:ascii="Times New Roman" w:hAnsi="Times New Roman" w:cs="Times New Roman"/>
          <w:noProof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объектов использования атомной энергии</w:t>
      </w:r>
      <w:r>
        <w:rPr>
          <w:noProof/>
        </w:rPr>
        <w:tab/>
      </w:r>
      <w:r w:rsidR="000F292D">
        <w:rPr>
          <w:noProof/>
        </w:rPr>
        <w:fldChar w:fldCharType="begin"/>
      </w:r>
      <w:r>
        <w:rPr>
          <w:noProof/>
        </w:rPr>
        <w:instrText xml:space="preserve"> PAGEREF _Toc474070544 \h </w:instrText>
      </w:r>
      <w:r w:rsidR="000F292D">
        <w:rPr>
          <w:noProof/>
        </w:rPr>
      </w:r>
      <w:r w:rsidR="000F292D">
        <w:rPr>
          <w:noProof/>
        </w:rPr>
        <w:fldChar w:fldCharType="separate"/>
      </w:r>
      <w:r w:rsidR="0017630B">
        <w:rPr>
          <w:noProof/>
        </w:rPr>
        <w:t>25</w:t>
      </w:r>
      <w:r w:rsidR="000F292D">
        <w:rPr>
          <w:noProof/>
        </w:rPr>
        <w:fldChar w:fldCharType="end"/>
      </w:r>
    </w:p>
    <w:p w:rsidR="005A2F99" w:rsidRDefault="005A2F99">
      <w:pPr>
        <w:pStyle w:val="20"/>
        <w:tabs>
          <w:tab w:val="left" w:pos="660"/>
          <w:tab w:val="right" w:leader="dot" w:pos="996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r w:rsidRPr="002B7F10">
        <w:rPr>
          <w:rFonts w:ascii="Times New Roman" w:hAnsi="Times New Roman" w:cs="Times New Roman"/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  <w:tab/>
      </w:r>
      <w:r w:rsidRPr="002B7F10">
        <w:rPr>
          <w:rFonts w:ascii="Times New Roman" w:hAnsi="Times New Roman" w:cs="Times New Roman"/>
          <w:noProof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особо опасных, технически сложных и уникальных объектов за исключением объектов использования атомной энергии</w:t>
      </w:r>
      <w:r>
        <w:rPr>
          <w:noProof/>
        </w:rPr>
        <w:tab/>
      </w:r>
      <w:r w:rsidR="000F292D">
        <w:rPr>
          <w:noProof/>
        </w:rPr>
        <w:fldChar w:fldCharType="begin"/>
      </w:r>
      <w:r>
        <w:rPr>
          <w:noProof/>
        </w:rPr>
        <w:instrText xml:space="preserve"> PAGEREF _Toc474070545 \h </w:instrText>
      </w:r>
      <w:r w:rsidR="000F292D">
        <w:rPr>
          <w:noProof/>
        </w:rPr>
      </w:r>
      <w:r w:rsidR="000F292D">
        <w:rPr>
          <w:noProof/>
        </w:rPr>
        <w:fldChar w:fldCharType="separate"/>
      </w:r>
      <w:r w:rsidR="0017630B">
        <w:rPr>
          <w:noProof/>
        </w:rPr>
        <w:t>30</w:t>
      </w:r>
      <w:r w:rsidR="000F292D">
        <w:rPr>
          <w:noProof/>
        </w:rPr>
        <w:fldChar w:fldCharType="end"/>
      </w:r>
    </w:p>
    <w:p w:rsidR="005A2F99" w:rsidRDefault="005A2F99">
      <w:pPr>
        <w:pStyle w:val="20"/>
        <w:tabs>
          <w:tab w:val="left" w:pos="660"/>
          <w:tab w:val="right" w:leader="dot" w:pos="996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r w:rsidRPr="002B7F10">
        <w:rPr>
          <w:rFonts w:ascii="Times New Roman" w:hAnsi="Times New Roman" w:cs="Times New Roman"/>
          <w:noProof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  <w:tab/>
      </w:r>
      <w:r w:rsidRPr="002B7F10">
        <w:rPr>
          <w:rFonts w:ascii="Times New Roman" w:hAnsi="Times New Roman" w:cs="Times New Roman"/>
          <w:noProof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объектов капитального строительства за исключением особо опасных, технически сложных и уникальных объектов</w:t>
      </w:r>
      <w:r>
        <w:rPr>
          <w:noProof/>
        </w:rPr>
        <w:tab/>
      </w:r>
      <w:r w:rsidR="000F292D">
        <w:rPr>
          <w:noProof/>
        </w:rPr>
        <w:fldChar w:fldCharType="begin"/>
      </w:r>
      <w:r>
        <w:rPr>
          <w:noProof/>
        </w:rPr>
        <w:instrText xml:space="preserve"> PAGEREF _Toc474070546 \h </w:instrText>
      </w:r>
      <w:r w:rsidR="000F292D">
        <w:rPr>
          <w:noProof/>
        </w:rPr>
      </w:r>
      <w:r w:rsidR="000F292D">
        <w:rPr>
          <w:noProof/>
        </w:rPr>
        <w:fldChar w:fldCharType="separate"/>
      </w:r>
      <w:r w:rsidR="0017630B">
        <w:rPr>
          <w:noProof/>
        </w:rPr>
        <w:t>35</w:t>
      </w:r>
      <w:r w:rsidR="000F292D">
        <w:rPr>
          <w:noProof/>
        </w:rPr>
        <w:fldChar w:fldCharType="end"/>
      </w:r>
    </w:p>
    <w:p w:rsidR="005A2F99" w:rsidRDefault="005A2F99">
      <w:pPr>
        <w:pStyle w:val="30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r w:rsidRPr="002B7F10">
        <w:rPr>
          <w:rFonts w:ascii="Times New Roman" w:hAnsi="Times New Roman" w:cs="Times New Roman"/>
          <w:i/>
          <w:noProof/>
        </w:rPr>
        <w:t xml:space="preserve">Приложение </w:t>
      </w:r>
      <w:r w:rsidR="001F0182">
        <w:rPr>
          <w:rFonts w:ascii="Times New Roman" w:hAnsi="Times New Roman" w:cs="Times New Roman"/>
          <w:i/>
          <w:noProof/>
        </w:rPr>
        <w:t>3</w:t>
      </w:r>
      <w:r w:rsidRPr="002B7F10">
        <w:rPr>
          <w:rFonts w:ascii="Times New Roman" w:hAnsi="Times New Roman" w:cs="Times New Roman"/>
          <w:i/>
          <w:noProof/>
        </w:rPr>
        <w:t>.</w:t>
      </w:r>
      <w:r w:rsidR="001F0182" w:rsidRPr="001F0182">
        <w:rPr>
          <w:rFonts w:ascii="Times New Roman" w:hAnsi="Times New Roman" w:cs="Times New Roman"/>
          <w:i/>
          <w:noProof/>
        </w:rPr>
        <w:t xml:space="preserve"> </w:t>
      </w:r>
      <w:r w:rsidR="001F0182" w:rsidRPr="002B7F10">
        <w:rPr>
          <w:rFonts w:ascii="Times New Roman" w:hAnsi="Times New Roman" w:cs="Times New Roman"/>
          <w:i/>
          <w:noProof/>
        </w:rPr>
        <w:t>Положение об аттестации</w:t>
      </w:r>
      <w:r>
        <w:rPr>
          <w:noProof/>
        </w:rPr>
        <w:tab/>
      </w:r>
      <w:r w:rsidR="00044133">
        <w:rPr>
          <w:noProof/>
        </w:rPr>
        <w:t>38</w:t>
      </w:r>
    </w:p>
    <w:p w:rsidR="005A2F99" w:rsidRDefault="005A2F99">
      <w:pPr>
        <w:pStyle w:val="30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r w:rsidRPr="002B7F10">
        <w:rPr>
          <w:rFonts w:ascii="Times New Roman" w:hAnsi="Times New Roman" w:cs="Times New Roman"/>
          <w:i/>
          <w:noProof/>
        </w:rPr>
        <w:t xml:space="preserve">Приложение </w:t>
      </w:r>
      <w:r w:rsidR="001F0182">
        <w:rPr>
          <w:rFonts w:ascii="Times New Roman" w:hAnsi="Times New Roman" w:cs="Times New Roman"/>
          <w:i/>
          <w:noProof/>
        </w:rPr>
        <w:t>4</w:t>
      </w:r>
      <w:r w:rsidRPr="002B7F10">
        <w:rPr>
          <w:rFonts w:ascii="Times New Roman" w:hAnsi="Times New Roman" w:cs="Times New Roman"/>
          <w:i/>
          <w:noProof/>
        </w:rPr>
        <w:t xml:space="preserve">. </w:t>
      </w:r>
      <w:r w:rsidR="001F0182" w:rsidRPr="002B7F10">
        <w:rPr>
          <w:rFonts w:ascii="Times New Roman" w:hAnsi="Times New Roman" w:cs="Times New Roman"/>
          <w:i/>
          <w:noProof/>
        </w:rPr>
        <w:t>Положение о ДПО</w:t>
      </w:r>
      <w:r>
        <w:rPr>
          <w:noProof/>
        </w:rPr>
        <w:tab/>
      </w:r>
      <w:r w:rsidR="00044133">
        <w:rPr>
          <w:noProof/>
        </w:rPr>
        <w:t>46</w:t>
      </w:r>
    </w:p>
    <w:p w:rsidR="005A2F99" w:rsidRDefault="005A2F99">
      <w:pPr>
        <w:pStyle w:val="10"/>
        <w:tabs>
          <w:tab w:val="right" w:leader="dot" w:pos="996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r w:rsidRPr="002B7F10">
        <w:rPr>
          <w:rFonts w:ascii="Times New Roman" w:hAnsi="Times New Roman" w:cs="Times New Roman"/>
          <w:noProof/>
        </w:rPr>
        <w:t>РАЗДЕЛ 3. Размеры, порядок расчета  и уплаты вступительного, членского и иных целевых взносов</w:t>
      </w:r>
      <w:r>
        <w:rPr>
          <w:noProof/>
        </w:rPr>
        <w:tab/>
      </w:r>
      <w:r w:rsidR="00044133">
        <w:rPr>
          <w:noProof/>
        </w:rPr>
        <w:t>57</w:t>
      </w:r>
    </w:p>
    <w:p w:rsidR="005A2F99" w:rsidRDefault="005A2F99">
      <w:pPr>
        <w:pStyle w:val="30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r w:rsidRPr="002B7F10">
        <w:rPr>
          <w:rFonts w:ascii="Times New Roman" w:hAnsi="Times New Roman" w:cs="Times New Roman"/>
          <w:i/>
          <w:noProof/>
        </w:rPr>
        <w:t xml:space="preserve">Приложение </w:t>
      </w:r>
      <w:r w:rsidR="001F0182">
        <w:rPr>
          <w:rFonts w:ascii="Times New Roman" w:hAnsi="Times New Roman" w:cs="Times New Roman"/>
          <w:i/>
          <w:noProof/>
        </w:rPr>
        <w:t>5</w:t>
      </w:r>
      <w:r w:rsidRPr="002B7F10">
        <w:rPr>
          <w:rFonts w:ascii="Times New Roman" w:hAnsi="Times New Roman" w:cs="Times New Roman"/>
          <w:i/>
          <w:noProof/>
        </w:rPr>
        <w:t>. Размер вступительного взноса</w:t>
      </w:r>
      <w:r>
        <w:rPr>
          <w:noProof/>
        </w:rPr>
        <w:tab/>
      </w:r>
      <w:r w:rsidR="000F292D">
        <w:rPr>
          <w:noProof/>
        </w:rPr>
        <w:fldChar w:fldCharType="begin"/>
      </w:r>
      <w:r>
        <w:rPr>
          <w:noProof/>
        </w:rPr>
        <w:instrText xml:space="preserve"> PAGEREF _Toc474070550 \h </w:instrText>
      </w:r>
      <w:r w:rsidR="000F292D">
        <w:rPr>
          <w:noProof/>
        </w:rPr>
      </w:r>
      <w:r w:rsidR="000F292D">
        <w:rPr>
          <w:noProof/>
        </w:rPr>
        <w:fldChar w:fldCharType="separate"/>
      </w:r>
      <w:r w:rsidR="0017630B">
        <w:rPr>
          <w:noProof/>
        </w:rPr>
        <w:t>63</w:t>
      </w:r>
      <w:r w:rsidR="000F292D">
        <w:rPr>
          <w:noProof/>
        </w:rPr>
        <w:fldChar w:fldCharType="end"/>
      </w:r>
    </w:p>
    <w:p w:rsidR="005A2F99" w:rsidRDefault="005A2F99">
      <w:pPr>
        <w:pStyle w:val="30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r w:rsidRPr="002B7F10">
        <w:rPr>
          <w:rFonts w:ascii="Times New Roman" w:hAnsi="Times New Roman" w:cs="Times New Roman"/>
          <w:i/>
          <w:noProof/>
        </w:rPr>
        <w:t xml:space="preserve">Приложение </w:t>
      </w:r>
      <w:r w:rsidR="001F0182">
        <w:rPr>
          <w:rFonts w:ascii="Times New Roman" w:hAnsi="Times New Roman" w:cs="Times New Roman"/>
          <w:i/>
          <w:noProof/>
        </w:rPr>
        <w:t>6</w:t>
      </w:r>
      <w:r w:rsidRPr="002B7F10">
        <w:rPr>
          <w:rFonts w:ascii="Times New Roman" w:hAnsi="Times New Roman" w:cs="Times New Roman"/>
          <w:i/>
          <w:noProof/>
        </w:rPr>
        <w:t>. Размер членского взноса</w:t>
      </w:r>
      <w:r w:rsidRPr="002B7F10"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Pr="002B7F10">
        <w:rPr>
          <w:rFonts w:ascii="Times New Roman" w:hAnsi="Times New Roman" w:cs="Times New Roman"/>
          <w:i/>
          <w:noProof/>
        </w:rPr>
        <w:t>исходя из планируемой стоимости строительства по одному договору и объема выручки члена Организации</w:t>
      </w:r>
      <w:r>
        <w:rPr>
          <w:noProof/>
        </w:rPr>
        <w:tab/>
      </w:r>
      <w:r w:rsidR="000F292D">
        <w:rPr>
          <w:noProof/>
        </w:rPr>
        <w:fldChar w:fldCharType="begin"/>
      </w:r>
      <w:r>
        <w:rPr>
          <w:noProof/>
        </w:rPr>
        <w:instrText xml:space="preserve"> PAGEREF _Toc474070551 \h </w:instrText>
      </w:r>
      <w:r w:rsidR="000F292D">
        <w:rPr>
          <w:noProof/>
        </w:rPr>
      </w:r>
      <w:r w:rsidR="000F292D">
        <w:rPr>
          <w:noProof/>
        </w:rPr>
        <w:fldChar w:fldCharType="separate"/>
      </w:r>
      <w:r w:rsidR="0017630B">
        <w:rPr>
          <w:noProof/>
        </w:rPr>
        <w:t>64</w:t>
      </w:r>
      <w:r w:rsidR="000F292D">
        <w:rPr>
          <w:noProof/>
        </w:rPr>
        <w:fldChar w:fldCharType="end"/>
      </w:r>
    </w:p>
    <w:p w:rsidR="005A2F99" w:rsidRDefault="005A2F99">
      <w:pPr>
        <w:pStyle w:val="30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r w:rsidRPr="002B7F10">
        <w:rPr>
          <w:rFonts w:ascii="Times New Roman" w:hAnsi="Times New Roman" w:cs="Times New Roman"/>
          <w:i/>
          <w:noProof/>
        </w:rPr>
        <w:t xml:space="preserve">Приложение </w:t>
      </w:r>
      <w:r w:rsidR="001F0182">
        <w:rPr>
          <w:rFonts w:ascii="Times New Roman" w:hAnsi="Times New Roman" w:cs="Times New Roman"/>
          <w:i/>
          <w:noProof/>
        </w:rPr>
        <w:t>7</w:t>
      </w:r>
      <w:r w:rsidRPr="002B7F10">
        <w:rPr>
          <w:rFonts w:ascii="Times New Roman" w:hAnsi="Times New Roman" w:cs="Times New Roman"/>
          <w:i/>
          <w:noProof/>
        </w:rPr>
        <w:t>. Размер членского взноса исходя из предельного размера обязательств по договорам строительного подряда и объема выручки члена Организации</w:t>
      </w:r>
      <w:r>
        <w:rPr>
          <w:noProof/>
        </w:rPr>
        <w:tab/>
      </w:r>
      <w:r w:rsidR="00044133">
        <w:rPr>
          <w:noProof/>
        </w:rPr>
        <w:t>65</w:t>
      </w:r>
    </w:p>
    <w:p w:rsidR="005A2F99" w:rsidRDefault="005A2F99">
      <w:pPr>
        <w:pStyle w:val="30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r w:rsidRPr="002B7F10">
        <w:rPr>
          <w:rFonts w:ascii="Times New Roman" w:hAnsi="Times New Roman" w:cs="Times New Roman"/>
          <w:i/>
          <w:noProof/>
        </w:rPr>
        <w:t xml:space="preserve">Приложение </w:t>
      </w:r>
      <w:r w:rsidR="001F0182">
        <w:rPr>
          <w:rFonts w:ascii="Times New Roman" w:hAnsi="Times New Roman" w:cs="Times New Roman"/>
          <w:i/>
          <w:noProof/>
        </w:rPr>
        <w:t>8</w:t>
      </w:r>
      <w:r w:rsidRPr="002B7F10">
        <w:rPr>
          <w:rFonts w:ascii="Times New Roman" w:hAnsi="Times New Roman" w:cs="Times New Roman"/>
          <w:i/>
          <w:noProof/>
        </w:rPr>
        <w:t>. Образец акта сверки</w:t>
      </w:r>
      <w:r>
        <w:rPr>
          <w:noProof/>
        </w:rPr>
        <w:tab/>
      </w:r>
      <w:r w:rsidR="00044133">
        <w:rPr>
          <w:noProof/>
        </w:rPr>
        <w:t>66</w:t>
      </w:r>
    </w:p>
    <w:p w:rsidR="005A2F99" w:rsidRDefault="005A2F99">
      <w:pPr>
        <w:pStyle w:val="30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r w:rsidRPr="002B7F10">
        <w:rPr>
          <w:rFonts w:ascii="Times New Roman" w:hAnsi="Times New Roman" w:cs="Times New Roman"/>
          <w:i/>
          <w:noProof/>
        </w:rPr>
        <w:t xml:space="preserve">Приложение </w:t>
      </w:r>
      <w:r w:rsidR="001F0182">
        <w:rPr>
          <w:rFonts w:ascii="Times New Roman" w:hAnsi="Times New Roman" w:cs="Times New Roman"/>
          <w:i/>
          <w:noProof/>
        </w:rPr>
        <w:t>9</w:t>
      </w:r>
      <w:r w:rsidRPr="002B7F10">
        <w:rPr>
          <w:rFonts w:ascii="Times New Roman" w:hAnsi="Times New Roman" w:cs="Times New Roman"/>
          <w:i/>
          <w:noProof/>
        </w:rPr>
        <w:t>. Образец протокола согласования ежемесячного членского взноса</w:t>
      </w:r>
      <w:r>
        <w:rPr>
          <w:noProof/>
        </w:rPr>
        <w:tab/>
      </w:r>
      <w:r w:rsidR="00044133">
        <w:rPr>
          <w:noProof/>
        </w:rPr>
        <w:t>67</w:t>
      </w:r>
    </w:p>
    <w:p w:rsidR="005A2F99" w:rsidRDefault="005A2F99">
      <w:pPr>
        <w:pStyle w:val="10"/>
        <w:tabs>
          <w:tab w:val="right" w:leader="dot" w:pos="996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r w:rsidRPr="002B7F10">
        <w:rPr>
          <w:rFonts w:ascii="Times New Roman" w:hAnsi="Times New Roman" w:cs="Times New Roman"/>
          <w:noProof/>
        </w:rPr>
        <w:t>РАЗДЕЛ 4. Основание и порядок прекращения членства</w:t>
      </w:r>
      <w:r>
        <w:rPr>
          <w:noProof/>
        </w:rPr>
        <w:tab/>
      </w:r>
      <w:r w:rsidR="00044133">
        <w:rPr>
          <w:noProof/>
        </w:rPr>
        <w:t>68</w:t>
      </w:r>
    </w:p>
    <w:p w:rsidR="005A2F99" w:rsidRDefault="005A2F99">
      <w:pPr>
        <w:pStyle w:val="10"/>
        <w:tabs>
          <w:tab w:val="right" w:leader="dot" w:pos="996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r w:rsidRPr="002B7F10">
        <w:rPr>
          <w:rFonts w:ascii="Times New Roman" w:hAnsi="Times New Roman" w:cs="Times New Roman"/>
          <w:noProof/>
        </w:rPr>
        <w:t>РАЗДЕЛ 5. Вступление в действие Положения «О членстве в саморегулируемой организации»</w:t>
      </w:r>
      <w:r>
        <w:rPr>
          <w:noProof/>
        </w:rPr>
        <w:tab/>
      </w:r>
      <w:r w:rsidR="000F292D">
        <w:rPr>
          <w:noProof/>
        </w:rPr>
        <w:fldChar w:fldCharType="begin"/>
      </w:r>
      <w:r>
        <w:rPr>
          <w:noProof/>
        </w:rPr>
        <w:instrText xml:space="preserve"> PAGEREF _Toc474070556 \h </w:instrText>
      </w:r>
      <w:r w:rsidR="000F292D">
        <w:rPr>
          <w:noProof/>
        </w:rPr>
      </w:r>
      <w:r w:rsidR="000F292D">
        <w:rPr>
          <w:noProof/>
        </w:rPr>
        <w:fldChar w:fldCharType="separate"/>
      </w:r>
      <w:r w:rsidR="0017630B">
        <w:rPr>
          <w:noProof/>
        </w:rPr>
        <w:t>73</w:t>
      </w:r>
      <w:r w:rsidR="000F292D">
        <w:rPr>
          <w:noProof/>
        </w:rPr>
        <w:fldChar w:fldCharType="end"/>
      </w:r>
    </w:p>
    <w:p w:rsidR="00633B8C" w:rsidRDefault="000F292D" w:rsidP="00C80BD3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3FB">
        <w:rPr>
          <w:rFonts w:ascii="Times New Roman" w:hAnsi="Times New Roman" w:cs="Times New Roman"/>
          <w:sz w:val="28"/>
          <w:szCs w:val="28"/>
        </w:rPr>
        <w:fldChar w:fldCharType="end"/>
      </w:r>
      <w:r w:rsidR="00C80BD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B54DD" w:rsidRDefault="00633B8C" w:rsidP="00C80BD3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74070539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403DE6" w:rsidRPr="00403DE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74D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74D9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1227B">
        <w:rPr>
          <w:rFonts w:ascii="Times New Roman" w:hAnsi="Times New Roman" w:cs="Times New Roman"/>
          <w:b/>
          <w:bCs/>
          <w:sz w:val="32"/>
          <w:szCs w:val="32"/>
        </w:rPr>
        <w:t>Порядок вступления</w:t>
      </w:r>
      <w:r w:rsidR="00B74D91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D1227B" w:rsidRPr="00D1227B">
        <w:rPr>
          <w:rFonts w:ascii="Times New Roman" w:hAnsi="Times New Roman" w:cs="Times New Roman"/>
          <w:b/>
          <w:bCs/>
          <w:sz w:val="32"/>
          <w:szCs w:val="32"/>
        </w:rPr>
        <w:t>в члены саморегулируемой организации</w:t>
      </w:r>
      <w:bookmarkEnd w:id="1"/>
    </w:p>
    <w:p w:rsidR="00D1227B" w:rsidRDefault="00D1227B" w:rsidP="00924E06">
      <w:pPr>
        <w:pStyle w:val="aff2"/>
        <w:numPr>
          <w:ilvl w:val="1"/>
          <w:numId w:val="1"/>
        </w:numPr>
        <w:spacing w:line="360" w:lineRule="auto"/>
        <w:ind w:left="0" w:firstLine="720"/>
        <w:jc w:val="both"/>
      </w:pPr>
      <w:bookmarkStart w:id="2" w:name="_Ref472090063"/>
      <w:r w:rsidRPr="00596C70">
        <w:rPr>
          <w:rFonts w:ascii="Times New Roman" w:eastAsia="Times New Roman" w:hAnsi="Times New Roman" w:cs="Times New Roman"/>
          <w:sz w:val="28"/>
          <w:szCs w:val="28"/>
        </w:rPr>
        <w:t xml:space="preserve">Для приема в члены </w:t>
      </w:r>
      <w:r w:rsidR="001F0182">
        <w:rPr>
          <w:rFonts w:ascii="Times New Roman" w:eastAsia="Times New Roman" w:hAnsi="Times New Roman" w:cs="Times New Roman"/>
          <w:sz w:val="28"/>
          <w:szCs w:val="28"/>
        </w:rPr>
        <w:t>СРО</w:t>
      </w:r>
      <w:r w:rsidR="00440C3B">
        <w:rPr>
          <w:rFonts w:ascii="Times New Roman" w:eastAsia="Times New Roman" w:hAnsi="Times New Roman" w:cs="Times New Roman"/>
          <w:sz w:val="28"/>
          <w:szCs w:val="28"/>
        </w:rPr>
        <w:t xml:space="preserve"> «СОЮЗАТОМ</w:t>
      </w:r>
      <w:r w:rsidR="00870631">
        <w:rPr>
          <w:rFonts w:ascii="Times New Roman" w:eastAsia="Times New Roman" w:hAnsi="Times New Roman" w:cs="Times New Roman"/>
          <w:sz w:val="28"/>
          <w:szCs w:val="28"/>
        </w:rPr>
        <w:t>ГЕО</w:t>
      </w:r>
      <w:r w:rsidR="00440C3B">
        <w:rPr>
          <w:rFonts w:ascii="Times New Roman" w:eastAsia="Times New Roman" w:hAnsi="Times New Roman" w:cs="Times New Roman"/>
          <w:sz w:val="28"/>
          <w:szCs w:val="28"/>
        </w:rPr>
        <w:t xml:space="preserve">» (далее – 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440C3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40C3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96C70">
        <w:rPr>
          <w:rFonts w:ascii="Times New Roman" w:eastAsia="Times New Roman" w:hAnsi="Times New Roman" w:cs="Times New Roman"/>
          <w:sz w:val="28"/>
          <w:szCs w:val="28"/>
        </w:rPr>
        <w:t xml:space="preserve">ридическое лицо представляет в 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596C70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  <w:bookmarkEnd w:id="2"/>
    </w:p>
    <w:p w:rsidR="00D1227B" w:rsidRPr="00FF7D2B" w:rsidRDefault="00D1227B" w:rsidP="00924E06">
      <w:pPr>
        <w:tabs>
          <w:tab w:val="left" w:pos="709"/>
        </w:tabs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приеме в члены 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F7D2B">
        <w:rPr>
          <w:rFonts w:ascii="Times New Roman" w:eastAsia="Times New Roman" w:hAnsi="Times New Roman" w:cs="Times New Roman"/>
          <w:sz w:val="28"/>
          <w:szCs w:val="28"/>
        </w:rPr>
        <w:t>в котором должны быть указаны в том числе сведения о намерении принимать участие в заключении договоров подряда</w:t>
      </w:r>
      <w:r w:rsidR="007620F2">
        <w:rPr>
          <w:rFonts w:ascii="Times New Roman" w:eastAsia="Times New Roman" w:hAnsi="Times New Roman" w:cs="Times New Roman"/>
          <w:sz w:val="28"/>
          <w:szCs w:val="28"/>
        </w:rPr>
        <w:t xml:space="preserve"> на инженерные изыскания</w:t>
      </w:r>
      <w:r w:rsidRPr="00FF7D2B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 или об отсутствии таких намерений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A7A">
        <w:rPr>
          <w:rFonts w:ascii="Times New Roman" w:eastAsia="Times New Roman" w:hAnsi="Times New Roman" w:cs="Times New Roman"/>
          <w:sz w:val="28"/>
          <w:szCs w:val="28"/>
        </w:rPr>
        <w:t>(</w:t>
      </w:r>
      <w:r w:rsidR="00786A7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6A7A">
        <w:rPr>
          <w:rFonts w:ascii="Times New Roman" w:eastAsia="Times New Roman" w:hAnsi="Times New Roman" w:cs="Times New Roman"/>
          <w:sz w:val="28"/>
          <w:szCs w:val="28"/>
        </w:rPr>
        <w:t>1), подписанное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лицом. Полномочия такого лица подтверждаются Уставом, доверенностью либо иным документом, который должен прилагаться к заявлению;</w:t>
      </w:r>
    </w:p>
    <w:p w:rsidR="00D1227B" w:rsidRDefault="00D1227B" w:rsidP="00924E06">
      <w:pPr>
        <w:tabs>
          <w:tab w:val="left" w:pos="709"/>
        </w:tabs>
        <w:spacing w:line="360" w:lineRule="auto"/>
        <w:ind w:firstLine="72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лица;</w:t>
      </w:r>
    </w:p>
    <w:p w:rsidR="00D1227B" w:rsidRDefault="00D1227B" w:rsidP="00924E06">
      <w:pPr>
        <w:tabs>
          <w:tab w:val="left" w:pos="709"/>
        </w:tabs>
        <w:spacing w:line="360" w:lineRule="auto"/>
        <w:ind w:firstLine="72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 юридического лица: устава и (или) учредительного договора;</w:t>
      </w:r>
    </w:p>
    <w:p w:rsidR="00D1227B" w:rsidRDefault="00D1227B" w:rsidP="00924E06">
      <w:pPr>
        <w:tabs>
          <w:tab w:val="left" w:pos="709"/>
        </w:tabs>
        <w:spacing w:line="360" w:lineRule="auto"/>
        <w:ind w:firstLine="72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надлежащим образом заверенный перевод на русский язык документов 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государственной регистрации юридического лица в соответствии 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законодательством соответствующего государства - для иностранных юридических лиц;</w:t>
      </w:r>
    </w:p>
    <w:p w:rsidR="00D1227B" w:rsidRPr="00AC7095" w:rsidRDefault="00D1227B" w:rsidP="00924E06">
      <w:pPr>
        <w:tabs>
          <w:tab w:val="left" w:pos="709"/>
        </w:tabs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 w:rsidRPr="00786A7A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786A7A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Pr="00786A7A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подтверждения соответствия юридического лица требованиям, установленным 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="002321A2">
        <w:rPr>
          <w:rFonts w:ascii="Times New Roman" w:eastAsia="Times New Roman" w:hAnsi="Times New Roman" w:cs="Times New Roman"/>
          <w:sz w:val="28"/>
          <w:szCs w:val="28"/>
        </w:rPr>
        <w:t xml:space="preserve"> к своим членам;</w:t>
      </w:r>
    </w:p>
    <w:p w:rsidR="00F47EDA" w:rsidRPr="00786A7A" w:rsidRDefault="007620F2" w:rsidP="00924E06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7E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7EDA">
        <w:rPr>
          <w:rFonts w:ascii="Times New Roman" w:eastAsia="Times New Roman" w:hAnsi="Times New Roman" w:cs="Times New Roman"/>
          <w:sz w:val="28"/>
          <w:szCs w:val="28"/>
        </w:rPr>
        <w:t>другие документы, предусмотренные Законодательством Российской Федерации.</w:t>
      </w:r>
    </w:p>
    <w:p w:rsidR="00D1227B" w:rsidRPr="00596C70" w:rsidRDefault="00D1227B" w:rsidP="00924E06">
      <w:pPr>
        <w:pStyle w:val="aff2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A7A">
        <w:rPr>
          <w:rFonts w:ascii="Times New Roman" w:eastAsia="Times New Roman" w:hAnsi="Times New Roman" w:cs="Times New Roman"/>
          <w:sz w:val="28"/>
          <w:szCs w:val="28"/>
        </w:rPr>
        <w:t>Копии представляемых документов должны быть</w:t>
      </w:r>
      <w:r w:rsidR="00A20DDA"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</w:t>
      </w:r>
      <w:r w:rsidRPr="00786A7A">
        <w:rPr>
          <w:rFonts w:ascii="Times New Roman" w:eastAsia="Times New Roman" w:hAnsi="Times New Roman" w:cs="Times New Roman"/>
          <w:sz w:val="28"/>
          <w:szCs w:val="28"/>
        </w:rPr>
        <w:t xml:space="preserve"> завер</w:t>
      </w:r>
      <w:r w:rsidRPr="00596C70">
        <w:rPr>
          <w:rFonts w:ascii="Times New Roman" w:eastAsia="Times New Roman" w:hAnsi="Times New Roman" w:cs="Times New Roman"/>
          <w:sz w:val="28"/>
          <w:szCs w:val="28"/>
        </w:rPr>
        <w:t>ены.</w:t>
      </w:r>
    </w:p>
    <w:p w:rsidR="00D1227B" w:rsidRDefault="00D1227B" w:rsidP="00924E06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D1227B" w:rsidRPr="00810430" w:rsidRDefault="00D1227B" w:rsidP="00924E06">
      <w:pPr>
        <w:pStyle w:val="aff2"/>
        <w:numPr>
          <w:ilvl w:val="1"/>
          <w:numId w:val="2"/>
        </w:numPr>
        <w:spacing w:line="360" w:lineRule="auto"/>
        <w:ind w:left="0" w:firstLine="720"/>
        <w:jc w:val="both"/>
      </w:pPr>
      <w:r w:rsidRPr="005201DA">
        <w:rPr>
          <w:rFonts w:ascii="Times New Roman" w:eastAsia="Times New Roman" w:hAnsi="Times New Roman" w:cs="Times New Roman"/>
          <w:sz w:val="28"/>
          <w:szCs w:val="28"/>
        </w:rPr>
        <w:t xml:space="preserve">Порядок принятия и проверки документов, указанных в пункте </w:t>
      </w:r>
      <w:r w:rsidR="000F292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5F27EA">
        <w:rPr>
          <w:rFonts w:ascii="Times New Roman" w:eastAsia="Times New Roman" w:hAnsi="Times New Roman" w:cs="Times New Roman"/>
          <w:sz w:val="28"/>
          <w:szCs w:val="28"/>
        </w:rPr>
        <w:instrText xml:space="preserve"> REF _Ref472090063 \n \h </w:instrText>
      </w:r>
      <w:r w:rsidR="000F292D">
        <w:rPr>
          <w:rFonts w:ascii="Times New Roman" w:eastAsia="Times New Roman" w:hAnsi="Times New Roman" w:cs="Times New Roman"/>
          <w:sz w:val="28"/>
          <w:szCs w:val="28"/>
        </w:rPr>
      </w:r>
      <w:r w:rsidR="000F292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17630B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0F292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5201DA">
        <w:rPr>
          <w:rFonts w:ascii="Times New Roman" w:eastAsia="Times New Roman" w:hAnsi="Times New Roman" w:cs="Times New Roman"/>
          <w:sz w:val="28"/>
          <w:szCs w:val="28"/>
        </w:rPr>
        <w:t xml:space="preserve">. настоящего Положения, устанавливается внутренними документами 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520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27B" w:rsidRPr="00413AAD" w:rsidRDefault="00D1227B" w:rsidP="00413AAD">
      <w:pPr>
        <w:pStyle w:val="aff2"/>
        <w:numPr>
          <w:ilvl w:val="1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Ref472092437"/>
      <w:r w:rsidRPr="004214C8">
        <w:rPr>
          <w:rFonts w:ascii="Times New Roman" w:eastAsia="Times New Roman" w:hAnsi="Times New Roman" w:cs="Times New Roman"/>
          <w:sz w:val="28"/>
          <w:szCs w:val="28"/>
        </w:rPr>
        <w:t xml:space="preserve">В срок не более чем два месяца со дня получения документов, указанных в пункте </w:t>
      </w:r>
      <w:r w:rsidR="000F292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572BAF">
        <w:rPr>
          <w:rFonts w:ascii="Times New Roman" w:eastAsia="Times New Roman" w:hAnsi="Times New Roman" w:cs="Times New Roman"/>
          <w:sz w:val="28"/>
          <w:szCs w:val="28"/>
        </w:rPr>
        <w:instrText xml:space="preserve"> REF _Ref472090063 \n \h </w:instrText>
      </w:r>
      <w:r w:rsidR="000F292D">
        <w:rPr>
          <w:rFonts w:ascii="Times New Roman" w:eastAsia="Times New Roman" w:hAnsi="Times New Roman" w:cs="Times New Roman"/>
          <w:sz w:val="28"/>
          <w:szCs w:val="28"/>
        </w:rPr>
      </w:r>
      <w:r w:rsidR="000F292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17630B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0F292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4214C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</w:t>
      </w:r>
      <w:r w:rsidR="00E246EA" w:rsidRPr="00E246EA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E246E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проверку юридического лица на соответствие требованиям </w:t>
      </w:r>
      <w:r w:rsidR="00E246EA" w:rsidRPr="00E246E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E246EA">
        <w:rPr>
          <w:rFonts w:ascii="Times New Roman" w:eastAsia="Times New Roman" w:hAnsi="Times New Roman" w:cs="Times New Roman"/>
          <w:sz w:val="28"/>
          <w:szCs w:val="28"/>
        </w:rPr>
        <w:t xml:space="preserve"> к своим членам. Проверка осуществляется в форме документарной</w:t>
      </w:r>
      <w:r w:rsidRPr="004214C8">
        <w:rPr>
          <w:rFonts w:ascii="Times New Roman" w:eastAsia="Times New Roman" w:hAnsi="Times New Roman" w:cs="Times New Roman"/>
          <w:sz w:val="28"/>
          <w:szCs w:val="28"/>
        </w:rPr>
        <w:t xml:space="preserve"> и/или выездной проверки. При этом 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4214C8">
        <w:rPr>
          <w:rFonts w:ascii="Times New Roman" w:eastAsia="Times New Roman" w:hAnsi="Times New Roman" w:cs="Times New Roman"/>
          <w:sz w:val="28"/>
          <w:szCs w:val="28"/>
        </w:rPr>
        <w:t xml:space="preserve"> вправе обратиться:</w:t>
      </w:r>
      <w:bookmarkEnd w:id="3"/>
    </w:p>
    <w:p w:rsidR="00413AAD" w:rsidRPr="006A045A" w:rsidRDefault="00D1227B" w:rsidP="006A045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45A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tab/>
      </w:r>
      <w:r w:rsidRPr="006A045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13AAD" w:rsidRPr="006A045A">
        <w:rPr>
          <w:rFonts w:ascii="Times New Roman" w:eastAsia="Times New Roman" w:hAnsi="Times New Roman" w:cs="Times New Roman"/>
          <w:sz w:val="28"/>
          <w:szCs w:val="28"/>
        </w:rPr>
        <w:t xml:space="preserve"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</w:t>
      </w:r>
      <w:r w:rsidR="007620F2" w:rsidRPr="006A045A">
        <w:rPr>
          <w:rFonts w:ascii="Times New Roman" w:eastAsia="Times New Roman" w:hAnsi="Times New Roman" w:cs="Times New Roman"/>
          <w:sz w:val="28"/>
          <w:szCs w:val="28"/>
        </w:rPr>
        <w:t>с запросом сведений</w:t>
      </w:r>
      <w:r w:rsidRPr="006A04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227B" w:rsidRPr="006A045A" w:rsidRDefault="00D1227B" w:rsidP="006A045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45A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045A">
        <w:rPr>
          <w:rFonts w:ascii="Times New Roman" w:eastAsia="Times New Roman" w:hAnsi="Times New Roman" w:cs="Times New Roman"/>
          <w:sz w:val="28"/>
          <w:szCs w:val="28"/>
        </w:rPr>
        <w:t>о выплатах из компенсационного фонда саморегулируемой организации, членом которой являлось юридическое лицо, произведенных по вине такого юридического лица;</w:t>
      </w:r>
    </w:p>
    <w:p w:rsidR="00D1227B" w:rsidRPr="00862060" w:rsidRDefault="00D1227B" w:rsidP="00413AAD">
      <w:pPr>
        <w:spacing w:line="360" w:lineRule="auto"/>
        <w:ind w:firstLine="72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62060">
        <w:rPr>
          <w:rFonts w:ascii="Times New Roman" w:eastAsia="Times New Roman" w:hAnsi="Times New Roman" w:cs="Times New Roman"/>
          <w:sz w:val="28"/>
          <w:szCs w:val="28"/>
        </w:rPr>
        <w:t xml:space="preserve">наличии или об отсутствии в отношении специалистов юридического лица, указанных в документах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862060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указанных в пункте </w:t>
      </w:r>
      <w:r w:rsidR="000F292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572BAF">
        <w:rPr>
          <w:rFonts w:ascii="Times New Roman" w:eastAsia="Times New Roman" w:hAnsi="Times New Roman" w:cs="Times New Roman"/>
          <w:sz w:val="28"/>
          <w:szCs w:val="28"/>
        </w:rPr>
        <w:instrText xml:space="preserve"> REF _Ref472090063 \n \h </w:instrText>
      </w:r>
      <w:r w:rsidR="000F292D">
        <w:rPr>
          <w:rFonts w:ascii="Times New Roman" w:eastAsia="Times New Roman" w:hAnsi="Times New Roman" w:cs="Times New Roman"/>
          <w:sz w:val="28"/>
          <w:szCs w:val="28"/>
        </w:rPr>
      </w:r>
      <w:r w:rsidR="000F292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17630B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0F292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6206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Положения;</w:t>
      </w:r>
    </w:p>
    <w:p w:rsidR="00D1227B" w:rsidRPr="00862060" w:rsidRDefault="00D1227B" w:rsidP="00924E06">
      <w:pPr>
        <w:spacing w:line="360" w:lineRule="auto"/>
        <w:ind w:firstLine="720"/>
        <w:contextualSpacing/>
        <w:jc w:val="both"/>
      </w:pPr>
      <w:r w:rsidRPr="00862060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tab/>
      </w:r>
      <w:r w:rsidRPr="00862060">
        <w:rPr>
          <w:rFonts w:ascii="Times New Roman" w:eastAsia="Times New Roman" w:hAnsi="Times New Roman" w:cs="Times New Roman"/>
          <w:sz w:val="28"/>
          <w:szCs w:val="28"/>
        </w:rPr>
        <w:t xml:space="preserve">в органы государственной власти и органы местного самоуправления 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br/>
      </w:r>
      <w:r w:rsidRPr="00862060">
        <w:rPr>
          <w:rFonts w:ascii="Times New Roman" w:eastAsia="Times New Roman" w:hAnsi="Times New Roman" w:cs="Times New Roman"/>
          <w:sz w:val="28"/>
          <w:szCs w:val="28"/>
        </w:rPr>
        <w:t xml:space="preserve">с запросом информации, необходимой 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62060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решения 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br/>
      </w:r>
      <w:r w:rsidRPr="00862060">
        <w:rPr>
          <w:rFonts w:ascii="Times New Roman" w:eastAsia="Times New Roman" w:hAnsi="Times New Roman" w:cs="Times New Roman"/>
          <w:sz w:val="28"/>
          <w:szCs w:val="28"/>
        </w:rPr>
        <w:t xml:space="preserve">о приеме юридического лица в члены 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620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227B" w:rsidRDefault="00D1227B" w:rsidP="00924E06">
      <w:pPr>
        <w:spacing w:line="360" w:lineRule="auto"/>
        <w:ind w:firstLine="720"/>
        <w:contextualSpacing/>
        <w:jc w:val="both"/>
      </w:pPr>
      <w:r w:rsidRPr="00862060">
        <w:rPr>
          <w:rFonts w:ascii="Times New Roman" w:eastAsia="Times New Roman" w:hAnsi="Times New Roman" w:cs="Times New Roman"/>
          <w:sz w:val="28"/>
          <w:szCs w:val="28"/>
        </w:rPr>
        <w:t>3)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tab/>
      </w:r>
      <w:r w:rsidRPr="00862060">
        <w:rPr>
          <w:rFonts w:ascii="Times New Roman" w:eastAsia="Times New Roman" w:hAnsi="Times New Roman" w:cs="Times New Roman"/>
          <w:sz w:val="28"/>
          <w:szCs w:val="28"/>
        </w:rPr>
        <w:t>в саморегулируемые организации, членом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юридическое лицо являлось ранее с запросом документов и (или) информации, касающихся деятельности такого юридического лица, включая акты проверок его деятельности.</w:t>
      </w:r>
    </w:p>
    <w:p w:rsidR="00D1227B" w:rsidRDefault="00D1227B" w:rsidP="00924E06">
      <w:pPr>
        <w:pStyle w:val="aff2"/>
        <w:numPr>
          <w:ilvl w:val="1"/>
          <w:numId w:val="4"/>
        </w:numPr>
        <w:spacing w:line="360" w:lineRule="auto"/>
        <w:ind w:left="0" w:firstLine="720"/>
        <w:jc w:val="both"/>
      </w:pPr>
      <w:bookmarkStart w:id="4" w:name="_Ref472092633"/>
      <w:r w:rsidRPr="00572BA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проверки, предусмотренной пунктом </w:t>
      </w:r>
      <w:r w:rsidR="000F292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572BAF">
        <w:rPr>
          <w:rFonts w:ascii="Times New Roman" w:eastAsia="Times New Roman" w:hAnsi="Times New Roman" w:cs="Times New Roman"/>
          <w:sz w:val="28"/>
          <w:szCs w:val="28"/>
        </w:rPr>
        <w:instrText xml:space="preserve"> REF _Ref472092437 \n \h </w:instrText>
      </w:r>
      <w:r w:rsidR="000F292D">
        <w:rPr>
          <w:rFonts w:ascii="Times New Roman" w:eastAsia="Times New Roman" w:hAnsi="Times New Roman" w:cs="Times New Roman"/>
          <w:sz w:val="28"/>
          <w:szCs w:val="28"/>
        </w:rPr>
      </w:r>
      <w:r w:rsidR="000F292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17630B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0F292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572BA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постоянно действующий коллегиальный орган управления 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572BAF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  <w:bookmarkEnd w:id="4"/>
    </w:p>
    <w:p w:rsidR="00D1227B" w:rsidRDefault="00D1227B" w:rsidP="00924E06">
      <w:pPr>
        <w:spacing w:line="360" w:lineRule="auto"/>
        <w:ind w:firstLine="72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приеме юридического лица в члены 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условии уплаты вступительного взноса, взноса в компенсационный фонд возмещения вреда, а также в компенсационный фонд обеспечения договорных обязательств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>, членских взносов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случае, </w:t>
      </w:r>
      <w:r w:rsidRPr="00F73ED9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заявлении юридического лица о приеме в члены 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указаны сведения о намерении принимать участие в заключении договоров подряда</w:t>
      </w:r>
      <w:r w:rsidR="007620F2">
        <w:rPr>
          <w:rFonts w:ascii="Times New Roman" w:eastAsia="Times New Roman" w:hAnsi="Times New Roman" w:cs="Times New Roman"/>
          <w:sz w:val="28"/>
          <w:szCs w:val="28"/>
        </w:rPr>
        <w:t xml:space="preserve"> на инженерные изыскания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договоров;</w:t>
      </w:r>
    </w:p>
    <w:p w:rsidR="00D1227B" w:rsidRDefault="00D1227B" w:rsidP="00924E06">
      <w:pPr>
        <w:spacing w:line="360" w:lineRule="auto"/>
        <w:ind w:firstLine="72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отказе в приеме юридического лица в члены 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указанием причин такого отказа.</w:t>
      </w:r>
    </w:p>
    <w:p w:rsidR="00D1227B" w:rsidRDefault="00E246EA" w:rsidP="00924E06">
      <w:pPr>
        <w:pStyle w:val="aff2"/>
        <w:numPr>
          <w:ilvl w:val="1"/>
          <w:numId w:val="5"/>
        </w:numPr>
        <w:spacing w:line="360" w:lineRule="auto"/>
        <w:ind w:left="0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D1227B" w:rsidRPr="00572BAF">
        <w:rPr>
          <w:rFonts w:ascii="Times New Roman" w:eastAsia="Times New Roman" w:hAnsi="Times New Roman" w:cs="Times New Roman"/>
          <w:sz w:val="28"/>
          <w:szCs w:val="28"/>
        </w:rPr>
        <w:t xml:space="preserve"> отказывает в приеме юридического лица в члены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D1227B" w:rsidRPr="00572BAF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основаниям:</w:t>
      </w:r>
    </w:p>
    <w:p w:rsidR="00D1227B" w:rsidRDefault="00D1227B" w:rsidP="00924E06">
      <w:pPr>
        <w:spacing w:line="360" w:lineRule="auto"/>
        <w:ind w:firstLine="72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юридического лица требованиям 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своим членам;</w:t>
      </w:r>
    </w:p>
    <w:p w:rsidR="00D1227B" w:rsidRDefault="00D1227B" w:rsidP="00EE5F23">
      <w:pPr>
        <w:spacing w:line="360" w:lineRule="auto"/>
        <w:ind w:firstLine="72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юридическим лицом в полном объеме документов, предусмотренных пунктом </w:t>
      </w:r>
      <w:r w:rsidR="000F292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572BAF">
        <w:rPr>
          <w:rFonts w:ascii="Times New Roman" w:eastAsia="Times New Roman" w:hAnsi="Times New Roman" w:cs="Times New Roman"/>
          <w:sz w:val="28"/>
          <w:szCs w:val="28"/>
        </w:rPr>
        <w:instrText xml:space="preserve"> REF _Ref472090063 \n \h </w:instrText>
      </w:r>
      <w:r w:rsidR="000F292D">
        <w:rPr>
          <w:rFonts w:ascii="Times New Roman" w:eastAsia="Times New Roman" w:hAnsi="Times New Roman" w:cs="Times New Roman"/>
          <w:sz w:val="28"/>
          <w:szCs w:val="28"/>
        </w:rPr>
      </w:r>
      <w:r w:rsidR="000F292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17630B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0F292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572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Положения;</w:t>
      </w:r>
    </w:p>
    <w:p w:rsidR="00D1227B" w:rsidRPr="00E246EA" w:rsidRDefault="00D1227B" w:rsidP="00924E06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если юридическое лицо уже является членом саморегулируемой </w:t>
      </w:r>
      <w:r w:rsidRPr="00E246EA">
        <w:rPr>
          <w:rFonts w:ascii="Times New Roman" w:eastAsia="Times New Roman" w:hAnsi="Times New Roman" w:cs="Times New Roman"/>
          <w:sz w:val="28"/>
          <w:szCs w:val="28"/>
        </w:rPr>
        <w:t>организации, основанной на членстве лиц, осуществляющих строительство;</w:t>
      </w:r>
    </w:p>
    <w:p w:rsidR="00D1227B" w:rsidRPr="00B92CAD" w:rsidRDefault="007620F2" w:rsidP="00924E06">
      <w:pPr>
        <w:spacing w:line="360" w:lineRule="auto"/>
        <w:ind w:firstLine="72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1227B" w:rsidRPr="00C17F78">
        <w:rPr>
          <w:rFonts w:ascii="Times New Roman" w:eastAsia="Times New Roman" w:hAnsi="Times New Roman" w:cs="Times New Roman"/>
          <w:sz w:val="28"/>
          <w:szCs w:val="28"/>
        </w:rPr>
        <w:t>)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tab/>
      </w:r>
      <w:r w:rsidR="00D1227B" w:rsidRPr="00B92CAD">
        <w:rPr>
          <w:rFonts w:ascii="Times New Roman" w:eastAsia="Times New Roman" w:hAnsi="Times New Roman" w:cs="Times New Roman"/>
          <w:sz w:val="28"/>
          <w:szCs w:val="28"/>
        </w:rPr>
        <w:t xml:space="preserve">если членство юридического лица в саморегулируемой организации, основанной на членстве лиц,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выполняющих инженерные изыскания</w:t>
      </w:r>
      <w:r w:rsidR="00D1227B" w:rsidRPr="00B92CAD">
        <w:rPr>
          <w:rFonts w:ascii="Times New Roman" w:eastAsia="Times New Roman" w:hAnsi="Times New Roman" w:cs="Times New Roman"/>
          <w:sz w:val="28"/>
          <w:szCs w:val="28"/>
        </w:rPr>
        <w:t xml:space="preserve">, было прекращено менее 1 года назад до дня принятия решения, указанного в пункте </w:t>
      </w:r>
      <w:r w:rsidR="000F292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572BAF">
        <w:rPr>
          <w:rFonts w:ascii="Times New Roman" w:eastAsia="Times New Roman" w:hAnsi="Times New Roman" w:cs="Times New Roman"/>
          <w:sz w:val="28"/>
          <w:szCs w:val="28"/>
        </w:rPr>
        <w:instrText xml:space="preserve"> REF _Ref472092633 \n \h </w:instrText>
      </w:r>
      <w:r w:rsidR="000F292D">
        <w:rPr>
          <w:rFonts w:ascii="Times New Roman" w:eastAsia="Times New Roman" w:hAnsi="Times New Roman" w:cs="Times New Roman"/>
          <w:sz w:val="28"/>
          <w:szCs w:val="28"/>
        </w:rPr>
      </w:r>
      <w:r w:rsidR="000F292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17630B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0F292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572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27B" w:rsidRPr="00B92CAD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="00D1227B" w:rsidRPr="00B92C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27B" w:rsidRPr="00B92CAD" w:rsidRDefault="00E246EA" w:rsidP="00924E06">
      <w:pPr>
        <w:pStyle w:val="aff2"/>
        <w:numPr>
          <w:ilvl w:val="1"/>
          <w:numId w:val="6"/>
        </w:numPr>
        <w:spacing w:line="360" w:lineRule="auto"/>
        <w:ind w:left="0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D1227B" w:rsidRPr="00572BAF">
        <w:rPr>
          <w:rFonts w:ascii="Times New Roman" w:eastAsia="Times New Roman" w:hAnsi="Times New Roman" w:cs="Times New Roman"/>
          <w:sz w:val="28"/>
          <w:szCs w:val="28"/>
        </w:rPr>
        <w:t xml:space="preserve"> вправе отказать в приеме юридического лица в члены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D1227B" w:rsidRPr="00572BAF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основаниям:</w:t>
      </w:r>
    </w:p>
    <w:p w:rsidR="00D1227B" w:rsidRDefault="00D1227B" w:rsidP="00924E06">
      <w:pPr>
        <w:spacing w:line="360" w:lineRule="auto"/>
        <w:ind w:firstLine="720"/>
        <w:contextualSpacing/>
        <w:jc w:val="both"/>
      </w:pPr>
      <w:r w:rsidRPr="00B92CA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tab/>
      </w:r>
      <w:r w:rsidRPr="00B92CAD">
        <w:rPr>
          <w:rFonts w:ascii="Times New Roman" w:eastAsia="Times New Roman" w:hAnsi="Times New Roman" w:cs="Times New Roman"/>
          <w:sz w:val="28"/>
          <w:szCs w:val="28"/>
        </w:rPr>
        <w:t xml:space="preserve">по вине юридического лица осуществлялись выплаты 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br/>
      </w:r>
      <w:r w:rsidRPr="00B92CAD">
        <w:rPr>
          <w:rFonts w:ascii="Times New Roman" w:eastAsia="Times New Roman" w:hAnsi="Times New Roman" w:cs="Times New Roman"/>
          <w:sz w:val="28"/>
          <w:szCs w:val="28"/>
        </w:rPr>
        <w:t>из компенсационного фонда возмещения вреда или компенсационного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фонда обеспечения договорных обязательств саморегулируемой организации, членом которой ранее являлось такое юридическое лицо;</w:t>
      </w:r>
    </w:p>
    <w:p w:rsidR="00D1227B" w:rsidRPr="00B92CAD" w:rsidRDefault="00D1227B" w:rsidP="00924E06">
      <w:pPr>
        <w:spacing w:line="360" w:lineRule="auto"/>
        <w:ind w:firstLine="72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совершение юридическим лицом в течение одного года двух и более аналогичных административных правонарушений, допущенных при </w:t>
      </w:r>
      <w:r w:rsidR="007620F2">
        <w:rPr>
          <w:rFonts w:ascii="Times New Roman" w:eastAsia="Times New Roman" w:hAnsi="Times New Roman" w:cs="Times New Roman"/>
          <w:sz w:val="28"/>
          <w:szCs w:val="28"/>
        </w:rPr>
        <w:t>выполнении инженерных изысканий</w:t>
      </w:r>
      <w:r w:rsidRPr="00B92C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227B" w:rsidRPr="00B92CAD" w:rsidRDefault="00D1227B" w:rsidP="00924E06">
      <w:pPr>
        <w:spacing w:line="360" w:lineRule="auto"/>
        <w:ind w:firstLine="720"/>
        <w:contextualSpacing/>
        <w:jc w:val="both"/>
      </w:pPr>
      <w:r w:rsidRPr="00B92CAD">
        <w:rPr>
          <w:rFonts w:ascii="Times New Roman" w:eastAsia="Times New Roman" w:hAnsi="Times New Roman" w:cs="Times New Roman"/>
          <w:sz w:val="28"/>
          <w:szCs w:val="28"/>
        </w:rPr>
        <w:t>3)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tab/>
      </w:r>
      <w:r w:rsidRPr="00B92CAD">
        <w:rPr>
          <w:rFonts w:ascii="Times New Roman" w:eastAsia="Times New Roman" w:hAnsi="Times New Roman" w:cs="Times New Roman"/>
          <w:sz w:val="28"/>
          <w:szCs w:val="28"/>
        </w:rPr>
        <w:t>проведение процедуры банкротства в отношении юридического лица;</w:t>
      </w:r>
    </w:p>
    <w:p w:rsidR="00D1227B" w:rsidRPr="00B92CAD" w:rsidRDefault="00D1227B" w:rsidP="00924E06">
      <w:pPr>
        <w:spacing w:line="360" w:lineRule="auto"/>
        <w:ind w:firstLine="720"/>
        <w:contextualSpacing/>
        <w:jc w:val="both"/>
      </w:pPr>
      <w:r w:rsidRPr="00B92CAD">
        <w:rPr>
          <w:rFonts w:ascii="Times New Roman" w:eastAsia="Times New Roman" w:hAnsi="Times New Roman" w:cs="Times New Roman"/>
          <w:sz w:val="28"/>
          <w:szCs w:val="28"/>
        </w:rPr>
        <w:t>4)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tab/>
      </w:r>
      <w:r w:rsidRPr="00B92CAD">
        <w:rPr>
          <w:rFonts w:ascii="Times New Roman" w:eastAsia="Times New Roman" w:hAnsi="Times New Roman" w:cs="Times New Roman"/>
          <w:sz w:val="28"/>
          <w:szCs w:val="28"/>
        </w:rPr>
        <w:t>юридическое лицо включен</w:t>
      </w:r>
      <w:r w:rsidR="00BE32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2CAD">
        <w:rPr>
          <w:rFonts w:ascii="Times New Roman" w:eastAsia="Times New Roman" w:hAnsi="Times New Roman" w:cs="Times New Roman"/>
          <w:sz w:val="28"/>
          <w:szCs w:val="28"/>
        </w:rPr>
        <w:t xml:space="preserve"> в реестр недобросовестных поставщиков (подрядчиков, исполнителей).</w:t>
      </w:r>
    </w:p>
    <w:p w:rsidR="00D1227B" w:rsidRPr="00B92CAD" w:rsidRDefault="00D1227B" w:rsidP="00924E06">
      <w:pPr>
        <w:pStyle w:val="aff2"/>
        <w:numPr>
          <w:ilvl w:val="1"/>
          <w:numId w:val="6"/>
        </w:numPr>
        <w:tabs>
          <w:tab w:val="left" w:pos="1276"/>
        </w:tabs>
        <w:spacing w:line="360" w:lineRule="auto"/>
        <w:ind w:left="0" w:firstLine="720"/>
        <w:jc w:val="both"/>
      </w:pPr>
      <w:bookmarkStart w:id="5" w:name="_Ref472235269"/>
      <w:r w:rsidRPr="006D0B53">
        <w:rPr>
          <w:rFonts w:ascii="Times New Roman" w:eastAsia="Times New Roman" w:hAnsi="Times New Roman" w:cs="Times New Roman"/>
          <w:sz w:val="28"/>
          <w:szCs w:val="28"/>
        </w:rPr>
        <w:t xml:space="preserve">В трехдневный срок с момента принятия одного из решений, указанных в пункте </w:t>
      </w:r>
      <w:r w:rsidR="000F292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D0B53">
        <w:rPr>
          <w:rFonts w:ascii="Times New Roman" w:eastAsia="Times New Roman" w:hAnsi="Times New Roman" w:cs="Times New Roman"/>
          <w:sz w:val="28"/>
          <w:szCs w:val="28"/>
        </w:rPr>
        <w:instrText xml:space="preserve"> REF _Ref472092633 \n \h </w:instrText>
      </w:r>
      <w:r w:rsidR="000F292D">
        <w:rPr>
          <w:rFonts w:ascii="Times New Roman" w:eastAsia="Times New Roman" w:hAnsi="Times New Roman" w:cs="Times New Roman"/>
          <w:sz w:val="28"/>
          <w:szCs w:val="28"/>
        </w:rPr>
      </w:r>
      <w:r w:rsidR="000F292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17630B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0F292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6D0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B53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Положения, 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Pr="006D0B53">
        <w:rPr>
          <w:rFonts w:ascii="Times New Roman" w:eastAsia="Times New Roman" w:hAnsi="Times New Roman" w:cs="Times New Roman"/>
          <w:sz w:val="28"/>
          <w:szCs w:val="28"/>
        </w:rPr>
        <w:t>обязана направить юридическому лицу уведомление о принятом решении с приложением копии такого решения.</w:t>
      </w:r>
      <w:bookmarkEnd w:id="5"/>
    </w:p>
    <w:p w:rsidR="00D1227B" w:rsidRPr="00B92CAD" w:rsidRDefault="00D1227B" w:rsidP="00924E06">
      <w:pPr>
        <w:pStyle w:val="aff2"/>
        <w:numPr>
          <w:ilvl w:val="1"/>
          <w:numId w:val="7"/>
        </w:numPr>
        <w:tabs>
          <w:tab w:val="left" w:pos="1276"/>
        </w:tabs>
        <w:spacing w:line="360" w:lineRule="auto"/>
        <w:ind w:left="0" w:firstLine="720"/>
        <w:jc w:val="both"/>
      </w:pPr>
      <w:r w:rsidRPr="006D0B53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в отношении которого принято решение о приеме 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br/>
      </w:r>
      <w:r w:rsidRPr="006D0B53">
        <w:rPr>
          <w:rFonts w:ascii="Times New Roman" w:eastAsia="Times New Roman" w:hAnsi="Times New Roman" w:cs="Times New Roman"/>
          <w:sz w:val="28"/>
          <w:szCs w:val="28"/>
        </w:rPr>
        <w:t xml:space="preserve">в члены 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6D0B53">
        <w:rPr>
          <w:rFonts w:ascii="Times New Roman" w:eastAsia="Times New Roman" w:hAnsi="Times New Roman" w:cs="Times New Roman"/>
          <w:sz w:val="28"/>
          <w:szCs w:val="28"/>
        </w:rPr>
        <w:t xml:space="preserve">, в течение семи рабочих дней со дня получения уведомления, указанного в пункте </w:t>
      </w:r>
      <w:r w:rsidR="000F292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D0B53">
        <w:rPr>
          <w:rFonts w:ascii="Times New Roman" w:eastAsia="Times New Roman" w:hAnsi="Times New Roman" w:cs="Times New Roman"/>
          <w:sz w:val="28"/>
          <w:szCs w:val="28"/>
        </w:rPr>
        <w:instrText xml:space="preserve"> REF _Ref472235269 \n \h </w:instrText>
      </w:r>
      <w:r w:rsidR="000F292D">
        <w:rPr>
          <w:rFonts w:ascii="Times New Roman" w:eastAsia="Times New Roman" w:hAnsi="Times New Roman" w:cs="Times New Roman"/>
          <w:sz w:val="28"/>
          <w:szCs w:val="28"/>
        </w:rPr>
      </w:r>
      <w:r w:rsidR="000F292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17630B">
        <w:rPr>
          <w:rFonts w:ascii="Times New Roman" w:eastAsia="Times New Roman" w:hAnsi="Times New Roman" w:cs="Times New Roman"/>
          <w:sz w:val="28"/>
          <w:szCs w:val="28"/>
        </w:rPr>
        <w:t>1.8</w:t>
      </w:r>
      <w:r w:rsidR="000F292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D0B5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обязаны уплатить 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br/>
      </w:r>
      <w:r w:rsidRPr="006D0B53">
        <w:rPr>
          <w:rFonts w:ascii="Times New Roman" w:eastAsia="Times New Roman" w:hAnsi="Times New Roman" w:cs="Times New Roman"/>
          <w:sz w:val="28"/>
          <w:szCs w:val="28"/>
        </w:rPr>
        <w:t>в полном объеме:</w:t>
      </w:r>
    </w:p>
    <w:p w:rsidR="00D1227B" w:rsidRPr="00B92CAD" w:rsidRDefault="00D1227B" w:rsidP="00924E06">
      <w:pPr>
        <w:spacing w:line="360" w:lineRule="auto"/>
        <w:ind w:firstLine="720"/>
        <w:contextualSpacing/>
        <w:jc w:val="both"/>
      </w:pPr>
      <w:r w:rsidRPr="00B92CA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tab/>
      </w:r>
      <w:r w:rsidRPr="00B92CAD">
        <w:rPr>
          <w:rFonts w:ascii="Times New Roman" w:eastAsia="Times New Roman" w:hAnsi="Times New Roman" w:cs="Times New Roman"/>
          <w:sz w:val="28"/>
          <w:szCs w:val="28"/>
        </w:rPr>
        <w:t>взнос в компенсационный фонд возмещения вреда;</w:t>
      </w:r>
    </w:p>
    <w:p w:rsidR="00D1227B" w:rsidRPr="00B92CAD" w:rsidRDefault="00D1227B" w:rsidP="00924E06">
      <w:pPr>
        <w:spacing w:line="360" w:lineRule="auto"/>
        <w:ind w:firstLine="720"/>
        <w:contextualSpacing/>
        <w:jc w:val="both"/>
      </w:pPr>
      <w:r w:rsidRPr="00B92CAD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tab/>
      </w:r>
      <w:r w:rsidRPr="00B92CAD">
        <w:rPr>
          <w:rFonts w:ascii="Times New Roman" w:eastAsia="Times New Roman" w:hAnsi="Times New Roman" w:cs="Times New Roman"/>
          <w:sz w:val="28"/>
          <w:szCs w:val="28"/>
        </w:rPr>
        <w:t xml:space="preserve">взнос в компенсационный фонд обеспечения договорных обязательств в случае, если в заявлении юридического лица о приеме в члены 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92CAD">
        <w:rPr>
          <w:rFonts w:ascii="Times New Roman" w:eastAsia="Times New Roman" w:hAnsi="Times New Roman" w:cs="Times New Roman"/>
          <w:sz w:val="28"/>
          <w:szCs w:val="28"/>
        </w:rPr>
        <w:t xml:space="preserve"> указаны сведения о намерении принимать участие в заключении договоров подряда</w:t>
      </w:r>
      <w:r w:rsidR="007620F2">
        <w:rPr>
          <w:rFonts w:ascii="Times New Roman" w:eastAsia="Times New Roman" w:hAnsi="Times New Roman" w:cs="Times New Roman"/>
          <w:sz w:val="28"/>
          <w:szCs w:val="28"/>
        </w:rPr>
        <w:t xml:space="preserve"> на инженерные изыскания</w:t>
      </w:r>
      <w:r w:rsidRPr="00B92CAD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договоров;</w:t>
      </w:r>
    </w:p>
    <w:p w:rsidR="00D1227B" w:rsidRDefault="00D1227B" w:rsidP="00924E06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CAD">
        <w:rPr>
          <w:rFonts w:ascii="Times New Roman" w:eastAsia="Times New Roman" w:hAnsi="Times New Roman" w:cs="Times New Roman"/>
          <w:sz w:val="28"/>
          <w:szCs w:val="28"/>
        </w:rPr>
        <w:t>3)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tab/>
      </w:r>
      <w:r w:rsidRPr="00B92CAD">
        <w:rPr>
          <w:rFonts w:ascii="Times New Roman" w:eastAsia="Times New Roman" w:hAnsi="Times New Roman" w:cs="Times New Roman"/>
          <w:sz w:val="28"/>
          <w:szCs w:val="28"/>
        </w:rPr>
        <w:t xml:space="preserve">вступительный взнос в </w:t>
      </w:r>
      <w:r w:rsidR="00D12A4D">
        <w:rPr>
          <w:rFonts w:ascii="Times New Roman" w:eastAsia="Times New Roman" w:hAnsi="Times New Roman" w:cs="Times New Roman"/>
          <w:sz w:val="28"/>
          <w:szCs w:val="28"/>
        </w:rPr>
        <w:t>Организацию;</w:t>
      </w:r>
    </w:p>
    <w:p w:rsidR="00D12A4D" w:rsidRDefault="0019327D" w:rsidP="00924E06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EE5F2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ежемесячный</w:t>
      </w:r>
      <w:r w:rsidR="00D12A4D">
        <w:rPr>
          <w:rFonts w:ascii="Times New Roman" w:eastAsia="Times New Roman" w:hAnsi="Times New Roman" w:cs="Times New Roman"/>
          <w:sz w:val="28"/>
          <w:szCs w:val="28"/>
        </w:rPr>
        <w:t xml:space="preserve"> членски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D12A4D">
        <w:rPr>
          <w:rFonts w:ascii="Times New Roman" w:eastAsia="Times New Roman" w:hAnsi="Times New Roman" w:cs="Times New Roman"/>
          <w:sz w:val="28"/>
          <w:szCs w:val="28"/>
        </w:rPr>
        <w:t xml:space="preserve"> взнос в Организацию.</w:t>
      </w:r>
    </w:p>
    <w:p w:rsidR="00D1227B" w:rsidRPr="006D0B53" w:rsidRDefault="00D1227B" w:rsidP="00924E06">
      <w:pPr>
        <w:pStyle w:val="aff2"/>
        <w:numPr>
          <w:ilvl w:val="1"/>
          <w:numId w:val="8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B53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6D0B53">
        <w:rPr>
          <w:rFonts w:ascii="Times New Roman" w:eastAsia="Times New Roman" w:hAnsi="Times New Roman" w:cs="Times New Roman"/>
          <w:sz w:val="28"/>
          <w:szCs w:val="28"/>
        </w:rPr>
        <w:t xml:space="preserve"> о приеме в члены 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6D0B53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уплаты в полном объеме взноса (взносов) в компенсационный фонд (компенсационные фонды) 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6D0B53">
        <w:rPr>
          <w:rFonts w:ascii="Times New Roman" w:eastAsia="Times New Roman" w:hAnsi="Times New Roman" w:cs="Times New Roman"/>
          <w:sz w:val="28"/>
          <w:szCs w:val="28"/>
        </w:rPr>
        <w:t>, вступительного взноса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620F2">
        <w:rPr>
          <w:rFonts w:ascii="Times New Roman" w:eastAsia="Times New Roman" w:hAnsi="Times New Roman" w:cs="Times New Roman"/>
          <w:sz w:val="28"/>
          <w:szCs w:val="28"/>
        </w:rPr>
        <w:t xml:space="preserve">ежемесячного 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>членск</w:t>
      </w:r>
      <w:r w:rsidR="007620F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 xml:space="preserve"> взнос</w:t>
      </w:r>
      <w:r w:rsidR="007620F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0B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227B" w:rsidRDefault="00D1227B" w:rsidP="00924E06">
      <w:pPr>
        <w:spacing w:line="360" w:lineRule="auto"/>
        <w:ind w:firstLine="72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неуплаты в установленный срок указанных в настоящем пункте взносов решение 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приеме в члены считается не вступившим в силу, а юридическое лицо считается не принятым в 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0B53" w:rsidRDefault="0019327D" w:rsidP="00EE5F23">
      <w:pPr>
        <w:pStyle w:val="aff2"/>
        <w:numPr>
          <w:ilvl w:val="1"/>
          <w:numId w:val="9"/>
        </w:numPr>
        <w:spacing w:line="360" w:lineRule="auto"/>
        <w:ind w:left="0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D1227B" w:rsidRPr="006D0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D1227B" w:rsidRPr="006D0B53">
        <w:rPr>
          <w:rFonts w:ascii="Times New Roman" w:eastAsia="Times New Roman" w:hAnsi="Times New Roman" w:cs="Times New Roman"/>
          <w:sz w:val="28"/>
          <w:szCs w:val="28"/>
        </w:rPr>
        <w:t xml:space="preserve"> о приеме юридического лица в члены 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D1227B" w:rsidRPr="006D0B53">
        <w:rPr>
          <w:rFonts w:ascii="Times New Roman" w:eastAsia="Times New Roman" w:hAnsi="Times New Roman" w:cs="Times New Roman"/>
          <w:sz w:val="28"/>
          <w:szCs w:val="28"/>
        </w:rPr>
        <w:t xml:space="preserve">, об отказе в приеме юридического лица в члены 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D1227B" w:rsidRPr="006D0B53">
        <w:rPr>
          <w:rFonts w:ascii="Times New Roman" w:eastAsia="Times New Roman" w:hAnsi="Times New Roman" w:cs="Times New Roman"/>
          <w:sz w:val="28"/>
          <w:szCs w:val="28"/>
        </w:rPr>
        <w:t xml:space="preserve">, бездействие 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D1227B" w:rsidRPr="006D0B53">
        <w:rPr>
          <w:rFonts w:ascii="Times New Roman" w:eastAsia="Times New Roman" w:hAnsi="Times New Roman" w:cs="Times New Roman"/>
          <w:sz w:val="28"/>
          <w:szCs w:val="28"/>
        </w:rPr>
        <w:t xml:space="preserve"> при приеме в члены 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D1227B" w:rsidRPr="006D0B53">
        <w:rPr>
          <w:rFonts w:ascii="Times New Roman" w:eastAsia="Times New Roman" w:hAnsi="Times New Roman" w:cs="Times New Roman"/>
          <w:sz w:val="28"/>
          <w:szCs w:val="28"/>
        </w:rPr>
        <w:t xml:space="preserve">, перечень оснований для отказа в приеме в члены </w:t>
      </w:r>
      <w:r w:rsidR="00E246E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D1227B" w:rsidRPr="006D0B53">
        <w:rPr>
          <w:rFonts w:ascii="Times New Roman" w:eastAsia="Times New Roman" w:hAnsi="Times New Roman" w:cs="Times New Roman"/>
          <w:sz w:val="28"/>
          <w:szCs w:val="28"/>
        </w:rPr>
        <w:t>, установленный настоящим Положением, могут быть обжалованы в арбитражный суд, а также третейский суд, сформированный Национальным объединени</w:t>
      </w:r>
      <w:r w:rsidR="007620F2">
        <w:rPr>
          <w:rFonts w:ascii="Times New Roman" w:eastAsia="Times New Roman" w:hAnsi="Times New Roman" w:cs="Times New Roman"/>
          <w:sz w:val="28"/>
          <w:szCs w:val="28"/>
        </w:rPr>
        <w:t>ем саморегулируемых организаций изыскателей и проектировщиков</w:t>
      </w:r>
      <w:r w:rsidR="00D1227B" w:rsidRPr="006D0B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0B53">
        <w:br w:type="page"/>
      </w:r>
    </w:p>
    <w:p w:rsidR="004B54DD" w:rsidRPr="0082003A" w:rsidRDefault="00B74D91" w:rsidP="0082003A">
      <w:pPr>
        <w:pStyle w:val="3"/>
        <w:jc w:val="right"/>
        <w:rPr>
          <w:rFonts w:ascii="Times New Roman" w:hAnsi="Times New Roman" w:cs="Times New Roman"/>
          <w:i/>
        </w:rPr>
      </w:pPr>
      <w:bookmarkStart w:id="6" w:name="_Ref472241766"/>
      <w:bookmarkStart w:id="7" w:name="_Ref472241772"/>
      <w:bookmarkStart w:id="8" w:name="_Ref472241800"/>
      <w:bookmarkStart w:id="9" w:name="_Toc474070540"/>
      <w:r w:rsidRPr="0082003A">
        <w:rPr>
          <w:rFonts w:ascii="Times New Roman" w:hAnsi="Times New Roman" w:cs="Times New Roman"/>
          <w:i/>
        </w:rPr>
        <w:t>Приложение 1</w:t>
      </w:r>
      <w:r w:rsidR="0007481D" w:rsidRPr="0082003A">
        <w:rPr>
          <w:rFonts w:ascii="Times New Roman" w:hAnsi="Times New Roman" w:cs="Times New Roman"/>
          <w:i/>
        </w:rPr>
        <w:t>.</w:t>
      </w:r>
      <w:r w:rsidR="0007481D" w:rsidRPr="0082003A">
        <w:rPr>
          <w:rFonts w:ascii="Times New Roman" w:hAnsi="Times New Roman" w:cs="Times New Roman"/>
          <w:i/>
        </w:rPr>
        <w:br/>
        <w:t>Заявление о приеме в члены</w:t>
      </w:r>
      <w:bookmarkEnd w:id="6"/>
      <w:bookmarkEnd w:id="7"/>
      <w:bookmarkEnd w:id="8"/>
      <w:bookmarkEnd w:id="9"/>
    </w:p>
    <w:p w:rsidR="00B74D91" w:rsidRPr="00B74D91" w:rsidRDefault="00B74D91" w:rsidP="00B74D91">
      <w:pPr>
        <w:spacing w:line="360" w:lineRule="auto"/>
        <w:rPr>
          <w:i/>
        </w:rPr>
      </w:pPr>
      <w:r w:rsidRPr="0007481D"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r w:rsidRPr="00B74D91">
        <w:rPr>
          <w:rFonts w:ascii="Times New Roman" w:eastAsia="Times New Roman" w:hAnsi="Times New Roman" w:cs="Times New Roman"/>
          <w:i/>
          <w:sz w:val="24"/>
          <w:szCs w:val="24"/>
        </w:rPr>
        <w:t>На бланке организации</w:t>
      </w:r>
    </w:p>
    <w:p w:rsidR="00B74D91" w:rsidRPr="00B74D91" w:rsidRDefault="00B74D91" w:rsidP="00B74D91">
      <w:pPr>
        <w:rPr>
          <w:rFonts w:ascii="Times New Roman" w:hAnsi="Times New Roman" w:cs="Times New Roman"/>
          <w:i/>
          <w:sz w:val="28"/>
          <w:szCs w:val="28"/>
        </w:rPr>
      </w:pPr>
      <w:r w:rsidRPr="00B74D91">
        <w:rPr>
          <w:rFonts w:ascii="Times New Roman" w:eastAsia="Times New Roman" w:hAnsi="Times New Roman" w:cs="Times New Roman"/>
          <w:i/>
          <w:sz w:val="24"/>
          <w:szCs w:val="24"/>
        </w:rPr>
        <w:t>с указанием</w:t>
      </w:r>
      <w:r w:rsidR="00115AD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74D91">
        <w:rPr>
          <w:rFonts w:ascii="Times New Roman" w:eastAsia="Times New Roman" w:hAnsi="Times New Roman" w:cs="Times New Roman"/>
          <w:i/>
          <w:sz w:val="24"/>
          <w:szCs w:val="24"/>
        </w:rPr>
        <w:t>исх. № и даты]</w:t>
      </w:r>
    </w:p>
    <w:p w:rsidR="00B74D91" w:rsidRPr="00B74D91" w:rsidRDefault="00B74D91" w:rsidP="00B74D91">
      <w:pPr>
        <w:spacing w:line="360" w:lineRule="auto"/>
        <w:ind w:left="467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D9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1F0182">
        <w:rPr>
          <w:rFonts w:ascii="Times New Roman" w:eastAsia="Times New Roman" w:hAnsi="Times New Roman" w:cs="Times New Roman"/>
          <w:b/>
          <w:sz w:val="28"/>
          <w:szCs w:val="28"/>
        </w:rPr>
        <w:t>СРО</w:t>
      </w:r>
      <w:r w:rsidRPr="00B74D91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«СОЮЗАТОМ</w:t>
      </w:r>
      <w:r w:rsidR="007620F2">
        <w:rPr>
          <w:rFonts w:ascii="Times New Roman" w:eastAsia="Times New Roman" w:hAnsi="Times New Roman" w:cs="Times New Roman"/>
          <w:b/>
          <w:sz w:val="28"/>
          <w:szCs w:val="28"/>
        </w:rPr>
        <w:t>ГЕО</w:t>
      </w:r>
      <w:r w:rsidRPr="00B74D9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74D91" w:rsidRPr="00FD5637" w:rsidRDefault="00B74D91" w:rsidP="00FD5637">
      <w:pPr>
        <w:spacing w:line="360" w:lineRule="auto"/>
        <w:ind w:left="467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4D91" w:rsidRPr="00924E06" w:rsidRDefault="00B74D91" w:rsidP="00B74D91">
      <w:pPr>
        <w:jc w:val="center"/>
        <w:rPr>
          <w:b/>
          <w:bCs/>
          <w:sz w:val="28"/>
          <w:szCs w:val="28"/>
        </w:rPr>
      </w:pPr>
      <w:r w:rsidRPr="00924E06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B74D91" w:rsidRPr="00924E06" w:rsidRDefault="00B74D91" w:rsidP="00B74D91">
      <w:pPr>
        <w:jc w:val="center"/>
        <w:rPr>
          <w:b/>
          <w:bCs/>
          <w:sz w:val="28"/>
          <w:szCs w:val="28"/>
        </w:rPr>
      </w:pPr>
      <w:r w:rsidRPr="00924E06">
        <w:rPr>
          <w:rFonts w:ascii="Times New Roman" w:eastAsia="Times New Roman" w:hAnsi="Times New Roman" w:cs="Times New Roman"/>
          <w:b/>
          <w:bCs/>
          <w:sz w:val="28"/>
          <w:szCs w:val="28"/>
        </w:rPr>
        <w:t>о приеме в члены саморегулируемой организации</w:t>
      </w:r>
    </w:p>
    <w:p w:rsidR="008645D2" w:rsidRPr="00924E06" w:rsidRDefault="008645D2" w:rsidP="00FD5637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4D91" w:rsidRPr="00924E06" w:rsidRDefault="000F292D" w:rsidP="008645D2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F292D">
        <w:rPr>
          <w:rFonts w:ascii="Times New Roman" w:hAnsi="Times New Roman"/>
          <w:i/>
          <w:noProof/>
          <w:sz w:val="28"/>
          <w:szCs w:val="28"/>
          <w:vertAlign w:val="superscript"/>
        </w:rPr>
        <w:pict>
          <v:line id="Line 1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"/>
        </w:pict>
      </w:r>
      <w:r w:rsidR="00B74D91" w:rsidRPr="00924E06">
        <w:rPr>
          <w:rFonts w:ascii="Times New Roman" w:hAnsi="Times New Roman"/>
          <w:sz w:val="28"/>
          <w:szCs w:val="28"/>
        </w:rPr>
        <w:t>Юридическое лицо</w:t>
      </w:r>
    </w:p>
    <w:p w:rsidR="00B74D91" w:rsidRPr="00924E06" w:rsidRDefault="00B74D91" w:rsidP="00B74D91">
      <w:pPr>
        <w:pStyle w:val="af7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24E06">
        <w:rPr>
          <w:rFonts w:ascii="Times New Roman" w:hAnsi="Times New Roman"/>
          <w:i/>
          <w:sz w:val="28"/>
          <w:szCs w:val="28"/>
          <w:vertAlign w:val="superscript"/>
        </w:rPr>
        <w:t>(полное, сокращенное и фирменное наименование, организационно-</w:t>
      </w:r>
    </w:p>
    <w:p w:rsidR="00B74D91" w:rsidRPr="00924E06" w:rsidRDefault="000F292D" w:rsidP="00B74D91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Line 14" o:spid="_x0000_s103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DkGg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"/>
        </w:pict>
      </w:r>
    </w:p>
    <w:p w:rsidR="00B74D91" w:rsidRPr="00924E06" w:rsidRDefault="00B74D91" w:rsidP="00B74D91">
      <w:pPr>
        <w:pStyle w:val="af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24E06">
        <w:rPr>
          <w:rFonts w:ascii="Times New Roman" w:hAnsi="Times New Roman"/>
          <w:i/>
          <w:sz w:val="28"/>
          <w:szCs w:val="28"/>
          <w:vertAlign w:val="superscript"/>
        </w:rPr>
        <w:t>правовая форма в соответствии с учредительными документами /</w:t>
      </w:r>
    </w:p>
    <w:p w:rsidR="00B74D91" w:rsidRPr="00924E06" w:rsidRDefault="000F292D" w:rsidP="00B74D91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Line 17" o:spid="_x0000_s1035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rY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"/>
        </w:pict>
      </w:r>
    </w:p>
    <w:p w:rsidR="00B74D91" w:rsidRPr="00924E06" w:rsidRDefault="00B74D91" w:rsidP="008645D2">
      <w:pPr>
        <w:pStyle w:val="af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p w:rsidR="008645D2" w:rsidRPr="00924E06" w:rsidRDefault="00B74D91" w:rsidP="008645D2">
      <w:pPr>
        <w:pStyle w:val="af7"/>
        <w:tabs>
          <w:tab w:val="right" w:pos="9029"/>
        </w:tabs>
        <w:jc w:val="both"/>
        <w:rPr>
          <w:rFonts w:ascii="Times New Roman" w:hAnsi="Times New Roman"/>
          <w:sz w:val="28"/>
          <w:szCs w:val="28"/>
        </w:rPr>
      </w:pPr>
      <w:r w:rsidRPr="00924E06">
        <w:rPr>
          <w:rFonts w:ascii="Times New Roman" w:hAnsi="Times New Roman"/>
          <w:sz w:val="28"/>
          <w:szCs w:val="28"/>
        </w:rPr>
        <w:t>адрес юридического лица</w:t>
      </w:r>
    </w:p>
    <w:p w:rsidR="00B74D91" w:rsidRPr="00924E06" w:rsidRDefault="000F292D" w:rsidP="008645D2">
      <w:pPr>
        <w:pStyle w:val="af7"/>
        <w:tabs>
          <w:tab w:val="right" w:pos="9029"/>
        </w:tabs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0F292D">
        <w:rPr>
          <w:rFonts w:ascii="Times New Roman" w:hAnsi="Times New Roman"/>
          <w:noProof/>
          <w:sz w:val="28"/>
          <w:szCs w:val="28"/>
        </w:rPr>
        <w:pict>
          <v:line id="Line 13" o:spid="_x0000_s1034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65pt,.45pt" to="465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1ed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"/>
        </w:pict>
      </w:r>
      <w:r w:rsidR="00B74D91" w:rsidRPr="00924E06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(полный адрес в соответствии со </w:t>
      </w:r>
      <w:r w:rsidR="008645D2" w:rsidRPr="00924E06">
        <w:rPr>
          <w:rFonts w:ascii="Times New Roman" w:hAnsi="Times New Roman"/>
          <w:i/>
          <w:sz w:val="28"/>
          <w:szCs w:val="28"/>
          <w:vertAlign w:val="superscript"/>
        </w:rPr>
        <w:t>сведениями ЕГРЮЛ</w:t>
      </w:r>
    </w:p>
    <w:p w:rsidR="008645D2" w:rsidRPr="00924E06" w:rsidRDefault="008645D2" w:rsidP="008645D2">
      <w:pPr>
        <w:pStyle w:val="af7"/>
        <w:tabs>
          <w:tab w:val="right" w:pos="9029"/>
        </w:tabs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74D91" w:rsidRPr="00924E06" w:rsidRDefault="000F292D" w:rsidP="008645D2">
      <w:pPr>
        <w:pStyle w:val="af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F292D">
        <w:rPr>
          <w:rFonts w:ascii="Times New Roman" w:hAnsi="Times New Roman"/>
          <w:noProof/>
          <w:sz w:val="28"/>
          <w:szCs w:val="28"/>
          <w:vertAlign w:val="superscript"/>
        </w:rPr>
        <w:pict>
          <v:line id="Line 15" o:spid="_x0000_s1033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+qGQIAADMEAAAOAAAAZHJzL2Uyb0RvYy54bWysU02P2yAQvVfqf0DcE9tZO0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"/>
        </w:pict>
      </w:r>
      <w:r w:rsidR="00B74D91" w:rsidRPr="00924E06">
        <w:rPr>
          <w:rFonts w:ascii="Times New Roman" w:hAnsi="Times New Roman"/>
          <w:i/>
          <w:sz w:val="28"/>
          <w:szCs w:val="28"/>
          <w:vertAlign w:val="superscript"/>
        </w:rPr>
        <w:t>с указанием почтового индекса)</w:t>
      </w:r>
    </w:p>
    <w:p w:rsidR="008645D2" w:rsidRPr="00924E06" w:rsidRDefault="000F292D" w:rsidP="00B74D91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Line 16" o:spid="_x0000_s1032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1.05pt" to="465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qhGg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"/>
        </w:pict>
      </w:r>
      <w:r w:rsidR="008645D2" w:rsidRPr="00924E06">
        <w:rPr>
          <w:rFonts w:ascii="Times New Roman" w:hAnsi="Times New Roman"/>
          <w:sz w:val="28"/>
          <w:szCs w:val="28"/>
        </w:rPr>
        <w:t>почтовый адрес</w:t>
      </w:r>
    </w:p>
    <w:p w:rsidR="008645D2" w:rsidRPr="00924E06" w:rsidRDefault="008645D2" w:rsidP="00B74D91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B74D91" w:rsidRPr="00924E06" w:rsidRDefault="00B74D91" w:rsidP="00B74D91">
      <w:pPr>
        <w:spacing w:line="360" w:lineRule="auto"/>
        <w:rPr>
          <w:sz w:val="28"/>
          <w:szCs w:val="28"/>
        </w:rPr>
      </w:pPr>
      <w:r w:rsidRPr="00924E06">
        <w:rPr>
          <w:rFonts w:ascii="Times New Roman" w:eastAsia="Times New Roman" w:hAnsi="Times New Roman" w:cs="Times New Roman"/>
          <w:sz w:val="28"/>
          <w:szCs w:val="28"/>
        </w:rPr>
        <w:t xml:space="preserve">просит принять в члены </w:t>
      </w:r>
      <w:r w:rsidR="001F0182">
        <w:rPr>
          <w:rFonts w:ascii="Times New Roman" w:eastAsia="Times New Roman" w:hAnsi="Times New Roman" w:cs="Times New Roman"/>
          <w:sz w:val="28"/>
          <w:szCs w:val="28"/>
        </w:rPr>
        <w:t>СРО</w:t>
      </w:r>
      <w:r w:rsidR="00E85036">
        <w:rPr>
          <w:rFonts w:ascii="Times New Roman" w:eastAsia="Times New Roman" w:hAnsi="Times New Roman" w:cs="Times New Roman"/>
          <w:sz w:val="28"/>
          <w:szCs w:val="28"/>
        </w:rPr>
        <w:t xml:space="preserve"> «СОЮЗАТОМГЕО»</w:t>
      </w:r>
      <w:r w:rsidRPr="00924E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D91" w:rsidRPr="00924E06" w:rsidRDefault="00B74D91" w:rsidP="00924E0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06">
        <w:rPr>
          <w:rFonts w:ascii="Times New Roman" w:eastAsia="Times New Roman" w:hAnsi="Times New Roman" w:cs="Times New Roman"/>
          <w:sz w:val="28"/>
          <w:szCs w:val="28"/>
        </w:rPr>
        <w:t>Сообщаем следующие сведения, необходимые для внесения в реестр членов саморегулируемой организации:</w:t>
      </w:r>
    </w:p>
    <w:p w:rsidR="008645D2" w:rsidRPr="00FD5637" w:rsidRDefault="008645D2" w:rsidP="00FD5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D91" w:rsidRPr="00924E06" w:rsidRDefault="00B74D91" w:rsidP="00B74D91">
      <w:pPr>
        <w:pStyle w:val="af7"/>
        <w:rPr>
          <w:rFonts w:ascii="Times New Roman" w:hAnsi="Times New Roman"/>
          <w:sz w:val="28"/>
          <w:szCs w:val="28"/>
        </w:rPr>
      </w:pPr>
      <w:r w:rsidRPr="00924E06"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74D91" w:rsidRPr="00924E06" w:rsidTr="00B74D9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D91" w:rsidRPr="00924E06" w:rsidRDefault="00B74D91" w:rsidP="00B74D91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E06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4D91" w:rsidRPr="00924E06" w:rsidRDefault="00B74D91" w:rsidP="00B74D91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4D91" w:rsidRPr="00924E06" w:rsidRDefault="00B74D91" w:rsidP="00B74D91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4D91" w:rsidRPr="00924E06" w:rsidRDefault="00B74D91" w:rsidP="00B74D91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4D91" w:rsidRPr="00924E06" w:rsidRDefault="00B74D91" w:rsidP="00B74D91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4D91" w:rsidRPr="00924E06" w:rsidRDefault="00B74D91" w:rsidP="00B74D91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4D91" w:rsidRPr="00924E06" w:rsidRDefault="00B74D91" w:rsidP="00B74D91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4D91" w:rsidRPr="00924E06" w:rsidRDefault="00B74D91" w:rsidP="00B74D91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4D91" w:rsidRPr="00924E06" w:rsidRDefault="00B74D91" w:rsidP="00B74D91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4D91" w:rsidRPr="00924E06" w:rsidRDefault="00B74D91" w:rsidP="00B74D91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4D91" w:rsidRPr="00924E06" w:rsidRDefault="00B74D91" w:rsidP="00B74D91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4D91" w:rsidRPr="00FD5637" w:rsidRDefault="00B74D91" w:rsidP="00FD5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4D91" w:rsidRPr="00924E06" w:rsidRDefault="00B74D91" w:rsidP="00B74D91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924E06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74D91" w:rsidRPr="00924E06" w:rsidTr="00B74D9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D91" w:rsidRPr="00924E06" w:rsidRDefault="00B74D91" w:rsidP="00B74D91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E06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4D91" w:rsidRPr="00924E06" w:rsidRDefault="00B74D91" w:rsidP="00B74D91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4D91" w:rsidRPr="00924E06" w:rsidRDefault="00B74D91" w:rsidP="00B74D91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4D91" w:rsidRPr="00924E06" w:rsidRDefault="00B74D91" w:rsidP="00B74D91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4D91" w:rsidRPr="00924E06" w:rsidRDefault="00B74D91" w:rsidP="00B74D91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4D91" w:rsidRPr="00924E06" w:rsidRDefault="00B74D91" w:rsidP="00B74D91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4D91" w:rsidRPr="00924E06" w:rsidRDefault="00B74D91" w:rsidP="00B74D91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4D91" w:rsidRPr="00924E06" w:rsidRDefault="00B74D91" w:rsidP="00B74D91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4D91" w:rsidRPr="00924E06" w:rsidRDefault="00B74D91" w:rsidP="00B74D91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4D91" w:rsidRPr="00924E06" w:rsidRDefault="00B74D91" w:rsidP="00B74D91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4D91" w:rsidRPr="00924E06" w:rsidRDefault="00B74D91" w:rsidP="00B74D91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4D91" w:rsidRPr="00924E06" w:rsidRDefault="00B74D91" w:rsidP="00B74D91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4D91" w:rsidRPr="00924E06" w:rsidRDefault="00B74D91" w:rsidP="00B74D91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4D91" w:rsidRPr="00924E06" w:rsidRDefault="00B74D91" w:rsidP="00B74D91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4D91" w:rsidRPr="00FD5637" w:rsidRDefault="00B74D91" w:rsidP="00FD5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4D91" w:rsidRPr="00924E06" w:rsidRDefault="000F292D" w:rsidP="00B74D91">
      <w:pPr>
        <w:pStyle w:val="af7"/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Line 19" o:spid="_x0000_s1031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Te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"/>
        </w:pict>
      </w:r>
      <w:r>
        <w:rPr>
          <w:rFonts w:ascii="Times New Roman" w:hAnsi="Times New Roman"/>
          <w:noProof/>
          <w:sz w:val="28"/>
          <w:szCs w:val="28"/>
        </w:rPr>
        <w:pict>
          <v:line id="Line 18" o:spid="_x0000_s1030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UjGg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"/>
        </w:pict>
      </w:r>
      <w:r w:rsidR="00B74D91" w:rsidRPr="00924E06">
        <w:rPr>
          <w:rFonts w:ascii="Times New Roman" w:hAnsi="Times New Roman"/>
          <w:sz w:val="28"/>
          <w:szCs w:val="28"/>
        </w:rPr>
        <w:t xml:space="preserve">Телефон: </w:t>
      </w:r>
      <w:r w:rsidR="00B74D91" w:rsidRPr="00924E06">
        <w:rPr>
          <w:rFonts w:ascii="Times New Roman" w:hAnsi="Times New Roman"/>
          <w:sz w:val="28"/>
          <w:szCs w:val="28"/>
        </w:rPr>
        <w:tab/>
        <w:t xml:space="preserve">Факс: </w:t>
      </w:r>
    </w:p>
    <w:p w:rsidR="00B74D91" w:rsidRPr="00924E06" w:rsidRDefault="000F292D" w:rsidP="00B74D91">
      <w:pPr>
        <w:pStyle w:val="af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Line 20" o:spid="_x0000_s1029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pt,15.55pt" to="426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"/>
        </w:pict>
      </w:r>
      <w:r w:rsidR="00B74D91" w:rsidRPr="00924E06">
        <w:rPr>
          <w:rFonts w:ascii="Times New Roman" w:hAnsi="Times New Roman"/>
          <w:sz w:val="28"/>
          <w:szCs w:val="28"/>
        </w:rPr>
        <w:t>Адрес электронной почты (</w:t>
      </w:r>
      <w:r w:rsidR="00B74D91" w:rsidRPr="00924E06">
        <w:rPr>
          <w:rFonts w:ascii="Times New Roman" w:hAnsi="Times New Roman"/>
          <w:sz w:val="28"/>
          <w:szCs w:val="28"/>
          <w:lang w:val="en-US"/>
        </w:rPr>
        <w:t>e</w:t>
      </w:r>
      <w:r w:rsidR="00B74D91" w:rsidRPr="00924E06">
        <w:rPr>
          <w:rFonts w:ascii="Times New Roman" w:hAnsi="Times New Roman"/>
          <w:sz w:val="28"/>
          <w:szCs w:val="28"/>
        </w:rPr>
        <w:t>-</w:t>
      </w:r>
      <w:r w:rsidR="00B74D91" w:rsidRPr="00924E06">
        <w:rPr>
          <w:rFonts w:ascii="Times New Roman" w:hAnsi="Times New Roman"/>
          <w:sz w:val="28"/>
          <w:szCs w:val="28"/>
          <w:lang w:val="en-US"/>
        </w:rPr>
        <w:t>mail</w:t>
      </w:r>
      <w:r w:rsidR="00B74D91" w:rsidRPr="00924E06">
        <w:rPr>
          <w:rFonts w:ascii="Times New Roman" w:hAnsi="Times New Roman"/>
          <w:sz w:val="28"/>
          <w:szCs w:val="28"/>
        </w:rPr>
        <w:t xml:space="preserve">): </w:t>
      </w:r>
    </w:p>
    <w:p w:rsidR="00B74D91" w:rsidRPr="00924E06" w:rsidRDefault="000F292D" w:rsidP="00B74D91">
      <w:pPr>
        <w:pStyle w:val="af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Line 21" o:spid="_x0000_s1028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pt,15.85pt" to="426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"/>
        </w:pict>
      </w:r>
      <w:r w:rsidR="00B74D91" w:rsidRPr="00924E06">
        <w:rPr>
          <w:rFonts w:ascii="Times New Roman" w:hAnsi="Times New Roman"/>
          <w:sz w:val="28"/>
          <w:szCs w:val="28"/>
        </w:rPr>
        <w:t>Адрес сайта в сети Интернет:</w:t>
      </w:r>
    </w:p>
    <w:p w:rsidR="00B74D91" w:rsidRPr="007620F2" w:rsidRDefault="007620F2" w:rsidP="00924E06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620F2">
        <w:rPr>
          <w:rFonts w:ascii="Times New Roman" w:hAnsi="Times New Roman"/>
          <w:sz w:val="28"/>
          <w:szCs w:val="28"/>
        </w:rPr>
        <w:t>Настоящим уведомляем о принятом решении осу</w:t>
      </w:r>
      <w:r w:rsidR="00E85036">
        <w:rPr>
          <w:rFonts w:ascii="Times New Roman" w:hAnsi="Times New Roman"/>
          <w:sz w:val="28"/>
          <w:szCs w:val="28"/>
        </w:rPr>
        <w:t>ществлять инженерные изыскания (</w:t>
      </w:r>
      <w:r w:rsidR="00E85036" w:rsidRPr="00E85036">
        <w:rPr>
          <w:rFonts w:ascii="Times New Roman" w:hAnsi="Times New Roman"/>
          <w:b/>
          <w:sz w:val="28"/>
          <w:szCs w:val="28"/>
          <w:u w:val="single"/>
        </w:rPr>
        <w:t>нужное отметить</w:t>
      </w:r>
      <w:r w:rsidR="00E85036">
        <w:rPr>
          <w:rFonts w:ascii="Times New Roman" w:hAnsi="Times New Roman"/>
          <w:sz w:val="28"/>
          <w:szCs w:val="28"/>
        </w:rPr>
        <w:t>)</w:t>
      </w:r>
      <w:r w:rsidR="00B74D91" w:rsidRPr="007620F2">
        <w:rPr>
          <w:rFonts w:ascii="Times New Roman" w:hAnsi="Times New Roman"/>
          <w:sz w:val="28"/>
          <w:szCs w:val="28"/>
        </w:rPr>
        <w:t>:</w:t>
      </w:r>
      <w:r w:rsidR="00115ADB" w:rsidRPr="007620F2">
        <w:rPr>
          <w:rFonts w:ascii="Times New Roman" w:hAnsi="Times New Roman"/>
          <w:sz w:val="28"/>
          <w:szCs w:val="28"/>
        </w:rPr>
        <w:t xml:space="preserve"> </w:t>
      </w:r>
    </w:p>
    <w:p w:rsidR="00E85036" w:rsidRPr="0056038A" w:rsidRDefault="00E85036" w:rsidP="00FD56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8A">
        <w:rPr>
          <w:rFonts w:ascii="Times New Roman" w:hAnsi="Times New Roman"/>
          <w:b/>
          <w:sz w:val="28"/>
          <w:szCs w:val="28"/>
        </w:rPr>
        <w:sym w:font="Symbol" w:char="F0F0"/>
      </w:r>
      <w:r w:rsidRPr="0056038A">
        <w:rPr>
          <w:rFonts w:ascii="Times New Roman" w:hAnsi="Times New Roman"/>
          <w:b/>
          <w:sz w:val="28"/>
          <w:szCs w:val="28"/>
        </w:rPr>
        <w:t xml:space="preserve"> </w:t>
      </w:r>
      <w:r w:rsidRPr="0056038A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85036" w:rsidRPr="0056038A" w:rsidRDefault="00E85036" w:rsidP="00FD56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8A">
        <w:rPr>
          <w:rFonts w:ascii="Times New Roman" w:hAnsi="Times New Roman"/>
          <w:b/>
          <w:sz w:val="28"/>
          <w:szCs w:val="28"/>
        </w:rPr>
        <w:sym w:font="Symbol" w:char="F0F0"/>
      </w:r>
      <w:r w:rsidRPr="0056038A">
        <w:rPr>
          <w:rFonts w:ascii="Times New Roman" w:hAnsi="Times New Roman"/>
          <w:b/>
          <w:sz w:val="28"/>
          <w:szCs w:val="28"/>
        </w:rPr>
        <w:t xml:space="preserve"> </w:t>
      </w:r>
      <w:r w:rsidRPr="0056038A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85036" w:rsidRDefault="00E85036" w:rsidP="00FD56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8A">
        <w:rPr>
          <w:rFonts w:ascii="Times New Roman" w:hAnsi="Times New Roman"/>
          <w:b/>
          <w:sz w:val="28"/>
          <w:szCs w:val="28"/>
        </w:rPr>
        <w:sym w:font="Symbol" w:char="F0F0"/>
      </w:r>
      <w:r w:rsidRPr="0056038A">
        <w:rPr>
          <w:rFonts w:ascii="Times New Roman" w:hAnsi="Times New Roman"/>
          <w:b/>
          <w:sz w:val="28"/>
          <w:szCs w:val="28"/>
        </w:rPr>
        <w:t xml:space="preserve"> </w:t>
      </w:r>
      <w:r w:rsidRPr="0056038A">
        <w:rPr>
          <w:rFonts w:ascii="Times New Roman" w:hAnsi="Times New Roman" w:cs="Times New Roman"/>
          <w:sz w:val="28"/>
          <w:szCs w:val="28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</w:p>
    <w:p w:rsidR="00FD5637" w:rsidRPr="0056038A" w:rsidRDefault="00FD5637" w:rsidP="00FD563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0F2" w:rsidRDefault="00E85036" w:rsidP="00FD56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20F2">
        <w:rPr>
          <w:rFonts w:ascii="Times New Roman" w:hAnsi="Times New Roman"/>
          <w:sz w:val="28"/>
          <w:szCs w:val="28"/>
        </w:rPr>
        <w:t>стоимость которых по одному договору составляет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85036">
        <w:rPr>
          <w:rFonts w:ascii="Times New Roman" w:hAnsi="Times New Roman"/>
          <w:b/>
          <w:sz w:val="28"/>
          <w:szCs w:val="28"/>
          <w:u w:val="single"/>
        </w:rPr>
        <w:t>нужное отметить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7"/>
        <w:gridCol w:w="2589"/>
        <w:gridCol w:w="2707"/>
        <w:gridCol w:w="2407"/>
      </w:tblGrid>
      <w:tr w:rsidR="006D04DB" w:rsidRPr="00924E06" w:rsidTr="00EE5F23">
        <w:trPr>
          <w:trHeight w:val="1151"/>
        </w:trPr>
        <w:tc>
          <w:tcPr>
            <w:tcW w:w="2197" w:type="dxa"/>
            <w:vAlign w:val="center"/>
          </w:tcPr>
          <w:p w:rsidR="006D04DB" w:rsidRPr="00190180" w:rsidRDefault="006D04DB" w:rsidP="00786A7A">
            <w:pPr>
              <w:pStyle w:val="af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180">
              <w:rPr>
                <w:rFonts w:ascii="Times New Roman" w:hAnsi="Times New Roman"/>
                <w:b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190180" w:rsidRDefault="006D04DB" w:rsidP="00786A7A">
            <w:pPr>
              <w:pStyle w:val="af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180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работ п</w:t>
            </w:r>
            <w:r w:rsidR="00190180">
              <w:rPr>
                <w:rFonts w:ascii="Times New Roman" w:hAnsi="Times New Roman"/>
                <w:b/>
                <w:bCs/>
                <w:sz w:val="24"/>
                <w:szCs w:val="24"/>
              </w:rPr>
              <w:t>о одному договору,</w:t>
            </w:r>
          </w:p>
          <w:p w:rsidR="006D04DB" w:rsidRPr="00190180" w:rsidRDefault="006D04DB" w:rsidP="00786A7A">
            <w:pPr>
              <w:pStyle w:val="af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180">
              <w:rPr>
                <w:rFonts w:ascii="Times New Roman" w:hAnsi="Times New Roman"/>
                <w:b/>
                <w:bCs/>
                <w:sz w:val="24"/>
                <w:szCs w:val="24"/>
              </w:rPr>
              <w:t>в рублях</w:t>
            </w:r>
          </w:p>
        </w:tc>
        <w:tc>
          <w:tcPr>
            <w:tcW w:w="2707" w:type="dxa"/>
            <w:vAlign w:val="center"/>
          </w:tcPr>
          <w:p w:rsidR="006D04DB" w:rsidRPr="00190180" w:rsidRDefault="006D04DB" w:rsidP="00786A7A">
            <w:pPr>
              <w:pStyle w:val="af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180">
              <w:rPr>
                <w:rFonts w:ascii="Times New Roman" w:hAnsi="Times New Roman"/>
                <w:b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407" w:type="dxa"/>
            <w:vAlign w:val="center"/>
          </w:tcPr>
          <w:p w:rsidR="006D04DB" w:rsidRPr="00190180" w:rsidRDefault="006D04DB" w:rsidP="00786A7A">
            <w:pPr>
              <w:pStyle w:val="af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180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Необходимый уровень (отметить знаком «</w:t>
            </w:r>
            <w:r w:rsidRPr="0019018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190180">
              <w:rPr>
                <w:rFonts w:ascii="Times New Roman" w:hAnsi="Times New Roman"/>
                <w:b/>
                <w:bCs/>
                <w:sz w:val="24"/>
                <w:szCs w:val="24"/>
              </w:rPr>
              <w:t>»)</w:t>
            </w:r>
          </w:p>
        </w:tc>
      </w:tr>
      <w:tr w:rsidR="007620F2" w:rsidRPr="00924E06" w:rsidTr="00EE5F23">
        <w:trPr>
          <w:trHeight w:val="552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0F2" w:rsidRPr="00FD5637" w:rsidRDefault="007620F2" w:rsidP="00786A7A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637">
              <w:rPr>
                <w:rFonts w:ascii="Times New Roman" w:hAnsi="Times New Roman"/>
                <w:bCs/>
                <w:sz w:val="28"/>
                <w:szCs w:val="28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0F2" w:rsidRPr="00FD5637" w:rsidRDefault="007620F2" w:rsidP="007B0886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637">
              <w:rPr>
                <w:rFonts w:ascii="Times New Roman" w:hAnsi="Times New Roman"/>
                <w:bCs/>
                <w:sz w:val="28"/>
                <w:szCs w:val="28"/>
              </w:rPr>
              <w:t>не превышает             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0F2" w:rsidRPr="00FD5637" w:rsidRDefault="007620F2" w:rsidP="007B0886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637">
              <w:rPr>
                <w:rFonts w:ascii="Times New Roman" w:hAnsi="Times New Roman"/>
                <w:bCs/>
                <w:sz w:val="28"/>
                <w:szCs w:val="28"/>
              </w:rPr>
              <w:t>50 000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0F2" w:rsidRPr="00FD5637" w:rsidRDefault="007620F2" w:rsidP="00786A7A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620F2" w:rsidRPr="00924E06" w:rsidTr="00EE5F23">
        <w:trPr>
          <w:trHeight w:val="552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0F2" w:rsidRPr="00FD5637" w:rsidRDefault="007620F2" w:rsidP="00786A7A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637">
              <w:rPr>
                <w:rFonts w:ascii="Times New Roman" w:hAnsi="Times New Roman"/>
                <w:bCs/>
                <w:sz w:val="28"/>
                <w:szCs w:val="28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0F2" w:rsidRPr="00FD5637" w:rsidRDefault="007620F2" w:rsidP="007B0886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637">
              <w:rPr>
                <w:rFonts w:ascii="Times New Roman" w:hAnsi="Times New Roman"/>
                <w:bCs/>
                <w:sz w:val="28"/>
                <w:szCs w:val="28"/>
              </w:rPr>
              <w:t xml:space="preserve">не превышает         </w:t>
            </w:r>
            <w:r w:rsidRPr="00FD5637">
              <w:rPr>
                <w:rFonts w:ascii="Times New Roman" w:hAnsi="Times New Roman"/>
                <w:bCs/>
                <w:sz w:val="28"/>
                <w:szCs w:val="28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0F2" w:rsidRPr="00FD5637" w:rsidRDefault="007620F2" w:rsidP="007B0886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637">
              <w:rPr>
                <w:rFonts w:ascii="Times New Roman" w:hAnsi="Times New Roman"/>
                <w:bCs/>
                <w:sz w:val="28"/>
                <w:szCs w:val="28"/>
              </w:rPr>
              <w:t>150 000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0F2" w:rsidRPr="00FD5637" w:rsidRDefault="007620F2" w:rsidP="00786A7A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620F2" w:rsidRPr="00924E06" w:rsidTr="00EE5F23">
        <w:trPr>
          <w:trHeight w:val="552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0F2" w:rsidRPr="00FD5637" w:rsidRDefault="007620F2" w:rsidP="00786A7A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637">
              <w:rPr>
                <w:rFonts w:ascii="Times New Roman" w:hAnsi="Times New Roman"/>
                <w:bCs/>
                <w:sz w:val="28"/>
                <w:szCs w:val="28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0F2" w:rsidRPr="00FD5637" w:rsidRDefault="007620F2" w:rsidP="007B0886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637">
              <w:rPr>
                <w:rFonts w:ascii="Times New Roman" w:hAnsi="Times New Roman"/>
                <w:bCs/>
                <w:sz w:val="28"/>
                <w:szCs w:val="28"/>
              </w:rPr>
              <w:t xml:space="preserve">не превышает        </w:t>
            </w:r>
            <w:r w:rsidRPr="00FD5637">
              <w:rPr>
                <w:rFonts w:ascii="Times New Roman" w:hAnsi="Times New Roman"/>
                <w:bCs/>
                <w:sz w:val="28"/>
                <w:szCs w:val="28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0F2" w:rsidRPr="00FD5637" w:rsidRDefault="007620F2" w:rsidP="007B0886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637">
              <w:rPr>
                <w:rFonts w:ascii="Times New Roman" w:hAnsi="Times New Roman"/>
                <w:bCs/>
                <w:sz w:val="28"/>
                <w:szCs w:val="28"/>
              </w:rPr>
              <w:t>500 000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0F2" w:rsidRPr="00FD5637" w:rsidRDefault="007620F2" w:rsidP="00786A7A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620F2" w:rsidRPr="00924E06" w:rsidTr="00EE5F23">
        <w:trPr>
          <w:trHeight w:val="552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0F2" w:rsidRPr="00FD5637" w:rsidRDefault="007620F2" w:rsidP="00786A7A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637">
              <w:rPr>
                <w:rFonts w:ascii="Times New Roman" w:hAnsi="Times New Roman"/>
                <w:bCs/>
                <w:sz w:val="28"/>
                <w:szCs w:val="28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0F2" w:rsidRPr="00FD5637" w:rsidRDefault="007620F2" w:rsidP="007B0886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637">
              <w:rPr>
                <w:rFonts w:ascii="Times New Roman" w:hAnsi="Times New Roman"/>
                <w:bCs/>
                <w:sz w:val="28"/>
                <w:szCs w:val="28"/>
              </w:rPr>
              <w:t>300 миллионов и 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0F2" w:rsidRPr="00FD5637" w:rsidRDefault="007620F2" w:rsidP="007B0886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637">
              <w:rPr>
                <w:rFonts w:ascii="Times New Roman" w:hAnsi="Times New Roman"/>
                <w:bCs/>
                <w:sz w:val="28"/>
                <w:szCs w:val="28"/>
              </w:rPr>
              <w:t>1 000 000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0F2" w:rsidRPr="00FD5637" w:rsidRDefault="007620F2" w:rsidP="00786A7A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D04DB" w:rsidRDefault="006D04DB" w:rsidP="00FD5637">
      <w:pPr>
        <w:spacing w:before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06">
        <w:rPr>
          <w:rFonts w:ascii="Times New Roman" w:eastAsia="Times New Roman" w:hAnsi="Times New Roman" w:cs="Times New Roman"/>
          <w:sz w:val="28"/>
          <w:szCs w:val="28"/>
        </w:rPr>
        <w:t xml:space="preserve">Настоящим заявляем о намерении </w:t>
      </w:r>
      <w:r w:rsidRPr="00924E06">
        <w:rPr>
          <w:rFonts w:ascii="Times New Roman" w:hAnsi="Times New Roman"/>
          <w:sz w:val="28"/>
          <w:szCs w:val="28"/>
        </w:rPr>
        <w:t>принимать участие в заключении договоров подряда</w:t>
      </w:r>
      <w:r w:rsidR="007620F2">
        <w:rPr>
          <w:rFonts w:ascii="Times New Roman" w:hAnsi="Times New Roman"/>
          <w:sz w:val="28"/>
          <w:szCs w:val="28"/>
        </w:rPr>
        <w:t xml:space="preserve"> на инженерные изыскания</w:t>
      </w:r>
      <w:r w:rsidRPr="00924E06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определения поставщиков (подрядчиков, исполнителей) в соответствии </w:t>
      </w:r>
      <w:r w:rsidR="00190180">
        <w:rPr>
          <w:rFonts w:ascii="Times New Roman" w:hAnsi="Times New Roman"/>
          <w:sz w:val="28"/>
          <w:szCs w:val="28"/>
        </w:rPr>
        <w:br/>
      </w:r>
      <w:r w:rsidRPr="00924E06">
        <w:rPr>
          <w:rFonts w:ascii="Times New Roman" w:hAnsi="Times New Roman"/>
          <w:sz w:val="28"/>
          <w:szCs w:val="28"/>
        </w:rPr>
        <w:t>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="00924E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1A9F" w:rsidRPr="00924E06" w:rsidRDefault="00961A9F" w:rsidP="00961A9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6EA" w:rsidRDefault="00E246EA" w:rsidP="00E246EA">
      <w:pPr>
        <w:spacing w:line="312" w:lineRule="auto"/>
        <w:ind w:firstLine="700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sym w:font="Symbol" w:char="F0F0"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246EA">
        <w:rPr>
          <w:rFonts w:ascii="Times New Roman" w:hAnsi="Times New Roman"/>
          <w:b/>
          <w:sz w:val="28"/>
          <w:szCs w:val="28"/>
          <w:u w:val="single"/>
        </w:rPr>
        <w:t>ДА</w:t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 w:rsidRPr="00E246EA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E246EA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sym w:font="Symbol" w:char="F0F0"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246EA">
        <w:rPr>
          <w:rFonts w:ascii="Times New Roman" w:hAnsi="Times New Roman"/>
          <w:b/>
          <w:color w:val="auto"/>
          <w:sz w:val="28"/>
          <w:szCs w:val="28"/>
          <w:u w:val="single"/>
        </w:rPr>
        <w:t>НЕТ</w:t>
      </w:r>
    </w:p>
    <w:p w:rsidR="00E246EA" w:rsidRDefault="00E246EA" w:rsidP="00E246EA">
      <w:pPr>
        <w:spacing w:line="312" w:lineRule="auto"/>
        <w:ind w:left="720" w:hanging="11"/>
        <w:jc w:val="center"/>
        <w:rPr>
          <w:rFonts w:ascii="Times New Roman" w:hAnsi="Times New Roman"/>
          <w:sz w:val="28"/>
          <w:szCs w:val="28"/>
        </w:rPr>
      </w:pPr>
      <w:r w:rsidRPr="00E246EA">
        <w:rPr>
          <w:rFonts w:ascii="Times New Roman" w:hAnsi="Times New Roman"/>
          <w:sz w:val="28"/>
          <w:szCs w:val="28"/>
        </w:rPr>
        <w:t>(отметить нужное)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7"/>
        <w:gridCol w:w="2429"/>
        <w:gridCol w:w="2866"/>
        <w:gridCol w:w="2408"/>
      </w:tblGrid>
      <w:tr w:rsidR="006D04DB" w:rsidRPr="00924E06" w:rsidTr="00190180">
        <w:tc>
          <w:tcPr>
            <w:tcW w:w="2197" w:type="dxa"/>
            <w:vAlign w:val="center"/>
          </w:tcPr>
          <w:p w:rsidR="006D04DB" w:rsidRPr="00190180" w:rsidRDefault="006D04DB" w:rsidP="00786A7A">
            <w:pPr>
              <w:pStyle w:val="af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180">
              <w:rPr>
                <w:rFonts w:ascii="Times New Roman" w:hAnsi="Times New Roman"/>
                <w:b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6D04DB" w:rsidRPr="00190180" w:rsidRDefault="006D04DB" w:rsidP="00786A7A">
            <w:pPr>
              <w:pStyle w:val="af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180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6D04DB" w:rsidRPr="00190180" w:rsidRDefault="006D04DB" w:rsidP="00786A7A">
            <w:pPr>
              <w:pStyle w:val="af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180">
              <w:rPr>
                <w:rFonts w:ascii="Times New Roman" w:hAnsi="Times New Roman"/>
                <w:b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408" w:type="dxa"/>
            <w:vAlign w:val="center"/>
          </w:tcPr>
          <w:p w:rsidR="006D04DB" w:rsidRPr="00190180" w:rsidRDefault="006D04DB" w:rsidP="00786A7A">
            <w:pPr>
              <w:pStyle w:val="af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180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Необходимый уровень (отметить знаком «</w:t>
            </w:r>
            <w:r w:rsidRPr="0019018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190180">
              <w:rPr>
                <w:rFonts w:ascii="Times New Roman" w:hAnsi="Times New Roman"/>
                <w:b/>
                <w:bCs/>
                <w:sz w:val="24"/>
                <w:szCs w:val="24"/>
              </w:rPr>
              <w:t>»)</w:t>
            </w:r>
          </w:p>
        </w:tc>
      </w:tr>
      <w:tr w:rsidR="007620F2" w:rsidRPr="00924E06" w:rsidTr="00FD5637">
        <w:tc>
          <w:tcPr>
            <w:tcW w:w="2197" w:type="dxa"/>
            <w:vAlign w:val="center"/>
          </w:tcPr>
          <w:p w:rsidR="007620F2" w:rsidRPr="00FD5637" w:rsidRDefault="007620F2" w:rsidP="00786A7A">
            <w:pPr>
              <w:pStyle w:val="af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37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7620F2" w:rsidRPr="00FD5637" w:rsidRDefault="007620F2" w:rsidP="007B0886">
            <w:pPr>
              <w:pStyle w:val="af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37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25 миллионов</w:t>
            </w:r>
          </w:p>
        </w:tc>
        <w:tc>
          <w:tcPr>
            <w:tcW w:w="2866" w:type="dxa"/>
            <w:vAlign w:val="center"/>
          </w:tcPr>
          <w:p w:rsidR="007620F2" w:rsidRPr="00FD5637" w:rsidRDefault="007620F2" w:rsidP="007B0886">
            <w:pPr>
              <w:pStyle w:val="af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37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408" w:type="dxa"/>
          </w:tcPr>
          <w:p w:rsidR="007620F2" w:rsidRPr="00FD5637" w:rsidRDefault="007620F2" w:rsidP="00786A7A">
            <w:pPr>
              <w:pStyle w:val="af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20F2" w:rsidRPr="00924E06" w:rsidTr="00FD5637">
        <w:tc>
          <w:tcPr>
            <w:tcW w:w="2197" w:type="dxa"/>
            <w:vAlign w:val="center"/>
          </w:tcPr>
          <w:p w:rsidR="007620F2" w:rsidRPr="00FD5637" w:rsidRDefault="007620F2" w:rsidP="00786A7A">
            <w:pPr>
              <w:pStyle w:val="af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37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7620F2" w:rsidRPr="00FD5637" w:rsidRDefault="007620F2" w:rsidP="007B0886">
            <w:pPr>
              <w:pStyle w:val="af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37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FD5637">
              <w:rPr>
                <w:rFonts w:ascii="Times New Roman" w:hAnsi="Times New Roman"/>
                <w:bCs/>
                <w:sz w:val="24"/>
                <w:szCs w:val="24"/>
              </w:rPr>
              <w:br/>
              <w:t>50 миллионов</w:t>
            </w:r>
          </w:p>
        </w:tc>
        <w:tc>
          <w:tcPr>
            <w:tcW w:w="2866" w:type="dxa"/>
            <w:vAlign w:val="center"/>
          </w:tcPr>
          <w:p w:rsidR="007620F2" w:rsidRPr="00FD5637" w:rsidRDefault="007620F2" w:rsidP="007B0886">
            <w:pPr>
              <w:pStyle w:val="af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37">
              <w:rPr>
                <w:rFonts w:ascii="Times New Roman" w:hAnsi="Times New Roman"/>
                <w:bCs/>
                <w:sz w:val="24"/>
                <w:szCs w:val="24"/>
              </w:rPr>
              <w:t>350 000</w:t>
            </w:r>
          </w:p>
        </w:tc>
        <w:tc>
          <w:tcPr>
            <w:tcW w:w="2408" w:type="dxa"/>
          </w:tcPr>
          <w:p w:rsidR="007620F2" w:rsidRPr="00FD5637" w:rsidRDefault="007620F2" w:rsidP="00786A7A">
            <w:pPr>
              <w:pStyle w:val="af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20F2" w:rsidRPr="00924E06" w:rsidTr="00FD5637">
        <w:tc>
          <w:tcPr>
            <w:tcW w:w="2197" w:type="dxa"/>
            <w:vAlign w:val="center"/>
          </w:tcPr>
          <w:p w:rsidR="007620F2" w:rsidRPr="00FD5637" w:rsidRDefault="007620F2" w:rsidP="00786A7A">
            <w:pPr>
              <w:pStyle w:val="af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37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7620F2" w:rsidRPr="00FD5637" w:rsidRDefault="007620F2" w:rsidP="007B0886">
            <w:pPr>
              <w:pStyle w:val="af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37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FD5637">
              <w:rPr>
                <w:rFonts w:ascii="Times New Roman" w:hAnsi="Times New Roman"/>
                <w:bCs/>
                <w:sz w:val="24"/>
                <w:szCs w:val="24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7620F2" w:rsidRPr="00FD5637" w:rsidRDefault="007620F2" w:rsidP="007B0886">
            <w:pPr>
              <w:pStyle w:val="af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37">
              <w:rPr>
                <w:rFonts w:ascii="Times New Roman" w:hAnsi="Times New Roman"/>
                <w:bCs/>
                <w:sz w:val="24"/>
                <w:szCs w:val="24"/>
              </w:rPr>
              <w:t>2 500 000</w:t>
            </w:r>
          </w:p>
        </w:tc>
        <w:tc>
          <w:tcPr>
            <w:tcW w:w="2408" w:type="dxa"/>
          </w:tcPr>
          <w:p w:rsidR="007620F2" w:rsidRPr="00FD5637" w:rsidRDefault="007620F2" w:rsidP="00786A7A">
            <w:pPr>
              <w:pStyle w:val="af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20F2" w:rsidRPr="00924E06" w:rsidTr="00FD5637">
        <w:tc>
          <w:tcPr>
            <w:tcW w:w="2197" w:type="dxa"/>
            <w:vAlign w:val="center"/>
          </w:tcPr>
          <w:p w:rsidR="007620F2" w:rsidRPr="00FD5637" w:rsidRDefault="007620F2" w:rsidP="00786A7A">
            <w:pPr>
              <w:pStyle w:val="af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37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7620F2" w:rsidRPr="00FD5637" w:rsidRDefault="007620F2" w:rsidP="007B0886">
            <w:pPr>
              <w:pStyle w:val="af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37">
              <w:rPr>
                <w:rFonts w:ascii="Times New Roman" w:hAnsi="Times New Roman"/>
                <w:bCs/>
                <w:sz w:val="24"/>
                <w:szCs w:val="24"/>
              </w:rPr>
              <w:t>300 миллионов и более</w:t>
            </w:r>
          </w:p>
        </w:tc>
        <w:tc>
          <w:tcPr>
            <w:tcW w:w="2866" w:type="dxa"/>
            <w:vAlign w:val="center"/>
          </w:tcPr>
          <w:p w:rsidR="007620F2" w:rsidRPr="00FD5637" w:rsidRDefault="007620F2" w:rsidP="007B0886">
            <w:pPr>
              <w:pStyle w:val="af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37">
              <w:rPr>
                <w:rFonts w:ascii="Times New Roman" w:hAnsi="Times New Roman"/>
                <w:bCs/>
                <w:sz w:val="24"/>
                <w:szCs w:val="24"/>
              </w:rPr>
              <w:t>3 500 000</w:t>
            </w:r>
          </w:p>
        </w:tc>
        <w:tc>
          <w:tcPr>
            <w:tcW w:w="2408" w:type="dxa"/>
          </w:tcPr>
          <w:p w:rsidR="007620F2" w:rsidRPr="00FD5637" w:rsidRDefault="007620F2" w:rsidP="00786A7A">
            <w:pPr>
              <w:pStyle w:val="af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620F2" w:rsidRPr="00FD5637" w:rsidRDefault="007620F2" w:rsidP="00FD5637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37">
        <w:rPr>
          <w:rFonts w:ascii="Times New Roman" w:eastAsia="Times New Roman" w:hAnsi="Times New Roman" w:cs="Times New Roman"/>
          <w:sz w:val="28"/>
          <w:szCs w:val="28"/>
        </w:rPr>
        <w:t xml:space="preserve">В случае преобразования организации, изменения ее наименования, места нахождения, иной информации, содержащейся в реестре членов саморегулируемой организации и (или) представляемой в орган надзора </w:t>
      </w:r>
      <w:r w:rsidR="00190180" w:rsidRPr="00FD5637">
        <w:rPr>
          <w:rFonts w:ascii="Times New Roman" w:eastAsia="Times New Roman" w:hAnsi="Times New Roman" w:cs="Times New Roman"/>
          <w:sz w:val="28"/>
          <w:szCs w:val="28"/>
        </w:rPr>
        <w:br/>
      </w:r>
      <w:r w:rsidRPr="00FD5637">
        <w:rPr>
          <w:rFonts w:ascii="Times New Roman" w:eastAsia="Times New Roman" w:hAnsi="Times New Roman" w:cs="Times New Roman"/>
          <w:sz w:val="28"/>
          <w:szCs w:val="28"/>
        </w:rPr>
        <w:t xml:space="preserve">за саморегулируемыми организациями или в национальное объединение саморегулируемых организаций, основанных на членстве лиц, осуществляющих инженерные изыскания,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</w:t>
      </w:r>
      <w:r w:rsidR="00190180" w:rsidRPr="00FD5637">
        <w:rPr>
          <w:rFonts w:ascii="Times New Roman" w:eastAsia="Times New Roman" w:hAnsi="Times New Roman" w:cs="Times New Roman"/>
          <w:sz w:val="28"/>
          <w:szCs w:val="28"/>
        </w:rPr>
        <w:br/>
      </w:r>
      <w:r w:rsidRPr="00FD5637">
        <w:rPr>
          <w:rFonts w:ascii="Times New Roman" w:eastAsia="Times New Roman" w:hAnsi="Times New Roman" w:cs="Times New Roman"/>
          <w:sz w:val="28"/>
          <w:szCs w:val="28"/>
        </w:rPr>
        <w:t xml:space="preserve">в письменной форме или путем направления электронного документа </w:t>
      </w:r>
      <w:r w:rsidR="00190180" w:rsidRPr="00FD5637">
        <w:rPr>
          <w:rFonts w:ascii="Times New Roman" w:eastAsia="Times New Roman" w:hAnsi="Times New Roman" w:cs="Times New Roman"/>
          <w:sz w:val="28"/>
          <w:szCs w:val="28"/>
        </w:rPr>
        <w:br/>
      </w:r>
      <w:r w:rsidRPr="00FD5637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6D04DB" w:rsidRPr="00FD5637" w:rsidRDefault="007620F2" w:rsidP="00FD5637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37">
        <w:rPr>
          <w:rFonts w:ascii="Times New Roman" w:eastAsia="Times New Roman" w:hAnsi="Times New Roman" w:cs="Times New Roman"/>
          <w:sz w:val="28"/>
          <w:szCs w:val="28"/>
        </w:rPr>
        <w:t>Вступительный взнос, взнос в компенсационные фонды и ежемесячный членский взнос обязуемся внести в течение семи рабочих дней со дня получения уведомления о приеме в члены саморегулируемой организации</w:t>
      </w:r>
      <w:r w:rsidR="006D04DB" w:rsidRPr="00FD56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04DB" w:rsidRPr="00FD5637" w:rsidRDefault="006D04DB" w:rsidP="00FD5637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37">
        <w:rPr>
          <w:rFonts w:ascii="Times New Roman" w:eastAsia="Times New Roman" w:hAnsi="Times New Roman" w:cs="Times New Roman"/>
          <w:sz w:val="28"/>
          <w:szCs w:val="28"/>
        </w:rPr>
        <w:t>Достоверность сведений в представленных документах подтверждаем.</w:t>
      </w:r>
    </w:p>
    <w:p w:rsidR="006D04DB" w:rsidRPr="00FD5637" w:rsidRDefault="006D04DB" w:rsidP="00FD5637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37">
        <w:rPr>
          <w:rFonts w:ascii="Times New Roman" w:hAnsi="Times New Roman" w:cs="Times New Roman"/>
          <w:sz w:val="28"/>
          <w:szCs w:val="28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FD5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04DB" w:rsidRPr="00924E06" w:rsidRDefault="006D04DB" w:rsidP="00924E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F47EDA">
        <w:rPr>
          <w:rFonts w:ascii="Times New Roman" w:eastAsia="Times New Roman" w:hAnsi="Times New Roman" w:cs="Times New Roman"/>
          <w:sz w:val="28"/>
          <w:szCs w:val="28"/>
        </w:rPr>
        <w:t>Приложения: документы по прилагаемой описи на ___ листах.</w:t>
      </w:r>
    </w:p>
    <w:p w:rsidR="006D04DB" w:rsidRPr="00924E06" w:rsidRDefault="00115ADB" w:rsidP="006D04DB">
      <w:pPr>
        <w:spacing w:line="261" w:lineRule="auto"/>
        <w:jc w:val="right"/>
        <w:rPr>
          <w:sz w:val="28"/>
          <w:szCs w:val="28"/>
        </w:rPr>
      </w:pPr>
      <w:r w:rsidRPr="00924E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D04DB" w:rsidRPr="00924E06" w:rsidRDefault="006D04DB" w:rsidP="006D04DB">
      <w:pPr>
        <w:spacing w:line="261" w:lineRule="auto"/>
        <w:jc w:val="right"/>
        <w:rPr>
          <w:sz w:val="28"/>
          <w:szCs w:val="28"/>
        </w:rPr>
      </w:pPr>
      <w:r w:rsidRPr="00924E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6D04DB" w:rsidRPr="00924E06" w:rsidTr="00786A7A">
        <w:tc>
          <w:tcPr>
            <w:tcW w:w="2410" w:type="dxa"/>
            <w:tcBorders>
              <w:bottom w:val="single" w:sz="4" w:space="0" w:color="auto"/>
            </w:tcBorders>
          </w:tcPr>
          <w:p w:rsidR="006D04DB" w:rsidRPr="00924E06" w:rsidRDefault="006D04DB" w:rsidP="00786A7A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04DB" w:rsidRPr="00924E06" w:rsidRDefault="006D04DB" w:rsidP="00786A7A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04DB" w:rsidRPr="00924E06" w:rsidRDefault="006D04DB" w:rsidP="00786A7A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04DB" w:rsidRPr="00924E06" w:rsidRDefault="006D04DB" w:rsidP="00786A7A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D04DB" w:rsidRPr="00924E06" w:rsidRDefault="006D04DB" w:rsidP="00786A7A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4DB" w:rsidRPr="00924E06" w:rsidTr="00786A7A">
        <w:tc>
          <w:tcPr>
            <w:tcW w:w="2410" w:type="dxa"/>
            <w:tcBorders>
              <w:top w:val="single" w:sz="4" w:space="0" w:color="auto"/>
            </w:tcBorders>
          </w:tcPr>
          <w:p w:rsidR="006D04DB" w:rsidRPr="00924E06" w:rsidRDefault="006D04DB" w:rsidP="00786A7A">
            <w:pPr>
              <w:pStyle w:val="af7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06">
              <w:rPr>
                <w:rFonts w:ascii="Times New Roman" w:hAnsi="Times New Roman"/>
                <w:i/>
                <w:sz w:val="28"/>
                <w:szCs w:val="28"/>
              </w:rPr>
              <w:t>(должность)</w:t>
            </w:r>
          </w:p>
        </w:tc>
        <w:tc>
          <w:tcPr>
            <w:tcW w:w="567" w:type="dxa"/>
          </w:tcPr>
          <w:p w:rsidR="006D04DB" w:rsidRPr="00924E06" w:rsidRDefault="006D04DB" w:rsidP="00786A7A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D04DB" w:rsidRPr="00924E06" w:rsidRDefault="006D04DB" w:rsidP="00786A7A">
            <w:pPr>
              <w:pStyle w:val="af7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06">
              <w:rPr>
                <w:rFonts w:ascii="Times New Roman" w:hAnsi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567" w:type="dxa"/>
          </w:tcPr>
          <w:p w:rsidR="006D04DB" w:rsidRPr="00924E06" w:rsidRDefault="006D04DB" w:rsidP="00786A7A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D04DB" w:rsidRPr="00924E06" w:rsidRDefault="006D04DB" w:rsidP="00786A7A">
            <w:pPr>
              <w:pStyle w:val="af7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06">
              <w:rPr>
                <w:rFonts w:ascii="Times New Roman" w:hAnsi="Times New Roman"/>
                <w:i/>
                <w:sz w:val="28"/>
                <w:szCs w:val="28"/>
              </w:rPr>
              <w:t>(фамилия и инициалы)</w:t>
            </w:r>
          </w:p>
        </w:tc>
      </w:tr>
    </w:tbl>
    <w:p w:rsidR="006D04DB" w:rsidRPr="00924E06" w:rsidRDefault="006D04DB" w:rsidP="006D04D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4D91" w:rsidRDefault="006D04DB" w:rsidP="00961A9F">
      <w:pPr>
        <w:ind w:left="720" w:right="-284" w:firstLine="3249"/>
        <w:jc w:val="both"/>
        <w:rPr>
          <w:rFonts w:ascii="Times New Roman" w:hAnsi="Times New Roman" w:cs="Times New Roman"/>
          <w:sz w:val="28"/>
          <w:szCs w:val="28"/>
        </w:rPr>
      </w:pPr>
      <w:r w:rsidRPr="00924E06">
        <w:rPr>
          <w:rFonts w:ascii="Times New Roman" w:hAnsi="Times New Roman" w:cs="Times New Roman"/>
          <w:sz w:val="28"/>
          <w:szCs w:val="28"/>
        </w:rPr>
        <w:t>М.П.</w:t>
      </w:r>
      <w:r w:rsidR="00B74D91">
        <w:rPr>
          <w:rFonts w:ascii="Times New Roman" w:hAnsi="Times New Roman" w:cs="Times New Roman"/>
          <w:sz w:val="28"/>
          <w:szCs w:val="28"/>
        </w:rPr>
        <w:br w:type="page"/>
      </w:r>
    </w:p>
    <w:p w:rsidR="006D04DB" w:rsidRPr="0082003A" w:rsidRDefault="006D04DB" w:rsidP="0082003A">
      <w:pPr>
        <w:pStyle w:val="3"/>
        <w:jc w:val="right"/>
        <w:rPr>
          <w:rFonts w:ascii="Times New Roman" w:hAnsi="Times New Roman" w:cs="Times New Roman"/>
          <w:i/>
        </w:rPr>
      </w:pPr>
      <w:bookmarkStart w:id="10" w:name="_Ref472241811"/>
      <w:bookmarkStart w:id="11" w:name="_Toc474070541"/>
      <w:r w:rsidRPr="0082003A">
        <w:rPr>
          <w:rFonts w:ascii="Times New Roman" w:hAnsi="Times New Roman" w:cs="Times New Roman"/>
          <w:i/>
        </w:rPr>
        <w:t>Приложение 2</w:t>
      </w:r>
      <w:r w:rsidR="00643C4C" w:rsidRPr="0082003A">
        <w:rPr>
          <w:rFonts w:ascii="Times New Roman" w:hAnsi="Times New Roman" w:cs="Times New Roman"/>
          <w:i/>
        </w:rPr>
        <w:t>.</w:t>
      </w:r>
      <w:r w:rsidR="00643C4C" w:rsidRPr="0082003A">
        <w:rPr>
          <w:rFonts w:ascii="Times New Roman" w:hAnsi="Times New Roman" w:cs="Times New Roman"/>
          <w:i/>
        </w:rPr>
        <w:br/>
        <w:t>Паспорт организации</w:t>
      </w:r>
      <w:bookmarkEnd w:id="10"/>
      <w:bookmarkEnd w:id="11"/>
    </w:p>
    <w:p w:rsidR="00B74D91" w:rsidRPr="00B74D91" w:rsidRDefault="00B74D91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513" w:rsidRPr="0057734E" w:rsidRDefault="006B4513" w:rsidP="006B4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4E">
        <w:rPr>
          <w:rFonts w:ascii="Times New Roman" w:hAnsi="Times New Roman" w:cs="Times New Roman"/>
          <w:b/>
          <w:sz w:val="28"/>
          <w:szCs w:val="28"/>
        </w:rPr>
        <w:t>Паспорт организации</w:t>
      </w:r>
    </w:p>
    <w:p w:rsidR="006B4513" w:rsidRPr="006949AB" w:rsidRDefault="006B4513" w:rsidP="006B45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513" w:rsidRPr="006949AB" w:rsidRDefault="006B4513" w:rsidP="006B4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AB">
        <w:rPr>
          <w:rFonts w:ascii="Times New Roman" w:hAnsi="Times New Roman" w:cs="Times New Roman"/>
          <w:b/>
          <w:sz w:val="24"/>
          <w:szCs w:val="24"/>
        </w:rPr>
        <w:t>«_____» ____________________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739BB">
        <w:rPr>
          <w:rFonts w:ascii="Times New Roman" w:hAnsi="Times New Roman" w:cs="Times New Roman"/>
          <w:b/>
          <w:sz w:val="24"/>
          <w:szCs w:val="24"/>
        </w:rPr>
        <w:t>_</w:t>
      </w:r>
      <w:r w:rsidRPr="006949A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6B4513" w:rsidRPr="006949AB" w:rsidRDefault="006B4513" w:rsidP="006B451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9BB" w:rsidRDefault="003739BB" w:rsidP="00E01DD4">
      <w:pPr>
        <w:pStyle w:val="aff2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ОРГАНИЗАЦИИ</w:t>
      </w:r>
    </w:p>
    <w:p w:rsidR="006B4513" w:rsidRPr="006949AB" w:rsidRDefault="006B4513" w:rsidP="006B4513">
      <w:pPr>
        <w:rPr>
          <w:rFonts w:ascii="Times New Roman" w:hAnsi="Times New Roman" w:cs="Times New Roman"/>
          <w:b/>
          <w:sz w:val="24"/>
          <w:szCs w:val="24"/>
        </w:rPr>
      </w:pPr>
    </w:p>
    <w:p w:rsidR="006B4513" w:rsidRPr="002A1513" w:rsidRDefault="006B4513" w:rsidP="00D07A4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B74D91" w:rsidRDefault="00B74D91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851"/>
        <w:gridCol w:w="2834"/>
        <w:gridCol w:w="5823"/>
      </w:tblGrid>
      <w:tr w:rsidR="006B4513" w:rsidRPr="002A1513" w:rsidTr="0059314A">
        <w:trPr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513" w:rsidRPr="002A1513" w:rsidRDefault="006B4513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4513" w:rsidRPr="002A1513" w:rsidRDefault="006B4513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513" w:rsidRPr="002A1513" w:rsidRDefault="006B4513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513" w:rsidRPr="002A1513" w:rsidRDefault="006B4513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6B4513" w:rsidRPr="002A1513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59314A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  <w:r w:rsidR="00373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2A1513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59314A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  <w:r w:rsidR="00373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2A1513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59314A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ОГРН, </w:t>
            </w:r>
          </w:p>
          <w:p w:rsidR="006B4513" w:rsidRPr="002A1513" w:rsidRDefault="006B4513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2A1513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59314A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6B4513" w:rsidRPr="002A1513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2A1513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59314A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3739BB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BB" w:rsidRPr="002A1513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BB" w:rsidRPr="0059314A" w:rsidRDefault="003739BB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BB" w:rsidRPr="002A1513" w:rsidRDefault="003739BB" w:rsidP="00786A7A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BB" w:rsidRPr="002A1513" w:rsidRDefault="003739BB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2A1513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59314A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2A1513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59314A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6B4513" w:rsidRPr="002A1513" w:rsidRDefault="006B4513" w:rsidP="003739B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(адреса дополнительных офисов, филиалов и представительств)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BB" w:rsidRPr="002A1513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BB" w:rsidRPr="0059314A" w:rsidRDefault="003739BB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BB" w:rsidRPr="002A1513" w:rsidRDefault="003739BB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BB" w:rsidRPr="002A1513" w:rsidRDefault="003739BB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2A1513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59314A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2A1513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59314A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2A1513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59314A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2A1513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59314A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6B4513" w:rsidRPr="002A1513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2A1513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59314A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2A1513" w:rsidTr="0059314A">
        <w:trPr>
          <w:trHeight w:val="3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59314A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2A1513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59314A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2A1513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59314A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6B4513" w:rsidRPr="002A1513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(ФИО, </w:t>
            </w:r>
            <w:r w:rsidR="00373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должность, </w:t>
            </w: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="00373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739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2A1513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59314A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6B4513" w:rsidRPr="002A1513" w:rsidRDefault="006B4513" w:rsidP="00786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620F2">
            <w:pPr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2A1513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59314A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организация:</w:t>
            </w:r>
          </w:p>
          <w:p w:rsidR="006B4513" w:rsidRPr="002A1513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0F2" w:rsidRPr="002A1513" w:rsidRDefault="007620F2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Инженерные изыскания</w:t>
            </w: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коммунального хозяйства</w:t>
            </w:r>
          </w:p>
          <w:p w:rsidR="007620F2" w:rsidRPr="002A1513" w:rsidRDefault="007620F2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Инженерные изыскания</w:t>
            </w: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объектов</w:t>
            </w:r>
          </w:p>
          <w:p w:rsidR="007620F2" w:rsidRPr="002A1513" w:rsidRDefault="007620F2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Инженерные изыскания</w:t>
            </w: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коммерческой недвижимости</w:t>
            </w:r>
          </w:p>
          <w:p w:rsidR="007620F2" w:rsidRPr="002A1513" w:rsidRDefault="007620F2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Инженерные изыскания</w:t>
            </w: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промышленных объектов</w:t>
            </w:r>
          </w:p>
          <w:p w:rsidR="007620F2" w:rsidRPr="002A1513" w:rsidRDefault="007620F2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Инженерные изыскания</w:t>
            </w: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линейных объектов, в т.ч. дорог</w:t>
            </w:r>
          </w:p>
          <w:p w:rsidR="006B4513" w:rsidRPr="002A1513" w:rsidRDefault="007620F2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Инженерные изыскания</w:t>
            </w: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федеральных ядерных организаций и использования атомной </w:t>
            </w:r>
            <w:proofErr w:type="spellStart"/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</w:t>
            </w:r>
            <w:r w:rsidR="006B4513"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  <w:r w:rsidR="006B4513"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коммунального хозяйства</w:t>
            </w:r>
          </w:p>
          <w:p w:rsidR="006B4513" w:rsidRPr="00C4348C" w:rsidRDefault="00C4348C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(указать) __________________________</w:t>
            </w:r>
          </w:p>
        </w:tc>
      </w:tr>
      <w:tr w:rsidR="006B4513" w:rsidRPr="002A1513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59314A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2A1513" w:rsidTr="0059314A">
        <w:trPr>
          <w:cantSplit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59314A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2A1513" w:rsidRDefault="006B4513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13" w:rsidRPr="002A1513" w:rsidRDefault="006B4513" w:rsidP="00786A7A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513" w:rsidRDefault="006B4513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34E" w:rsidRPr="002A1513" w:rsidRDefault="0057734E" w:rsidP="00577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734E" w:rsidRPr="002A1513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«__» ____________ 20__ г.</w:t>
      </w:r>
    </w:p>
    <w:p w:rsidR="0057734E" w:rsidRPr="002A1513" w:rsidRDefault="0057734E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34E" w:rsidRPr="002A1513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</w:t>
      </w:r>
      <w:r w:rsidRPr="002A1513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57734E" w:rsidRPr="002A1513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2A1513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57734E" w:rsidRPr="002A1513" w:rsidRDefault="0057734E" w:rsidP="0057734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2A1513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57734E" w:rsidRDefault="0057734E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34E" w:rsidRDefault="005773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734E" w:rsidRPr="0057734E" w:rsidRDefault="0057734E" w:rsidP="00D07A4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734E">
        <w:rPr>
          <w:rFonts w:ascii="Times New Roman" w:eastAsia="Times New Roman" w:hAnsi="Times New Roman" w:cs="Times New Roman"/>
          <w:b/>
          <w:sz w:val="24"/>
          <w:szCs w:val="24"/>
        </w:rPr>
        <w:t>Сведения* о финансово-экономическом положении члена саморегулируемой организации за _______ год</w:t>
      </w:r>
    </w:p>
    <w:p w:rsidR="0057734E" w:rsidRPr="002A1513" w:rsidRDefault="0057734E" w:rsidP="0057734E">
      <w:pPr>
        <w:jc w:val="center"/>
        <w:rPr>
          <w:sz w:val="24"/>
          <w:szCs w:val="24"/>
        </w:rPr>
      </w:pPr>
      <w:r w:rsidRPr="002A15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7734E" w:rsidRPr="002A1513" w:rsidRDefault="0057734E" w:rsidP="0057734E">
      <w:pPr>
        <w:ind w:firstLine="700"/>
        <w:jc w:val="both"/>
        <w:rPr>
          <w:sz w:val="24"/>
          <w:szCs w:val="24"/>
        </w:rPr>
      </w:pPr>
      <w:r w:rsidRPr="002A1513">
        <w:rPr>
          <w:rFonts w:ascii="Times New Roman" w:eastAsia="Times New Roman" w:hAnsi="Times New Roman" w:cs="Times New Roman"/>
          <w:sz w:val="24"/>
          <w:szCs w:val="24"/>
        </w:rPr>
        <w:t xml:space="preserve">Объем работ по </w:t>
      </w:r>
      <w:r w:rsidR="00F873B3">
        <w:rPr>
          <w:rFonts w:ascii="Times New Roman" w:eastAsia="Times New Roman" w:hAnsi="Times New Roman" w:cs="Times New Roman"/>
          <w:sz w:val="24"/>
          <w:szCs w:val="24"/>
        </w:rPr>
        <w:t xml:space="preserve">инженерным изысканиям </w:t>
      </w:r>
      <w:r w:rsidRPr="002A1513">
        <w:rPr>
          <w:rFonts w:ascii="Times New Roman" w:eastAsia="Times New Roman" w:hAnsi="Times New Roman" w:cs="Times New Roman"/>
          <w:sz w:val="24"/>
          <w:szCs w:val="24"/>
        </w:rPr>
        <w:t>составил __________ руб.</w:t>
      </w:r>
    </w:p>
    <w:p w:rsidR="0057734E" w:rsidRPr="002A1513" w:rsidRDefault="0057734E" w:rsidP="0057734E">
      <w:pPr>
        <w:rPr>
          <w:sz w:val="24"/>
          <w:szCs w:val="24"/>
        </w:rPr>
      </w:pPr>
      <w:r w:rsidRPr="002A15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7734E" w:rsidRPr="002A1513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Pr="002A1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734E" w:rsidRPr="002A1513" w:rsidRDefault="0057734E" w:rsidP="0057734E">
      <w:pPr>
        <w:jc w:val="both"/>
        <w:rPr>
          <w:sz w:val="24"/>
          <w:szCs w:val="24"/>
        </w:rPr>
      </w:pPr>
    </w:p>
    <w:p w:rsidR="0057734E" w:rsidRPr="002A1513" w:rsidRDefault="0057734E" w:rsidP="0057734E">
      <w:pPr>
        <w:jc w:val="both"/>
        <w:rPr>
          <w:sz w:val="24"/>
          <w:szCs w:val="24"/>
        </w:rPr>
      </w:pPr>
      <w:r w:rsidRPr="002A15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A1513">
        <w:rPr>
          <w:rFonts w:ascii="Times New Roman" w:eastAsia="Times New Roman" w:hAnsi="Times New Roman" w:cs="Times New Roman"/>
          <w:sz w:val="24"/>
          <w:szCs w:val="24"/>
        </w:rPr>
        <w:tab/>
        <w:t xml:space="preserve">Руководитель___________________      </w:t>
      </w:r>
      <w:r w:rsidRPr="002A1513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57734E" w:rsidRPr="002A1513" w:rsidRDefault="0057734E" w:rsidP="0057734E">
      <w:pPr>
        <w:ind w:firstLine="700"/>
        <w:jc w:val="both"/>
        <w:rPr>
          <w:sz w:val="24"/>
          <w:szCs w:val="24"/>
        </w:rPr>
      </w:pPr>
      <w:r w:rsidRPr="002A15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2A1513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2A15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734E" w:rsidRPr="002A1513" w:rsidRDefault="0057734E" w:rsidP="0057734E">
      <w:pPr>
        <w:jc w:val="both"/>
        <w:rPr>
          <w:sz w:val="24"/>
          <w:szCs w:val="24"/>
        </w:rPr>
      </w:pPr>
      <w:r w:rsidRPr="002A1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734E" w:rsidRPr="002A1513" w:rsidRDefault="0057734E" w:rsidP="0057734E">
      <w:pPr>
        <w:jc w:val="both"/>
        <w:rPr>
          <w:sz w:val="24"/>
          <w:szCs w:val="24"/>
        </w:rPr>
      </w:pPr>
      <w:r w:rsidRPr="002A15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A1513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2A1513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2A1513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57734E" w:rsidRPr="002A1513" w:rsidRDefault="0057734E" w:rsidP="0057734E">
      <w:pPr>
        <w:jc w:val="both"/>
        <w:rPr>
          <w:sz w:val="24"/>
          <w:szCs w:val="24"/>
        </w:rPr>
      </w:pPr>
      <w:r w:rsidRPr="002A15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A1513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57734E" w:rsidRPr="002A1513" w:rsidRDefault="0057734E" w:rsidP="0057734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5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2A151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57734E" w:rsidRPr="002A1513" w:rsidRDefault="0057734E" w:rsidP="0057734E">
      <w:pPr>
        <w:ind w:left="2880" w:firstLine="720"/>
        <w:jc w:val="both"/>
        <w:rPr>
          <w:sz w:val="24"/>
          <w:szCs w:val="24"/>
        </w:rPr>
      </w:pPr>
      <w:r w:rsidRPr="002A151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7734E" w:rsidRPr="002A1513" w:rsidRDefault="0057734E" w:rsidP="0057734E">
      <w:pPr>
        <w:ind w:firstLine="700"/>
        <w:jc w:val="both"/>
        <w:rPr>
          <w:sz w:val="24"/>
          <w:szCs w:val="24"/>
        </w:rPr>
      </w:pPr>
    </w:p>
    <w:p w:rsidR="0057734E" w:rsidRPr="002A1513" w:rsidRDefault="0057734E" w:rsidP="0057734E">
      <w:pPr>
        <w:ind w:firstLine="700"/>
        <w:jc w:val="both"/>
        <w:rPr>
          <w:sz w:val="24"/>
          <w:szCs w:val="24"/>
        </w:rPr>
      </w:pPr>
    </w:p>
    <w:p w:rsidR="0057734E" w:rsidRPr="002A1513" w:rsidRDefault="000F292D" w:rsidP="0057734E">
      <w:r w:rsidRPr="000F292D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57734E" w:rsidRPr="002A1513" w:rsidRDefault="0057734E" w:rsidP="0057734E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57734E" w:rsidRPr="002A1513" w:rsidRDefault="0057734E" w:rsidP="0057734E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57734E" w:rsidRPr="002A1513" w:rsidRDefault="0057734E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57734E" w:rsidRPr="002A1513" w:rsidRDefault="0057734E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2A1513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57734E" w:rsidRPr="006949AB" w:rsidRDefault="0057734E" w:rsidP="0057734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9314A" w:rsidRDefault="005931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734E" w:rsidRPr="006949AB" w:rsidRDefault="0057734E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9AB">
        <w:rPr>
          <w:rFonts w:ascii="Times New Roman" w:hAnsi="Times New Roman" w:cs="Times New Roman"/>
          <w:b/>
          <w:sz w:val="24"/>
          <w:szCs w:val="24"/>
        </w:rPr>
        <w:t>Персональный состав руководителей организации:</w:t>
      </w:r>
    </w:p>
    <w:p w:rsidR="0057734E" w:rsidRPr="006949AB" w:rsidRDefault="0057734E" w:rsidP="005773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4E" w:rsidRPr="006949AB" w:rsidRDefault="0057734E" w:rsidP="005773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100"/>
        <w:gridCol w:w="1895"/>
        <w:gridCol w:w="1765"/>
        <w:gridCol w:w="1800"/>
        <w:gridCol w:w="1800"/>
      </w:tblGrid>
      <w:tr w:rsidR="0057734E" w:rsidRPr="006949AB" w:rsidTr="00961A9F">
        <w:trPr>
          <w:trHeight w:val="985"/>
          <w:tblHeader/>
        </w:trPr>
        <w:tc>
          <w:tcPr>
            <w:tcW w:w="540" w:type="dxa"/>
          </w:tcPr>
          <w:p w:rsidR="0057734E" w:rsidRPr="006949AB" w:rsidRDefault="0057734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0" w:type="dxa"/>
          </w:tcPr>
          <w:p w:rsidR="0057734E" w:rsidRPr="006949AB" w:rsidRDefault="0057734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95" w:type="dxa"/>
          </w:tcPr>
          <w:p w:rsidR="0057734E" w:rsidRPr="006949AB" w:rsidRDefault="0057734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7734E" w:rsidRPr="006949AB" w:rsidRDefault="0057734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57734E" w:rsidRPr="006949AB" w:rsidRDefault="0057734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65" w:type="dxa"/>
          </w:tcPr>
          <w:p w:rsidR="0057734E" w:rsidRPr="006949AB" w:rsidRDefault="0057734E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1800" w:type="dxa"/>
          </w:tcPr>
          <w:p w:rsidR="0057734E" w:rsidRPr="006949AB" w:rsidRDefault="0057734E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800" w:type="dxa"/>
          </w:tcPr>
          <w:p w:rsidR="0057734E" w:rsidRPr="006949AB" w:rsidRDefault="0057734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57734E" w:rsidRPr="006949AB" w:rsidTr="00961A9F">
        <w:trPr>
          <w:trHeight w:val="784"/>
        </w:trPr>
        <w:tc>
          <w:tcPr>
            <w:tcW w:w="540" w:type="dxa"/>
            <w:vAlign w:val="center"/>
          </w:tcPr>
          <w:p w:rsidR="0057734E" w:rsidRPr="006949AB" w:rsidRDefault="0057734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(директор)</w:t>
            </w:r>
          </w:p>
        </w:tc>
        <w:tc>
          <w:tcPr>
            <w:tcW w:w="1895" w:type="dxa"/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6949AB" w:rsidRDefault="0057734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6949AB" w:rsidRDefault="0057734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6949AB" w:rsidRDefault="0057734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6949AB" w:rsidRDefault="0057734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4E" w:rsidRPr="006949AB" w:rsidTr="00961A9F">
        <w:trPr>
          <w:trHeight w:val="494"/>
        </w:trPr>
        <w:tc>
          <w:tcPr>
            <w:tcW w:w="540" w:type="dxa"/>
            <w:vAlign w:val="center"/>
          </w:tcPr>
          <w:p w:rsidR="0057734E" w:rsidRPr="006949AB" w:rsidRDefault="0057734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(главный инженер)</w:t>
            </w:r>
          </w:p>
        </w:tc>
        <w:tc>
          <w:tcPr>
            <w:tcW w:w="1895" w:type="dxa"/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6949AB" w:rsidRDefault="0057734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6949AB" w:rsidRDefault="0057734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6949AB" w:rsidRDefault="0057734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6949AB" w:rsidRDefault="0057734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4E" w:rsidRPr="006949AB" w:rsidTr="00961A9F">
        <w:trPr>
          <w:cantSplit/>
          <w:trHeight w:val="634"/>
        </w:trPr>
        <w:tc>
          <w:tcPr>
            <w:tcW w:w="540" w:type="dxa"/>
            <w:vAlign w:val="center"/>
          </w:tcPr>
          <w:p w:rsidR="0057734E" w:rsidRPr="006949AB" w:rsidRDefault="0057734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</w:t>
            </w:r>
            <w:r w:rsidR="0033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директора (директора) по экономике и финансам</w:t>
            </w:r>
          </w:p>
        </w:tc>
        <w:tc>
          <w:tcPr>
            <w:tcW w:w="1895" w:type="dxa"/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6949AB" w:rsidRDefault="0057734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6949AB" w:rsidRDefault="0057734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6949AB" w:rsidRDefault="0057734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6949AB" w:rsidRDefault="0057734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4E" w:rsidRPr="006949AB" w:rsidTr="00961A9F">
        <w:trPr>
          <w:trHeight w:val="634"/>
        </w:trPr>
        <w:tc>
          <w:tcPr>
            <w:tcW w:w="540" w:type="dxa"/>
            <w:vAlign w:val="center"/>
          </w:tcPr>
          <w:p w:rsidR="0057734E" w:rsidRPr="006949AB" w:rsidRDefault="0057734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производству (по строительству)</w:t>
            </w:r>
          </w:p>
        </w:tc>
        <w:tc>
          <w:tcPr>
            <w:tcW w:w="1895" w:type="dxa"/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4E" w:rsidRPr="006949AB" w:rsidTr="00961A9F">
        <w:trPr>
          <w:trHeight w:val="634"/>
        </w:trPr>
        <w:tc>
          <w:tcPr>
            <w:tcW w:w="540" w:type="dxa"/>
            <w:vAlign w:val="center"/>
          </w:tcPr>
          <w:p w:rsidR="0057734E" w:rsidRPr="006949AB" w:rsidRDefault="0057734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95" w:type="dxa"/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4E" w:rsidRPr="006949AB" w:rsidTr="00961A9F">
        <w:trPr>
          <w:trHeight w:val="634"/>
        </w:trPr>
        <w:tc>
          <w:tcPr>
            <w:tcW w:w="540" w:type="dxa"/>
            <w:vAlign w:val="center"/>
          </w:tcPr>
          <w:p w:rsidR="0057734E" w:rsidRPr="006949AB" w:rsidRDefault="0057734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службы</w:t>
            </w:r>
          </w:p>
        </w:tc>
        <w:tc>
          <w:tcPr>
            <w:tcW w:w="1895" w:type="dxa"/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4E" w:rsidRPr="006949AB" w:rsidTr="00961A9F">
        <w:trPr>
          <w:trHeight w:val="6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E" w:rsidRPr="006949AB" w:rsidRDefault="0057734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Руководитель производственно технического отдела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4E" w:rsidRPr="006949AB" w:rsidTr="00961A9F">
        <w:trPr>
          <w:trHeight w:val="6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E" w:rsidRPr="006949AB" w:rsidRDefault="0057734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безопасное производство работ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4E" w:rsidRPr="006949AB" w:rsidTr="00961A9F">
        <w:trPr>
          <w:trHeight w:val="6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E" w:rsidRPr="006949AB" w:rsidRDefault="0057734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качества в строительстве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E" w:rsidRPr="006949AB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34E" w:rsidRPr="006949AB" w:rsidRDefault="0057734E" w:rsidP="00961A9F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Примечание:</w:t>
      </w:r>
    </w:p>
    <w:p w:rsidR="0057734E" w:rsidRPr="00961A9F" w:rsidRDefault="0057734E" w:rsidP="00961A9F">
      <w:pPr>
        <w:pStyle w:val="aff2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9F">
        <w:rPr>
          <w:rFonts w:ascii="Times New Roman" w:hAnsi="Times New Roman" w:cs="Times New Roman"/>
          <w:sz w:val="24"/>
          <w:szCs w:val="24"/>
        </w:rPr>
        <w:t xml:space="preserve">Наименование должностей уточняется при заполнении таблицы в соответствии </w:t>
      </w:r>
      <w:r w:rsidR="00961A9F" w:rsidRPr="00961A9F">
        <w:rPr>
          <w:rFonts w:ascii="Times New Roman" w:hAnsi="Times New Roman" w:cs="Times New Roman"/>
          <w:sz w:val="24"/>
          <w:szCs w:val="24"/>
        </w:rPr>
        <w:br/>
      </w:r>
      <w:r w:rsidRPr="00961A9F">
        <w:rPr>
          <w:rFonts w:ascii="Times New Roman" w:hAnsi="Times New Roman" w:cs="Times New Roman"/>
          <w:sz w:val="24"/>
          <w:szCs w:val="24"/>
        </w:rPr>
        <w:t>с организационной структурой организации.</w:t>
      </w:r>
    </w:p>
    <w:p w:rsidR="006D5E8E" w:rsidRPr="00E20048" w:rsidRDefault="006D5E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34E" w:rsidRPr="006949AB" w:rsidRDefault="0057734E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>Лицензии (разрешения, свидетельства) Саморегулируемой организации;</w:t>
      </w:r>
      <w:r w:rsidR="00333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b/>
          <w:sz w:val="24"/>
          <w:szCs w:val="24"/>
        </w:rPr>
        <w:t xml:space="preserve">Федерального агентства по строительству и жилищно-коммунальному хозяйству; Федеральной службы по экологическому, технологическому и атомному надзору </w:t>
      </w:r>
      <w:r w:rsidRPr="006949AB">
        <w:rPr>
          <w:rFonts w:ascii="Times New Roman" w:hAnsi="Times New Roman" w:cs="Times New Roman"/>
          <w:sz w:val="24"/>
          <w:szCs w:val="24"/>
        </w:rPr>
        <w:t>(в том числе</w:t>
      </w:r>
      <w:r w:rsidRPr="0069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лицензии в соответствии с</w:t>
      </w:r>
      <w:r w:rsidR="00333B93"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Положением о лицензировании деятельности в области использования атомной энергии)</w:t>
      </w:r>
      <w:r w:rsidRPr="006949AB">
        <w:rPr>
          <w:rFonts w:ascii="Times New Roman" w:hAnsi="Times New Roman" w:cs="Times New Roman"/>
          <w:b/>
          <w:sz w:val="24"/>
          <w:szCs w:val="24"/>
        </w:rPr>
        <w:t>; Министерства по чрезвычайным ситуациям; Федерального</w:t>
      </w:r>
      <w:r w:rsidR="00333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b/>
          <w:sz w:val="24"/>
          <w:szCs w:val="24"/>
        </w:rPr>
        <w:t>агентства геодезии и картографии; Лицензия федеральной службы безопасности:</w:t>
      </w: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D5E8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7734E" w:rsidRPr="006949AB" w:rsidRDefault="0057734E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(наименование органа выдавшего лицензию)</w:t>
      </w: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D5E8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Номер __________________________________________________________________________</w:t>
      </w:r>
      <w:r w:rsidR="006D5E8E">
        <w:rPr>
          <w:rFonts w:ascii="Times New Roman" w:hAnsi="Times New Roman" w:cs="Times New Roman"/>
          <w:sz w:val="24"/>
          <w:szCs w:val="24"/>
        </w:rPr>
        <w:t>____</w:t>
      </w:r>
      <w:r w:rsidRPr="006949AB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</w:p>
    <w:p w:rsidR="0057734E" w:rsidRPr="006949AB" w:rsidRDefault="0057734E" w:rsidP="0057734E">
      <w:pPr>
        <w:rPr>
          <w:rFonts w:ascii="Times New Roman" w:hAnsi="Times New Roman" w:cs="Times New Roman"/>
          <w:b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Наименование видов работ на которые выдана лицензия</w:t>
      </w:r>
      <w:r w:rsidR="00333B93"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Дата выдачи _______________________________________</w:t>
      </w:r>
      <w:r w:rsidR="006D5E8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</w:p>
    <w:p w:rsidR="0057734E" w:rsidRPr="006949AB" w:rsidRDefault="0057734E" w:rsidP="0057734E">
      <w:pPr>
        <w:rPr>
          <w:rFonts w:ascii="Times New Roman" w:hAnsi="Times New Roman" w:cs="Times New Roman"/>
          <w:b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Срок действия _</w:t>
      </w:r>
      <w:r w:rsidRPr="006949A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57734E" w:rsidRPr="006949AB" w:rsidRDefault="0057734E" w:rsidP="0057734E">
      <w:pPr>
        <w:rPr>
          <w:rFonts w:ascii="Times New Roman" w:hAnsi="Times New Roman" w:cs="Times New Roman"/>
          <w:b/>
          <w:sz w:val="24"/>
          <w:szCs w:val="24"/>
        </w:rPr>
      </w:pPr>
    </w:p>
    <w:p w:rsidR="0057734E" w:rsidRPr="006949AB" w:rsidRDefault="0057734E" w:rsidP="0057734E">
      <w:pPr>
        <w:rPr>
          <w:rFonts w:ascii="Times New Roman" w:hAnsi="Times New Roman" w:cs="Times New Roman"/>
          <w:b/>
          <w:sz w:val="24"/>
          <w:szCs w:val="24"/>
        </w:rPr>
      </w:pPr>
    </w:p>
    <w:p w:rsidR="0057734E" w:rsidRPr="006949AB" w:rsidRDefault="0057734E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b/>
          <w:sz w:val="24"/>
          <w:szCs w:val="24"/>
        </w:rPr>
        <w:t>Страхование гражданской ответственности, которая может наступить в случае причинения вреда вследствие недостатков работ, оказывающие влияние на безопасность объектов капитального строительства</w:t>
      </w: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D5E8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7734E" w:rsidRPr="006949AB" w:rsidRDefault="0057734E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57734E" w:rsidRPr="006949AB" w:rsidRDefault="0057734E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_____________________________</w:t>
      </w:r>
      <w:r w:rsidR="00333B93">
        <w:rPr>
          <w:rFonts w:ascii="Times New Roman" w:hAnsi="Times New Roman" w:cs="Times New Roman"/>
          <w:sz w:val="24"/>
          <w:szCs w:val="24"/>
        </w:rPr>
        <w:t xml:space="preserve">  </w:t>
      </w:r>
      <w:r w:rsidRPr="00694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34E" w:rsidRPr="006949AB" w:rsidRDefault="0057734E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57734E" w:rsidRPr="006949AB" w:rsidRDefault="0057734E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</w:p>
    <w:p w:rsidR="0057734E" w:rsidRPr="006949AB" w:rsidRDefault="0057734E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Номер свидетельства: ______________________</w:t>
      </w:r>
      <w:r w:rsidR="00F47EDA">
        <w:rPr>
          <w:rFonts w:ascii="Times New Roman" w:hAnsi="Times New Roman" w:cs="Times New Roman"/>
          <w:sz w:val="24"/>
          <w:szCs w:val="24"/>
        </w:rPr>
        <w:t>выдано</w:t>
      </w:r>
      <w:r w:rsidRPr="006D5E8E">
        <w:rPr>
          <w:rFonts w:ascii="Times New Roman" w:hAnsi="Times New Roman" w:cs="Times New Roman"/>
          <w:sz w:val="24"/>
          <w:szCs w:val="24"/>
          <w:highlight w:val="red"/>
        </w:rPr>
        <w:t>:</w:t>
      </w:r>
      <w:r w:rsidR="00333B93"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 xml:space="preserve">«____» « </w:t>
      </w:r>
      <w:r w:rsidR="00F47EDA">
        <w:rPr>
          <w:rFonts w:ascii="Times New Roman" w:hAnsi="Times New Roman" w:cs="Times New Roman"/>
          <w:sz w:val="24"/>
          <w:szCs w:val="24"/>
        </w:rPr>
        <w:t>_____________» « 20____года»</w:t>
      </w:r>
    </w:p>
    <w:p w:rsidR="0057734E" w:rsidRPr="006949AB" w:rsidRDefault="00333B93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34E"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Страховая премия_________________________________________________________________</w:t>
      </w:r>
      <w:r w:rsidR="006D5E8E">
        <w:rPr>
          <w:rFonts w:ascii="Times New Roman" w:hAnsi="Times New Roman" w:cs="Times New Roman"/>
          <w:sz w:val="24"/>
          <w:szCs w:val="24"/>
        </w:rPr>
        <w:t>_______</w:t>
      </w:r>
      <w:r w:rsidRPr="006949AB">
        <w:rPr>
          <w:rFonts w:ascii="Times New Roman" w:hAnsi="Times New Roman" w:cs="Times New Roman"/>
          <w:sz w:val="24"/>
          <w:szCs w:val="24"/>
        </w:rPr>
        <w:t>__</w:t>
      </w: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Срок действия свидетельства______________________________________</w:t>
      </w:r>
      <w:r w:rsidR="006D5E8E">
        <w:rPr>
          <w:rFonts w:ascii="Times New Roman" w:hAnsi="Times New Roman" w:cs="Times New Roman"/>
          <w:sz w:val="24"/>
          <w:szCs w:val="24"/>
        </w:rPr>
        <w:t>__________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____________________</w:t>
      </w: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Тариф страхования _____________________________________</w:t>
      </w:r>
      <w:r w:rsidR="006D5E8E">
        <w:rPr>
          <w:rFonts w:ascii="Times New Roman" w:hAnsi="Times New Roman" w:cs="Times New Roman"/>
          <w:sz w:val="24"/>
          <w:szCs w:val="24"/>
        </w:rPr>
        <w:t>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</w:t>
      </w: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М.П                                                          подпись                                                    Ф.И.О</w:t>
      </w: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</w:p>
    <w:p w:rsidR="006D5E8E" w:rsidRPr="006D5E8E" w:rsidRDefault="0057734E" w:rsidP="00D07A4D">
      <w:pPr>
        <w:numPr>
          <w:ilvl w:val="0"/>
          <w:numId w:val="10"/>
        </w:numPr>
        <w:spacing w:line="240" w:lineRule="exact"/>
        <w:ind w:right="-202"/>
        <w:rPr>
          <w:rFonts w:ascii="Times New Roman" w:hAnsi="Times New Roman" w:cs="Times New Roman"/>
          <w:sz w:val="24"/>
          <w:szCs w:val="24"/>
        </w:rPr>
      </w:pPr>
      <w:r w:rsidRPr="007B0994">
        <w:rPr>
          <w:rFonts w:ascii="Times New Roman" w:hAnsi="Times New Roman" w:cs="Times New Roman"/>
          <w:b/>
          <w:sz w:val="24"/>
          <w:szCs w:val="24"/>
        </w:rPr>
        <w:t>Страхование гражданской ответственности, за неисполнение или ненадлежащее исполнение обязательств по договорам строительного подряда с использованием конкурентных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994">
        <w:rPr>
          <w:rFonts w:ascii="Times New Roman" w:hAnsi="Times New Roman" w:cs="Times New Roman"/>
          <w:b/>
          <w:sz w:val="24"/>
          <w:szCs w:val="24"/>
        </w:rPr>
        <w:t>способов заключения договоров</w:t>
      </w:r>
    </w:p>
    <w:p w:rsidR="0057734E" w:rsidRPr="007B0994" w:rsidRDefault="0057734E" w:rsidP="003A4E8A">
      <w:pPr>
        <w:spacing w:line="240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7B0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D5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</w:t>
      </w:r>
      <w:r w:rsidR="003A4E8A">
        <w:rPr>
          <w:rFonts w:ascii="Times New Roman" w:hAnsi="Times New Roman" w:cs="Times New Roman"/>
          <w:sz w:val="24"/>
          <w:szCs w:val="24"/>
        </w:rPr>
        <w:t>__________________________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7734E" w:rsidRPr="006949AB" w:rsidRDefault="0057734E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57734E" w:rsidRPr="006949AB" w:rsidRDefault="0057734E" w:rsidP="005773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4E" w:rsidRPr="006949AB" w:rsidRDefault="0057734E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</w:p>
    <w:p w:rsidR="0057734E" w:rsidRPr="006949AB" w:rsidRDefault="0057734E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7B0994">
        <w:rPr>
          <w:rFonts w:ascii="Times New Roman" w:hAnsi="Times New Roman" w:cs="Times New Roman"/>
          <w:sz w:val="24"/>
          <w:szCs w:val="24"/>
        </w:rPr>
        <w:t>Номер свидетельства: _________________________</w:t>
      </w:r>
      <w:r w:rsidRPr="0059314A">
        <w:rPr>
          <w:rFonts w:ascii="Times New Roman" w:hAnsi="Times New Roman" w:cs="Times New Roman"/>
          <w:sz w:val="24"/>
          <w:szCs w:val="24"/>
        </w:rPr>
        <w:t>выдано:</w:t>
      </w:r>
      <w:r w:rsidR="00333B93" w:rsidRPr="0059314A">
        <w:rPr>
          <w:rFonts w:ascii="Times New Roman" w:hAnsi="Times New Roman" w:cs="Times New Roman"/>
          <w:sz w:val="24"/>
          <w:szCs w:val="24"/>
        </w:rPr>
        <w:t xml:space="preserve"> </w:t>
      </w:r>
      <w:r w:rsidRPr="0059314A">
        <w:rPr>
          <w:rFonts w:ascii="Times New Roman" w:hAnsi="Times New Roman" w:cs="Times New Roman"/>
          <w:sz w:val="24"/>
          <w:szCs w:val="24"/>
        </w:rPr>
        <w:t>«______» « __________»</w:t>
      </w:r>
      <w:r>
        <w:rPr>
          <w:sz w:val="18"/>
          <w:szCs w:val="18"/>
        </w:rPr>
        <w:t xml:space="preserve"> « 20____года»</w:t>
      </w:r>
      <w:r w:rsidRPr="00694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Страховая премия_____________</w:t>
      </w:r>
      <w:r w:rsidR="003A4E8A">
        <w:rPr>
          <w:rFonts w:ascii="Times New Roman" w:hAnsi="Times New Roman" w:cs="Times New Roman"/>
          <w:sz w:val="24"/>
          <w:szCs w:val="24"/>
        </w:rPr>
        <w:t>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Срок действия свидетельства___________________________________</w:t>
      </w:r>
      <w:r w:rsidR="003A4E8A">
        <w:rPr>
          <w:rFonts w:ascii="Times New Roman" w:hAnsi="Times New Roman" w:cs="Times New Roman"/>
          <w:sz w:val="24"/>
          <w:szCs w:val="24"/>
        </w:rPr>
        <w:t>__________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Тариф страхования _________________________________</w:t>
      </w:r>
      <w:r w:rsidR="003A4E8A">
        <w:rPr>
          <w:rFonts w:ascii="Times New Roman" w:hAnsi="Times New Roman" w:cs="Times New Roman"/>
          <w:sz w:val="24"/>
          <w:szCs w:val="24"/>
        </w:rPr>
        <w:t>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М.П                                                          подпись                                                    Ф.И.О</w:t>
      </w:r>
    </w:p>
    <w:p w:rsidR="0057734E" w:rsidRPr="006949AB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6D04DB" w:rsidRDefault="006D04DB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314A" w:rsidRDefault="00593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314A" w:rsidRPr="00957353" w:rsidRDefault="0059314A" w:rsidP="00E01DD4">
      <w:pPr>
        <w:pStyle w:val="aff2"/>
        <w:numPr>
          <w:ilvl w:val="0"/>
          <w:numId w:val="3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ОРГАНИЗАЦИИ</w:t>
      </w:r>
    </w:p>
    <w:p w:rsidR="006D04DB" w:rsidRDefault="006D04DB" w:rsidP="00B74D9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D5DDF" w:rsidRPr="007620F2" w:rsidRDefault="003D5DDF" w:rsidP="003D5DDF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620F2">
        <w:rPr>
          <w:rFonts w:ascii="Times New Roman" w:hAnsi="Times New Roman"/>
          <w:sz w:val="28"/>
          <w:szCs w:val="28"/>
        </w:rPr>
        <w:t>Настоящим уведомляем о принятом решении осу</w:t>
      </w:r>
      <w:r>
        <w:rPr>
          <w:rFonts w:ascii="Times New Roman" w:hAnsi="Times New Roman"/>
          <w:sz w:val="28"/>
          <w:szCs w:val="28"/>
        </w:rPr>
        <w:t>ществлять инженерные изыскания (</w:t>
      </w:r>
      <w:r w:rsidRPr="00E85036">
        <w:rPr>
          <w:rFonts w:ascii="Times New Roman" w:hAnsi="Times New Roman"/>
          <w:b/>
          <w:sz w:val="28"/>
          <w:szCs w:val="28"/>
          <w:u w:val="single"/>
        </w:rPr>
        <w:t>нужное отметить</w:t>
      </w:r>
      <w:r>
        <w:rPr>
          <w:rFonts w:ascii="Times New Roman" w:hAnsi="Times New Roman"/>
          <w:sz w:val="28"/>
          <w:szCs w:val="28"/>
        </w:rPr>
        <w:t>)</w:t>
      </w:r>
      <w:r w:rsidRPr="007620F2">
        <w:rPr>
          <w:rFonts w:ascii="Times New Roman" w:hAnsi="Times New Roman"/>
          <w:sz w:val="28"/>
          <w:szCs w:val="28"/>
        </w:rPr>
        <w:t xml:space="preserve">: </w:t>
      </w:r>
    </w:p>
    <w:p w:rsidR="003D5DDF" w:rsidRPr="0056038A" w:rsidRDefault="003D5DDF" w:rsidP="003D5DD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38A">
        <w:rPr>
          <w:rFonts w:ascii="Times New Roman" w:hAnsi="Times New Roman"/>
          <w:b/>
          <w:sz w:val="28"/>
          <w:szCs w:val="28"/>
        </w:rPr>
        <w:sym w:font="Symbol" w:char="F0F0"/>
      </w:r>
      <w:r w:rsidRPr="0056038A">
        <w:rPr>
          <w:rFonts w:ascii="Times New Roman" w:hAnsi="Times New Roman"/>
          <w:b/>
          <w:sz w:val="28"/>
          <w:szCs w:val="28"/>
        </w:rPr>
        <w:t xml:space="preserve"> </w:t>
      </w:r>
      <w:r w:rsidRPr="0056038A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D5DDF" w:rsidRPr="0056038A" w:rsidRDefault="003D5DDF" w:rsidP="003D5DD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38A">
        <w:rPr>
          <w:rFonts w:ascii="Times New Roman" w:hAnsi="Times New Roman"/>
          <w:b/>
          <w:sz w:val="28"/>
          <w:szCs w:val="28"/>
        </w:rPr>
        <w:sym w:font="Symbol" w:char="F0F0"/>
      </w:r>
      <w:r w:rsidRPr="0056038A">
        <w:rPr>
          <w:rFonts w:ascii="Times New Roman" w:hAnsi="Times New Roman"/>
          <w:b/>
          <w:sz w:val="28"/>
          <w:szCs w:val="28"/>
        </w:rPr>
        <w:t xml:space="preserve"> </w:t>
      </w:r>
      <w:r w:rsidRPr="0056038A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D5DDF" w:rsidRPr="0056038A" w:rsidRDefault="003D5DDF" w:rsidP="003D5DDF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38A">
        <w:rPr>
          <w:rFonts w:ascii="Times New Roman" w:hAnsi="Times New Roman"/>
          <w:b/>
          <w:sz w:val="28"/>
          <w:szCs w:val="28"/>
        </w:rPr>
        <w:sym w:font="Symbol" w:char="F0F0"/>
      </w:r>
      <w:r w:rsidRPr="0056038A">
        <w:rPr>
          <w:rFonts w:ascii="Times New Roman" w:hAnsi="Times New Roman"/>
          <w:b/>
          <w:sz w:val="28"/>
          <w:szCs w:val="28"/>
        </w:rPr>
        <w:t xml:space="preserve"> </w:t>
      </w:r>
      <w:r w:rsidRPr="0056038A">
        <w:rPr>
          <w:rFonts w:ascii="Times New Roman" w:hAnsi="Times New Roman" w:cs="Times New Roman"/>
          <w:sz w:val="28"/>
          <w:szCs w:val="28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</w:p>
    <w:p w:rsidR="003D5DDF" w:rsidRDefault="003D5DDF" w:rsidP="003D5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DDF" w:rsidRDefault="003D5DDF" w:rsidP="003D5DDF">
      <w:pPr>
        <w:jc w:val="both"/>
        <w:rPr>
          <w:rFonts w:ascii="Times New Roman" w:hAnsi="Times New Roman"/>
          <w:sz w:val="28"/>
          <w:szCs w:val="28"/>
        </w:rPr>
      </w:pPr>
      <w:r w:rsidRPr="007620F2">
        <w:rPr>
          <w:rFonts w:ascii="Times New Roman" w:hAnsi="Times New Roman"/>
          <w:sz w:val="28"/>
          <w:szCs w:val="28"/>
        </w:rPr>
        <w:t>стоимость которых по одному договору составляет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85036">
        <w:rPr>
          <w:rFonts w:ascii="Times New Roman" w:hAnsi="Times New Roman"/>
          <w:b/>
          <w:sz w:val="28"/>
          <w:szCs w:val="28"/>
          <w:u w:val="single"/>
        </w:rPr>
        <w:t>нужное отметить</w:t>
      </w:r>
      <w:r>
        <w:rPr>
          <w:rFonts w:ascii="Times New Roman" w:hAnsi="Times New Roman"/>
          <w:sz w:val="28"/>
          <w:szCs w:val="28"/>
        </w:rPr>
        <w:t>)</w:t>
      </w:r>
    </w:p>
    <w:p w:rsidR="003D5DDF" w:rsidRPr="00924E06" w:rsidRDefault="003D5DDF" w:rsidP="003D5DD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7"/>
        <w:gridCol w:w="2589"/>
        <w:gridCol w:w="2707"/>
        <w:gridCol w:w="2407"/>
      </w:tblGrid>
      <w:tr w:rsidR="003D5DDF" w:rsidRPr="00924E06" w:rsidTr="00961A9F">
        <w:trPr>
          <w:trHeight w:val="1151"/>
        </w:trPr>
        <w:tc>
          <w:tcPr>
            <w:tcW w:w="2197" w:type="dxa"/>
            <w:vAlign w:val="center"/>
          </w:tcPr>
          <w:p w:rsidR="003D5DDF" w:rsidRPr="00961A9F" w:rsidRDefault="003D5DDF" w:rsidP="0067311E">
            <w:pPr>
              <w:pStyle w:val="af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A9F">
              <w:rPr>
                <w:rFonts w:ascii="Times New Roman" w:hAnsi="Times New Roman"/>
                <w:b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961A9F" w:rsidRPr="00961A9F" w:rsidRDefault="003D5DDF" w:rsidP="0067311E">
            <w:pPr>
              <w:pStyle w:val="af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A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Стоимость </w:t>
            </w:r>
            <w:r w:rsidR="00961A9F" w:rsidRPr="00961A9F">
              <w:rPr>
                <w:rFonts w:ascii="Times New Roman" w:hAnsi="Times New Roman"/>
                <w:b/>
                <w:bCs/>
                <w:sz w:val="24"/>
                <w:szCs w:val="24"/>
              </w:rPr>
              <w:t>работ по одному договору,</w:t>
            </w:r>
          </w:p>
          <w:p w:rsidR="003D5DDF" w:rsidRPr="00961A9F" w:rsidRDefault="003D5DDF" w:rsidP="0067311E">
            <w:pPr>
              <w:pStyle w:val="af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A9F">
              <w:rPr>
                <w:rFonts w:ascii="Times New Roman" w:hAnsi="Times New Roman"/>
                <w:b/>
                <w:bCs/>
                <w:sz w:val="24"/>
                <w:szCs w:val="24"/>
              </w:rPr>
              <w:t>в рублях</w:t>
            </w:r>
          </w:p>
        </w:tc>
        <w:tc>
          <w:tcPr>
            <w:tcW w:w="2707" w:type="dxa"/>
            <w:vAlign w:val="center"/>
          </w:tcPr>
          <w:p w:rsidR="00961A9F" w:rsidRPr="00961A9F" w:rsidRDefault="003D5DDF" w:rsidP="0067311E">
            <w:pPr>
              <w:pStyle w:val="af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A9F">
              <w:rPr>
                <w:rFonts w:ascii="Times New Roman" w:hAnsi="Times New Roman"/>
                <w:b/>
                <w:bCs/>
                <w:sz w:val="24"/>
                <w:szCs w:val="24"/>
              </w:rPr>
              <w:t>Размер взноса в Компенс</w:t>
            </w:r>
            <w:r w:rsidR="00961A9F" w:rsidRPr="00961A9F">
              <w:rPr>
                <w:rFonts w:ascii="Times New Roman" w:hAnsi="Times New Roman"/>
                <w:b/>
                <w:bCs/>
                <w:sz w:val="24"/>
                <w:szCs w:val="24"/>
              </w:rPr>
              <w:t>ационный фонд возмещения вреда,</w:t>
            </w:r>
          </w:p>
          <w:p w:rsidR="003D5DDF" w:rsidRPr="00961A9F" w:rsidRDefault="003D5DDF" w:rsidP="0067311E">
            <w:pPr>
              <w:pStyle w:val="af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A9F">
              <w:rPr>
                <w:rFonts w:ascii="Times New Roman" w:hAnsi="Times New Roman"/>
                <w:b/>
                <w:bCs/>
                <w:sz w:val="24"/>
                <w:szCs w:val="24"/>
              </w:rPr>
              <w:t>в рублях</w:t>
            </w:r>
          </w:p>
        </w:tc>
        <w:tc>
          <w:tcPr>
            <w:tcW w:w="2407" w:type="dxa"/>
            <w:vAlign w:val="center"/>
          </w:tcPr>
          <w:p w:rsidR="003D5DDF" w:rsidRPr="00961A9F" w:rsidRDefault="003D5DDF" w:rsidP="0067311E">
            <w:pPr>
              <w:pStyle w:val="af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A9F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Необходимый уровень (отметить знаком «</w:t>
            </w:r>
            <w:r w:rsidRPr="00961A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961A9F">
              <w:rPr>
                <w:rFonts w:ascii="Times New Roman" w:hAnsi="Times New Roman"/>
                <w:b/>
                <w:bCs/>
                <w:sz w:val="24"/>
                <w:szCs w:val="24"/>
              </w:rPr>
              <w:t>»)</w:t>
            </w:r>
          </w:p>
        </w:tc>
      </w:tr>
      <w:tr w:rsidR="003D5DDF" w:rsidRPr="00924E06" w:rsidTr="00961A9F">
        <w:trPr>
          <w:trHeight w:val="552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DF" w:rsidRPr="00924E06" w:rsidRDefault="003D5DDF" w:rsidP="0067311E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4E06">
              <w:rPr>
                <w:rFonts w:ascii="Times New Roman" w:hAnsi="Times New Roman"/>
                <w:bCs/>
                <w:sz w:val="28"/>
                <w:szCs w:val="28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DF" w:rsidRPr="007620F2" w:rsidRDefault="003D5DDF" w:rsidP="0067311E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>не превышает             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DF" w:rsidRPr="007620F2" w:rsidRDefault="003D5DDF" w:rsidP="0067311E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>50 000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DF" w:rsidRPr="00924E06" w:rsidRDefault="003D5DDF" w:rsidP="0067311E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D5DDF" w:rsidRPr="00924E06" w:rsidTr="00961A9F">
        <w:trPr>
          <w:trHeight w:val="552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DF" w:rsidRPr="00924E06" w:rsidRDefault="003D5DDF" w:rsidP="0067311E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4E06">
              <w:rPr>
                <w:rFonts w:ascii="Times New Roman" w:hAnsi="Times New Roman"/>
                <w:bCs/>
                <w:sz w:val="28"/>
                <w:szCs w:val="28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DF" w:rsidRPr="007620F2" w:rsidRDefault="003D5DDF" w:rsidP="0067311E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 xml:space="preserve">не превышает         </w:t>
            </w: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DF" w:rsidRPr="007620F2" w:rsidRDefault="003D5DDF" w:rsidP="0067311E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>150 000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DF" w:rsidRPr="00924E06" w:rsidRDefault="003D5DDF" w:rsidP="0067311E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D5DDF" w:rsidRPr="00924E06" w:rsidTr="00961A9F">
        <w:trPr>
          <w:trHeight w:val="552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DF" w:rsidRPr="00924E06" w:rsidRDefault="003D5DDF" w:rsidP="0067311E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4E06">
              <w:rPr>
                <w:rFonts w:ascii="Times New Roman" w:hAnsi="Times New Roman"/>
                <w:bCs/>
                <w:sz w:val="28"/>
                <w:szCs w:val="28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DF" w:rsidRPr="007620F2" w:rsidRDefault="003D5DDF" w:rsidP="0067311E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 xml:space="preserve">не превышает        </w:t>
            </w: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DF" w:rsidRPr="007620F2" w:rsidRDefault="003D5DDF" w:rsidP="0067311E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>500 000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DF" w:rsidRPr="00924E06" w:rsidRDefault="003D5DDF" w:rsidP="0067311E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D5DDF" w:rsidRPr="00924E06" w:rsidTr="00961A9F">
        <w:trPr>
          <w:trHeight w:val="552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DF" w:rsidRPr="00924E06" w:rsidRDefault="003D5DDF" w:rsidP="0067311E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4E06">
              <w:rPr>
                <w:rFonts w:ascii="Times New Roman" w:hAnsi="Times New Roman"/>
                <w:bCs/>
                <w:sz w:val="28"/>
                <w:szCs w:val="28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DF" w:rsidRPr="007620F2" w:rsidRDefault="003D5DDF" w:rsidP="0067311E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>300 миллионов и 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DF" w:rsidRPr="007620F2" w:rsidRDefault="003D5DDF" w:rsidP="0067311E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>1 000 000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DF" w:rsidRPr="00924E06" w:rsidRDefault="003D5DDF" w:rsidP="0067311E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D5DDF" w:rsidRDefault="003D5DDF" w:rsidP="003D5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DDF" w:rsidRPr="00924E06" w:rsidRDefault="003D5DDF" w:rsidP="003D5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DDF" w:rsidRPr="00924E06" w:rsidRDefault="003D5DDF" w:rsidP="003D5DDF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06">
        <w:rPr>
          <w:rFonts w:ascii="Times New Roman" w:eastAsia="Times New Roman" w:hAnsi="Times New Roman" w:cs="Times New Roman"/>
          <w:sz w:val="28"/>
          <w:szCs w:val="28"/>
        </w:rPr>
        <w:t xml:space="preserve">Настоящим заявляем о намерении </w:t>
      </w:r>
      <w:r w:rsidRPr="00924E06">
        <w:rPr>
          <w:rFonts w:ascii="Times New Roman" w:hAnsi="Times New Roman"/>
          <w:sz w:val="28"/>
          <w:szCs w:val="28"/>
        </w:rPr>
        <w:t>принимать участие в заключении договоров подряда</w:t>
      </w:r>
      <w:r>
        <w:rPr>
          <w:rFonts w:ascii="Times New Roman" w:hAnsi="Times New Roman"/>
          <w:sz w:val="28"/>
          <w:szCs w:val="28"/>
        </w:rPr>
        <w:t xml:space="preserve"> на инженерные изыскания</w:t>
      </w:r>
      <w:r w:rsidRPr="00924E06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5DDF" w:rsidRDefault="003D5DDF" w:rsidP="003D5DDF">
      <w:pPr>
        <w:spacing w:line="312" w:lineRule="auto"/>
        <w:ind w:firstLine="70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5DDF" w:rsidRDefault="003D5DDF" w:rsidP="003D5DDF">
      <w:pPr>
        <w:spacing w:line="312" w:lineRule="auto"/>
        <w:ind w:firstLine="700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sym w:font="Symbol" w:char="F0F0"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246EA">
        <w:rPr>
          <w:rFonts w:ascii="Times New Roman" w:hAnsi="Times New Roman"/>
          <w:b/>
          <w:sz w:val="28"/>
          <w:szCs w:val="28"/>
          <w:u w:val="single"/>
        </w:rPr>
        <w:t>ДА</w:t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 w:rsidRPr="00E246EA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E246EA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sym w:font="Symbol" w:char="F0F0"/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246EA">
        <w:rPr>
          <w:rFonts w:ascii="Times New Roman" w:hAnsi="Times New Roman"/>
          <w:b/>
          <w:color w:val="auto"/>
          <w:sz w:val="28"/>
          <w:szCs w:val="28"/>
          <w:u w:val="single"/>
        </w:rPr>
        <w:t>НЕТ</w:t>
      </w:r>
    </w:p>
    <w:p w:rsidR="003D5DDF" w:rsidRDefault="003D5DDF" w:rsidP="003D5DDF">
      <w:pPr>
        <w:spacing w:line="312" w:lineRule="auto"/>
        <w:ind w:left="720" w:hanging="11"/>
        <w:jc w:val="center"/>
        <w:rPr>
          <w:rFonts w:ascii="Times New Roman" w:hAnsi="Times New Roman"/>
          <w:sz w:val="28"/>
          <w:szCs w:val="28"/>
        </w:rPr>
      </w:pPr>
      <w:r w:rsidRPr="00E246EA">
        <w:rPr>
          <w:rFonts w:ascii="Times New Roman" w:hAnsi="Times New Roman"/>
          <w:sz w:val="28"/>
          <w:szCs w:val="28"/>
        </w:rPr>
        <w:t>(отметить нужное)</w:t>
      </w:r>
    </w:p>
    <w:p w:rsidR="003D5DDF" w:rsidRPr="00E246EA" w:rsidRDefault="003D5DDF" w:rsidP="003D5DDF">
      <w:pPr>
        <w:spacing w:line="312" w:lineRule="auto"/>
        <w:ind w:left="720" w:hanging="1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7"/>
        <w:gridCol w:w="2429"/>
        <w:gridCol w:w="2866"/>
        <w:gridCol w:w="2408"/>
      </w:tblGrid>
      <w:tr w:rsidR="003D5DDF" w:rsidRPr="00924E06" w:rsidTr="00961A9F">
        <w:tc>
          <w:tcPr>
            <w:tcW w:w="2197" w:type="dxa"/>
            <w:vAlign w:val="center"/>
          </w:tcPr>
          <w:p w:rsidR="003D5DDF" w:rsidRPr="00961A9F" w:rsidRDefault="003D5DDF" w:rsidP="0067311E">
            <w:pPr>
              <w:pStyle w:val="af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A9F">
              <w:rPr>
                <w:rFonts w:ascii="Times New Roman" w:hAnsi="Times New Roman"/>
                <w:b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961A9F" w:rsidRDefault="003D5DDF" w:rsidP="0067311E">
            <w:pPr>
              <w:pStyle w:val="af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A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Предельный размер </w:t>
            </w:r>
            <w:r w:rsidR="00961A9F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обязательств всем по договорам,</w:t>
            </w:r>
          </w:p>
          <w:p w:rsidR="003D5DDF" w:rsidRPr="00961A9F" w:rsidRDefault="003D5DDF" w:rsidP="0067311E">
            <w:pPr>
              <w:pStyle w:val="af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A9F">
              <w:rPr>
                <w:rFonts w:ascii="Times New Roman" w:hAnsi="Times New Roman"/>
                <w:b/>
                <w:bCs/>
                <w:sz w:val="24"/>
                <w:szCs w:val="24"/>
              </w:rPr>
              <w:t>в рублях</w:t>
            </w:r>
          </w:p>
        </w:tc>
        <w:tc>
          <w:tcPr>
            <w:tcW w:w="2866" w:type="dxa"/>
            <w:vAlign w:val="center"/>
          </w:tcPr>
          <w:p w:rsidR="00961A9F" w:rsidRDefault="003D5DDF" w:rsidP="0067311E">
            <w:pPr>
              <w:pStyle w:val="af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A9F">
              <w:rPr>
                <w:rFonts w:ascii="Times New Roman" w:hAnsi="Times New Roman"/>
                <w:b/>
                <w:bCs/>
                <w:sz w:val="24"/>
                <w:szCs w:val="24"/>
              </w:rPr>
              <w:t>Размер взноса в Компенсационный фонд обесп</w:t>
            </w:r>
            <w:r w:rsidR="00961A9F">
              <w:rPr>
                <w:rFonts w:ascii="Times New Roman" w:hAnsi="Times New Roman"/>
                <w:b/>
                <w:bCs/>
                <w:sz w:val="24"/>
                <w:szCs w:val="24"/>
              </w:rPr>
              <w:t>ечения договорных обязательств,</w:t>
            </w:r>
          </w:p>
          <w:p w:rsidR="003D5DDF" w:rsidRPr="00961A9F" w:rsidRDefault="003D5DDF" w:rsidP="0067311E">
            <w:pPr>
              <w:pStyle w:val="af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A9F">
              <w:rPr>
                <w:rFonts w:ascii="Times New Roman" w:hAnsi="Times New Roman"/>
                <w:b/>
                <w:bCs/>
                <w:sz w:val="24"/>
                <w:szCs w:val="24"/>
              </w:rPr>
              <w:t>в рублях</w:t>
            </w:r>
          </w:p>
        </w:tc>
        <w:tc>
          <w:tcPr>
            <w:tcW w:w="2408" w:type="dxa"/>
            <w:vAlign w:val="center"/>
          </w:tcPr>
          <w:p w:rsidR="003D5DDF" w:rsidRPr="00961A9F" w:rsidRDefault="003D5DDF" w:rsidP="0067311E">
            <w:pPr>
              <w:pStyle w:val="af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A9F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Необходимый уровень (отметить знаком «</w:t>
            </w:r>
            <w:r w:rsidRPr="00961A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961A9F">
              <w:rPr>
                <w:rFonts w:ascii="Times New Roman" w:hAnsi="Times New Roman"/>
                <w:b/>
                <w:bCs/>
                <w:sz w:val="24"/>
                <w:szCs w:val="24"/>
              </w:rPr>
              <w:t>»)</w:t>
            </w:r>
          </w:p>
        </w:tc>
      </w:tr>
      <w:tr w:rsidR="003D5DDF" w:rsidRPr="00924E06" w:rsidTr="00961A9F">
        <w:tc>
          <w:tcPr>
            <w:tcW w:w="2197" w:type="dxa"/>
            <w:vAlign w:val="center"/>
          </w:tcPr>
          <w:p w:rsidR="003D5DDF" w:rsidRPr="00924E06" w:rsidRDefault="003D5DDF" w:rsidP="0067311E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4E06">
              <w:rPr>
                <w:rFonts w:ascii="Times New Roman" w:hAnsi="Times New Roman"/>
                <w:bCs/>
                <w:sz w:val="28"/>
                <w:szCs w:val="28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3D5DDF" w:rsidRPr="007620F2" w:rsidRDefault="003D5DDF" w:rsidP="0067311E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>не превышает              25 миллионов</w:t>
            </w:r>
          </w:p>
        </w:tc>
        <w:tc>
          <w:tcPr>
            <w:tcW w:w="2866" w:type="dxa"/>
            <w:vAlign w:val="center"/>
          </w:tcPr>
          <w:p w:rsidR="003D5DDF" w:rsidRPr="007620F2" w:rsidRDefault="003D5DDF" w:rsidP="0067311E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>150 000</w:t>
            </w:r>
          </w:p>
        </w:tc>
        <w:tc>
          <w:tcPr>
            <w:tcW w:w="2408" w:type="dxa"/>
          </w:tcPr>
          <w:p w:rsidR="003D5DDF" w:rsidRPr="00924E06" w:rsidRDefault="003D5DDF" w:rsidP="0067311E">
            <w:pPr>
              <w:pStyle w:val="af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D5DDF" w:rsidRPr="00924E06" w:rsidTr="00961A9F">
        <w:tc>
          <w:tcPr>
            <w:tcW w:w="2197" w:type="dxa"/>
            <w:vAlign w:val="center"/>
          </w:tcPr>
          <w:p w:rsidR="003D5DDF" w:rsidRPr="00924E06" w:rsidRDefault="003D5DDF" w:rsidP="0067311E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4E06">
              <w:rPr>
                <w:rFonts w:ascii="Times New Roman" w:hAnsi="Times New Roman"/>
                <w:bCs/>
                <w:sz w:val="28"/>
                <w:szCs w:val="28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3D5DDF" w:rsidRPr="007620F2" w:rsidRDefault="003D5DDF" w:rsidP="0067311E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 xml:space="preserve">не превышает         </w:t>
            </w: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br/>
              <w:t>50 миллионов</w:t>
            </w:r>
          </w:p>
        </w:tc>
        <w:tc>
          <w:tcPr>
            <w:tcW w:w="2866" w:type="dxa"/>
            <w:vAlign w:val="center"/>
          </w:tcPr>
          <w:p w:rsidR="003D5DDF" w:rsidRPr="007620F2" w:rsidRDefault="003D5DDF" w:rsidP="0067311E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>350 000</w:t>
            </w:r>
          </w:p>
        </w:tc>
        <w:tc>
          <w:tcPr>
            <w:tcW w:w="2408" w:type="dxa"/>
          </w:tcPr>
          <w:p w:rsidR="003D5DDF" w:rsidRPr="00924E06" w:rsidRDefault="003D5DDF" w:rsidP="0067311E">
            <w:pPr>
              <w:pStyle w:val="af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D5DDF" w:rsidRPr="00924E06" w:rsidTr="00961A9F">
        <w:tc>
          <w:tcPr>
            <w:tcW w:w="2197" w:type="dxa"/>
            <w:vAlign w:val="center"/>
          </w:tcPr>
          <w:p w:rsidR="003D5DDF" w:rsidRPr="00924E06" w:rsidRDefault="003D5DDF" w:rsidP="0067311E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4E06">
              <w:rPr>
                <w:rFonts w:ascii="Times New Roman" w:hAnsi="Times New Roman"/>
                <w:bCs/>
                <w:sz w:val="28"/>
                <w:szCs w:val="28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3D5DDF" w:rsidRPr="007620F2" w:rsidRDefault="003D5DDF" w:rsidP="0067311E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 xml:space="preserve">не превышает        </w:t>
            </w: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3D5DDF" w:rsidRPr="007620F2" w:rsidRDefault="003D5DDF" w:rsidP="0067311E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>2 500 000</w:t>
            </w:r>
          </w:p>
        </w:tc>
        <w:tc>
          <w:tcPr>
            <w:tcW w:w="2408" w:type="dxa"/>
          </w:tcPr>
          <w:p w:rsidR="003D5DDF" w:rsidRPr="00924E06" w:rsidRDefault="003D5DDF" w:rsidP="0067311E">
            <w:pPr>
              <w:pStyle w:val="af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D5DDF" w:rsidRPr="00924E06" w:rsidTr="00961A9F">
        <w:tc>
          <w:tcPr>
            <w:tcW w:w="2197" w:type="dxa"/>
            <w:vAlign w:val="center"/>
          </w:tcPr>
          <w:p w:rsidR="003D5DDF" w:rsidRPr="00924E06" w:rsidRDefault="003D5DDF" w:rsidP="0067311E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4E06">
              <w:rPr>
                <w:rFonts w:ascii="Times New Roman" w:hAnsi="Times New Roman"/>
                <w:bCs/>
                <w:sz w:val="28"/>
                <w:szCs w:val="28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3D5DDF" w:rsidRPr="007620F2" w:rsidRDefault="003D5DDF" w:rsidP="0067311E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>300 миллионов и более</w:t>
            </w:r>
          </w:p>
        </w:tc>
        <w:tc>
          <w:tcPr>
            <w:tcW w:w="2866" w:type="dxa"/>
            <w:vAlign w:val="center"/>
          </w:tcPr>
          <w:p w:rsidR="003D5DDF" w:rsidRPr="007620F2" w:rsidRDefault="003D5DDF" w:rsidP="0067311E">
            <w:pPr>
              <w:pStyle w:val="af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0F2">
              <w:rPr>
                <w:rFonts w:ascii="Times New Roman" w:hAnsi="Times New Roman"/>
                <w:bCs/>
                <w:sz w:val="28"/>
                <w:szCs w:val="28"/>
              </w:rPr>
              <w:t>3 500 000</w:t>
            </w:r>
          </w:p>
        </w:tc>
        <w:tc>
          <w:tcPr>
            <w:tcW w:w="2408" w:type="dxa"/>
          </w:tcPr>
          <w:p w:rsidR="003D5DDF" w:rsidRPr="00924E06" w:rsidRDefault="003D5DDF" w:rsidP="0067311E">
            <w:pPr>
              <w:pStyle w:val="af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D5DDF" w:rsidRDefault="003D5DDF" w:rsidP="00B74D9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D5DDF" w:rsidRDefault="003D5DDF" w:rsidP="003D5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D5DDF" w:rsidRPr="002A1513" w:rsidRDefault="003D5DDF" w:rsidP="003D5DDF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</w:t>
      </w:r>
      <w:r w:rsidRPr="002A1513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3D5DDF" w:rsidRPr="002A1513" w:rsidRDefault="003D5DDF" w:rsidP="003D5DDF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2A1513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3D5DDF" w:rsidRPr="002A1513" w:rsidRDefault="003D5DDF" w:rsidP="003D5D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2A1513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3D5DDF" w:rsidRDefault="003D5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5DDF" w:rsidRPr="00B960FB" w:rsidRDefault="003D5DDF" w:rsidP="00E01DD4">
      <w:pPr>
        <w:pStyle w:val="aff2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B960FB">
        <w:rPr>
          <w:rFonts w:ascii="Times New Roman" w:hAnsi="Times New Roman" w:cs="Times New Roman"/>
          <w:b/>
          <w:sz w:val="28"/>
          <w:szCs w:val="28"/>
        </w:rPr>
        <w:t>СВЕДЕНИЯ О КАДРОВОМ СОСТАВЕ ОРГАНИЗАЦИИ</w:t>
      </w:r>
    </w:p>
    <w:p w:rsidR="003D5DDF" w:rsidRPr="00B960FB" w:rsidRDefault="003D5DDF" w:rsidP="003D5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D5DDF" w:rsidRPr="00AC38A2" w:rsidRDefault="003D5DDF" w:rsidP="003D5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8A2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3D5DDF" w:rsidRPr="00957353" w:rsidRDefault="003D5DDF" w:rsidP="003D5DDF">
      <w:pPr>
        <w:jc w:val="both"/>
        <w:rPr>
          <w:rFonts w:ascii="Times New Roman" w:hAnsi="Times New Roman" w:cs="Times New Roman"/>
          <w:sz w:val="24"/>
          <w:szCs w:val="24"/>
        </w:rPr>
      </w:pPr>
      <w:r w:rsidRPr="00957353">
        <w:rPr>
          <w:rFonts w:ascii="Times New Roman" w:hAnsi="Times New Roman" w:cs="Times New Roman"/>
          <w:bCs/>
          <w:iCs/>
          <w:sz w:val="24"/>
          <w:szCs w:val="24"/>
        </w:rPr>
        <w:t>соответствия фактической и расчетной численности персонала требованиям к</w:t>
      </w:r>
      <w:r w:rsidRPr="00957353">
        <w:rPr>
          <w:rFonts w:ascii="Times New Roman" w:hAnsi="Times New Roman" w:cs="Times New Roman"/>
          <w:sz w:val="24"/>
          <w:szCs w:val="24"/>
        </w:rPr>
        <w:t xml:space="preserve"> выдачи свидетельств о допуске к работам, </w:t>
      </w:r>
      <w:r w:rsidRPr="00957353">
        <w:rPr>
          <w:rFonts w:ascii="Times New Roman" w:hAnsi="Times New Roman" w:cs="Times New Roman"/>
          <w:bCs/>
          <w:sz w:val="24"/>
          <w:szCs w:val="24"/>
        </w:rPr>
        <w:t xml:space="preserve">которые оказывают влияние на безопасность объектов использования атомной энергии, других </w:t>
      </w:r>
      <w:r w:rsidRPr="00957353">
        <w:rPr>
          <w:rFonts w:ascii="Times New Roman" w:hAnsi="Times New Roman" w:cs="Times New Roman"/>
          <w:sz w:val="24"/>
          <w:szCs w:val="24"/>
        </w:rPr>
        <w:t>особо опасных, технически сложных и уникальных объектов и прочих объектов капитального строительства</w:t>
      </w:r>
    </w:p>
    <w:p w:rsidR="003D5DDF" w:rsidRDefault="003D5DDF" w:rsidP="003D5DD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2415"/>
        <w:gridCol w:w="2323"/>
        <w:gridCol w:w="2226"/>
        <w:gridCol w:w="2082"/>
      </w:tblGrid>
      <w:tr w:rsidR="003D5DDF" w:rsidRPr="00957353" w:rsidTr="00F8234A">
        <w:tc>
          <w:tcPr>
            <w:tcW w:w="964" w:type="dxa"/>
          </w:tcPr>
          <w:p w:rsidR="003D5DDF" w:rsidRPr="00957353" w:rsidRDefault="003D5DDF" w:rsidP="00673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sz w:val="24"/>
                <w:szCs w:val="24"/>
              </w:rPr>
              <w:t>Номер п/п</w:t>
            </w:r>
          </w:p>
        </w:tc>
        <w:tc>
          <w:tcPr>
            <w:tcW w:w="2415" w:type="dxa"/>
          </w:tcPr>
          <w:p w:rsidR="003D5DDF" w:rsidRPr="00957353" w:rsidRDefault="003D5DDF" w:rsidP="00673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персонала</w:t>
            </w:r>
          </w:p>
        </w:tc>
        <w:tc>
          <w:tcPr>
            <w:tcW w:w="2323" w:type="dxa"/>
          </w:tcPr>
          <w:p w:rsidR="003D5DDF" w:rsidRPr="00957353" w:rsidRDefault="003D5DDF" w:rsidP="00673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</w:t>
            </w:r>
          </w:p>
          <w:p w:rsidR="003D5DDF" w:rsidRPr="00957353" w:rsidRDefault="003D5DDF" w:rsidP="00673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  <w:r w:rsidRPr="009573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226" w:type="dxa"/>
          </w:tcPr>
          <w:p w:rsidR="003D5DDF" w:rsidRPr="00957353" w:rsidRDefault="003D5DDF" w:rsidP="00673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количество персонала</w:t>
            </w:r>
            <w:r w:rsidRPr="009573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082" w:type="dxa"/>
          </w:tcPr>
          <w:p w:rsidR="003D5DDF" w:rsidRPr="00957353" w:rsidRDefault="003D5DDF" w:rsidP="00F8234A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(+ / -)</w:t>
            </w:r>
          </w:p>
        </w:tc>
      </w:tr>
      <w:tr w:rsidR="003D5DDF" w:rsidRPr="00957353" w:rsidTr="00F8234A">
        <w:tc>
          <w:tcPr>
            <w:tcW w:w="964" w:type="dxa"/>
          </w:tcPr>
          <w:p w:rsidR="003D5DDF" w:rsidRPr="00957353" w:rsidRDefault="003D5DDF" w:rsidP="00673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3D5DDF" w:rsidRPr="00957353" w:rsidRDefault="003D5DDF" w:rsidP="00673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ители</w:t>
            </w:r>
          </w:p>
        </w:tc>
        <w:tc>
          <w:tcPr>
            <w:tcW w:w="2323" w:type="dxa"/>
          </w:tcPr>
          <w:p w:rsidR="003D5DDF" w:rsidRPr="00957353" w:rsidRDefault="003D5DDF" w:rsidP="00673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3D5DDF" w:rsidRPr="00957353" w:rsidRDefault="003D5DDF" w:rsidP="00673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3D5DDF" w:rsidRPr="00957353" w:rsidRDefault="003D5DDF" w:rsidP="00673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DDF" w:rsidRPr="00957353" w:rsidTr="00F8234A">
        <w:tc>
          <w:tcPr>
            <w:tcW w:w="964" w:type="dxa"/>
          </w:tcPr>
          <w:p w:rsidR="003D5DDF" w:rsidRPr="00957353" w:rsidRDefault="003D5DDF" w:rsidP="00673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3D5DDF" w:rsidRPr="00957353" w:rsidRDefault="003D5DDF" w:rsidP="00673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2323" w:type="dxa"/>
          </w:tcPr>
          <w:p w:rsidR="003D5DDF" w:rsidRPr="00957353" w:rsidRDefault="003D5DDF" w:rsidP="00673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3D5DDF" w:rsidRPr="00957353" w:rsidRDefault="003D5DDF" w:rsidP="00673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3D5DDF" w:rsidRPr="00957353" w:rsidRDefault="003D5DDF" w:rsidP="00673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5DDF" w:rsidRPr="00957353" w:rsidRDefault="003D5DDF" w:rsidP="003D5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DF" w:rsidRPr="00957353" w:rsidRDefault="003D5DDF" w:rsidP="003D5DDF">
      <w:pPr>
        <w:tabs>
          <w:tab w:val="left" w:pos="12960"/>
        </w:tabs>
        <w:ind w:right="-766"/>
        <w:rPr>
          <w:rFonts w:ascii="Times New Roman" w:hAnsi="Times New Roman" w:cs="Times New Roman"/>
          <w:sz w:val="20"/>
          <w:szCs w:val="20"/>
          <w:u w:val="single"/>
        </w:rPr>
      </w:pPr>
      <w:r w:rsidRPr="00957353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</w:p>
    <w:p w:rsidR="003D5DDF" w:rsidRPr="00957353" w:rsidRDefault="003D5DDF" w:rsidP="00E01DD4">
      <w:pPr>
        <w:numPr>
          <w:ilvl w:val="0"/>
          <w:numId w:val="35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957353">
        <w:rPr>
          <w:rFonts w:ascii="Times New Roman" w:hAnsi="Times New Roman" w:cs="Times New Roman"/>
          <w:sz w:val="20"/>
          <w:szCs w:val="20"/>
        </w:rPr>
        <w:t xml:space="preserve">Фактическое количество персонала </w:t>
      </w:r>
      <w:r>
        <w:rPr>
          <w:rFonts w:ascii="Times New Roman" w:hAnsi="Times New Roman" w:cs="Times New Roman"/>
          <w:sz w:val="20"/>
          <w:szCs w:val="20"/>
        </w:rPr>
        <w:t>указывается по данным таблицы, заполняемой ниже (по данным отдела кадров)</w:t>
      </w:r>
      <w:r w:rsidRPr="00957353">
        <w:rPr>
          <w:rFonts w:ascii="Times New Roman" w:hAnsi="Times New Roman" w:cs="Times New Roman"/>
          <w:sz w:val="20"/>
          <w:szCs w:val="20"/>
        </w:rPr>
        <w:t>;</w:t>
      </w:r>
    </w:p>
    <w:p w:rsidR="003D5DDF" w:rsidRPr="00957353" w:rsidRDefault="003D5DDF" w:rsidP="00E01DD4">
      <w:pPr>
        <w:numPr>
          <w:ilvl w:val="0"/>
          <w:numId w:val="35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957353">
        <w:rPr>
          <w:rFonts w:ascii="Times New Roman" w:hAnsi="Times New Roman" w:cs="Times New Roman"/>
          <w:sz w:val="20"/>
          <w:szCs w:val="20"/>
        </w:rPr>
        <w:t>Расчетное кол</w:t>
      </w:r>
      <w:r>
        <w:rPr>
          <w:rFonts w:ascii="Times New Roman" w:hAnsi="Times New Roman" w:cs="Times New Roman"/>
          <w:sz w:val="20"/>
          <w:szCs w:val="20"/>
        </w:rPr>
        <w:t>ичество персонала указывается согласно Требованиям раздела настоящего Положения.</w:t>
      </w:r>
    </w:p>
    <w:p w:rsidR="003D5DDF" w:rsidRDefault="003D5DDF" w:rsidP="003D5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D5DDF" w:rsidRDefault="003D5DDF" w:rsidP="003D5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D5DDF" w:rsidRPr="002A1513" w:rsidRDefault="003D5DDF" w:rsidP="003D5DDF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</w:t>
      </w:r>
      <w:r w:rsidRPr="002A1513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3D5DDF" w:rsidRPr="002A1513" w:rsidRDefault="003D5DDF" w:rsidP="003D5DDF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2A1513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3D5DDF" w:rsidRPr="002A1513" w:rsidRDefault="003D5DDF" w:rsidP="003D5D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2A1513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3D5DDF" w:rsidRPr="003D5DDF" w:rsidRDefault="003D5DDF" w:rsidP="003D5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D5DDF" w:rsidRPr="003D5DDF" w:rsidRDefault="003D5DDF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4E8A" w:rsidRPr="006949AB" w:rsidRDefault="003A4E8A" w:rsidP="003A4E8A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A4E8A" w:rsidRPr="006949AB" w:rsidRDefault="003A4E8A" w:rsidP="003A4E8A">
      <w:pPr>
        <w:pStyle w:val="a5"/>
        <w:rPr>
          <w:rFonts w:ascii="Times New Roman" w:hAnsi="Times New Roman" w:cs="Times New Roman"/>
          <w:sz w:val="24"/>
          <w:szCs w:val="24"/>
        </w:rPr>
        <w:sectPr w:rsidR="003A4E8A" w:rsidRPr="006949AB" w:rsidSect="00925BE7">
          <w:footerReference w:type="default" r:id="rId8"/>
          <w:pgSz w:w="11906" w:h="16838"/>
          <w:pgMar w:top="1134" w:right="851" w:bottom="709" w:left="1077" w:header="709" w:footer="709" w:gutter="0"/>
          <w:cols w:space="708"/>
          <w:titlePg/>
          <w:docGrid w:linePitch="360"/>
        </w:sectPr>
      </w:pPr>
    </w:p>
    <w:p w:rsidR="003A4E8A" w:rsidRPr="00A018CA" w:rsidRDefault="003A4E8A" w:rsidP="003D5DDF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018CA">
        <w:rPr>
          <w:rFonts w:ascii="Times New Roman" w:hAnsi="Times New Roman" w:cs="Times New Roman"/>
          <w:b/>
          <w:sz w:val="24"/>
          <w:szCs w:val="24"/>
        </w:rPr>
        <w:t>Сведения  об образовании, повышению  квалификации и стажу работы руководителей и специалистов.</w:t>
      </w:r>
    </w:p>
    <w:p w:rsidR="003A4E8A" w:rsidRPr="006949AB" w:rsidRDefault="003A4E8A" w:rsidP="003A4E8A">
      <w:pPr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</w:t>
      </w:r>
      <w:r w:rsidR="00B70008">
        <w:rPr>
          <w:rFonts w:ascii="Times New Roman" w:hAnsi="Times New Roman" w:cs="Times New Roman"/>
          <w:b/>
          <w:sz w:val="24"/>
          <w:szCs w:val="24"/>
        </w:rPr>
        <w:t>_________</w:t>
      </w:r>
      <w:r w:rsidRPr="006949AB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3A4E8A" w:rsidRPr="006949AB" w:rsidRDefault="003A4E8A" w:rsidP="003A4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6949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E8A" w:rsidRPr="006949AB" w:rsidRDefault="003A4E8A" w:rsidP="003A4E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1243"/>
        <w:gridCol w:w="1528"/>
        <w:gridCol w:w="2454"/>
        <w:gridCol w:w="900"/>
        <w:gridCol w:w="1739"/>
        <w:gridCol w:w="3943"/>
        <w:gridCol w:w="1500"/>
        <w:gridCol w:w="1614"/>
      </w:tblGrid>
      <w:tr w:rsidR="003D5DDF" w:rsidRPr="006949AB" w:rsidTr="003D5DDF">
        <w:trPr>
          <w:cantSplit/>
          <w:jc w:val="center"/>
        </w:trPr>
        <w:tc>
          <w:tcPr>
            <w:tcW w:w="540" w:type="dxa"/>
            <w:vMerge w:val="restart"/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4" w:type="dxa"/>
            <w:vMerge w:val="restart"/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3D5DDF" w:rsidRPr="006949AB" w:rsidRDefault="003D5DDF" w:rsidP="0046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466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65" w:type="dxa"/>
            <w:vMerge w:val="restart"/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наименование учебного заведения, дата окончания, наименование и код специальности, </w:t>
            </w:r>
          </w:p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</w:p>
        </w:tc>
        <w:tc>
          <w:tcPr>
            <w:tcW w:w="2639" w:type="dxa"/>
            <w:gridSpan w:val="2"/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972" w:type="dxa"/>
            <w:vMerge w:val="restart"/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квалификации, профессиональной переподготовке, название учебного центра</w:t>
            </w:r>
          </w:p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(№ док., срок действия наименование темы, количество часов обучения)</w:t>
            </w:r>
          </w:p>
        </w:tc>
        <w:tc>
          <w:tcPr>
            <w:tcW w:w="1500" w:type="dxa"/>
            <w:vMerge w:val="restart"/>
          </w:tcPr>
          <w:p w:rsidR="003D5DDF" w:rsidRPr="006949AB" w:rsidRDefault="003D5DDF" w:rsidP="00466E7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Вид трудовых отношений</w:t>
            </w:r>
            <w:r w:rsidR="00466E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69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14" w:type="dxa"/>
            <w:vMerge w:val="restart"/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реестр специалистов</w:t>
            </w:r>
          </w:p>
        </w:tc>
      </w:tr>
      <w:tr w:rsidR="003D5DDF" w:rsidRPr="006949AB" w:rsidTr="003D5DDF">
        <w:trPr>
          <w:cantSplit/>
          <w:jc w:val="center"/>
        </w:trPr>
        <w:tc>
          <w:tcPr>
            <w:tcW w:w="540" w:type="dxa"/>
            <w:vMerge/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739" w:type="dxa"/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 xml:space="preserve">в т.ч. по </w:t>
            </w:r>
          </w:p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специальности с указанием должностей и периода работы</w:t>
            </w:r>
          </w:p>
        </w:tc>
        <w:tc>
          <w:tcPr>
            <w:tcW w:w="3972" w:type="dxa"/>
            <w:vMerge/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DF" w:rsidRPr="006949AB" w:rsidTr="003D5DDF">
        <w:trPr>
          <w:jc w:val="center"/>
        </w:trPr>
        <w:tc>
          <w:tcPr>
            <w:tcW w:w="540" w:type="dxa"/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DF" w:rsidRPr="006949AB" w:rsidTr="00965CED">
        <w:trPr>
          <w:trHeight w:val="567"/>
          <w:jc w:val="center"/>
        </w:trPr>
        <w:tc>
          <w:tcPr>
            <w:tcW w:w="15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DF" w:rsidRPr="006949AB" w:rsidRDefault="003D5DDF" w:rsidP="00965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</w:t>
            </w:r>
            <w:r w:rsidRPr="006949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3D5DDF" w:rsidRPr="006949AB" w:rsidTr="00965CED">
        <w:trPr>
          <w:trHeight w:val="5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DF" w:rsidRPr="006949AB" w:rsidTr="00965CED">
        <w:trPr>
          <w:trHeight w:val="5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DF" w:rsidRPr="006949AB" w:rsidTr="00965CED">
        <w:trPr>
          <w:trHeight w:val="567"/>
          <w:jc w:val="center"/>
        </w:trPr>
        <w:tc>
          <w:tcPr>
            <w:tcW w:w="15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DF" w:rsidRDefault="003D5DDF" w:rsidP="00965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  <w:r w:rsidRPr="006949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</w:tr>
      <w:tr w:rsidR="003D5DDF" w:rsidRPr="006949AB" w:rsidTr="00965CED">
        <w:trPr>
          <w:trHeight w:val="5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DF" w:rsidRPr="006949AB" w:rsidTr="00965CED">
        <w:trPr>
          <w:trHeight w:val="5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6949AB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E8A" w:rsidRDefault="003A4E8A" w:rsidP="003A4E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A4E8A" w:rsidRPr="006949AB" w:rsidRDefault="003A4E8A" w:rsidP="003A4E8A">
      <w:pPr>
        <w:ind w:left="36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Примечание:</w:t>
      </w:r>
    </w:p>
    <w:p w:rsidR="003A4E8A" w:rsidRPr="006949AB" w:rsidRDefault="003A4E8A" w:rsidP="003A4E8A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6949AB">
        <w:rPr>
          <w:rFonts w:ascii="Times New Roman" w:hAnsi="Times New Roman" w:cs="Times New Roman"/>
          <w:sz w:val="24"/>
          <w:szCs w:val="24"/>
        </w:rPr>
        <w:t xml:space="preserve"> - генеральный директор (директор), технический директор и их заместители</w:t>
      </w:r>
      <w:r w:rsidR="00466E72">
        <w:rPr>
          <w:rFonts w:ascii="Times New Roman" w:hAnsi="Times New Roman" w:cs="Times New Roman"/>
          <w:sz w:val="24"/>
          <w:szCs w:val="24"/>
        </w:rPr>
        <w:t>, руководители проектов, главные инженеры проектов</w:t>
      </w:r>
      <w:r w:rsidRPr="006949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4E8A" w:rsidRPr="006949AB" w:rsidRDefault="003A4E8A" w:rsidP="003A4E8A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6949AB">
        <w:rPr>
          <w:rFonts w:ascii="Times New Roman" w:hAnsi="Times New Roman" w:cs="Times New Roman"/>
          <w:sz w:val="24"/>
          <w:szCs w:val="24"/>
        </w:rPr>
        <w:t xml:space="preserve"> - </w:t>
      </w:r>
      <w:r w:rsidR="00466E72">
        <w:rPr>
          <w:rFonts w:ascii="Times New Roman" w:hAnsi="Times New Roman" w:cs="Times New Roman"/>
          <w:sz w:val="24"/>
          <w:szCs w:val="24"/>
        </w:rPr>
        <w:t xml:space="preserve">специалисты технических, </w:t>
      </w:r>
      <w:proofErr w:type="spellStart"/>
      <w:r w:rsidR="00466E72">
        <w:rPr>
          <w:rFonts w:ascii="Times New Roman" w:hAnsi="Times New Roman" w:cs="Times New Roman"/>
          <w:sz w:val="24"/>
          <w:szCs w:val="24"/>
        </w:rPr>
        <w:t>энергомеханических</w:t>
      </w:r>
      <w:proofErr w:type="spellEnd"/>
      <w:r w:rsidR="00466E72">
        <w:rPr>
          <w:rFonts w:ascii="Times New Roman" w:hAnsi="Times New Roman" w:cs="Times New Roman"/>
          <w:sz w:val="24"/>
          <w:szCs w:val="24"/>
        </w:rPr>
        <w:t>, контрольных  и других технических служб и подразделений</w:t>
      </w:r>
      <w:r w:rsidRPr="006949AB">
        <w:rPr>
          <w:rFonts w:ascii="Times New Roman" w:hAnsi="Times New Roman" w:cs="Times New Roman"/>
          <w:sz w:val="24"/>
          <w:szCs w:val="24"/>
        </w:rPr>
        <w:t>;</w:t>
      </w:r>
    </w:p>
    <w:p w:rsidR="00466E72" w:rsidRPr="006949AB" w:rsidRDefault="00466E72" w:rsidP="00466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949AB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6949AB">
        <w:rPr>
          <w:rFonts w:ascii="Times New Roman" w:hAnsi="Times New Roman" w:cs="Times New Roman"/>
          <w:sz w:val="24"/>
          <w:szCs w:val="24"/>
        </w:rPr>
        <w:t>– 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и структурного подразделения</w:t>
      </w:r>
    </w:p>
    <w:p w:rsidR="00466E72" w:rsidRDefault="00466E72" w:rsidP="00466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949AB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6949AB">
        <w:rPr>
          <w:rFonts w:ascii="Times New Roman" w:hAnsi="Times New Roman" w:cs="Times New Roman"/>
          <w:sz w:val="24"/>
          <w:szCs w:val="24"/>
        </w:rPr>
        <w:t>–указывать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на постоянной основе.</w:t>
      </w:r>
    </w:p>
    <w:p w:rsidR="00ED604D" w:rsidRDefault="00ED604D" w:rsidP="00466E72">
      <w:pPr>
        <w:rPr>
          <w:rFonts w:ascii="Times New Roman" w:hAnsi="Times New Roman" w:cs="Times New Roman"/>
          <w:sz w:val="24"/>
          <w:szCs w:val="24"/>
        </w:rPr>
      </w:pPr>
    </w:p>
    <w:p w:rsidR="00ED604D" w:rsidRDefault="00ED604D" w:rsidP="00466E72">
      <w:pPr>
        <w:rPr>
          <w:rFonts w:ascii="Times New Roman" w:hAnsi="Times New Roman" w:cs="Times New Roman"/>
          <w:sz w:val="24"/>
          <w:szCs w:val="24"/>
        </w:rPr>
      </w:pPr>
    </w:p>
    <w:p w:rsidR="00ED604D" w:rsidRDefault="00ED604D" w:rsidP="00ED60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структурных подразделений (специалистов), в обязанности которых входит:</w:t>
      </w:r>
    </w:p>
    <w:p w:rsidR="00ED604D" w:rsidRPr="00687420" w:rsidRDefault="00ED604D" w:rsidP="00ED604D">
      <w:pPr>
        <w:tabs>
          <w:tab w:val="left" w:pos="1125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tbl>
      <w:tblPr>
        <w:tblStyle w:val="afff"/>
        <w:tblW w:w="15180" w:type="dxa"/>
        <w:tblInd w:w="108" w:type="dxa"/>
        <w:tblLook w:val="04A0"/>
      </w:tblPr>
      <w:tblGrid>
        <w:gridCol w:w="1449"/>
        <w:gridCol w:w="7655"/>
        <w:gridCol w:w="3018"/>
        <w:gridCol w:w="3058"/>
      </w:tblGrid>
      <w:tr w:rsidR="00ED604D" w:rsidRPr="00D62509" w:rsidTr="00F8234A">
        <w:trPr>
          <w:tblHeader/>
        </w:trPr>
        <w:tc>
          <w:tcPr>
            <w:tcW w:w="1449" w:type="dxa"/>
            <w:vAlign w:val="center"/>
          </w:tcPr>
          <w:p w:rsidR="00ED604D" w:rsidRPr="00D62509" w:rsidRDefault="00ED604D" w:rsidP="00673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0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55" w:type="dxa"/>
            <w:vAlign w:val="center"/>
          </w:tcPr>
          <w:p w:rsidR="00ED604D" w:rsidRPr="00D62509" w:rsidRDefault="00ED604D" w:rsidP="00673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</w:tc>
        <w:tc>
          <w:tcPr>
            <w:tcW w:w="3018" w:type="dxa"/>
            <w:vAlign w:val="center"/>
          </w:tcPr>
          <w:p w:rsidR="00ED604D" w:rsidRPr="00D62509" w:rsidRDefault="00ED604D" w:rsidP="00673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 (специалистов)</w:t>
            </w:r>
          </w:p>
        </w:tc>
        <w:tc>
          <w:tcPr>
            <w:tcW w:w="3058" w:type="dxa"/>
            <w:vAlign w:val="center"/>
          </w:tcPr>
          <w:p w:rsidR="00ED604D" w:rsidRPr="00D62509" w:rsidRDefault="00ED604D" w:rsidP="00673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ED604D" w:rsidTr="00F8234A">
        <w:tc>
          <w:tcPr>
            <w:tcW w:w="1449" w:type="dxa"/>
            <w:vAlign w:val="center"/>
          </w:tcPr>
          <w:p w:rsidR="00ED604D" w:rsidRPr="00D62509" w:rsidRDefault="00ED604D" w:rsidP="00E01DD4">
            <w:pPr>
              <w:pStyle w:val="aff2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ED604D" w:rsidRPr="00D62509" w:rsidRDefault="00ED604D" w:rsidP="00ED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качества инженерных изысканий и обеспечение функционирования системы менеджмента качества</w:t>
            </w:r>
          </w:p>
        </w:tc>
        <w:tc>
          <w:tcPr>
            <w:tcW w:w="3018" w:type="dxa"/>
            <w:vAlign w:val="center"/>
          </w:tcPr>
          <w:p w:rsidR="00ED604D" w:rsidRDefault="00ED604D" w:rsidP="0067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ED604D" w:rsidRDefault="00ED604D" w:rsidP="0067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4D" w:rsidTr="00F8234A">
        <w:trPr>
          <w:cantSplit/>
        </w:trPr>
        <w:tc>
          <w:tcPr>
            <w:tcW w:w="1449" w:type="dxa"/>
            <w:vAlign w:val="center"/>
          </w:tcPr>
          <w:p w:rsidR="00ED604D" w:rsidRPr="00D62509" w:rsidRDefault="00ED604D" w:rsidP="00E01DD4">
            <w:pPr>
              <w:pStyle w:val="aff2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ED604D" w:rsidRDefault="00ED604D" w:rsidP="0067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управления проектами</w:t>
            </w:r>
          </w:p>
        </w:tc>
        <w:tc>
          <w:tcPr>
            <w:tcW w:w="3018" w:type="dxa"/>
            <w:vAlign w:val="center"/>
          </w:tcPr>
          <w:p w:rsidR="00ED604D" w:rsidRDefault="00ED604D" w:rsidP="0067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ED604D" w:rsidRDefault="00ED604D" w:rsidP="0067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4D" w:rsidTr="00F8234A">
        <w:trPr>
          <w:cantSplit/>
        </w:trPr>
        <w:tc>
          <w:tcPr>
            <w:tcW w:w="1449" w:type="dxa"/>
            <w:vAlign w:val="center"/>
          </w:tcPr>
          <w:p w:rsidR="00ED604D" w:rsidRPr="00D62509" w:rsidRDefault="00ED604D" w:rsidP="00E01DD4">
            <w:pPr>
              <w:pStyle w:val="aff2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ED604D" w:rsidRDefault="00ED604D" w:rsidP="0067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 организационно-технологической документации на выполнение инженерных изысканий</w:t>
            </w:r>
          </w:p>
        </w:tc>
        <w:tc>
          <w:tcPr>
            <w:tcW w:w="3018" w:type="dxa"/>
            <w:vAlign w:val="center"/>
          </w:tcPr>
          <w:p w:rsidR="00ED604D" w:rsidRDefault="00ED604D" w:rsidP="0067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ED604D" w:rsidRDefault="00ED604D" w:rsidP="0067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4D" w:rsidTr="00F8234A">
        <w:tc>
          <w:tcPr>
            <w:tcW w:w="1449" w:type="dxa"/>
            <w:vAlign w:val="center"/>
          </w:tcPr>
          <w:p w:rsidR="00ED604D" w:rsidRPr="00D62509" w:rsidRDefault="00ED604D" w:rsidP="00E01DD4">
            <w:pPr>
              <w:pStyle w:val="aff2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ED604D" w:rsidRDefault="00ED604D" w:rsidP="0067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производственной, финансово-экономической деятельности, сметное нормирование</w:t>
            </w:r>
          </w:p>
        </w:tc>
        <w:tc>
          <w:tcPr>
            <w:tcW w:w="3018" w:type="dxa"/>
            <w:vAlign w:val="center"/>
          </w:tcPr>
          <w:p w:rsidR="00ED604D" w:rsidRDefault="00ED604D" w:rsidP="0067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ED604D" w:rsidRDefault="00ED604D" w:rsidP="0067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4D" w:rsidTr="00F8234A">
        <w:tc>
          <w:tcPr>
            <w:tcW w:w="1449" w:type="dxa"/>
            <w:vAlign w:val="center"/>
          </w:tcPr>
          <w:p w:rsidR="00ED604D" w:rsidRPr="00D62509" w:rsidRDefault="00ED604D" w:rsidP="00E01DD4">
            <w:pPr>
              <w:pStyle w:val="aff2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ED604D" w:rsidRDefault="00ED604D" w:rsidP="0067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выбора субподрядных организаций, проведение конкурентных процедур, заключения договоров</w:t>
            </w:r>
          </w:p>
        </w:tc>
        <w:tc>
          <w:tcPr>
            <w:tcW w:w="3018" w:type="dxa"/>
            <w:vAlign w:val="center"/>
          </w:tcPr>
          <w:p w:rsidR="00ED604D" w:rsidRDefault="00ED604D" w:rsidP="0067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ED604D" w:rsidRDefault="00ED604D" w:rsidP="0067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4D" w:rsidTr="00F8234A">
        <w:tc>
          <w:tcPr>
            <w:tcW w:w="1449" w:type="dxa"/>
            <w:vAlign w:val="center"/>
          </w:tcPr>
          <w:p w:rsidR="00ED604D" w:rsidRPr="00D62509" w:rsidRDefault="00ED604D" w:rsidP="00E01DD4">
            <w:pPr>
              <w:pStyle w:val="aff2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ED604D" w:rsidRDefault="00ED604D" w:rsidP="0067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охраны труда и промышленной безопасности</w:t>
            </w:r>
          </w:p>
        </w:tc>
        <w:tc>
          <w:tcPr>
            <w:tcW w:w="3018" w:type="dxa"/>
            <w:vAlign w:val="center"/>
          </w:tcPr>
          <w:p w:rsidR="00ED604D" w:rsidRDefault="00ED604D" w:rsidP="0067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ED604D" w:rsidRDefault="00ED604D" w:rsidP="0067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04D" w:rsidRPr="006949AB" w:rsidRDefault="00ED604D" w:rsidP="00466E72">
      <w:pPr>
        <w:rPr>
          <w:rFonts w:ascii="Times New Roman" w:hAnsi="Times New Roman" w:cs="Times New Roman"/>
          <w:sz w:val="24"/>
          <w:szCs w:val="24"/>
        </w:rPr>
      </w:pPr>
    </w:p>
    <w:p w:rsidR="003A4E8A" w:rsidRPr="006949AB" w:rsidRDefault="003A4E8A" w:rsidP="00965CED">
      <w:pPr>
        <w:ind w:left="88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3A4E8A" w:rsidRPr="006949AB" w:rsidRDefault="003A4E8A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</w:t>
      </w:r>
      <w:r w:rsidR="00965CED">
        <w:rPr>
          <w:rFonts w:ascii="Times New Roman" w:hAnsi="Times New Roman" w:cs="Times New Roman"/>
          <w:sz w:val="24"/>
          <w:szCs w:val="24"/>
        </w:rPr>
        <w:t xml:space="preserve">    </w:t>
      </w:r>
      <w:r w:rsidRPr="006949AB">
        <w:rPr>
          <w:rFonts w:ascii="Times New Roman" w:hAnsi="Times New Roman" w:cs="Times New Roman"/>
          <w:sz w:val="24"/>
          <w:szCs w:val="24"/>
        </w:rPr>
        <w:t xml:space="preserve"> (должность руководителя)          </w:t>
      </w:r>
      <w:r w:rsidR="00965CED">
        <w:rPr>
          <w:rFonts w:ascii="Times New Roman" w:hAnsi="Times New Roman" w:cs="Times New Roman"/>
          <w:sz w:val="24"/>
          <w:szCs w:val="24"/>
        </w:rPr>
        <w:t xml:space="preserve">   </w:t>
      </w: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(подпись)                               </w:t>
      </w:r>
      <w:r w:rsidR="00965CED">
        <w:rPr>
          <w:rFonts w:ascii="Times New Roman" w:hAnsi="Times New Roman" w:cs="Times New Roman"/>
          <w:sz w:val="24"/>
          <w:szCs w:val="24"/>
        </w:rPr>
        <w:t xml:space="preserve">    </w:t>
      </w:r>
      <w:r w:rsidRPr="006949A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49AB">
        <w:rPr>
          <w:rFonts w:ascii="Times New Roman" w:hAnsi="Times New Roman" w:cs="Times New Roman"/>
          <w:sz w:val="24"/>
          <w:szCs w:val="24"/>
        </w:rPr>
        <w:t>(фамилия и  инициалы)</w:t>
      </w:r>
    </w:p>
    <w:p w:rsidR="003A4E8A" w:rsidRPr="006949AB" w:rsidRDefault="003A4E8A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3A4E8A" w:rsidRPr="006949AB" w:rsidRDefault="003A4E8A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(руководитель отдела кадров)                       </w:t>
      </w:r>
      <w:r w:rsidR="00F8234A"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                            (фамилия и  инициалы)</w:t>
      </w:r>
    </w:p>
    <w:p w:rsidR="003A4E8A" w:rsidRPr="006949AB" w:rsidRDefault="003A4E8A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A4E8A" w:rsidRPr="006949AB" w:rsidRDefault="003A4E8A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М.П.                                                              «_____»_________________ 20   г</w:t>
      </w:r>
    </w:p>
    <w:p w:rsidR="003A4E8A" w:rsidRDefault="003A4E8A" w:rsidP="003A4E8A">
      <w:pPr>
        <w:rPr>
          <w:rFonts w:ascii="Times New Roman" w:hAnsi="Times New Roman" w:cs="Times New Roman"/>
          <w:sz w:val="24"/>
          <w:szCs w:val="24"/>
        </w:rPr>
      </w:pPr>
    </w:p>
    <w:p w:rsidR="001D40C7" w:rsidRDefault="001D4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2263" w:rsidRPr="00C92D34" w:rsidRDefault="004A2263" w:rsidP="00E01DD4">
      <w:pPr>
        <w:pStyle w:val="aff2"/>
        <w:numPr>
          <w:ilvl w:val="0"/>
          <w:numId w:val="33"/>
        </w:numPr>
        <w:ind w:right="227"/>
        <w:rPr>
          <w:rFonts w:ascii="Times New Roman" w:hAnsi="Times New Roman" w:cs="Times New Roman"/>
          <w:b/>
          <w:sz w:val="24"/>
          <w:szCs w:val="24"/>
        </w:rPr>
      </w:pPr>
      <w:r w:rsidRPr="00C92D3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 НАЛИЧИИ У ЮРИДИЧЕСКОГО ЛИЦА </w:t>
      </w:r>
      <w:r w:rsidRPr="00C92D34">
        <w:rPr>
          <w:rFonts w:ascii="Times New Roman" w:hAnsi="Times New Roman" w:cs="Times New Roman"/>
          <w:b/>
          <w:sz w:val="24"/>
          <w:szCs w:val="24"/>
        </w:rPr>
        <w:t>ИМУЩЕСТВ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4A2263" w:rsidRPr="004A2263" w:rsidRDefault="004A2263" w:rsidP="004A2263">
      <w:pPr>
        <w:ind w:left="720" w:right="227"/>
        <w:rPr>
          <w:rFonts w:ascii="Times New Roman" w:hAnsi="Times New Roman" w:cs="Times New Roman"/>
          <w:sz w:val="24"/>
          <w:szCs w:val="24"/>
        </w:rPr>
      </w:pPr>
    </w:p>
    <w:p w:rsidR="003A4E8A" w:rsidRPr="00933544" w:rsidRDefault="004A2263" w:rsidP="003A4E8A">
      <w:pPr>
        <w:ind w:left="360" w:right="227"/>
        <w:jc w:val="center"/>
        <w:rPr>
          <w:rFonts w:ascii="Times New Roman" w:hAnsi="Times New Roman" w:cs="Times New Roman"/>
          <w:sz w:val="24"/>
          <w:szCs w:val="24"/>
        </w:rPr>
      </w:pPr>
      <w:r w:rsidRPr="00933544">
        <w:rPr>
          <w:rFonts w:ascii="Times New Roman" w:hAnsi="Times New Roman" w:cs="Times New Roman"/>
          <w:sz w:val="24"/>
          <w:szCs w:val="24"/>
        </w:rPr>
        <w:t xml:space="preserve"> </w:t>
      </w:r>
      <w:r w:rsidR="003A4E8A" w:rsidRPr="00933544">
        <w:rPr>
          <w:rFonts w:ascii="Times New Roman" w:hAnsi="Times New Roman" w:cs="Times New Roman"/>
          <w:sz w:val="24"/>
          <w:szCs w:val="24"/>
        </w:rPr>
        <w:t>(с обоснованием</w:t>
      </w:r>
      <w:r w:rsidR="00333B93">
        <w:rPr>
          <w:rFonts w:ascii="Times New Roman" w:hAnsi="Times New Roman" w:cs="Times New Roman"/>
          <w:sz w:val="24"/>
          <w:szCs w:val="24"/>
        </w:rPr>
        <w:t xml:space="preserve"> </w:t>
      </w:r>
      <w:r w:rsidR="003A4E8A" w:rsidRPr="00933544">
        <w:rPr>
          <w:rFonts w:ascii="Times New Roman" w:hAnsi="Times New Roman" w:cs="Times New Roman"/>
          <w:sz w:val="24"/>
          <w:szCs w:val="24"/>
        </w:rPr>
        <w:t>его достаточности,</w:t>
      </w:r>
      <w:r w:rsidR="00333B93">
        <w:rPr>
          <w:rFonts w:ascii="Times New Roman" w:hAnsi="Times New Roman" w:cs="Times New Roman"/>
          <w:sz w:val="24"/>
          <w:szCs w:val="24"/>
        </w:rPr>
        <w:t xml:space="preserve"> </w:t>
      </w:r>
      <w:r w:rsidR="003A4E8A" w:rsidRPr="00933544">
        <w:rPr>
          <w:rFonts w:ascii="Times New Roman" w:hAnsi="Times New Roman" w:cs="Times New Roman"/>
          <w:sz w:val="24"/>
          <w:szCs w:val="24"/>
        </w:rPr>
        <w:t>для обеспечения заявленного вида</w:t>
      </w:r>
      <w:r w:rsidR="00333B93">
        <w:rPr>
          <w:rFonts w:ascii="Times New Roman" w:hAnsi="Times New Roman" w:cs="Times New Roman"/>
          <w:sz w:val="24"/>
          <w:szCs w:val="24"/>
        </w:rPr>
        <w:t xml:space="preserve"> </w:t>
      </w:r>
      <w:r w:rsidR="003A4E8A" w:rsidRPr="00933544">
        <w:rPr>
          <w:rFonts w:ascii="Times New Roman" w:hAnsi="Times New Roman" w:cs="Times New Roman"/>
          <w:sz w:val="24"/>
          <w:szCs w:val="24"/>
        </w:rPr>
        <w:t>работ</w:t>
      </w:r>
      <w:r w:rsidR="003A4E8A" w:rsidRPr="00933544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3A4E8A" w:rsidRPr="006949AB" w:rsidRDefault="003A4E8A" w:rsidP="001D4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</w:t>
      </w:r>
    </w:p>
    <w:p w:rsidR="003A4E8A" w:rsidRPr="006949AB" w:rsidRDefault="003A4E8A" w:rsidP="003A4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6949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E8A" w:rsidRPr="006949AB" w:rsidRDefault="00333B93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1800"/>
        <w:gridCol w:w="1980"/>
        <w:gridCol w:w="1260"/>
        <w:gridCol w:w="1080"/>
        <w:gridCol w:w="1260"/>
        <w:gridCol w:w="2240"/>
        <w:gridCol w:w="1540"/>
        <w:gridCol w:w="3300"/>
      </w:tblGrid>
      <w:tr w:rsidR="003A4E8A" w:rsidRPr="006949AB" w:rsidTr="00F823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A" w:rsidRPr="006949AB" w:rsidRDefault="003A4E8A" w:rsidP="00786A7A">
            <w:pPr>
              <w:tabs>
                <w:tab w:val="left" w:pos="1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A" w:rsidRPr="006949AB" w:rsidRDefault="003A4E8A" w:rsidP="00786A7A">
            <w:pPr>
              <w:tabs>
                <w:tab w:val="left" w:pos="1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A" w:rsidRPr="006949AB" w:rsidRDefault="003A4E8A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Наименование видов имущества</w:t>
            </w:r>
            <w:r w:rsidRPr="0069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A" w:rsidRPr="006949AB" w:rsidRDefault="003A4E8A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Основныехарактеристики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A" w:rsidRPr="006949AB" w:rsidRDefault="003A4E8A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A" w:rsidRPr="006949AB" w:rsidRDefault="003A4E8A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A" w:rsidRPr="006949AB" w:rsidRDefault="003A4E8A" w:rsidP="00786A7A">
            <w:pPr>
              <w:tabs>
                <w:tab w:val="left" w:pos="12960"/>
              </w:tabs>
              <w:ind w:left="7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3A4E8A" w:rsidRPr="006949AB" w:rsidRDefault="003A4E8A" w:rsidP="00786A7A">
            <w:pPr>
              <w:tabs>
                <w:tab w:val="left" w:pos="12960"/>
              </w:tabs>
              <w:ind w:left="7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достаточности</w:t>
            </w:r>
          </w:p>
          <w:p w:rsidR="003A4E8A" w:rsidRPr="006949AB" w:rsidRDefault="003A4E8A" w:rsidP="00F8234A">
            <w:pPr>
              <w:tabs>
                <w:tab w:val="left" w:pos="12960"/>
              </w:tabs>
              <w:ind w:left="7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имущественн</w:t>
            </w:r>
            <w:r w:rsidR="00F823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го комплекса</w:t>
            </w:r>
            <w:r w:rsidRPr="0069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  <w:p w:rsidR="003A4E8A" w:rsidRPr="006949AB" w:rsidRDefault="003A4E8A" w:rsidP="00786A7A">
            <w:pPr>
              <w:tabs>
                <w:tab w:val="left" w:pos="12960"/>
              </w:tabs>
              <w:ind w:left="72" w:right="252" w:hanging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A" w:rsidRPr="006949AB" w:rsidRDefault="003A4E8A" w:rsidP="00786A7A">
            <w:pPr>
              <w:tabs>
                <w:tab w:val="left" w:pos="12960"/>
              </w:tabs>
              <w:ind w:left="72" w:right="80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proofErr w:type="spell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собствен-нсти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A" w:rsidRPr="006949AB" w:rsidRDefault="003A4E8A" w:rsidP="00786A7A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3A4E8A" w:rsidRPr="006949AB" w:rsidRDefault="003A4E8A" w:rsidP="00786A7A">
            <w:pPr>
              <w:tabs>
                <w:tab w:val="left" w:pos="12960"/>
              </w:tabs>
              <w:ind w:left="1152" w:hanging="1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8A" w:rsidRPr="006949AB" w:rsidTr="00F823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A" w:rsidRPr="006949AB" w:rsidRDefault="003A4E8A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A" w:rsidRPr="006949AB" w:rsidRDefault="003A4E8A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A" w:rsidRPr="006949AB" w:rsidRDefault="003A4E8A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A" w:rsidRPr="006949AB" w:rsidRDefault="003A4E8A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A" w:rsidRPr="006949AB" w:rsidRDefault="003A4E8A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A" w:rsidRPr="006949AB" w:rsidRDefault="003A4E8A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A" w:rsidRPr="006949AB" w:rsidRDefault="003A4E8A" w:rsidP="00786A7A">
            <w:pPr>
              <w:tabs>
                <w:tab w:val="left" w:pos="12960"/>
              </w:tabs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A" w:rsidRPr="006949AB" w:rsidRDefault="003A4E8A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A" w:rsidRPr="006949AB" w:rsidRDefault="003A4E8A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4E8A" w:rsidRPr="006949AB" w:rsidTr="00F823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A" w:rsidRPr="006949AB" w:rsidRDefault="003A4E8A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A" w:rsidRPr="006949AB" w:rsidRDefault="003A4E8A" w:rsidP="00786A7A">
            <w:pPr>
              <w:tabs>
                <w:tab w:val="left" w:pos="1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A" w:rsidRPr="006949AB" w:rsidRDefault="003A4E8A" w:rsidP="00786A7A">
            <w:pPr>
              <w:tabs>
                <w:tab w:val="left" w:pos="1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A" w:rsidRPr="006949AB" w:rsidRDefault="003A4E8A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A" w:rsidRPr="006949AB" w:rsidRDefault="003A4E8A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A" w:rsidRPr="006949AB" w:rsidRDefault="003A4E8A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A" w:rsidRPr="006949AB" w:rsidRDefault="003A4E8A" w:rsidP="00786A7A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A" w:rsidRPr="006949AB" w:rsidRDefault="003A4E8A" w:rsidP="00786A7A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A" w:rsidRPr="006949AB" w:rsidRDefault="003A4E8A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E8A" w:rsidRPr="006949AB" w:rsidRDefault="003A4E8A" w:rsidP="003A4E8A">
      <w:pPr>
        <w:rPr>
          <w:rFonts w:ascii="Times New Roman" w:hAnsi="Times New Roman" w:cs="Times New Roman"/>
          <w:sz w:val="24"/>
          <w:szCs w:val="24"/>
        </w:rPr>
      </w:pPr>
    </w:p>
    <w:p w:rsidR="003A4E8A" w:rsidRPr="006949AB" w:rsidRDefault="003A4E8A" w:rsidP="003A4E8A">
      <w:pPr>
        <w:ind w:left="900"/>
        <w:rPr>
          <w:rFonts w:ascii="Times New Roman" w:hAnsi="Times New Roman" w:cs="Times New Roman"/>
          <w:sz w:val="24"/>
          <w:szCs w:val="24"/>
          <w:u w:val="single"/>
        </w:rPr>
      </w:pPr>
      <w:r w:rsidRPr="006949AB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4A2263" w:rsidRPr="00501DC6" w:rsidRDefault="004A2263" w:rsidP="004A2263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1DC6">
        <w:rPr>
          <w:rFonts w:ascii="Times New Roman" w:hAnsi="Times New Roman" w:cs="Times New Roman"/>
          <w:sz w:val="24"/>
          <w:szCs w:val="24"/>
        </w:rPr>
        <w:t>1) - Обоснование достаточности видов имущества необходимо выполнять для каждого вида работ отдельно.</w:t>
      </w:r>
    </w:p>
    <w:p w:rsidR="004A2263" w:rsidRPr="006949AB" w:rsidRDefault="004A2263" w:rsidP="004A2263">
      <w:pPr>
        <w:rPr>
          <w:rFonts w:ascii="Times New Roman" w:hAnsi="Times New Roman" w:cs="Times New Roman"/>
          <w:sz w:val="24"/>
          <w:szCs w:val="24"/>
        </w:rPr>
      </w:pPr>
      <w:r w:rsidRPr="00501DC6">
        <w:rPr>
          <w:rFonts w:ascii="Times New Roman" w:hAnsi="Times New Roman" w:cs="Times New Roman"/>
          <w:sz w:val="24"/>
          <w:szCs w:val="24"/>
        </w:rPr>
        <w:t xml:space="preserve">          2) -</w:t>
      </w:r>
      <w:r w:rsidRPr="006949AB">
        <w:rPr>
          <w:rFonts w:ascii="Times New Roman" w:hAnsi="Times New Roman" w:cs="Times New Roman"/>
          <w:sz w:val="24"/>
          <w:szCs w:val="24"/>
        </w:rPr>
        <w:t xml:space="preserve"> В перечень наименования видов имущества  </w:t>
      </w:r>
      <w:r>
        <w:rPr>
          <w:rFonts w:ascii="Times New Roman" w:hAnsi="Times New Roman" w:cs="Times New Roman"/>
          <w:sz w:val="24"/>
          <w:szCs w:val="24"/>
        </w:rPr>
        <w:t xml:space="preserve"> вносятся сведения об имуществе</w:t>
      </w:r>
      <w:r w:rsidRPr="006949AB">
        <w:rPr>
          <w:rFonts w:ascii="Times New Roman" w:hAnsi="Times New Roman" w:cs="Times New Roman"/>
          <w:sz w:val="24"/>
          <w:szCs w:val="24"/>
        </w:rPr>
        <w:t>:</w:t>
      </w:r>
    </w:p>
    <w:p w:rsidR="004A2263" w:rsidRDefault="004A2263" w:rsidP="00E01DD4">
      <w:pPr>
        <w:numPr>
          <w:ilvl w:val="0"/>
          <w:numId w:val="12"/>
        </w:numPr>
        <w:tabs>
          <w:tab w:val="left" w:pos="1701"/>
        </w:tabs>
        <w:spacing w:line="240" w:lineRule="auto"/>
        <w:ind w:firstLine="518"/>
        <w:jc w:val="both"/>
        <w:rPr>
          <w:sz w:val="20"/>
          <w:szCs w:val="20"/>
        </w:rPr>
      </w:pPr>
      <w:r w:rsidRPr="00583144">
        <w:rPr>
          <w:sz w:val="20"/>
          <w:szCs w:val="20"/>
        </w:rPr>
        <w:t>Здания, помещения;</w:t>
      </w:r>
    </w:p>
    <w:p w:rsidR="004A2263" w:rsidRDefault="004A2263" w:rsidP="00E01DD4">
      <w:pPr>
        <w:numPr>
          <w:ilvl w:val="0"/>
          <w:numId w:val="12"/>
        </w:numPr>
        <w:tabs>
          <w:tab w:val="left" w:pos="1701"/>
        </w:tabs>
        <w:spacing w:line="240" w:lineRule="auto"/>
        <w:ind w:firstLine="518"/>
        <w:jc w:val="both"/>
        <w:rPr>
          <w:sz w:val="20"/>
          <w:szCs w:val="20"/>
        </w:rPr>
      </w:pPr>
      <w:r w:rsidRPr="00583144">
        <w:rPr>
          <w:sz w:val="20"/>
          <w:szCs w:val="20"/>
        </w:rPr>
        <w:t>Транспортные средства;</w:t>
      </w:r>
    </w:p>
    <w:p w:rsidR="004A2263" w:rsidRPr="00583144" w:rsidRDefault="004A2263" w:rsidP="00E01DD4">
      <w:pPr>
        <w:numPr>
          <w:ilvl w:val="0"/>
          <w:numId w:val="12"/>
        </w:numPr>
        <w:tabs>
          <w:tab w:val="left" w:pos="1701"/>
        </w:tabs>
        <w:spacing w:line="240" w:lineRule="auto"/>
        <w:ind w:firstLine="518"/>
        <w:jc w:val="both"/>
        <w:rPr>
          <w:sz w:val="20"/>
          <w:szCs w:val="20"/>
        </w:rPr>
      </w:pPr>
      <w:r w:rsidRPr="00583144">
        <w:rPr>
          <w:sz w:val="20"/>
          <w:szCs w:val="20"/>
        </w:rPr>
        <w:t>Средства контроля и измерений;</w:t>
      </w:r>
    </w:p>
    <w:p w:rsidR="004A2263" w:rsidRDefault="004A2263" w:rsidP="00E01DD4">
      <w:pPr>
        <w:numPr>
          <w:ilvl w:val="0"/>
          <w:numId w:val="12"/>
        </w:numPr>
        <w:tabs>
          <w:tab w:val="left" w:pos="1701"/>
        </w:tabs>
        <w:spacing w:line="240" w:lineRule="auto"/>
        <w:ind w:firstLine="518"/>
        <w:jc w:val="both"/>
        <w:rPr>
          <w:sz w:val="20"/>
          <w:szCs w:val="20"/>
        </w:rPr>
      </w:pPr>
      <w:r w:rsidRPr="00583144">
        <w:rPr>
          <w:sz w:val="20"/>
          <w:szCs w:val="20"/>
        </w:rPr>
        <w:t>Вычисли</w:t>
      </w:r>
      <w:r>
        <w:rPr>
          <w:sz w:val="20"/>
          <w:szCs w:val="20"/>
        </w:rPr>
        <w:t>тельная и множительная  техника;</w:t>
      </w:r>
    </w:p>
    <w:p w:rsidR="004A2263" w:rsidRPr="00501DC6" w:rsidRDefault="004A2263" w:rsidP="00E01DD4">
      <w:pPr>
        <w:numPr>
          <w:ilvl w:val="0"/>
          <w:numId w:val="12"/>
        </w:numPr>
        <w:tabs>
          <w:tab w:val="left" w:pos="1701"/>
        </w:tabs>
        <w:spacing w:line="240" w:lineRule="auto"/>
        <w:ind w:firstLine="518"/>
        <w:jc w:val="both"/>
        <w:rPr>
          <w:sz w:val="20"/>
          <w:szCs w:val="20"/>
        </w:rPr>
      </w:pPr>
      <w:r>
        <w:rPr>
          <w:sz w:val="20"/>
          <w:szCs w:val="20"/>
        </w:rPr>
        <w:t>Программное обеспечение.</w:t>
      </w:r>
    </w:p>
    <w:p w:rsidR="004A2263" w:rsidRPr="00501DC6" w:rsidRDefault="004A2263" w:rsidP="004A2263">
      <w:pPr>
        <w:ind w:left="540"/>
        <w:rPr>
          <w:rFonts w:ascii="Times New Roman" w:hAnsi="Times New Roman" w:cs="Times New Roman"/>
          <w:sz w:val="24"/>
          <w:szCs w:val="24"/>
        </w:rPr>
      </w:pPr>
      <w:r w:rsidRPr="00501DC6">
        <w:rPr>
          <w:rFonts w:ascii="Times New Roman" w:hAnsi="Times New Roman" w:cs="Times New Roman"/>
          <w:sz w:val="24"/>
          <w:szCs w:val="24"/>
        </w:rPr>
        <w:t>3)  - В обоснование видов имущества   делается ссылка на нормативный документ, подтверждающий выбор номенклатуры и минимального количества имущества для выполнения соответствующих видов работ.</w:t>
      </w:r>
    </w:p>
    <w:p w:rsidR="003A4E8A" w:rsidRPr="006949AB" w:rsidRDefault="003A4E8A" w:rsidP="00F8234A">
      <w:pPr>
        <w:ind w:left="88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             ____________________________                        _______________________________</w:t>
      </w:r>
    </w:p>
    <w:p w:rsidR="003A4E8A" w:rsidRPr="006949AB" w:rsidRDefault="003A4E8A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</w:t>
      </w:r>
      <w:r w:rsidR="00F8234A"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(подпись)                           </w:t>
      </w:r>
      <w:r w:rsidR="00F8234A">
        <w:rPr>
          <w:rFonts w:ascii="Times New Roman" w:hAnsi="Times New Roman" w:cs="Times New Roman"/>
          <w:sz w:val="24"/>
          <w:szCs w:val="24"/>
        </w:rPr>
        <w:t xml:space="preserve">  </w:t>
      </w: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(фамилия и  инициалы)</w:t>
      </w:r>
    </w:p>
    <w:p w:rsidR="003A4E8A" w:rsidRPr="006949AB" w:rsidRDefault="003A4E8A" w:rsidP="003A4E8A">
      <w:pPr>
        <w:ind w:left="900"/>
        <w:rPr>
          <w:rFonts w:ascii="Times New Roman" w:hAnsi="Times New Roman" w:cs="Times New Roman"/>
          <w:sz w:val="24"/>
          <w:szCs w:val="24"/>
        </w:rPr>
      </w:pPr>
    </w:p>
    <w:p w:rsidR="003A4E8A" w:rsidRPr="006949AB" w:rsidRDefault="003A4E8A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             ____________________________                        _______________________________</w:t>
      </w:r>
    </w:p>
    <w:p w:rsidR="003A4E8A" w:rsidRPr="006949AB" w:rsidRDefault="003A4E8A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</w:t>
      </w:r>
      <w:r w:rsidR="00F8234A">
        <w:rPr>
          <w:rFonts w:ascii="Times New Roman" w:hAnsi="Times New Roman" w:cs="Times New Roman"/>
          <w:sz w:val="24"/>
          <w:szCs w:val="24"/>
        </w:rPr>
        <w:t xml:space="preserve">      </w:t>
      </w:r>
      <w:r w:rsidRPr="006949AB">
        <w:rPr>
          <w:rFonts w:ascii="Times New Roman" w:hAnsi="Times New Roman" w:cs="Times New Roman"/>
          <w:sz w:val="24"/>
          <w:szCs w:val="24"/>
        </w:rPr>
        <w:t xml:space="preserve">   (гл. бухгалтер)                                               (подпись)                                </w:t>
      </w:r>
      <w:r w:rsidR="00F8234A">
        <w:rPr>
          <w:rFonts w:ascii="Times New Roman" w:hAnsi="Times New Roman" w:cs="Times New Roman"/>
          <w:sz w:val="24"/>
          <w:szCs w:val="24"/>
        </w:rPr>
        <w:t xml:space="preserve">  </w:t>
      </w: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(фамилия и  инициалы)</w:t>
      </w:r>
    </w:p>
    <w:p w:rsidR="00F8234A" w:rsidRDefault="00F8234A" w:rsidP="003A4E8A">
      <w:pPr>
        <w:ind w:left="900"/>
        <w:rPr>
          <w:rFonts w:ascii="Times New Roman" w:hAnsi="Times New Roman" w:cs="Times New Roman"/>
          <w:sz w:val="24"/>
          <w:szCs w:val="24"/>
        </w:rPr>
      </w:pPr>
    </w:p>
    <w:p w:rsidR="003A4E8A" w:rsidRPr="006949AB" w:rsidRDefault="003A4E8A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М.П.                                                              «_____»_________________ 20   г.</w:t>
      </w:r>
    </w:p>
    <w:p w:rsidR="001D40C7" w:rsidRDefault="001D4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4B03" w:rsidRPr="00C92D34" w:rsidRDefault="004C4B03" w:rsidP="00E01DD4">
      <w:pPr>
        <w:pStyle w:val="aff2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34">
        <w:rPr>
          <w:rFonts w:ascii="Times New Roman" w:hAnsi="Times New Roman" w:cs="Times New Roman"/>
          <w:b/>
          <w:sz w:val="24"/>
          <w:szCs w:val="24"/>
        </w:rPr>
        <w:t xml:space="preserve">СВЕДЕНИЯ ОБ ОПЫТЕ ВЫПОЛНЕНИЯ </w:t>
      </w:r>
      <w:r>
        <w:rPr>
          <w:rFonts w:ascii="Times New Roman" w:hAnsi="Times New Roman" w:cs="Times New Roman"/>
          <w:b/>
          <w:sz w:val="24"/>
          <w:szCs w:val="24"/>
        </w:rPr>
        <w:t>РАБОТ ПО ИНЖЕНЕРНЫМ ИЗЫСКАНИЯМ</w:t>
      </w:r>
      <w:r w:rsidRPr="00C92D34">
        <w:rPr>
          <w:rFonts w:ascii="Times New Roman" w:hAnsi="Times New Roman" w:cs="Times New Roman"/>
          <w:b/>
          <w:sz w:val="24"/>
          <w:szCs w:val="24"/>
        </w:rPr>
        <w:t xml:space="preserve"> ЗА ПОСЛЕДНИЕ 5 ЛЕТ</w:t>
      </w:r>
      <w:r w:rsidRPr="00C92D34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4C4B03" w:rsidRDefault="004C4B03" w:rsidP="004C4B0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A4E8A" w:rsidRPr="006949AB" w:rsidRDefault="003A4E8A" w:rsidP="003A4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A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</w:t>
      </w:r>
      <w:r w:rsidRPr="006949AB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3A4E8A" w:rsidRPr="006949AB" w:rsidRDefault="003A4E8A" w:rsidP="008B1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E8A" w:rsidRPr="006949AB" w:rsidRDefault="003A4E8A" w:rsidP="003A4E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5130"/>
        <w:gridCol w:w="2052"/>
        <w:gridCol w:w="6921"/>
      </w:tblGrid>
      <w:tr w:rsidR="003A4E8A" w:rsidRPr="006949AB" w:rsidTr="008B1586">
        <w:tc>
          <w:tcPr>
            <w:tcW w:w="1077" w:type="dxa"/>
          </w:tcPr>
          <w:p w:rsidR="003A4E8A" w:rsidRPr="006949AB" w:rsidRDefault="003A4E8A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4E8A" w:rsidRPr="006949AB" w:rsidRDefault="003A4E8A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3A4E8A" w:rsidRPr="006949AB" w:rsidRDefault="003A4E8A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3A4E8A" w:rsidRPr="006949AB" w:rsidRDefault="003A4E8A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A4E8A" w:rsidRPr="006949AB" w:rsidRDefault="003A4E8A" w:rsidP="00786A7A">
            <w:pPr>
              <w:tabs>
                <w:tab w:val="left" w:pos="12960"/>
              </w:tabs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3A4E8A" w:rsidRPr="006949AB" w:rsidRDefault="003A4E8A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6921" w:type="dxa"/>
          </w:tcPr>
          <w:p w:rsidR="003A4E8A" w:rsidRPr="006949AB" w:rsidRDefault="003A4E8A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Виды выполняемых</w:t>
            </w:r>
          </w:p>
          <w:p w:rsidR="003A4E8A" w:rsidRPr="006949AB" w:rsidRDefault="003A4E8A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3A4E8A" w:rsidRPr="006949AB" w:rsidTr="008B1586">
        <w:tc>
          <w:tcPr>
            <w:tcW w:w="1077" w:type="dxa"/>
          </w:tcPr>
          <w:p w:rsidR="003A4E8A" w:rsidRPr="006949AB" w:rsidRDefault="003A4E8A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3A4E8A" w:rsidRPr="006949AB" w:rsidRDefault="003A4E8A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3A4E8A" w:rsidRPr="006949AB" w:rsidRDefault="003A4E8A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1" w:type="dxa"/>
          </w:tcPr>
          <w:p w:rsidR="003A4E8A" w:rsidRPr="006949AB" w:rsidRDefault="003A4E8A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E8A" w:rsidRPr="006949AB" w:rsidTr="008B1586">
        <w:tc>
          <w:tcPr>
            <w:tcW w:w="1077" w:type="dxa"/>
          </w:tcPr>
          <w:p w:rsidR="003A4E8A" w:rsidRPr="006949AB" w:rsidRDefault="003A4E8A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3A4E8A" w:rsidRPr="006949AB" w:rsidRDefault="003A4E8A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3A4E8A" w:rsidRPr="006949AB" w:rsidRDefault="003A4E8A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1" w:type="dxa"/>
          </w:tcPr>
          <w:p w:rsidR="003A4E8A" w:rsidRPr="006949AB" w:rsidRDefault="003A4E8A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E8A" w:rsidRPr="006949AB" w:rsidTr="008B1586">
        <w:tc>
          <w:tcPr>
            <w:tcW w:w="1077" w:type="dxa"/>
          </w:tcPr>
          <w:p w:rsidR="003A4E8A" w:rsidRPr="006949AB" w:rsidRDefault="003A4E8A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3A4E8A" w:rsidRPr="006949AB" w:rsidRDefault="003A4E8A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3A4E8A" w:rsidRPr="006949AB" w:rsidRDefault="003A4E8A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1" w:type="dxa"/>
          </w:tcPr>
          <w:p w:rsidR="003A4E8A" w:rsidRPr="006949AB" w:rsidRDefault="003A4E8A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E8A" w:rsidRPr="006949AB" w:rsidTr="008B1586">
        <w:tc>
          <w:tcPr>
            <w:tcW w:w="1077" w:type="dxa"/>
          </w:tcPr>
          <w:p w:rsidR="003A4E8A" w:rsidRPr="006949AB" w:rsidRDefault="003A4E8A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3A4E8A" w:rsidRPr="006949AB" w:rsidRDefault="003A4E8A" w:rsidP="00786A7A">
            <w:pPr>
              <w:tabs>
                <w:tab w:val="left" w:pos="12960"/>
              </w:tabs>
              <w:ind w:left="-51" w:right="-766" w:firstLine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3A4E8A" w:rsidRPr="006949AB" w:rsidRDefault="003A4E8A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1" w:type="dxa"/>
          </w:tcPr>
          <w:p w:rsidR="003A4E8A" w:rsidRPr="006949AB" w:rsidRDefault="003A4E8A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4E8A" w:rsidRPr="006949AB" w:rsidRDefault="003A4E8A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sz w:val="24"/>
          <w:szCs w:val="24"/>
        </w:rPr>
      </w:pPr>
    </w:p>
    <w:p w:rsidR="003A4E8A" w:rsidRPr="006949AB" w:rsidRDefault="003A4E8A" w:rsidP="003A4E8A">
      <w:pPr>
        <w:ind w:left="900"/>
        <w:rPr>
          <w:rFonts w:ascii="Times New Roman" w:hAnsi="Times New Roman" w:cs="Times New Roman"/>
          <w:sz w:val="24"/>
          <w:szCs w:val="24"/>
          <w:u w:val="single"/>
        </w:rPr>
      </w:pPr>
      <w:r w:rsidRPr="006949AB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3A4E8A" w:rsidRPr="006949AB" w:rsidRDefault="003A4E8A" w:rsidP="003A4E8A">
      <w:pPr>
        <w:ind w:left="708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F873B3">
        <w:rPr>
          <w:rFonts w:ascii="Times New Roman" w:hAnsi="Times New Roman" w:cs="Times New Roman"/>
          <w:sz w:val="24"/>
          <w:szCs w:val="24"/>
        </w:rPr>
        <w:t xml:space="preserve"> – Сведения об опыте выполнения</w:t>
      </w:r>
      <w:r w:rsidRPr="006949A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873B3">
        <w:rPr>
          <w:rFonts w:ascii="Times New Roman" w:hAnsi="Times New Roman" w:cs="Times New Roman"/>
          <w:sz w:val="24"/>
          <w:szCs w:val="24"/>
        </w:rPr>
        <w:t xml:space="preserve"> по инженерным изысканиям</w:t>
      </w:r>
      <w:r w:rsidRPr="006949AB">
        <w:rPr>
          <w:rFonts w:ascii="Times New Roman" w:hAnsi="Times New Roman" w:cs="Times New Roman"/>
          <w:sz w:val="24"/>
          <w:szCs w:val="24"/>
        </w:rPr>
        <w:t xml:space="preserve"> за последние 5 лет в обязательном порядке заполняются</w:t>
      </w:r>
      <w:r w:rsidR="00333B93"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с указанием опыта выполнения заявляемых видов работ.</w:t>
      </w:r>
    </w:p>
    <w:p w:rsidR="003A4E8A" w:rsidRPr="006949AB" w:rsidRDefault="003A4E8A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sz w:val="24"/>
          <w:szCs w:val="24"/>
        </w:rPr>
      </w:pPr>
    </w:p>
    <w:p w:rsidR="003A4E8A" w:rsidRPr="006949AB" w:rsidRDefault="003A4E8A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sz w:val="24"/>
          <w:szCs w:val="24"/>
        </w:rPr>
      </w:pPr>
    </w:p>
    <w:p w:rsidR="003A4E8A" w:rsidRPr="006949AB" w:rsidRDefault="003A4E8A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sz w:val="24"/>
          <w:szCs w:val="24"/>
        </w:rPr>
      </w:pPr>
    </w:p>
    <w:p w:rsidR="003A4E8A" w:rsidRPr="006949AB" w:rsidRDefault="003A4E8A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3A4E8A" w:rsidRPr="006949AB" w:rsidRDefault="003A4E8A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   (подпись)                                </w:t>
      </w:r>
      <w:r w:rsidR="008B1586"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(фамилия и  инициалы)</w:t>
      </w:r>
    </w:p>
    <w:p w:rsidR="006D04DB" w:rsidRPr="00B74D91" w:rsidRDefault="006D04DB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58D" w:rsidRPr="006949AB" w:rsidRDefault="0085558D" w:rsidP="0085558D">
      <w:pPr>
        <w:rPr>
          <w:rFonts w:ascii="Times New Roman" w:hAnsi="Times New Roman" w:cs="Times New Roman"/>
          <w:sz w:val="24"/>
          <w:szCs w:val="24"/>
        </w:rPr>
      </w:pPr>
    </w:p>
    <w:p w:rsidR="0085558D" w:rsidRPr="006949AB" w:rsidRDefault="0085558D" w:rsidP="0085558D">
      <w:pPr>
        <w:rPr>
          <w:rFonts w:ascii="Times New Roman" w:hAnsi="Times New Roman" w:cs="Times New Roman"/>
          <w:sz w:val="24"/>
          <w:szCs w:val="24"/>
        </w:rPr>
        <w:sectPr w:rsidR="0085558D" w:rsidRPr="006949AB" w:rsidSect="00786A7A">
          <w:pgSz w:w="16838" w:h="11906" w:orient="landscape"/>
          <w:pgMar w:top="851" w:right="458" w:bottom="540" w:left="1134" w:header="709" w:footer="709" w:gutter="0"/>
          <w:cols w:space="708"/>
          <w:docGrid w:linePitch="360"/>
        </w:sectPr>
      </w:pPr>
    </w:p>
    <w:p w:rsidR="004C4B03" w:rsidRPr="00B959DC" w:rsidRDefault="004C4B03" w:rsidP="00E01DD4">
      <w:pPr>
        <w:pStyle w:val="aff2"/>
        <w:numPr>
          <w:ilvl w:val="0"/>
          <w:numId w:val="33"/>
        </w:numPr>
        <w:tabs>
          <w:tab w:val="left" w:pos="12960"/>
        </w:tabs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DC">
        <w:rPr>
          <w:rFonts w:ascii="Times New Roman" w:hAnsi="Times New Roman" w:cs="Times New Roman"/>
          <w:b/>
          <w:bCs/>
          <w:iCs/>
          <w:sz w:val="24"/>
          <w:szCs w:val="24"/>
        </w:rPr>
        <w:t>СВЕДЕНИЯ</w:t>
      </w:r>
      <w:r w:rsidRPr="00B959DC">
        <w:rPr>
          <w:rFonts w:ascii="Times New Roman" w:hAnsi="Times New Roman" w:cs="Times New Roman"/>
          <w:b/>
          <w:sz w:val="24"/>
          <w:szCs w:val="24"/>
        </w:rPr>
        <w:t xml:space="preserve"> О СИСТЕМЕ УПРАВЛЕНИЯ КАЧЕСТВОМ</w:t>
      </w:r>
    </w:p>
    <w:p w:rsidR="004C4B03" w:rsidRDefault="004C4B03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5558D" w:rsidRPr="002D774C" w:rsidRDefault="0085558D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58D" w:rsidRPr="006949AB" w:rsidRDefault="0085558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85558D" w:rsidRPr="006949AB" w:rsidRDefault="0085558D" w:rsidP="00855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6949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558D" w:rsidRPr="006949AB" w:rsidRDefault="0085558D" w:rsidP="0085558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5558D" w:rsidRPr="006949AB" w:rsidRDefault="0085558D" w:rsidP="00E01DD4">
      <w:pPr>
        <w:numPr>
          <w:ilvl w:val="0"/>
          <w:numId w:val="13"/>
        </w:numPr>
        <w:tabs>
          <w:tab w:val="clear" w:pos="750"/>
        </w:tabs>
        <w:spacing w:line="240" w:lineRule="auto"/>
        <w:ind w:left="360" w:right="1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Наличие сертификата соответствия действующей системы менеджмента качества (СМК),</w:t>
      </w:r>
      <w:r w:rsidR="00333B93"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выданного</w:t>
      </w:r>
      <w:r w:rsidR="00333B93"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национальным или международным органом по сертификации:</w:t>
      </w:r>
    </w:p>
    <w:p w:rsidR="0085558D" w:rsidRPr="006949AB" w:rsidRDefault="0085558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85558D" w:rsidRPr="006949AB" w:rsidRDefault="0085558D" w:rsidP="0085558D">
      <w:pPr>
        <w:rPr>
          <w:rFonts w:ascii="Times New Roman" w:hAnsi="Times New Roman" w:cs="Times New Roman"/>
          <w:b/>
          <w:sz w:val="24"/>
          <w:szCs w:val="24"/>
        </w:rPr>
      </w:pPr>
      <w:r w:rsidRPr="006949AB">
        <w:rPr>
          <w:rFonts w:ascii="Times New Roman" w:hAnsi="Times New Roman" w:cs="Times New Roman"/>
          <w:b/>
          <w:sz w:val="24"/>
          <w:szCs w:val="24"/>
        </w:rPr>
        <w:t xml:space="preserve">Орган по сертификации выдавший сертификат ____________________________________ </w:t>
      </w:r>
    </w:p>
    <w:p w:rsidR="0085558D" w:rsidRPr="006949AB" w:rsidRDefault="0085558D" w:rsidP="0085558D">
      <w:pPr>
        <w:rPr>
          <w:rFonts w:ascii="Times New Roman" w:hAnsi="Times New Roman" w:cs="Times New Roman"/>
          <w:b/>
          <w:sz w:val="24"/>
          <w:szCs w:val="24"/>
        </w:rPr>
      </w:pPr>
    </w:p>
    <w:p w:rsidR="0085558D" w:rsidRPr="006949AB" w:rsidRDefault="0085558D" w:rsidP="0085558D">
      <w:pPr>
        <w:rPr>
          <w:rFonts w:ascii="Times New Roman" w:hAnsi="Times New Roman" w:cs="Times New Roman"/>
          <w:b/>
          <w:sz w:val="24"/>
          <w:szCs w:val="24"/>
        </w:rPr>
      </w:pPr>
      <w:r w:rsidRPr="006949AB">
        <w:rPr>
          <w:rFonts w:ascii="Times New Roman" w:hAnsi="Times New Roman" w:cs="Times New Roman"/>
          <w:b/>
          <w:sz w:val="24"/>
          <w:szCs w:val="24"/>
        </w:rPr>
        <w:t>Стандарт</w:t>
      </w:r>
      <w:r w:rsidR="008B1586">
        <w:rPr>
          <w:rFonts w:ascii="Times New Roman" w:hAnsi="Times New Roman" w:cs="Times New Roman"/>
          <w:b/>
          <w:sz w:val="24"/>
          <w:szCs w:val="24"/>
        </w:rPr>
        <w:t>ы</w:t>
      </w:r>
      <w:r w:rsidRPr="006949AB">
        <w:rPr>
          <w:rFonts w:ascii="Times New Roman" w:hAnsi="Times New Roman" w:cs="Times New Roman"/>
          <w:b/>
          <w:sz w:val="24"/>
          <w:szCs w:val="24"/>
        </w:rPr>
        <w:t xml:space="preserve"> по которым сертифицирована СМК _______________________________________ </w:t>
      </w:r>
    </w:p>
    <w:p w:rsidR="0085558D" w:rsidRPr="006949AB" w:rsidRDefault="0085558D" w:rsidP="0085558D">
      <w:pPr>
        <w:rPr>
          <w:rFonts w:ascii="Times New Roman" w:hAnsi="Times New Roman" w:cs="Times New Roman"/>
          <w:b/>
          <w:sz w:val="24"/>
          <w:szCs w:val="24"/>
        </w:rPr>
      </w:pPr>
    </w:p>
    <w:p w:rsidR="0085558D" w:rsidRPr="006949AB" w:rsidRDefault="0085558D" w:rsidP="0085558D">
      <w:pPr>
        <w:rPr>
          <w:rFonts w:ascii="Times New Roman" w:hAnsi="Times New Roman" w:cs="Times New Roman"/>
          <w:b/>
          <w:sz w:val="24"/>
          <w:szCs w:val="24"/>
        </w:rPr>
      </w:pPr>
      <w:r w:rsidRPr="006949AB">
        <w:rPr>
          <w:rFonts w:ascii="Times New Roman" w:hAnsi="Times New Roman" w:cs="Times New Roman"/>
          <w:b/>
          <w:sz w:val="24"/>
          <w:szCs w:val="24"/>
        </w:rPr>
        <w:t>Номер сертификата</w:t>
      </w:r>
      <w:r w:rsidR="00333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 </w:t>
      </w:r>
    </w:p>
    <w:p w:rsidR="0085558D" w:rsidRPr="006949AB" w:rsidRDefault="0085558D" w:rsidP="0085558D">
      <w:pPr>
        <w:rPr>
          <w:rFonts w:ascii="Times New Roman" w:hAnsi="Times New Roman" w:cs="Times New Roman"/>
          <w:b/>
          <w:sz w:val="24"/>
          <w:szCs w:val="24"/>
        </w:rPr>
      </w:pPr>
    </w:p>
    <w:p w:rsidR="0085558D" w:rsidRPr="006949AB" w:rsidRDefault="0085558D" w:rsidP="0085558D">
      <w:pPr>
        <w:rPr>
          <w:rFonts w:ascii="Times New Roman" w:hAnsi="Times New Roman" w:cs="Times New Roman"/>
          <w:b/>
          <w:sz w:val="24"/>
          <w:szCs w:val="24"/>
        </w:rPr>
      </w:pPr>
      <w:r w:rsidRPr="006949AB">
        <w:rPr>
          <w:rFonts w:ascii="Times New Roman" w:hAnsi="Times New Roman" w:cs="Times New Roman"/>
          <w:b/>
          <w:sz w:val="24"/>
          <w:szCs w:val="24"/>
        </w:rPr>
        <w:t>Дата выдачи</w:t>
      </w:r>
      <w:r w:rsidR="00333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85558D" w:rsidRPr="006949AB" w:rsidRDefault="0085558D" w:rsidP="0085558D">
      <w:pPr>
        <w:rPr>
          <w:rFonts w:ascii="Times New Roman" w:hAnsi="Times New Roman" w:cs="Times New Roman"/>
          <w:b/>
          <w:sz w:val="24"/>
          <w:szCs w:val="24"/>
        </w:rPr>
      </w:pPr>
    </w:p>
    <w:p w:rsidR="0085558D" w:rsidRPr="006949AB" w:rsidRDefault="0085558D" w:rsidP="0085558D">
      <w:pPr>
        <w:rPr>
          <w:rFonts w:ascii="Times New Roman" w:hAnsi="Times New Roman" w:cs="Times New Roman"/>
          <w:b/>
          <w:sz w:val="24"/>
          <w:szCs w:val="24"/>
        </w:rPr>
      </w:pPr>
      <w:r w:rsidRPr="006949AB">
        <w:rPr>
          <w:rFonts w:ascii="Times New Roman" w:hAnsi="Times New Roman" w:cs="Times New Roman"/>
          <w:b/>
          <w:sz w:val="24"/>
          <w:szCs w:val="24"/>
        </w:rPr>
        <w:t>Срок действия</w:t>
      </w:r>
      <w:r w:rsidR="00333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85558D" w:rsidRPr="006949AB" w:rsidRDefault="0085558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85558D" w:rsidRPr="006949AB" w:rsidRDefault="0085558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Ответственный руководитель системы управления качеством________________</w:t>
      </w:r>
    </w:p>
    <w:p w:rsidR="0085558D" w:rsidRPr="006949AB" w:rsidRDefault="0085558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5558D" w:rsidRPr="006949AB" w:rsidRDefault="0085558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(должность, Ф.И.О)</w:t>
      </w:r>
    </w:p>
    <w:p w:rsidR="0085558D" w:rsidRPr="006949AB" w:rsidRDefault="0085558D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558D" w:rsidRPr="006949AB" w:rsidRDefault="0085558D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558D" w:rsidRPr="006949AB" w:rsidRDefault="0085558D" w:rsidP="0085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58D" w:rsidRPr="006949AB" w:rsidRDefault="0085558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                           ____________            _____________________</w:t>
      </w:r>
    </w:p>
    <w:p w:rsidR="0085558D" w:rsidRPr="006949AB" w:rsidRDefault="0085558D" w:rsidP="0085558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(подпись)                  (фамилия и инициалы)</w:t>
      </w:r>
    </w:p>
    <w:p w:rsidR="0085558D" w:rsidRPr="006949AB" w:rsidRDefault="0085558D" w:rsidP="0085558D">
      <w:pPr>
        <w:rPr>
          <w:rFonts w:ascii="Times New Roman" w:hAnsi="Times New Roman" w:cs="Times New Roman"/>
          <w:sz w:val="24"/>
          <w:szCs w:val="24"/>
        </w:rPr>
      </w:pPr>
    </w:p>
    <w:p w:rsidR="0085558D" w:rsidRPr="006949AB" w:rsidRDefault="0085558D" w:rsidP="0085558D">
      <w:pPr>
        <w:rPr>
          <w:rFonts w:ascii="Times New Roman" w:hAnsi="Times New Roman" w:cs="Times New Roman"/>
          <w:sz w:val="24"/>
          <w:szCs w:val="24"/>
        </w:rPr>
      </w:pPr>
    </w:p>
    <w:p w:rsidR="0085558D" w:rsidRPr="006949AB" w:rsidRDefault="0085558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_________________________                        ____________            _____________________</w:t>
      </w:r>
    </w:p>
    <w:p w:rsidR="0085558D" w:rsidRPr="006949AB" w:rsidRDefault="0085558D" w:rsidP="0085558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(должность рук. СМК)                                       (подпись)                 (фамилия и инициалы)</w:t>
      </w:r>
    </w:p>
    <w:p w:rsidR="0085558D" w:rsidRPr="006949AB" w:rsidRDefault="0085558D" w:rsidP="0085558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5558D" w:rsidRPr="006949AB" w:rsidRDefault="0085558D" w:rsidP="0085558D">
      <w:pPr>
        <w:rPr>
          <w:rFonts w:ascii="Times New Roman" w:hAnsi="Times New Roman" w:cs="Times New Roman"/>
          <w:sz w:val="24"/>
          <w:szCs w:val="24"/>
        </w:rPr>
      </w:pPr>
    </w:p>
    <w:p w:rsidR="0085558D" w:rsidRDefault="0085558D" w:rsidP="0085558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М.П.            «____» _____________ 20    г.</w:t>
      </w:r>
    </w:p>
    <w:p w:rsidR="0085558D" w:rsidRDefault="0085558D" w:rsidP="0085558D">
      <w:pPr>
        <w:rPr>
          <w:rFonts w:ascii="Times New Roman" w:hAnsi="Times New Roman" w:cs="Times New Roman"/>
          <w:sz w:val="24"/>
          <w:szCs w:val="24"/>
        </w:rPr>
      </w:pPr>
    </w:p>
    <w:p w:rsidR="0085558D" w:rsidRDefault="0085558D" w:rsidP="0085558D">
      <w:pPr>
        <w:rPr>
          <w:rFonts w:ascii="Times New Roman" w:hAnsi="Times New Roman" w:cs="Times New Roman"/>
          <w:sz w:val="24"/>
          <w:szCs w:val="24"/>
        </w:rPr>
      </w:pPr>
    </w:p>
    <w:p w:rsidR="0085558D" w:rsidRDefault="0085558D" w:rsidP="0085558D">
      <w:pPr>
        <w:rPr>
          <w:rFonts w:ascii="Times New Roman" w:hAnsi="Times New Roman" w:cs="Times New Roman"/>
          <w:sz w:val="24"/>
          <w:szCs w:val="24"/>
        </w:rPr>
      </w:pPr>
    </w:p>
    <w:p w:rsidR="0085558D" w:rsidRDefault="0085558D" w:rsidP="0085558D">
      <w:pPr>
        <w:rPr>
          <w:rFonts w:ascii="Times New Roman" w:hAnsi="Times New Roman" w:cs="Times New Roman"/>
          <w:sz w:val="24"/>
          <w:szCs w:val="24"/>
        </w:rPr>
      </w:pPr>
    </w:p>
    <w:p w:rsidR="0085558D" w:rsidRDefault="0085558D" w:rsidP="0085558D">
      <w:pPr>
        <w:rPr>
          <w:rFonts w:ascii="Times New Roman" w:hAnsi="Times New Roman" w:cs="Times New Roman"/>
          <w:sz w:val="24"/>
          <w:szCs w:val="24"/>
        </w:rPr>
      </w:pPr>
    </w:p>
    <w:p w:rsidR="009F72D0" w:rsidRDefault="009F72D0" w:rsidP="009F72D0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474070542"/>
      <w:r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>Требования к членам саморегулируемой организации</w:t>
      </w:r>
      <w:bookmarkEnd w:id="12"/>
    </w:p>
    <w:p w:rsidR="00786A7A" w:rsidRPr="00C10041" w:rsidRDefault="00786A7A" w:rsidP="00E01DD4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bookmarkStart w:id="13" w:name="_Toc474070543"/>
      <w:r w:rsidRPr="00C10041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13"/>
    </w:p>
    <w:p w:rsidR="00786A7A" w:rsidRPr="00870631" w:rsidRDefault="00786A7A" w:rsidP="00924E06">
      <w:pPr>
        <w:suppressAutoHyphens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A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Настоящие требования </w:t>
      </w:r>
      <w:r w:rsidRPr="00786A7A">
        <w:rPr>
          <w:rFonts w:ascii="Times New Roman" w:hAnsi="Times New Roman" w:cs="Times New Roman"/>
          <w:bCs/>
          <w:sz w:val="28"/>
          <w:szCs w:val="28"/>
        </w:rPr>
        <w:t xml:space="preserve">к членам </w:t>
      </w:r>
      <w:r w:rsidRPr="008706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саморегулируемой организации, </w:t>
      </w:r>
      <w:r w:rsidR="00870631" w:rsidRPr="0087063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выполняющим инженерные изыскания для подготовки проектной документации, строительства, реконструкции объектов капитального строительства (далее - Требования) устанавливаются дифференцированно для следующих видов объектов</w:t>
      </w:r>
      <w:r w:rsidRPr="0087063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86A7A" w:rsidRPr="00C10041" w:rsidRDefault="00786A7A" w:rsidP="00E01DD4">
      <w:pPr>
        <w:pStyle w:val="aff2"/>
        <w:numPr>
          <w:ilvl w:val="0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04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объекты</w:t>
      </w:r>
      <w:r w:rsidRPr="00C10041">
        <w:rPr>
          <w:rFonts w:ascii="Times New Roman" w:hAnsi="Times New Roman" w:cs="Times New Roman"/>
          <w:sz w:val="28"/>
          <w:szCs w:val="28"/>
        </w:rPr>
        <w:t xml:space="preserve"> использования атомной энергии;</w:t>
      </w:r>
    </w:p>
    <w:p w:rsidR="00786A7A" w:rsidRPr="00C10041" w:rsidRDefault="00786A7A" w:rsidP="00E01DD4">
      <w:pPr>
        <w:pStyle w:val="aff2"/>
        <w:numPr>
          <w:ilvl w:val="0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04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особо</w:t>
      </w:r>
      <w:r w:rsidRPr="00C10041">
        <w:rPr>
          <w:rFonts w:ascii="Times New Roman" w:hAnsi="Times New Roman" w:cs="Times New Roman"/>
          <w:sz w:val="28"/>
          <w:szCs w:val="28"/>
        </w:rPr>
        <w:t xml:space="preserve"> опасные, технически сложные и уникальные объекты </w:t>
      </w:r>
      <w:r w:rsidR="007B0886">
        <w:rPr>
          <w:rFonts w:ascii="Times New Roman" w:hAnsi="Times New Roman" w:cs="Times New Roman"/>
          <w:sz w:val="28"/>
          <w:szCs w:val="28"/>
        </w:rPr>
        <w:br/>
      </w:r>
      <w:r w:rsidRPr="00C10041">
        <w:rPr>
          <w:rFonts w:ascii="Times New Roman" w:hAnsi="Times New Roman" w:cs="Times New Roman"/>
          <w:sz w:val="28"/>
          <w:szCs w:val="28"/>
        </w:rPr>
        <w:t>за исключением объектов использования атомной энергии;</w:t>
      </w:r>
    </w:p>
    <w:p w:rsidR="00786A7A" w:rsidRPr="00C10041" w:rsidRDefault="00786A7A" w:rsidP="00E01DD4">
      <w:pPr>
        <w:pStyle w:val="aff2"/>
        <w:numPr>
          <w:ilvl w:val="0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04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объекты</w:t>
      </w:r>
      <w:r w:rsidRPr="00C1004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за исключением особо опасных, технически сложных и уникальных объектов.</w:t>
      </w:r>
    </w:p>
    <w:p w:rsidR="00786A7A" w:rsidRPr="00786A7A" w:rsidRDefault="00786A7A" w:rsidP="00924E06">
      <w:pPr>
        <w:pStyle w:val="ConsPlusNormal"/>
        <w:suppressAutoHyphens/>
        <w:spacing w:line="360" w:lineRule="auto"/>
        <w:ind w:firstLine="720"/>
        <w:contextualSpacing/>
        <w:jc w:val="both"/>
      </w:pPr>
    </w:p>
    <w:p w:rsidR="00786A7A" w:rsidRPr="00870631" w:rsidRDefault="00786A7A" w:rsidP="00E01DD4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_Toc474070544"/>
      <w:r w:rsidRPr="00870631">
        <w:rPr>
          <w:rFonts w:ascii="Times New Roman" w:hAnsi="Times New Roman" w:cs="Times New Roman"/>
          <w:b/>
          <w:sz w:val="28"/>
          <w:szCs w:val="28"/>
        </w:rPr>
        <w:t xml:space="preserve">Требования к членам саморегулируемой организации, </w:t>
      </w:r>
      <w:r w:rsidR="00870631" w:rsidRPr="00870631">
        <w:rPr>
          <w:rFonts w:ascii="Times New Roman" w:hAnsi="Times New Roman" w:cs="Times New Roman"/>
          <w:b/>
          <w:sz w:val="28"/>
          <w:szCs w:val="28"/>
        </w:rPr>
        <w:t>выполняющим инженерные изыскания для подготовки проектной документации, строительства, реконструкции объектов использования атомной энергии</w:t>
      </w:r>
      <w:bookmarkEnd w:id="14"/>
    </w:p>
    <w:p w:rsidR="00786A7A" w:rsidRPr="00786A7A" w:rsidRDefault="00786A7A" w:rsidP="00924E06">
      <w:pPr>
        <w:pStyle w:val="aff2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</w:t>
      </w:r>
      <w:r w:rsidR="00870631">
        <w:rPr>
          <w:rFonts w:ascii="Times New Roman" w:hAnsi="Times New Roman" w:cs="Times New Roman"/>
          <w:sz w:val="28"/>
          <w:szCs w:val="28"/>
        </w:rPr>
        <w:t xml:space="preserve">, </w:t>
      </w:r>
      <w:r w:rsidR="00870631" w:rsidRPr="00870631">
        <w:rPr>
          <w:rFonts w:ascii="Times New Roman" w:hAnsi="Times New Roman" w:cs="Times New Roman"/>
          <w:sz w:val="28"/>
          <w:szCs w:val="28"/>
        </w:rPr>
        <w:t>выполняющим инженерные изыскания для подготовки проектной документации, строительства, реконструкции</w:t>
      </w:r>
      <w:r w:rsidR="00870631">
        <w:rPr>
          <w:rFonts w:ascii="Times New Roman" w:hAnsi="Times New Roman" w:cs="Times New Roman"/>
          <w:sz w:val="28"/>
          <w:szCs w:val="28"/>
        </w:rPr>
        <w:t xml:space="preserve"> </w:t>
      </w:r>
      <w:r w:rsidR="00870631" w:rsidRPr="00870631">
        <w:rPr>
          <w:rFonts w:ascii="Times New Roman" w:hAnsi="Times New Roman" w:cs="Times New Roman"/>
          <w:sz w:val="28"/>
          <w:szCs w:val="28"/>
        </w:rPr>
        <w:t>объектов использования атомной</w:t>
      </w:r>
      <w:r w:rsidR="00870631" w:rsidRPr="000C0701">
        <w:rPr>
          <w:sz w:val="28"/>
          <w:szCs w:val="28"/>
        </w:rPr>
        <w:t xml:space="preserve"> </w:t>
      </w:r>
      <w:r w:rsidR="00870631" w:rsidRPr="00870631">
        <w:rPr>
          <w:rFonts w:ascii="Times New Roman" w:hAnsi="Times New Roman" w:cs="Times New Roman"/>
          <w:sz w:val="28"/>
          <w:szCs w:val="28"/>
        </w:rPr>
        <w:t>энергии</w:t>
      </w:r>
      <w:r w:rsidR="007B0886">
        <w:rPr>
          <w:rFonts w:ascii="Times New Roman" w:hAnsi="Times New Roman" w:cs="Times New Roman"/>
          <w:sz w:val="28"/>
          <w:szCs w:val="28"/>
        </w:rPr>
        <w:t>,</w:t>
      </w:r>
      <w:r w:rsidR="00870631" w:rsidRPr="00870631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Pr="00786A7A">
        <w:rPr>
          <w:rFonts w:ascii="Times New Roman" w:hAnsi="Times New Roman" w:cs="Times New Roman"/>
          <w:sz w:val="28"/>
          <w:szCs w:val="28"/>
        </w:rPr>
        <w:t>:</w:t>
      </w:r>
    </w:p>
    <w:p w:rsidR="00786A7A" w:rsidRPr="00786A7A" w:rsidRDefault="00786A7A" w:rsidP="00E01DD4">
      <w:pPr>
        <w:pStyle w:val="aff2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786A7A" w:rsidRPr="00786A7A" w:rsidRDefault="00786A7A" w:rsidP="00E01DD4">
      <w:pPr>
        <w:pStyle w:val="aff2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786A7A" w:rsidRPr="00786A7A" w:rsidRDefault="00786A7A" w:rsidP="00E01DD4">
      <w:pPr>
        <w:pStyle w:val="aff2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786A7A" w:rsidRPr="00786A7A" w:rsidRDefault="00870631" w:rsidP="00E01DD4">
      <w:pPr>
        <w:pStyle w:val="aff2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786A7A" w:rsidRPr="00786A7A" w:rsidRDefault="00786A7A" w:rsidP="00E01DD4">
      <w:pPr>
        <w:pStyle w:val="aff2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 xml:space="preserve">Требованиями к кадровому составу члена саморегулируемой организации, </w:t>
      </w:r>
      <w:r w:rsidR="00870631" w:rsidRPr="00870631">
        <w:rPr>
          <w:rFonts w:ascii="Times New Roman" w:hAnsi="Times New Roman" w:cs="Times New Roman"/>
          <w:sz w:val="28"/>
          <w:szCs w:val="28"/>
        </w:rPr>
        <w:t>выполняющего инженерные изыскания для подготовки проектной документации, строительства, реконструкции объектов использования</w:t>
      </w:r>
      <w:r w:rsidRPr="00786A7A">
        <w:rPr>
          <w:rFonts w:ascii="Times New Roman" w:hAnsi="Times New Roman" w:cs="Times New Roman"/>
          <w:sz w:val="28"/>
          <w:szCs w:val="28"/>
        </w:rPr>
        <w:t xml:space="preserve"> атомной энергии, являются:</w:t>
      </w:r>
    </w:p>
    <w:p w:rsidR="00786A7A" w:rsidRPr="00786A7A" w:rsidRDefault="00786A7A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975196" w:rsidRPr="008D6BC6">
        <w:rPr>
          <w:rFonts w:ascii="Times New Roman" w:hAnsi="Times New Roman" w:cs="Times New Roman"/>
          <w:sz w:val="28"/>
          <w:szCs w:val="28"/>
        </w:rPr>
        <w:t>в штате по месту основно</w:t>
      </w:r>
      <w:r w:rsidR="00975196">
        <w:rPr>
          <w:rFonts w:ascii="Times New Roman" w:hAnsi="Times New Roman" w:cs="Times New Roman"/>
          <w:sz w:val="28"/>
          <w:szCs w:val="28"/>
        </w:rPr>
        <w:t>й</w:t>
      </w:r>
      <w:r w:rsidR="00975196" w:rsidRPr="008D6BC6">
        <w:rPr>
          <w:rFonts w:ascii="Times New Roman" w:hAnsi="Times New Roman" w:cs="Times New Roman"/>
          <w:sz w:val="28"/>
          <w:szCs w:val="28"/>
        </w:rPr>
        <w:t xml:space="preserve"> работы следующего количества работников в зависимости от </w:t>
      </w:r>
      <w:r w:rsidR="00975196">
        <w:rPr>
          <w:rFonts w:ascii="Times New Roman" w:hAnsi="Times New Roman" w:cs="Times New Roman"/>
          <w:sz w:val="28"/>
          <w:szCs w:val="28"/>
        </w:rPr>
        <w:t>стоимости работ, которые член саморегулируемой организации планирует выполнять по одному договору</w:t>
      </w:r>
      <w:r w:rsidRPr="00786A7A">
        <w:rPr>
          <w:rFonts w:ascii="Times New Roman" w:hAnsi="Times New Roman" w:cs="Times New Roman"/>
          <w:sz w:val="28"/>
          <w:szCs w:val="28"/>
        </w:rPr>
        <w:t>:</w:t>
      </w:r>
    </w:p>
    <w:p w:rsidR="00786A7A" w:rsidRPr="00786A7A" w:rsidRDefault="00786A7A" w:rsidP="00E01DD4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contextualSpacing/>
        <w:jc w:val="both"/>
      </w:pPr>
      <w:r w:rsidRPr="00786A7A">
        <w:t xml:space="preserve">не более </w:t>
      </w:r>
      <w:r w:rsidR="00870631">
        <w:t>25</w:t>
      </w:r>
      <w:r w:rsidRPr="00786A7A">
        <w:t xml:space="preserve"> миллионов рублей:</w:t>
      </w:r>
    </w:p>
    <w:p w:rsidR="00786A7A" w:rsidRPr="00786A7A" w:rsidRDefault="00786A7A" w:rsidP="00924E06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786A7A">
        <w:t>не менее 2 работников,</w:t>
      </w:r>
      <w:r w:rsidRPr="00786A7A">
        <w:rPr>
          <w:rFonts w:eastAsiaTheme="minorHAnsi"/>
        </w:rPr>
        <w:t xml:space="preserve"> занимающих должности руководителей (генеральный директор (директор), </w:t>
      </w:r>
      <w:r w:rsidR="00041E18">
        <w:rPr>
          <w:rFonts w:eastAsiaTheme="minorHAnsi"/>
        </w:rPr>
        <w:t xml:space="preserve">и (или) </w:t>
      </w:r>
      <w:r w:rsidRPr="00786A7A">
        <w:rPr>
          <w:rFonts w:eastAsiaTheme="minorHAnsi"/>
        </w:rPr>
        <w:t xml:space="preserve">технический директор, </w:t>
      </w:r>
      <w:r w:rsidR="00041E18">
        <w:rPr>
          <w:rFonts w:eastAsiaTheme="minorHAnsi"/>
        </w:rPr>
        <w:t xml:space="preserve">и (или) </w:t>
      </w:r>
      <w:r w:rsidRPr="00786A7A">
        <w:rPr>
          <w:rFonts w:eastAsiaTheme="minorHAnsi"/>
        </w:rPr>
        <w:t xml:space="preserve">их заместители, </w:t>
      </w:r>
      <w:r w:rsidR="00041E18">
        <w:rPr>
          <w:rFonts w:eastAsiaTheme="minorHAnsi"/>
        </w:rPr>
        <w:t>и (или) главный инженер</w:t>
      </w:r>
      <w:r w:rsidR="00F705B9">
        <w:t>, и (или) главные инженеры проектов (руководители проектов)</w:t>
      </w:r>
      <w:r w:rsidR="00F705B9" w:rsidRPr="00786A7A">
        <w:rPr>
          <w:rFonts w:eastAsiaTheme="minorHAnsi"/>
        </w:rPr>
        <w:t xml:space="preserve">) (далее </w:t>
      </w:r>
      <w:r w:rsidR="00F705B9">
        <w:rPr>
          <w:rFonts w:eastAsiaTheme="minorHAnsi"/>
        </w:rPr>
        <w:t xml:space="preserve">в п. 2 раздела 2 </w:t>
      </w:r>
      <w:r w:rsidR="00F705B9" w:rsidRPr="00786A7A">
        <w:rPr>
          <w:rFonts w:eastAsiaTheme="minorHAnsi"/>
        </w:rPr>
        <w:t>- руководители)</w:t>
      </w:r>
      <w:r w:rsidRPr="00786A7A">
        <w:rPr>
          <w:rFonts w:eastAsiaTheme="minorHAnsi"/>
        </w:rPr>
        <w:t xml:space="preserve">, </w:t>
      </w:r>
      <w:r w:rsidR="00041E18" w:rsidRPr="008D6BC6">
        <w:rPr>
          <w:rFonts w:eastAsiaTheme="minorHAnsi"/>
        </w:rPr>
        <w:t xml:space="preserve">имеющих высшее образование по специальности </w:t>
      </w:r>
      <w:r w:rsidR="00041E18">
        <w:rPr>
          <w:rFonts w:eastAsiaTheme="minorHAnsi"/>
        </w:rPr>
        <w:t xml:space="preserve">или направлению подготовки в области строительства соответствующего профиля, </w:t>
      </w:r>
      <w:r w:rsidR="00041E18" w:rsidRPr="00786A7A">
        <w:rPr>
          <w:rFonts w:eastAsiaTheme="minorHAnsi"/>
        </w:rPr>
        <w:t xml:space="preserve">стаж </w:t>
      </w:r>
      <w:r w:rsidR="00041E18" w:rsidRPr="00786A7A">
        <w:t xml:space="preserve">работы </w:t>
      </w:r>
      <w:r w:rsidR="00041E18">
        <w:t xml:space="preserve">по специальности </w:t>
      </w:r>
      <w:r w:rsidR="00F705B9">
        <w:br/>
      </w:r>
      <w:r w:rsidR="00041E18">
        <w:t>не менее 10 лет</w:t>
      </w:r>
      <w:r w:rsidR="00041E18" w:rsidRPr="00786A7A">
        <w:t xml:space="preserve"> </w:t>
      </w:r>
      <w:r w:rsidR="00041E18">
        <w:t>и</w:t>
      </w:r>
      <w:r w:rsidR="00870631" w:rsidRPr="000C0701">
        <w:t xml:space="preserve"> </w:t>
      </w:r>
      <w:r w:rsidR="00870631" w:rsidRPr="000C0701">
        <w:rPr>
          <w:rFonts w:eastAsiaTheme="minorHAnsi"/>
        </w:rPr>
        <w:t xml:space="preserve">являющихся специалистами по организации </w:t>
      </w:r>
      <w:r w:rsidR="00870631" w:rsidRPr="00A558C4">
        <w:rPr>
          <w:rFonts w:eastAsiaTheme="minorHAnsi"/>
        </w:rPr>
        <w:t>инженерных изысканий</w:t>
      </w:r>
      <w:r w:rsidR="00870631" w:rsidRPr="000C0701">
        <w:rPr>
          <w:rFonts w:eastAsiaTheme="minorHAnsi"/>
        </w:rPr>
        <w:t xml:space="preserve">, сведения о которых включены в национальный реестр специалистов </w:t>
      </w:r>
      <w:r w:rsidR="00F705B9">
        <w:rPr>
          <w:rFonts w:eastAsiaTheme="minorHAnsi"/>
        </w:rPr>
        <w:br/>
      </w:r>
      <w:r w:rsidR="00870631" w:rsidRPr="000C0701">
        <w:rPr>
          <w:rFonts w:eastAsiaTheme="minorHAnsi"/>
        </w:rPr>
        <w:t xml:space="preserve">в области </w:t>
      </w:r>
      <w:r w:rsidR="00870631" w:rsidRPr="00A558C4">
        <w:rPr>
          <w:rFonts w:eastAsiaTheme="minorHAnsi"/>
        </w:rPr>
        <w:t xml:space="preserve">инженерных изысканий и </w:t>
      </w:r>
      <w:r w:rsidR="00870631" w:rsidRPr="00FC31DC">
        <w:rPr>
          <w:rFonts w:eastAsiaTheme="minorHAnsi"/>
        </w:rPr>
        <w:t>архитектурно-строительного проектирования</w:t>
      </w:r>
      <w:r w:rsidRPr="00786A7A">
        <w:rPr>
          <w:rFonts w:eastAsiaTheme="minorHAnsi"/>
        </w:rPr>
        <w:t>;</w:t>
      </w:r>
    </w:p>
    <w:p w:rsidR="00786A7A" w:rsidRPr="00786A7A" w:rsidRDefault="00786A7A" w:rsidP="00924E06">
      <w:pPr>
        <w:pStyle w:val="ConsPlusNormal"/>
        <w:suppressAutoHyphens/>
        <w:spacing w:line="360" w:lineRule="auto"/>
        <w:ind w:firstLine="720"/>
        <w:contextualSpacing/>
        <w:jc w:val="both"/>
      </w:pPr>
      <w:r w:rsidRPr="00786A7A">
        <w:rPr>
          <w:rFonts w:eastAsiaTheme="minorHAnsi"/>
        </w:rPr>
        <w:t xml:space="preserve">не </w:t>
      </w:r>
      <w:r w:rsidRPr="00786A7A">
        <w:t>менее</w:t>
      </w:r>
      <w:r w:rsidR="00870631">
        <w:rPr>
          <w:rFonts w:eastAsiaTheme="minorHAnsi"/>
        </w:rPr>
        <w:t xml:space="preserve"> 4</w:t>
      </w:r>
      <w:r w:rsidRPr="00786A7A">
        <w:rPr>
          <w:rFonts w:eastAsiaTheme="minorHAnsi"/>
        </w:rPr>
        <w:t xml:space="preserve"> специалистов технических, </w:t>
      </w:r>
      <w:r w:rsidR="00041E18">
        <w:rPr>
          <w:rFonts w:eastAsiaTheme="minorHAnsi"/>
        </w:rPr>
        <w:t xml:space="preserve">и (или) </w:t>
      </w:r>
      <w:proofErr w:type="spellStart"/>
      <w:r w:rsidRPr="00786A7A">
        <w:rPr>
          <w:rFonts w:eastAsiaTheme="minorHAnsi"/>
        </w:rPr>
        <w:t>энергомеханических</w:t>
      </w:r>
      <w:proofErr w:type="spellEnd"/>
      <w:r w:rsidRPr="00786A7A">
        <w:rPr>
          <w:rFonts w:eastAsiaTheme="minorHAnsi"/>
        </w:rPr>
        <w:t xml:space="preserve">, </w:t>
      </w:r>
      <w:r w:rsidR="00041E18">
        <w:rPr>
          <w:rFonts w:eastAsiaTheme="minorHAnsi"/>
        </w:rPr>
        <w:t xml:space="preserve">и (или) </w:t>
      </w:r>
      <w:r w:rsidRPr="00786A7A">
        <w:rPr>
          <w:rFonts w:eastAsiaTheme="minorHAnsi"/>
        </w:rPr>
        <w:t xml:space="preserve">контрольных </w:t>
      </w:r>
      <w:r w:rsidR="00041E18">
        <w:rPr>
          <w:rFonts w:eastAsiaTheme="minorHAnsi"/>
        </w:rPr>
        <w:t xml:space="preserve">и (или) </w:t>
      </w:r>
      <w:r w:rsidRPr="00786A7A">
        <w:rPr>
          <w:rFonts w:eastAsiaTheme="minorHAnsi"/>
        </w:rPr>
        <w:t xml:space="preserve">других технических служб и подразделений (далее - специалисты), имеющих высшее профессиональное образование соответствующего профиля </w:t>
      </w:r>
      <w:r w:rsidRPr="00786A7A">
        <w:t xml:space="preserve">и стаж работы в области </w:t>
      </w:r>
      <w:r w:rsidR="00870631">
        <w:t>инженерных изысканий</w:t>
      </w:r>
      <w:r w:rsidRPr="00786A7A">
        <w:t xml:space="preserve"> </w:t>
      </w:r>
      <w:r w:rsidR="00041E18">
        <w:br/>
      </w:r>
      <w:r w:rsidRPr="00786A7A">
        <w:t xml:space="preserve">не менее </w:t>
      </w:r>
      <w:r w:rsidR="00041E18">
        <w:t>5</w:t>
      </w:r>
      <w:r w:rsidRPr="00786A7A">
        <w:t xml:space="preserve"> лет;</w:t>
      </w:r>
    </w:p>
    <w:p w:rsidR="00786A7A" w:rsidRPr="00786A7A" w:rsidRDefault="00786A7A" w:rsidP="00E01DD4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contextualSpacing/>
        <w:jc w:val="both"/>
      </w:pPr>
      <w:r w:rsidRPr="00786A7A">
        <w:t>не более 50 миллионов рублей:</w:t>
      </w:r>
    </w:p>
    <w:p w:rsidR="00786A7A" w:rsidRPr="00786A7A" w:rsidRDefault="00786A7A" w:rsidP="00924E06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786A7A">
        <w:t xml:space="preserve">не менее 2 руководителей, </w:t>
      </w:r>
      <w:r w:rsidR="00041E18" w:rsidRPr="008D6BC6">
        <w:rPr>
          <w:rFonts w:eastAsiaTheme="minorHAnsi"/>
        </w:rPr>
        <w:t xml:space="preserve">имеющих высшее образование по специальности </w:t>
      </w:r>
      <w:r w:rsidR="00041E18">
        <w:rPr>
          <w:rFonts w:eastAsiaTheme="minorHAnsi"/>
        </w:rPr>
        <w:t xml:space="preserve">или направлению подготовки в области строительства соответствующего профиля, </w:t>
      </w:r>
      <w:r w:rsidR="00041E18" w:rsidRPr="00786A7A">
        <w:rPr>
          <w:rFonts w:eastAsiaTheme="minorHAnsi"/>
        </w:rPr>
        <w:t xml:space="preserve">стаж </w:t>
      </w:r>
      <w:r w:rsidR="00041E18" w:rsidRPr="00786A7A">
        <w:t xml:space="preserve">работы </w:t>
      </w:r>
      <w:r w:rsidR="00041E18">
        <w:t>по специальности не менее 10 лет</w:t>
      </w:r>
      <w:r w:rsidR="00041E18" w:rsidRPr="00786A7A">
        <w:t xml:space="preserve"> </w:t>
      </w:r>
      <w:r w:rsidR="00041E18">
        <w:t>и</w:t>
      </w:r>
      <w:r w:rsidR="00041E18" w:rsidRPr="000C0701">
        <w:t xml:space="preserve"> </w:t>
      </w:r>
      <w:r w:rsidR="00870631" w:rsidRPr="000C0701">
        <w:rPr>
          <w:rFonts w:eastAsiaTheme="minorHAnsi"/>
        </w:rPr>
        <w:t xml:space="preserve">являющихся специалистами по организации </w:t>
      </w:r>
      <w:r w:rsidR="00870631">
        <w:t>инженерных изысканий</w:t>
      </w:r>
      <w:r w:rsidR="00870631" w:rsidRPr="000C0701">
        <w:rPr>
          <w:rFonts w:eastAsiaTheme="minorHAnsi"/>
        </w:rPr>
        <w:t xml:space="preserve">, сведения о которых включены в национальный реестр специалистов в области </w:t>
      </w:r>
      <w:r w:rsidR="00870631" w:rsidRPr="00A558C4">
        <w:rPr>
          <w:rFonts w:eastAsiaTheme="minorHAnsi"/>
        </w:rPr>
        <w:t xml:space="preserve">инженерных изысканий и </w:t>
      </w:r>
      <w:r w:rsidR="00870631" w:rsidRPr="00FC31DC">
        <w:rPr>
          <w:rFonts w:eastAsiaTheme="minorHAnsi"/>
        </w:rPr>
        <w:t>архитектурно-строительного проектирования</w:t>
      </w:r>
      <w:r w:rsidRPr="00786A7A">
        <w:rPr>
          <w:rFonts w:eastAsiaTheme="minorHAnsi"/>
        </w:rPr>
        <w:t>;</w:t>
      </w:r>
    </w:p>
    <w:p w:rsidR="00786A7A" w:rsidRPr="00786A7A" w:rsidRDefault="00786A7A" w:rsidP="00870631">
      <w:pPr>
        <w:pStyle w:val="ConsPlusNormal"/>
        <w:suppressAutoHyphens/>
        <w:spacing w:line="360" w:lineRule="auto"/>
        <w:ind w:firstLine="720"/>
        <w:contextualSpacing/>
        <w:jc w:val="both"/>
      </w:pPr>
      <w:r w:rsidRPr="00786A7A">
        <w:t xml:space="preserve">не менее </w:t>
      </w:r>
      <w:r w:rsidR="00870631">
        <w:t>6</w:t>
      </w:r>
      <w:r w:rsidRPr="00786A7A">
        <w:t xml:space="preserve"> специалистов, </w:t>
      </w:r>
      <w:r w:rsidRPr="00786A7A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786A7A">
        <w:t xml:space="preserve">работы в области </w:t>
      </w:r>
      <w:r w:rsidR="00870631">
        <w:t>инженерных изысканий</w:t>
      </w:r>
      <w:r w:rsidRPr="00786A7A">
        <w:t xml:space="preserve"> </w:t>
      </w:r>
      <w:r w:rsidR="007B0886">
        <w:br/>
      </w:r>
      <w:r w:rsidRPr="00786A7A">
        <w:t xml:space="preserve">не менее </w:t>
      </w:r>
      <w:r w:rsidR="00041E18">
        <w:t>5</w:t>
      </w:r>
      <w:r w:rsidRPr="00786A7A">
        <w:t xml:space="preserve"> лет;</w:t>
      </w:r>
    </w:p>
    <w:p w:rsidR="00786A7A" w:rsidRPr="00786A7A" w:rsidRDefault="00786A7A" w:rsidP="00E01DD4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contextualSpacing/>
        <w:jc w:val="both"/>
      </w:pPr>
      <w:r w:rsidRPr="00786A7A">
        <w:t>не более 3</w:t>
      </w:r>
      <w:r w:rsidR="00870631">
        <w:t>00</w:t>
      </w:r>
      <w:r w:rsidRPr="00786A7A">
        <w:t xml:space="preserve"> </w:t>
      </w:r>
      <w:r w:rsidR="00870631">
        <w:t>миллионов</w:t>
      </w:r>
      <w:r w:rsidRPr="00786A7A">
        <w:t xml:space="preserve"> рублей:</w:t>
      </w:r>
    </w:p>
    <w:p w:rsidR="00870631" w:rsidRPr="00A558C4" w:rsidRDefault="00870631" w:rsidP="00870631">
      <w:pPr>
        <w:pStyle w:val="ConsPlusNormal"/>
        <w:spacing w:line="360" w:lineRule="auto"/>
        <w:ind w:firstLine="709"/>
        <w:contextualSpacing/>
        <w:jc w:val="both"/>
        <w:rPr>
          <w:rFonts w:eastAsiaTheme="minorHAnsi"/>
        </w:rPr>
      </w:pPr>
      <w:r w:rsidRPr="00A558C4">
        <w:t xml:space="preserve">не менее 3 руководителей, </w:t>
      </w:r>
      <w:r w:rsidR="00041E18" w:rsidRPr="008D6BC6">
        <w:rPr>
          <w:rFonts w:eastAsiaTheme="minorHAnsi"/>
        </w:rPr>
        <w:t xml:space="preserve">имеющих высшее образование по специальности </w:t>
      </w:r>
      <w:r w:rsidR="00041E18">
        <w:rPr>
          <w:rFonts w:eastAsiaTheme="minorHAnsi"/>
        </w:rPr>
        <w:t xml:space="preserve">или направлению подготовки в области строительства соответствующего профиля, </w:t>
      </w:r>
      <w:r w:rsidR="00041E18" w:rsidRPr="00786A7A">
        <w:rPr>
          <w:rFonts w:eastAsiaTheme="minorHAnsi"/>
        </w:rPr>
        <w:t xml:space="preserve">стаж </w:t>
      </w:r>
      <w:r w:rsidR="00041E18" w:rsidRPr="00786A7A">
        <w:t xml:space="preserve">работы </w:t>
      </w:r>
      <w:r w:rsidR="00041E18">
        <w:t>по специальности не менее 10 лет</w:t>
      </w:r>
      <w:r w:rsidR="00041E18" w:rsidRPr="00786A7A">
        <w:t xml:space="preserve"> </w:t>
      </w:r>
      <w:r w:rsidR="00041E18">
        <w:t>и</w:t>
      </w:r>
      <w:r w:rsidR="00041E18" w:rsidRPr="000C0701">
        <w:t xml:space="preserve"> </w:t>
      </w:r>
      <w:r w:rsidRPr="00A558C4">
        <w:rPr>
          <w:rFonts w:eastAsiaTheme="minorHAnsi"/>
        </w:rPr>
        <w:t xml:space="preserve">являющихся специалистами по организации </w:t>
      </w:r>
      <w:r>
        <w:t>инженерных изысканий</w:t>
      </w:r>
      <w:r w:rsidRPr="00A558C4">
        <w:rPr>
          <w:rFonts w:eastAsiaTheme="minorHAnsi"/>
        </w:rPr>
        <w:t xml:space="preserve">, сведения о которых включены в национальный реестр специалистов в области </w:t>
      </w:r>
      <w:r>
        <w:rPr>
          <w:rFonts w:eastAsiaTheme="minorHAnsi"/>
        </w:rPr>
        <w:t>инженерных изысканий и архитектурно-строительного проектирования</w:t>
      </w:r>
      <w:r w:rsidRPr="00A558C4">
        <w:rPr>
          <w:rFonts w:eastAsiaTheme="minorHAnsi"/>
        </w:rPr>
        <w:t>;</w:t>
      </w:r>
    </w:p>
    <w:p w:rsidR="00870631" w:rsidRPr="00A558C4" w:rsidRDefault="00870631" w:rsidP="007B0886">
      <w:pPr>
        <w:pStyle w:val="ConsPlusNormal"/>
        <w:suppressAutoHyphens/>
        <w:spacing w:line="360" w:lineRule="auto"/>
        <w:ind w:firstLine="720"/>
        <w:contextualSpacing/>
        <w:jc w:val="both"/>
      </w:pPr>
      <w:r w:rsidRPr="00A558C4">
        <w:t xml:space="preserve">не менее 8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 xml:space="preserve">работы в области </w:t>
      </w:r>
      <w:r>
        <w:t>инженерных изысканий</w:t>
      </w:r>
      <w:r w:rsidRPr="00A558C4">
        <w:t xml:space="preserve"> </w:t>
      </w:r>
      <w:r w:rsidR="007B0886">
        <w:br/>
      </w:r>
      <w:r w:rsidRPr="00A558C4">
        <w:t xml:space="preserve">не менее </w:t>
      </w:r>
      <w:r w:rsidR="00041E18">
        <w:t>5</w:t>
      </w:r>
      <w:r w:rsidRPr="00A558C4">
        <w:t xml:space="preserve"> лет;</w:t>
      </w:r>
    </w:p>
    <w:p w:rsidR="00786A7A" w:rsidRPr="00786A7A" w:rsidRDefault="00870631" w:rsidP="00E01DD4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contextualSpacing/>
        <w:jc w:val="both"/>
      </w:pPr>
      <w:r>
        <w:t>300 миллионов рублей и более</w:t>
      </w:r>
      <w:r w:rsidR="00786A7A" w:rsidRPr="00786A7A">
        <w:t>:</w:t>
      </w:r>
    </w:p>
    <w:p w:rsidR="00870631" w:rsidRPr="000C0701" w:rsidRDefault="00786A7A" w:rsidP="00870631">
      <w:pPr>
        <w:pStyle w:val="ConsPlusNormal"/>
        <w:spacing w:line="360" w:lineRule="auto"/>
        <w:ind w:firstLine="709"/>
        <w:contextualSpacing/>
        <w:jc w:val="both"/>
        <w:rPr>
          <w:rFonts w:eastAsiaTheme="minorHAnsi"/>
        </w:rPr>
      </w:pPr>
      <w:r w:rsidRPr="00786A7A">
        <w:t xml:space="preserve">не менее 3 руководителей, </w:t>
      </w:r>
      <w:r w:rsidR="00041E18" w:rsidRPr="008D6BC6">
        <w:rPr>
          <w:rFonts w:eastAsiaTheme="minorHAnsi"/>
        </w:rPr>
        <w:t xml:space="preserve">имеющих высшее образование по специальности </w:t>
      </w:r>
      <w:r w:rsidR="00041E18">
        <w:rPr>
          <w:rFonts w:eastAsiaTheme="minorHAnsi"/>
        </w:rPr>
        <w:t xml:space="preserve">или направлению подготовки в области строительства соответствующего профиля, </w:t>
      </w:r>
      <w:r w:rsidR="00041E18" w:rsidRPr="00786A7A">
        <w:rPr>
          <w:rFonts w:eastAsiaTheme="minorHAnsi"/>
        </w:rPr>
        <w:t xml:space="preserve">стаж </w:t>
      </w:r>
      <w:r w:rsidR="00041E18" w:rsidRPr="00786A7A">
        <w:t xml:space="preserve">работы </w:t>
      </w:r>
      <w:r w:rsidR="00041E18">
        <w:t>по специальности не менее 10 лет</w:t>
      </w:r>
      <w:r w:rsidR="00041E18" w:rsidRPr="00786A7A">
        <w:t xml:space="preserve"> </w:t>
      </w:r>
      <w:r w:rsidR="00041E18">
        <w:t>и</w:t>
      </w:r>
      <w:r w:rsidR="00041E18" w:rsidRPr="000C0701">
        <w:t xml:space="preserve"> </w:t>
      </w:r>
      <w:r w:rsidR="00870631" w:rsidRPr="000C0701">
        <w:rPr>
          <w:rFonts w:eastAsiaTheme="minorHAnsi"/>
        </w:rPr>
        <w:t xml:space="preserve">являющихся специалистами по организации </w:t>
      </w:r>
      <w:r w:rsidR="00870631">
        <w:t>инженерных изысканий</w:t>
      </w:r>
      <w:r w:rsidR="00870631" w:rsidRPr="000C0701">
        <w:rPr>
          <w:rFonts w:eastAsiaTheme="minorHAnsi"/>
        </w:rPr>
        <w:t xml:space="preserve">, сведения о которых включены в национальный реестр специалистов в области </w:t>
      </w:r>
      <w:r w:rsidR="00870631">
        <w:rPr>
          <w:rFonts w:eastAsiaTheme="minorHAnsi"/>
        </w:rPr>
        <w:t>инженерных изысканий и архитектурно-строительного проектирования</w:t>
      </w:r>
      <w:r w:rsidR="00870631" w:rsidRPr="000C0701">
        <w:rPr>
          <w:rFonts w:eastAsiaTheme="minorHAnsi"/>
        </w:rPr>
        <w:t>;</w:t>
      </w:r>
    </w:p>
    <w:p w:rsidR="00786A7A" w:rsidRPr="00786A7A" w:rsidRDefault="00870631" w:rsidP="00870631">
      <w:pPr>
        <w:pStyle w:val="ConsPlusNormal"/>
        <w:suppressAutoHyphens/>
        <w:spacing w:line="360" w:lineRule="auto"/>
        <w:ind w:firstLine="720"/>
        <w:contextualSpacing/>
        <w:jc w:val="both"/>
      </w:pPr>
      <w:r w:rsidRPr="00A558C4">
        <w:t>не менее 10</w:t>
      </w:r>
      <w:r>
        <w:t xml:space="preserve"> </w:t>
      </w:r>
      <w:r w:rsidRPr="00A558C4">
        <w:t xml:space="preserve">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 xml:space="preserve">работы в области </w:t>
      </w:r>
      <w:r>
        <w:t>инженерных изысканий</w:t>
      </w:r>
      <w:r w:rsidRPr="00A558C4">
        <w:t xml:space="preserve"> </w:t>
      </w:r>
      <w:r w:rsidR="007B0886">
        <w:br/>
      </w:r>
      <w:r w:rsidRPr="00A558C4">
        <w:t xml:space="preserve">не менее </w:t>
      </w:r>
      <w:r w:rsidR="00041E18">
        <w:t>5</w:t>
      </w:r>
      <w:r w:rsidRPr="00A558C4">
        <w:t xml:space="preserve"> лет</w:t>
      </w:r>
      <w:r>
        <w:t>.</w:t>
      </w:r>
    </w:p>
    <w:p w:rsidR="0027624B" w:rsidRPr="0027624B" w:rsidRDefault="0027624B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у руководителей и</w:t>
      </w:r>
      <w:r w:rsidRPr="008D6BC6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Pr="008D6B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подтвержденной в порядке,</w:t>
      </w:r>
      <w:r w:rsidRPr="008D6BC6">
        <w:rPr>
          <w:rFonts w:ascii="Times New Roman" w:hAnsi="Times New Roman" w:cs="Times New Roman"/>
          <w:bCs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D6BC6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BC6">
        <w:rPr>
          <w:rFonts w:ascii="Times New Roman" w:hAnsi="Times New Roman" w:cs="Times New Roman"/>
          <w:bCs/>
          <w:sz w:val="28"/>
          <w:szCs w:val="28"/>
        </w:rPr>
        <w:t>в саморегулируемой ор</w:t>
      </w:r>
      <w:r>
        <w:rPr>
          <w:rFonts w:ascii="Times New Roman" w:hAnsi="Times New Roman" w:cs="Times New Roman"/>
          <w:bCs/>
          <w:sz w:val="28"/>
          <w:szCs w:val="28"/>
        </w:rPr>
        <w:t>ганизации порядком (Приложение 3</w:t>
      </w:r>
      <w:r w:rsidRPr="008D6BC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86A7A" w:rsidRPr="00786A7A" w:rsidRDefault="00786A7A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 xml:space="preserve">повышение квалификации в области </w:t>
      </w:r>
      <w:r w:rsidR="00870631">
        <w:rPr>
          <w:rFonts w:ascii="Times New Roman" w:hAnsi="Times New Roman" w:cs="Times New Roman"/>
          <w:sz w:val="28"/>
          <w:szCs w:val="28"/>
        </w:rPr>
        <w:t>инженерных изысканий</w:t>
      </w:r>
      <w:r w:rsidRPr="00786A7A">
        <w:rPr>
          <w:rFonts w:ascii="Times New Roman" w:hAnsi="Times New Roman" w:cs="Times New Roman"/>
          <w:sz w:val="28"/>
          <w:szCs w:val="28"/>
        </w:rPr>
        <w:t xml:space="preserve"> руководителей и специалистов</w:t>
      </w:r>
      <w:r w:rsidR="0027624B">
        <w:rPr>
          <w:rFonts w:ascii="Times New Roman" w:hAnsi="Times New Roman" w:cs="Times New Roman"/>
          <w:sz w:val="28"/>
          <w:szCs w:val="28"/>
        </w:rPr>
        <w:t>, осуществляемое</w:t>
      </w:r>
      <w:r w:rsidR="0027624B" w:rsidRPr="008D6BC6">
        <w:rPr>
          <w:rFonts w:ascii="Times New Roman" w:hAnsi="Times New Roman" w:cs="Times New Roman"/>
          <w:sz w:val="28"/>
          <w:szCs w:val="28"/>
        </w:rPr>
        <w:t xml:space="preserve"> </w:t>
      </w:r>
      <w:r w:rsidR="0027624B" w:rsidRPr="008D6BC6">
        <w:rPr>
          <w:rFonts w:ascii="Times New Roman" w:hAnsi="Times New Roman" w:cs="Times New Roman"/>
          <w:bCs/>
          <w:sz w:val="28"/>
          <w:szCs w:val="28"/>
        </w:rPr>
        <w:t xml:space="preserve">не реже </w:t>
      </w:r>
      <w:r w:rsidR="0027624B">
        <w:rPr>
          <w:rFonts w:ascii="Times New Roman" w:hAnsi="Times New Roman" w:cs="Times New Roman"/>
          <w:bCs/>
          <w:sz w:val="28"/>
          <w:szCs w:val="28"/>
        </w:rPr>
        <w:t>одного</w:t>
      </w:r>
      <w:r w:rsidR="0027624B" w:rsidRPr="008D6BC6">
        <w:rPr>
          <w:rFonts w:ascii="Times New Roman" w:hAnsi="Times New Roman" w:cs="Times New Roman"/>
          <w:bCs/>
          <w:sz w:val="28"/>
          <w:szCs w:val="28"/>
        </w:rPr>
        <w:t xml:space="preserve"> раз</w:t>
      </w:r>
      <w:r w:rsidR="0027624B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27624B" w:rsidRPr="008D6BC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624B">
        <w:rPr>
          <w:rFonts w:ascii="Times New Roman" w:hAnsi="Times New Roman" w:cs="Times New Roman"/>
          <w:bCs/>
          <w:sz w:val="28"/>
          <w:szCs w:val="28"/>
        </w:rPr>
        <w:t>5</w:t>
      </w:r>
      <w:r w:rsidR="0027624B" w:rsidRPr="008D6BC6">
        <w:rPr>
          <w:rFonts w:ascii="Times New Roman" w:hAnsi="Times New Roman" w:cs="Times New Roman"/>
          <w:bCs/>
          <w:sz w:val="28"/>
          <w:szCs w:val="28"/>
        </w:rPr>
        <w:t xml:space="preserve"> лет </w:t>
      </w:r>
      <w:r w:rsidR="0027624B">
        <w:rPr>
          <w:rFonts w:ascii="Times New Roman" w:hAnsi="Times New Roman" w:cs="Times New Roman"/>
          <w:bCs/>
          <w:sz w:val="28"/>
          <w:szCs w:val="28"/>
        </w:rPr>
        <w:br/>
      </w:r>
      <w:r w:rsidR="0027624B" w:rsidRPr="008D6BC6">
        <w:rPr>
          <w:rFonts w:ascii="Times New Roman" w:hAnsi="Times New Roman" w:cs="Times New Roman"/>
          <w:bCs/>
          <w:sz w:val="28"/>
          <w:szCs w:val="28"/>
        </w:rPr>
        <w:t>в соответствии с установленным</w:t>
      </w:r>
      <w:r w:rsidR="002762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624B" w:rsidRPr="008D6BC6">
        <w:rPr>
          <w:rFonts w:ascii="Times New Roman" w:hAnsi="Times New Roman" w:cs="Times New Roman"/>
          <w:bCs/>
          <w:sz w:val="28"/>
          <w:szCs w:val="28"/>
        </w:rPr>
        <w:t>в саморегулируемой орг</w:t>
      </w:r>
      <w:r w:rsidR="0027624B">
        <w:rPr>
          <w:rFonts w:ascii="Times New Roman" w:hAnsi="Times New Roman" w:cs="Times New Roman"/>
          <w:bCs/>
          <w:sz w:val="28"/>
          <w:szCs w:val="28"/>
        </w:rPr>
        <w:t>анизации порядком</w:t>
      </w:r>
      <w:r w:rsidRPr="00786A7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73087E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27624B">
        <w:rPr>
          <w:rFonts w:ascii="Times New Roman" w:hAnsi="Times New Roman" w:cs="Times New Roman"/>
          <w:bCs/>
          <w:sz w:val="28"/>
          <w:szCs w:val="28"/>
        </w:rPr>
        <w:t>4</w:t>
      </w:r>
      <w:r w:rsidRPr="00786A7A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Pr="00786A7A">
        <w:rPr>
          <w:rFonts w:ascii="Times New Roman" w:hAnsi="Times New Roman" w:cs="Times New Roman"/>
          <w:sz w:val="28"/>
          <w:szCs w:val="28"/>
        </w:rPr>
        <w:t xml:space="preserve">В случаях, когда базовое образование не соответствует профилю занимаемой должности в области </w:t>
      </w:r>
      <w:r w:rsidR="004E514D">
        <w:rPr>
          <w:rFonts w:ascii="Times New Roman" w:hAnsi="Times New Roman" w:cs="Times New Roman"/>
          <w:sz w:val="28"/>
          <w:szCs w:val="28"/>
        </w:rPr>
        <w:t>инженерных изысканий</w:t>
      </w:r>
      <w:r w:rsidRPr="00786A7A">
        <w:rPr>
          <w:rFonts w:ascii="Times New Roman" w:hAnsi="Times New Roman" w:cs="Times New Roman"/>
          <w:sz w:val="28"/>
          <w:szCs w:val="28"/>
        </w:rPr>
        <w:t>, должна быть выполнена профессиональная переподготовка;</w:t>
      </w:r>
    </w:p>
    <w:p w:rsidR="00786A7A" w:rsidRPr="00786A7A" w:rsidRDefault="0027624B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соответствие находящихся в штате по месту основно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86A7A">
        <w:rPr>
          <w:rFonts w:ascii="Times New Roman" w:hAnsi="Times New Roman" w:cs="Times New Roman"/>
          <w:sz w:val="28"/>
          <w:szCs w:val="28"/>
        </w:rPr>
        <w:t xml:space="preserve"> работы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786A7A" w:rsidRPr="00786A7A" w:rsidRDefault="00786A7A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наличие структурных подразделений (специалистов), в обязанности которых входит:</w:t>
      </w:r>
    </w:p>
    <w:p w:rsidR="0027624B" w:rsidRDefault="00786A7A" w:rsidP="00E01DD4">
      <w:pPr>
        <w:pStyle w:val="ConsPlusNormal"/>
        <w:numPr>
          <w:ilvl w:val="0"/>
          <w:numId w:val="32"/>
        </w:numPr>
        <w:spacing w:line="360" w:lineRule="auto"/>
        <w:ind w:left="0" w:firstLine="709"/>
        <w:contextualSpacing/>
        <w:jc w:val="both"/>
      </w:pPr>
      <w:r w:rsidRPr="00786A7A">
        <w:t xml:space="preserve">осуществление </w:t>
      </w:r>
      <w:r w:rsidR="004E514D" w:rsidRPr="000C0701">
        <w:t>контроля</w:t>
      </w:r>
      <w:r w:rsidR="004E514D" w:rsidRPr="00A558C4">
        <w:t xml:space="preserve"> качества </w:t>
      </w:r>
      <w:r w:rsidR="00CC2C2C">
        <w:t>выполняемых работ;</w:t>
      </w:r>
    </w:p>
    <w:p w:rsidR="004E514D" w:rsidRDefault="004E514D" w:rsidP="00E01DD4">
      <w:pPr>
        <w:pStyle w:val="ConsPlusNormal"/>
        <w:numPr>
          <w:ilvl w:val="0"/>
          <w:numId w:val="32"/>
        </w:numPr>
        <w:spacing w:line="360" w:lineRule="auto"/>
        <w:ind w:left="0" w:firstLine="709"/>
        <w:contextualSpacing/>
        <w:jc w:val="both"/>
      </w:pPr>
      <w:r w:rsidRPr="000C0701">
        <w:t>обеспечение функционирования системы менеджмента качества;</w:t>
      </w:r>
    </w:p>
    <w:p w:rsidR="00786A7A" w:rsidRPr="00786A7A" w:rsidRDefault="004E514D" w:rsidP="00E01DD4">
      <w:pPr>
        <w:pStyle w:val="ConsPlusNormal"/>
        <w:numPr>
          <w:ilvl w:val="0"/>
          <w:numId w:val="32"/>
        </w:numPr>
        <w:suppressAutoHyphens/>
        <w:spacing w:line="360" w:lineRule="auto"/>
        <w:ind w:left="0" w:firstLine="709"/>
        <w:contextualSpacing/>
        <w:jc w:val="both"/>
      </w:pPr>
      <w:r w:rsidRPr="000C0701">
        <w:t xml:space="preserve">обеспечение </w:t>
      </w:r>
      <w:r w:rsidRPr="00A558C4">
        <w:t>разработки</w:t>
      </w:r>
      <w:r w:rsidRPr="000C0701">
        <w:t xml:space="preserve"> организационно-технологической документации</w:t>
      </w:r>
      <w:r w:rsidRPr="00A558C4">
        <w:t xml:space="preserve"> на выполнение инженерных изысканий</w:t>
      </w:r>
      <w:r w:rsidR="00786A7A" w:rsidRPr="00786A7A">
        <w:t>;</w:t>
      </w:r>
    </w:p>
    <w:p w:rsidR="00786A7A" w:rsidRPr="00786A7A" w:rsidRDefault="00786A7A" w:rsidP="00E01DD4">
      <w:pPr>
        <w:pStyle w:val="ConsPlusNormal"/>
        <w:numPr>
          <w:ilvl w:val="0"/>
          <w:numId w:val="32"/>
        </w:numPr>
        <w:suppressAutoHyphens/>
        <w:spacing w:line="360" w:lineRule="auto"/>
        <w:ind w:left="0" w:firstLine="709"/>
        <w:contextualSpacing/>
        <w:jc w:val="both"/>
      </w:pPr>
      <w:r w:rsidRPr="00786A7A">
        <w:t>планирование и контроль производственной, финансово-экономической деятельности, сметное нормирование;</w:t>
      </w:r>
    </w:p>
    <w:p w:rsidR="00786A7A" w:rsidRPr="00786A7A" w:rsidRDefault="00786A7A" w:rsidP="00E01DD4">
      <w:pPr>
        <w:pStyle w:val="ConsPlusNormal"/>
        <w:numPr>
          <w:ilvl w:val="0"/>
          <w:numId w:val="32"/>
        </w:numPr>
        <w:suppressAutoHyphens/>
        <w:spacing w:line="360" w:lineRule="auto"/>
        <w:ind w:left="0" w:firstLine="709"/>
        <w:contextualSpacing/>
        <w:jc w:val="both"/>
      </w:pPr>
      <w:r w:rsidRPr="00786A7A">
        <w:t>обеспечение выбора субподрядных организаций, проведения конкурентных процедур, заключения договоров;</w:t>
      </w:r>
    </w:p>
    <w:p w:rsidR="00786A7A" w:rsidRPr="00786A7A" w:rsidRDefault="00786A7A" w:rsidP="00E01DD4">
      <w:pPr>
        <w:pStyle w:val="ConsPlusNormal"/>
        <w:numPr>
          <w:ilvl w:val="0"/>
          <w:numId w:val="32"/>
        </w:numPr>
        <w:suppressAutoHyphens/>
        <w:spacing w:line="360" w:lineRule="auto"/>
        <w:ind w:left="0" w:firstLine="709"/>
        <w:contextualSpacing/>
        <w:jc w:val="both"/>
        <w:rPr>
          <w:bCs/>
        </w:rPr>
      </w:pPr>
      <w:r w:rsidRPr="00786A7A">
        <w:t xml:space="preserve">обеспечение деятельности в области охраны труда и промышленной безопасности в соответствии с </w:t>
      </w:r>
      <w:r w:rsidRPr="00786A7A">
        <w:rPr>
          <w:rFonts w:eastAsiaTheme="minorHAnsi"/>
        </w:rPr>
        <w:t>Федеральным законом от 21 июля 1997 г</w:t>
      </w:r>
      <w:r w:rsidR="007B0886">
        <w:rPr>
          <w:rFonts w:eastAsiaTheme="minorHAnsi"/>
        </w:rPr>
        <w:t>.</w:t>
      </w:r>
      <w:r w:rsidRPr="00786A7A">
        <w:rPr>
          <w:rFonts w:eastAsiaTheme="minorHAnsi"/>
        </w:rPr>
        <w:t xml:space="preserve"> № 116-ФЗ «О промышленной безопасности опасных производственных объектов»</w:t>
      </w:r>
      <w:r w:rsidRPr="00786A7A">
        <w:rPr>
          <w:bCs/>
        </w:rPr>
        <w:t>.</w:t>
      </w:r>
    </w:p>
    <w:p w:rsidR="00786A7A" w:rsidRPr="004E514D" w:rsidRDefault="004E514D" w:rsidP="00E01DD4">
      <w:pPr>
        <w:pStyle w:val="aff2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E514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Требованием к имуществу является наличие у члена саморегулируемой организации, выполняющего инженерные изыскания для подготовки проектной документации, строительства, реконструкции объектов использования атомной энергии, принадлежащ</w:t>
      </w:r>
      <w:r w:rsidR="002762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их</w:t>
      </w:r>
      <w:r w:rsidRPr="004E514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ему на праве собственности или ином законном основании </w:t>
      </w:r>
      <w:r w:rsidR="0027624B" w:rsidRPr="00FC264A">
        <w:rPr>
          <w:rFonts w:ascii="Times New Roman" w:hAnsi="Times New Roman" w:cs="Times New Roman"/>
          <w:sz w:val="28"/>
          <w:szCs w:val="28"/>
        </w:rPr>
        <w:t>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</w:t>
      </w:r>
      <w:r w:rsidRPr="004E514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Член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Организации</w:t>
      </w:r>
      <w:r w:rsidRPr="004E514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обязан представить в саморегулируемую организацию перечень имущества </w:t>
      </w:r>
      <w:r w:rsidR="002762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</w:r>
      <w:r w:rsidRPr="004E514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 обоснованием его достаточности для выполнения договоров подряда </w:t>
      </w:r>
      <w:r w:rsidR="002762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</w:r>
      <w:r w:rsidRPr="004E514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 выполнение инженерных изысканий</w:t>
      </w:r>
      <w:r w:rsidR="00786A7A" w:rsidRPr="004E514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786A7A" w:rsidRPr="00786A7A" w:rsidRDefault="00786A7A" w:rsidP="00E01DD4">
      <w:pPr>
        <w:pStyle w:val="aff2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786A7A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 к документам является наличие:</w:t>
      </w:r>
    </w:p>
    <w:p w:rsidR="00786A7A" w:rsidRDefault="006824F1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AB2CBA">
        <w:rPr>
          <w:rFonts w:ascii="Times New Roman" w:hAnsi="Times New Roman" w:cs="Times New Roman"/>
          <w:sz w:val="28"/>
          <w:szCs w:val="28"/>
        </w:rPr>
        <w:t>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</w:t>
      </w:r>
      <w:r w:rsidR="00786A7A" w:rsidRPr="00786A7A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;</w:t>
      </w:r>
    </w:p>
    <w:p w:rsidR="0027624B" w:rsidRPr="00786A7A" w:rsidRDefault="0027624B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786A7A" w:rsidRPr="00786A7A" w:rsidRDefault="00786A7A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786A7A">
        <w:rPr>
          <w:rFonts w:ascii="Times New Roman" w:hAnsi="Times New Roman" w:cs="Times New Roman"/>
          <w:sz w:val="28"/>
          <w:szCs w:val="28"/>
        </w:rPr>
        <w:t>документов</w:t>
      </w:r>
      <w:r w:rsidRPr="00786A7A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по стандартизации в области </w:t>
      </w:r>
      <w:r w:rsidR="004E514D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инженерных изысканий</w:t>
      </w:r>
      <w:r w:rsidRPr="00786A7A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объектов использования атомной энергии, утвержденных саморегулируемой организацией и введенных в действие, в соответствии с требованиями внутренних документов саморегулируемой организации;</w:t>
      </w:r>
    </w:p>
    <w:p w:rsidR="00786A7A" w:rsidRPr="00786A7A" w:rsidRDefault="00786A7A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документов</w:t>
      </w:r>
      <w:r w:rsidRPr="00786A7A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, предусматривающих обязательное включение в договоры </w:t>
      </w:r>
      <w:r w:rsidR="004E514D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на </w:t>
      </w:r>
      <w:r w:rsidR="0027624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вы</w:t>
      </w:r>
      <w:r w:rsidR="004E514D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полнение инженерных изысканий </w:t>
      </w:r>
      <w:r w:rsidRPr="00786A7A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786A7A" w:rsidRPr="00786A7A" w:rsidRDefault="00786A7A" w:rsidP="00E01DD4">
      <w:pPr>
        <w:pStyle w:val="aff2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 xml:space="preserve">Требованием к контролю качества </w:t>
      </w:r>
      <w:r w:rsidR="0027624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86A7A">
        <w:rPr>
          <w:rFonts w:ascii="Times New Roman" w:hAnsi="Times New Roman" w:cs="Times New Roman"/>
          <w:sz w:val="28"/>
          <w:szCs w:val="28"/>
        </w:rPr>
        <w:t xml:space="preserve">является наличие у члена саморегулируемой организации, </w:t>
      </w:r>
      <w:r w:rsidR="004E514D">
        <w:rPr>
          <w:rFonts w:ascii="Times New Roman" w:hAnsi="Times New Roman" w:cs="Times New Roman"/>
          <w:sz w:val="28"/>
          <w:szCs w:val="28"/>
        </w:rPr>
        <w:t>выполняющего инженерные изыскания для подготовки проектной документации, строительства, реконструкции</w:t>
      </w:r>
      <w:r w:rsidRPr="00786A7A">
        <w:rPr>
          <w:rFonts w:ascii="Times New Roman" w:hAnsi="Times New Roman" w:cs="Times New Roman"/>
          <w:sz w:val="28"/>
          <w:szCs w:val="28"/>
        </w:rPr>
        <w:t xml:space="preserve"> объектов использования атомной энергии, сертифицированной системы менеджмента качества, соответствующей требованиям стандарта саморегулируемой организации.</w:t>
      </w:r>
    </w:p>
    <w:p w:rsidR="00CF780F" w:rsidRPr="00E8284D" w:rsidRDefault="00CF780F" w:rsidP="00E8284D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84D">
        <w:rPr>
          <w:rFonts w:ascii="Times New Roman" w:hAnsi="Times New Roman" w:cs="Times New Roman"/>
          <w:sz w:val="28"/>
          <w:szCs w:val="28"/>
        </w:rPr>
        <w:br w:type="page"/>
      </w:r>
    </w:p>
    <w:p w:rsidR="00786A7A" w:rsidRPr="004E514D" w:rsidRDefault="00786A7A" w:rsidP="00E01DD4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_Toc474070545"/>
      <w:r w:rsidRPr="004E514D">
        <w:rPr>
          <w:rFonts w:ascii="Times New Roman" w:hAnsi="Times New Roman" w:cs="Times New Roman"/>
          <w:b/>
          <w:sz w:val="28"/>
          <w:szCs w:val="28"/>
        </w:rPr>
        <w:t xml:space="preserve">Требования к членам саморегулируемой организации, </w:t>
      </w:r>
      <w:r w:rsidR="004E514D" w:rsidRPr="004E514D">
        <w:rPr>
          <w:rFonts w:ascii="Times New Roman" w:hAnsi="Times New Roman" w:cs="Times New Roman"/>
          <w:b/>
          <w:sz w:val="28"/>
          <w:szCs w:val="28"/>
        </w:rPr>
        <w:t>выполняющим инженерные изыскания для подготовки проектной документации, строительства, реконструкции особо опасных, технически сложных и уникальных объектов за исключением объектов использования атомной энергии</w:t>
      </w:r>
      <w:bookmarkEnd w:id="15"/>
    </w:p>
    <w:p w:rsidR="00786A7A" w:rsidRPr="00786A7A" w:rsidRDefault="00786A7A" w:rsidP="00924E06">
      <w:pPr>
        <w:pStyle w:val="ConsPlusNormal"/>
        <w:suppressAutoHyphens/>
        <w:spacing w:line="360" w:lineRule="auto"/>
        <w:ind w:firstLine="720"/>
        <w:contextualSpacing/>
        <w:jc w:val="both"/>
      </w:pPr>
    </w:p>
    <w:p w:rsidR="00786A7A" w:rsidRPr="008D6BC6" w:rsidRDefault="00786A7A" w:rsidP="00924E06">
      <w:pPr>
        <w:pStyle w:val="aff2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осуществляющим строительство, реконструкцию, капитальный ремонт особо опасных, технически сложных и уникальных объектов за исключением объектов использования атомной энергии включают:</w:t>
      </w:r>
    </w:p>
    <w:p w:rsidR="00786A7A" w:rsidRPr="008D6BC6" w:rsidRDefault="00786A7A" w:rsidP="00E01DD4">
      <w:pPr>
        <w:pStyle w:val="aff2"/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786A7A" w:rsidRPr="008D6BC6" w:rsidRDefault="00786A7A" w:rsidP="00E01DD4">
      <w:pPr>
        <w:pStyle w:val="aff2"/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786A7A" w:rsidRPr="008D6BC6" w:rsidRDefault="00786A7A" w:rsidP="00E01DD4">
      <w:pPr>
        <w:pStyle w:val="aff2"/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786A7A" w:rsidRPr="008D6BC6" w:rsidRDefault="004E514D" w:rsidP="00E01DD4">
      <w:pPr>
        <w:pStyle w:val="aff2"/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786A7A" w:rsidRPr="008D6BC6" w:rsidRDefault="00786A7A" w:rsidP="00E01DD4">
      <w:pPr>
        <w:pStyle w:val="aff2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 xml:space="preserve">Требованиями к кадровому составу члена саморегулируемой организации, осуществляющего строительство, реконструкцию, капитальный ремонт особо опасных, технически сложных и уникальных объектов </w:t>
      </w:r>
      <w:r w:rsidR="00144C49">
        <w:rPr>
          <w:rFonts w:ascii="Times New Roman" w:hAnsi="Times New Roman" w:cs="Times New Roman"/>
          <w:sz w:val="28"/>
          <w:szCs w:val="28"/>
        </w:rPr>
        <w:br/>
      </w:r>
      <w:r w:rsidRPr="008D6BC6">
        <w:rPr>
          <w:rFonts w:ascii="Times New Roman" w:hAnsi="Times New Roman" w:cs="Times New Roman"/>
          <w:sz w:val="28"/>
          <w:szCs w:val="28"/>
        </w:rPr>
        <w:t>за исключением объектов использования атомной энергии, являются:</w:t>
      </w:r>
    </w:p>
    <w:p w:rsidR="00786A7A" w:rsidRPr="008D6BC6" w:rsidRDefault="00786A7A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8D598D" w:rsidRPr="008D6BC6">
        <w:rPr>
          <w:rFonts w:ascii="Times New Roman" w:hAnsi="Times New Roman" w:cs="Times New Roman"/>
          <w:sz w:val="28"/>
          <w:szCs w:val="28"/>
        </w:rPr>
        <w:t>в штате по месту основно</w:t>
      </w:r>
      <w:r w:rsidR="008D598D">
        <w:rPr>
          <w:rFonts w:ascii="Times New Roman" w:hAnsi="Times New Roman" w:cs="Times New Roman"/>
          <w:sz w:val="28"/>
          <w:szCs w:val="28"/>
        </w:rPr>
        <w:t>й</w:t>
      </w:r>
      <w:r w:rsidR="008D598D" w:rsidRPr="008D6BC6">
        <w:rPr>
          <w:rFonts w:ascii="Times New Roman" w:hAnsi="Times New Roman" w:cs="Times New Roman"/>
          <w:sz w:val="28"/>
          <w:szCs w:val="28"/>
        </w:rPr>
        <w:t xml:space="preserve"> работы следующего количества работников в зависимости от </w:t>
      </w:r>
      <w:r w:rsidR="008D598D">
        <w:rPr>
          <w:rFonts w:ascii="Times New Roman" w:hAnsi="Times New Roman" w:cs="Times New Roman"/>
          <w:sz w:val="28"/>
          <w:szCs w:val="28"/>
        </w:rPr>
        <w:t>стоимости работ, которые член саморегулируемой организации планирует выполнять по одному договору</w:t>
      </w:r>
      <w:r w:rsidRPr="008D6BC6">
        <w:rPr>
          <w:rFonts w:ascii="Times New Roman" w:hAnsi="Times New Roman" w:cs="Times New Roman"/>
          <w:sz w:val="28"/>
          <w:szCs w:val="28"/>
        </w:rPr>
        <w:t>:</w:t>
      </w:r>
    </w:p>
    <w:p w:rsidR="00786A7A" w:rsidRPr="008D6BC6" w:rsidRDefault="00786A7A" w:rsidP="00E01DD4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contextualSpacing/>
        <w:jc w:val="both"/>
      </w:pPr>
      <w:r w:rsidRPr="008D6BC6">
        <w:t xml:space="preserve">не более </w:t>
      </w:r>
      <w:r w:rsidR="004E514D">
        <w:t>25</w:t>
      </w:r>
      <w:r w:rsidRPr="008D6BC6">
        <w:t xml:space="preserve"> миллионов рублей:</w:t>
      </w:r>
    </w:p>
    <w:p w:rsidR="00786A7A" w:rsidRPr="008D6BC6" w:rsidRDefault="00786A7A" w:rsidP="00924E06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8D6BC6">
        <w:t xml:space="preserve">не менее 2 </w:t>
      </w:r>
      <w:r w:rsidRPr="008D6BC6">
        <w:rPr>
          <w:rFonts w:eastAsiaTheme="minorHAnsi"/>
        </w:rPr>
        <w:t>руководителей</w:t>
      </w:r>
      <w:r w:rsidR="00F705B9">
        <w:rPr>
          <w:rFonts w:eastAsiaTheme="minorHAnsi"/>
        </w:rPr>
        <w:t xml:space="preserve"> </w:t>
      </w:r>
      <w:r w:rsidR="00F705B9" w:rsidRPr="00786A7A">
        <w:rPr>
          <w:rFonts w:eastAsiaTheme="minorHAnsi"/>
        </w:rPr>
        <w:t xml:space="preserve">(генеральный директор (директор), </w:t>
      </w:r>
      <w:r w:rsidR="00F705B9">
        <w:rPr>
          <w:rFonts w:eastAsiaTheme="minorHAnsi"/>
        </w:rPr>
        <w:t xml:space="preserve">и (или) </w:t>
      </w:r>
      <w:r w:rsidR="00F705B9" w:rsidRPr="00786A7A">
        <w:rPr>
          <w:rFonts w:eastAsiaTheme="minorHAnsi"/>
        </w:rPr>
        <w:t xml:space="preserve">технический директор, </w:t>
      </w:r>
      <w:r w:rsidR="00F705B9">
        <w:rPr>
          <w:rFonts w:eastAsiaTheme="minorHAnsi"/>
        </w:rPr>
        <w:t xml:space="preserve">и (или) </w:t>
      </w:r>
      <w:r w:rsidR="00F705B9" w:rsidRPr="00786A7A">
        <w:rPr>
          <w:rFonts w:eastAsiaTheme="minorHAnsi"/>
        </w:rPr>
        <w:t xml:space="preserve">их заместители, </w:t>
      </w:r>
      <w:r w:rsidR="00F705B9">
        <w:rPr>
          <w:rFonts w:eastAsiaTheme="minorHAnsi"/>
        </w:rPr>
        <w:t xml:space="preserve">и (или) </w:t>
      </w:r>
      <w:r w:rsidR="00F705B9" w:rsidRPr="00786A7A">
        <w:t>главны</w:t>
      </w:r>
      <w:r w:rsidR="00F705B9">
        <w:t>й</w:t>
      </w:r>
      <w:r w:rsidR="00F705B9" w:rsidRPr="00786A7A">
        <w:t xml:space="preserve"> инженер</w:t>
      </w:r>
      <w:r w:rsidR="00F705B9" w:rsidRPr="00786A7A">
        <w:rPr>
          <w:rFonts w:eastAsiaTheme="minorHAnsi"/>
        </w:rPr>
        <w:t xml:space="preserve">) (далее </w:t>
      </w:r>
      <w:r w:rsidR="00F705B9">
        <w:rPr>
          <w:rFonts w:eastAsiaTheme="minorHAnsi"/>
        </w:rPr>
        <w:br/>
        <w:t xml:space="preserve">в п. 3 раздела 2 </w:t>
      </w:r>
      <w:r w:rsidR="00F705B9" w:rsidRPr="00786A7A">
        <w:rPr>
          <w:rFonts w:eastAsiaTheme="minorHAnsi"/>
        </w:rPr>
        <w:t>- руководители)</w:t>
      </w:r>
      <w:r w:rsidRPr="008D6BC6">
        <w:rPr>
          <w:rFonts w:eastAsiaTheme="minorHAnsi"/>
        </w:rPr>
        <w:t xml:space="preserve">, имеющих </w:t>
      </w:r>
      <w:r w:rsidR="008D598D" w:rsidRPr="008D6BC6">
        <w:rPr>
          <w:rFonts w:eastAsiaTheme="minorHAnsi"/>
        </w:rPr>
        <w:t xml:space="preserve">высшее образование по специальности </w:t>
      </w:r>
      <w:r w:rsidR="008D598D">
        <w:rPr>
          <w:rFonts w:eastAsiaTheme="minorHAnsi"/>
        </w:rPr>
        <w:t xml:space="preserve">или направлению подготовки в области строительства соответствующего профиля, </w:t>
      </w:r>
      <w:r w:rsidR="008D598D" w:rsidRPr="00786A7A">
        <w:rPr>
          <w:rFonts w:eastAsiaTheme="minorHAnsi"/>
        </w:rPr>
        <w:t xml:space="preserve">стаж </w:t>
      </w:r>
      <w:r w:rsidR="008D598D" w:rsidRPr="00786A7A">
        <w:t xml:space="preserve">работы </w:t>
      </w:r>
      <w:r w:rsidR="008D598D">
        <w:t xml:space="preserve">по специальности не менее </w:t>
      </w:r>
      <w:r w:rsidR="004C79D9">
        <w:t>5</w:t>
      </w:r>
      <w:r w:rsidR="008D598D">
        <w:t xml:space="preserve"> лет</w:t>
      </w:r>
      <w:r w:rsidR="008D598D" w:rsidRPr="00786A7A">
        <w:t xml:space="preserve"> </w:t>
      </w:r>
      <w:r w:rsidR="008D598D">
        <w:t>и</w:t>
      </w:r>
      <w:r w:rsidR="008D598D" w:rsidRPr="000C0701">
        <w:t xml:space="preserve"> </w:t>
      </w:r>
      <w:r w:rsidR="004E514D" w:rsidRPr="000C0701">
        <w:rPr>
          <w:rFonts w:eastAsiaTheme="minorHAnsi"/>
        </w:rPr>
        <w:t xml:space="preserve">являющихся специалистами по организации </w:t>
      </w:r>
      <w:r w:rsidR="004E514D">
        <w:t>инженерных изысканий</w:t>
      </w:r>
      <w:r w:rsidR="004E514D" w:rsidRPr="000C0701">
        <w:rPr>
          <w:rFonts w:eastAsiaTheme="minorHAnsi"/>
        </w:rPr>
        <w:t xml:space="preserve">, сведения о которых включены в национальный реестр специалистов в области </w:t>
      </w:r>
      <w:r w:rsidR="004E514D">
        <w:rPr>
          <w:rFonts w:eastAsiaTheme="minorHAnsi"/>
        </w:rPr>
        <w:t>инженерных изысканий и архитектурно-строительного проектирования</w:t>
      </w:r>
      <w:r w:rsidRPr="008D6BC6">
        <w:rPr>
          <w:rFonts w:eastAsiaTheme="minorHAnsi"/>
        </w:rPr>
        <w:t>;</w:t>
      </w:r>
    </w:p>
    <w:p w:rsidR="00786A7A" w:rsidRPr="008D6BC6" w:rsidRDefault="00786A7A" w:rsidP="00924E06">
      <w:pPr>
        <w:pStyle w:val="ConsPlusNormal"/>
        <w:suppressAutoHyphens/>
        <w:spacing w:line="360" w:lineRule="auto"/>
        <w:ind w:firstLine="720"/>
        <w:contextualSpacing/>
        <w:jc w:val="both"/>
      </w:pPr>
      <w:r w:rsidRPr="008D6BC6">
        <w:rPr>
          <w:rFonts w:eastAsiaTheme="minorHAnsi"/>
        </w:rPr>
        <w:t xml:space="preserve">не менее 3 специалистов, имеющих высшее профессиональное образование соответствующего профиля </w:t>
      </w:r>
      <w:r w:rsidRPr="008D6BC6">
        <w:t xml:space="preserve">и стаж работы в области </w:t>
      </w:r>
      <w:r w:rsidR="004E514D">
        <w:t>инженерных изысканий</w:t>
      </w:r>
      <w:r w:rsidRPr="008D6BC6">
        <w:t xml:space="preserve"> </w:t>
      </w:r>
      <w:r w:rsidR="00144C49">
        <w:br/>
      </w:r>
      <w:r w:rsidRPr="008D6BC6">
        <w:t xml:space="preserve">не менее </w:t>
      </w:r>
      <w:r w:rsidR="008D598D">
        <w:t>5</w:t>
      </w:r>
      <w:r w:rsidRPr="008D6BC6">
        <w:t xml:space="preserve"> лет;</w:t>
      </w:r>
    </w:p>
    <w:p w:rsidR="00786A7A" w:rsidRPr="008D6BC6" w:rsidRDefault="00786A7A" w:rsidP="00E01DD4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contextualSpacing/>
        <w:jc w:val="both"/>
      </w:pPr>
      <w:r w:rsidRPr="008D6BC6">
        <w:t>не более 50 миллионов рублей:</w:t>
      </w:r>
    </w:p>
    <w:p w:rsidR="00786A7A" w:rsidRPr="008D6BC6" w:rsidRDefault="00786A7A" w:rsidP="00924E06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8D6BC6">
        <w:t xml:space="preserve">не менее 2 руководителей, </w:t>
      </w:r>
      <w:r w:rsidRPr="008D6BC6">
        <w:rPr>
          <w:rFonts w:eastAsiaTheme="minorHAnsi"/>
        </w:rPr>
        <w:t xml:space="preserve">имеющих </w:t>
      </w:r>
      <w:r w:rsidR="008D598D" w:rsidRPr="008D6BC6">
        <w:rPr>
          <w:rFonts w:eastAsiaTheme="minorHAnsi"/>
        </w:rPr>
        <w:t xml:space="preserve">высшее образование по специальности </w:t>
      </w:r>
      <w:r w:rsidR="008D598D">
        <w:rPr>
          <w:rFonts w:eastAsiaTheme="minorHAnsi"/>
        </w:rPr>
        <w:t xml:space="preserve">или направлению подготовки в области строительства соответствующего профиля, </w:t>
      </w:r>
      <w:r w:rsidR="008D598D" w:rsidRPr="00786A7A">
        <w:rPr>
          <w:rFonts w:eastAsiaTheme="minorHAnsi"/>
        </w:rPr>
        <w:t xml:space="preserve">стаж </w:t>
      </w:r>
      <w:r w:rsidR="008D598D" w:rsidRPr="00786A7A">
        <w:t xml:space="preserve">работы </w:t>
      </w:r>
      <w:r w:rsidR="008D598D">
        <w:t xml:space="preserve">по специальности не менее </w:t>
      </w:r>
      <w:r w:rsidR="004C79D9">
        <w:t>5</w:t>
      </w:r>
      <w:r w:rsidR="008D598D">
        <w:t xml:space="preserve"> лет</w:t>
      </w:r>
      <w:r w:rsidR="008D598D" w:rsidRPr="00786A7A">
        <w:t xml:space="preserve"> </w:t>
      </w:r>
      <w:r w:rsidR="008D598D">
        <w:t>и</w:t>
      </w:r>
      <w:r w:rsidR="008D598D" w:rsidRPr="000C0701">
        <w:t xml:space="preserve"> </w:t>
      </w:r>
      <w:r w:rsidR="004E514D" w:rsidRPr="000C0701">
        <w:rPr>
          <w:rFonts w:eastAsiaTheme="minorHAnsi"/>
        </w:rPr>
        <w:t xml:space="preserve">являющихся специалистами по организации </w:t>
      </w:r>
      <w:r w:rsidR="004E514D">
        <w:t>инженерных изысканий</w:t>
      </w:r>
      <w:r w:rsidR="004E514D" w:rsidRPr="000C0701">
        <w:rPr>
          <w:rFonts w:eastAsiaTheme="minorHAnsi"/>
        </w:rPr>
        <w:t xml:space="preserve">, сведения о которых включены в национальный реестр специалистов в области </w:t>
      </w:r>
      <w:r w:rsidR="004E514D">
        <w:rPr>
          <w:rFonts w:eastAsiaTheme="minorHAnsi"/>
        </w:rPr>
        <w:t>инженерных изысканий и архитектурно-строительного проектирования</w:t>
      </w:r>
      <w:r w:rsidRPr="008D6BC6">
        <w:rPr>
          <w:rFonts w:eastAsiaTheme="minorHAnsi"/>
        </w:rPr>
        <w:t>;</w:t>
      </w:r>
    </w:p>
    <w:p w:rsidR="00786A7A" w:rsidRPr="008D6BC6" w:rsidRDefault="00786A7A" w:rsidP="00924E06">
      <w:pPr>
        <w:pStyle w:val="ConsPlusNormal"/>
        <w:suppressAutoHyphens/>
        <w:spacing w:line="360" w:lineRule="auto"/>
        <w:ind w:firstLine="720"/>
        <w:contextualSpacing/>
        <w:jc w:val="both"/>
      </w:pPr>
      <w:r w:rsidRPr="008D6BC6">
        <w:t xml:space="preserve">не менее 4 специалистов, </w:t>
      </w:r>
      <w:r w:rsidRPr="008D6BC6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8D6BC6">
        <w:t xml:space="preserve">работы в области </w:t>
      </w:r>
      <w:r w:rsidR="004E514D">
        <w:t>инженерных изысканий</w:t>
      </w:r>
      <w:r w:rsidRPr="008D6BC6">
        <w:t xml:space="preserve"> </w:t>
      </w:r>
      <w:r w:rsidR="00144C49">
        <w:br/>
      </w:r>
      <w:r w:rsidRPr="008D6BC6">
        <w:t xml:space="preserve">не менее </w:t>
      </w:r>
      <w:r w:rsidR="008D598D">
        <w:t>5</w:t>
      </w:r>
      <w:r w:rsidRPr="008D6BC6">
        <w:t xml:space="preserve"> лет;</w:t>
      </w:r>
    </w:p>
    <w:p w:rsidR="00786A7A" w:rsidRPr="008D6BC6" w:rsidRDefault="00786A7A" w:rsidP="00E01DD4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contextualSpacing/>
        <w:jc w:val="both"/>
      </w:pPr>
      <w:r w:rsidRPr="008D6BC6">
        <w:t>не более 3</w:t>
      </w:r>
      <w:r w:rsidR="004E514D">
        <w:t>00</w:t>
      </w:r>
      <w:r w:rsidRPr="008D6BC6">
        <w:t xml:space="preserve"> </w:t>
      </w:r>
      <w:r w:rsidR="004E514D">
        <w:t>миллионов</w:t>
      </w:r>
      <w:r w:rsidRPr="008D6BC6">
        <w:t xml:space="preserve"> рублей:</w:t>
      </w:r>
    </w:p>
    <w:p w:rsidR="00786A7A" w:rsidRPr="008D6BC6" w:rsidRDefault="00786A7A" w:rsidP="00924E06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8D6BC6">
        <w:t xml:space="preserve">не менее 2 руководителей, </w:t>
      </w:r>
      <w:r w:rsidRPr="008D6BC6">
        <w:rPr>
          <w:rFonts w:eastAsiaTheme="minorHAnsi"/>
        </w:rPr>
        <w:t xml:space="preserve">имеющих </w:t>
      </w:r>
      <w:r w:rsidR="008D598D" w:rsidRPr="008D6BC6">
        <w:rPr>
          <w:rFonts w:eastAsiaTheme="minorHAnsi"/>
        </w:rPr>
        <w:t xml:space="preserve">высшее образование по специальности </w:t>
      </w:r>
      <w:r w:rsidR="008D598D">
        <w:rPr>
          <w:rFonts w:eastAsiaTheme="minorHAnsi"/>
        </w:rPr>
        <w:t xml:space="preserve">или направлению подготовки в области строительства соответствующего профиля, </w:t>
      </w:r>
      <w:r w:rsidR="008D598D" w:rsidRPr="00786A7A">
        <w:rPr>
          <w:rFonts w:eastAsiaTheme="minorHAnsi"/>
        </w:rPr>
        <w:t xml:space="preserve">стаж </w:t>
      </w:r>
      <w:r w:rsidR="008D598D" w:rsidRPr="00786A7A">
        <w:t xml:space="preserve">работы </w:t>
      </w:r>
      <w:r w:rsidR="008D598D">
        <w:t xml:space="preserve">по специальности не менее </w:t>
      </w:r>
      <w:r w:rsidR="004C79D9">
        <w:t>5</w:t>
      </w:r>
      <w:r w:rsidR="008D598D">
        <w:t xml:space="preserve"> лет</w:t>
      </w:r>
      <w:r w:rsidR="008D598D" w:rsidRPr="00786A7A">
        <w:t xml:space="preserve"> </w:t>
      </w:r>
      <w:r w:rsidR="008D598D">
        <w:t>и</w:t>
      </w:r>
      <w:r w:rsidR="008D598D" w:rsidRPr="000C0701">
        <w:t xml:space="preserve"> </w:t>
      </w:r>
      <w:r w:rsidR="004E514D" w:rsidRPr="000C0701">
        <w:rPr>
          <w:rFonts w:eastAsiaTheme="minorHAnsi"/>
        </w:rPr>
        <w:t xml:space="preserve">являющихся специалистами по организации </w:t>
      </w:r>
      <w:r w:rsidR="004E514D">
        <w:t>инженерных изысканий</w:t>
      </w:r>
      <w:r w:rsidR="004E514D" w:rsidRPr="000C0701">
        <w:rPr>
          <w:rFonts w:eastAsiaTheme="minorHAnsi"/>
        </w:rPr>
        <w:t xml:space="preserve">, сведения о которых включены в национальный реестр специалистов в области </w:t>
      </w:r>
      <w:r w:rsidR="004E514D">
        <w:rPr>
          <w:rFonts w:eastAsiaTheme="minorHAnsi"/>
        </w:rPr>
        <w:t>инженерных изысканий и архитектурно-строительного проектирования</w:t>
      </w:r>
      <w:r w:rsidRPr="008D6BC6">
        <w:rPr>
          <w:rFonts w:eastAsiaTheme="minorHAnsi"/>
        </w:rPr>
        <w:t>;</w:t>
      </w:r>
    </w:p>
    <w:p w:rsidR="00786A7A" w:rsidRPr="008D6BC6" w:rsidRDefault="00786A7A" w:rsidP="00924E06">
      <w:pPr>
        <w:pStyle w:val="ConsPlusNormal"/>
        <w:suppressAutoHyphens/>
        <w:spacing w:line="360" w:lineRule="auto"/>
        <w:ind w:firstLine="720"/>
        <w:contextualSpacing/>
        <w:jc w:val="both"/>
      </w:pPr>
      <w:r w:rsidRPr="008D6BC6">
        <w:t xml:space="preserve">не менее 5 специалистов, </w:t>
      </w:r>
      <w:r w:rsidRPr="008D6BC6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8D6BC6">
        <w:t xml:space="preserve">работы в области </w:t>
      </w:r>
      <w:r w:rsidR="004E514D">
        <w:t>инженерных изысканий</w:t>
      </w:r>
      <w:r w:rsidRPr="008D6BC6">
        <w:t xml:space="preserve"> </w:t>
      </w:r>
      <w:r w:rsidR="00144C49">
        <w:br/>
      </w:r>
      <w:r w:rsidRPr="008D6BC6">
        <w:t xml:space="preserve">не менее </w:t>
      </w:r>
      <w:r w:rsidR="008D598D">
        <w:t>5</w:t>
      </w:r>
      <w:r w:rsidRPr="008D6BC6">
        <w:t xml:space="preserve"> лет;</w:t>
      </w:r>
    </w:p>
    <w:p w:rsidR="00786A7A" w:rsidRPr="008D6BC6" w:rsidRDefault="004E514D" w:rsidP="00E01DD4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contextualSpacing/>
        <w:jc w:val="both"/>
      </w:pPr>
      <w:r>
        <w:t>300 миллионов рублей и более</w:t>
      </w:r>
      <w:r w:rsidR="00786A7A" w:rsidRPr="008D6BC6">
        <w:t>:</w:t>
      </w:r>
    </w:p>
    <w:p w:rsidR="00786A7A" w:rsidRPr="008D6BC6" w:rsidRDefault="00786A7A" w:rsidP="00924E06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8D6BC6">
        <w:t xml:space="preserve">не менее </w:t>
      </w:r>
      <w:r w:rsidR="004E514D">
        <w:t>2</w:t>
      </w:r>
      <w:r w:rsidRPr="008D6BC6">
        <w:t xml:space="preserve"> руководителей, </w:t>
      </w:r>
      <w:r w:rsidRPr="008D6BC6">
        <w:rPr>
          <w:rFonts w:eastAsiaTheme="minorHAnsi"/>
        </w:rPr>
        <w:t xml:space="preserve">имеющих </w:t>
      </w:r>
      <w:r w:rsidR="008D598D" w:rsidRPr="008D6BC6">
        <w:rPr>
          <w:rFonts w:eastAsiaTheme="minorHAnsi"/>
        </w:rPr>
        <w:t xml:space="preserve">высшее образование по специальности </w:t>
      </w:r>
      <w:r w:rsidR="008D598D">
        <w:rPr>
          <w:rFonts w:eastAsiaTheme="minorHAnsi"/>
        </w:rPr>
        <w:t xml:space="preserve">или направлению подготовки в области строительства соответствующего профиля, </w:t>
      </w:r>
      <w:r w:rsidR="008D598D" w:rsidRPr="00786A7A">
        <w:rPr>
          <w:rFonts w:eastAsiaTheme="minorHAnsi"/>
        </w:rPr>
        <w:t xml:space="preserve">стаж </w:t>
      </w:r>
      <w:r w:rsidR="008D598D" w:rsidRPr="00786A7A">
        <w:t xml:space="preserve">работы </w:t>
      </w:r>
      <w:r w:rsidR="008D598D">
        <w:t xml:space="preserve">по специальности не менее </w:t>
      </w:r>
      <w:r w:rsidR="004C79D9">
        <w:t>5</w:t>
      </w:r>
      <w:r w:rsidR="008D598D">
        <w:t xml:space="preserve"> лет</w:t>
      </w:r>
      <w:r w:rsidR="008D598D" w:rsidRPr="00786A7A">
        <w:t xml:space="preserve"> </w:t>
      </w:r>
      <w:r w:rsidR="008D598D">
        <w:t>и</w:t>
      </w:r>
      <w:r w:rsidR="008D598D" w:rsidRPr="000C0701">
        <w:t xml:space="preserve"> </w:t>
      </w:r>
      <w:r w:rsidR="004E514D" w:rsidRPr="000C0701">
        <w:rPr>
          <w:rFonts w:eastAsiaTheme="minorHAnsi"/>
        </w:rPr>
        <w:t xml:space="preserve">являющихся специалистами по организации </w:t>
      </w:r>
      <w:r w:rsidR="004E514D">
        <w:t>инженерных изысканий</w:t>
      </w:r>
      <w:r w:rsidR="004E514D" w:rsidRPr="000C0701">
        <w:rPr>
          <w:rFonts w:eastAsiaTheme="minorHAnsi"/>
        </w:rPr>
        <w:t xml:space="preserve">, сведения о которых включены в национальный реестр специалистов в области </w:t>
      </w:r>
      <w:r w:rsidR="004E514D">
        <w:rPr>
          <w:rFonts w:eastAsiaTheme="minorHAnsi"/>
        </w:rPr>
        <w:t>инженерных изысканий и архитектурно-строительного проектирования</w:t>
      </w:r>
      <w:r w:rsidRPr="008D6BC6">
        <w:rPr>
          <w:rFonts w:eastAsiaTheme="minorHAnsi"/>
        </w:rPr>
        <w:t>;</w:t>
      </w:r>
    </w:p>
    <w:p w:rsidR="00786A7A" w:rsidRPr="008D6BC6" w:rsidRDefault="004E514D" w:rsidP="00924E06">
      <w:pPr>
        <w:pStyle w:val="ConsPlusNormal"/>
        <w:suppressAutoHyphens/>
        <w:spacing w:line="360" w:lineRule="auto"/>
        <w:ind w:firstLine="720"/>
        <w:contextualSpacing/>
        <w:jc w:val="both"/>
      </w:pPr>
      <w:r w:rsidRPr="000C0701">
        <w:t xml:space="preserve">не менее </w:t>
      </w:r>
      <w:r>
        <w:t>7</w:t>
      </w:r>
      <w:r w:rsidRPr="000C0701">
        <w:t xml:space="preserve"> специалистов, </w:t>
      </w:r>
      <w:r w:rsidRPr="00A558C4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A558C4">
        <w:t xml:space="preserve">работы в области </w:t>
      </w:r>
      <w:r>
        <w:t>инженерных изысканий</w:t>
      </w:r>
      <w:r w:rsidRPr="00A558C4">
        <w:t xml:space="preserve"> </w:t>
      </w:r>
      <w:r w:rsidR="00144C49">
        <w:br/>
      </w:r>
      <w:r w:rsidRPr="00A558C4">
        <w:t>не менее</w:t>
      </w:r>
      <w:r>
        <w:t xml:space="preserve"> </w:t>
      </w:r>
      <w:r w:rsidR="008D598D">
        <w:t>5</w:t>
      </w:r>
      <w:r>
        <w:t xml:space="preserve"> лет</w:t>
      </w:r>
      <w:r w:rsidR="00786A7A" w:rsidRPr="008D6BC6">
        <w:t>;</w:t>
      </w:r>
    </w:p>
    <w:p w:rsidR="008D598D" w:rsidRPr="008D598D" w:rsidRDefault="008D598D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у руководителей и</w:t>
      </w:r>
      <w:r w:rsidRPr="008D6BC6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Pr="008D6B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подтвержденной в порядке,</w:t>
      </w:r>
      <w:r w:rsidRPr="008D6BC6">
        <w:rPr>
          <w:rFonts w:ascii="Times New Roman" w:hAnsi="Times New Roman" w:cs="Times New Roman"/>
          <w:bCs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D6BC6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BC6">
        <w:rPr>
          <w:rFonts w:ascii="Times New Roman" w:hAnsi="Times New Roman" w:cs="Times New Roman"/>
          <w:bCs/>
          <w:sz w:val="28"/>
          <w:szCs w:val="28"/>
        </w:rPr>
        <w:t>в саморегулируемой ор</w:t>
      </w:r>
      <w:r>
        <w:rPr>
          <w:rFonts w:ascii="Times New Roman" w:hAnsi="Times New Roman" w:cs="Times New Roman"/>
          <w:bCs/>
          <w:sz w:val="28"/>
          <w:szCs w:val="28"/>
        </w:rPr>
        <w:t>ганизации порядком (Приложение 3</w:t>
      </w:r>
      <w:r w:rsidRPr="008D6BC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86A7A" w:rsidRPr="00C42CA1" w:rsidRDefault="00786A7A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 xml:space="preserve">повышение квалификации в области </w:t>
      </w:r>
      <w:r w:rsidR="004E514D">
        <w:rPr>
          <w:rFonts w:ascii="Times New Roman" w:hAnsi="Times New Roman" w:cs="Times New Roman"/>
          <w:sz w:val="28"/>
          <w:szCs w:val="28"/>
        </w:rPr>
        <w:t>инженерных изысканий</w:t>
      </w:r>
      <w:r w:rsidRPr="008D6BC6">
        <w:rPr>
          <w:rFonts w:ascii="Times New Roman" w:hAnsi="Times New Roman" w:cs="Times New Roman"/>
          <w:sz w:val="28"/>
          <w:szCs w:val="28"/>
        </w:rPr>
        <w:t xml:space="preserve"> </w:t>
      </w:r>
      <w:r w:rsidR="008D598D" w:rsidRPr="008D6BC6">
        <w:rPr>
          <w:rFonts w:ascii="Times New Roman" w:hAnsi="Times New Roman" w:cs="Times New Roman"/>
          <w:sz w:val="28"/>
          <w:szCs w:val="28"/>
        </w:rPr>
        <w:t>руководителей и специалистов</w:t>
      </w:r>
      <w:r w:rsidR="008D598D">
        <w:rPr>
          <w:rFonts w:ascii="Times New Roman" w:hAnsi="Times New Roman" w:cs="Times New Roman"/>
          <w:sz w:val="28"/>
          <w:szCs w:val="28"/>
        </w:rPr>
        <w:t>, осуществляемое</w:t>
      </w:r>
      <w:r w:rsidR="008D598D" w:rsidRPr="008D6BC6">
        <w:rPr>
          <w:rFonts w:ascii="Times New Roman" w:hAnsi="Times New Roman" w:cs="Times New Roman"/>
          <w:sz w:val="28"/>
          <w:szCs w:val="28"/>
        </w:rPr>
        <w:t xml:space="preserve"> </w:t>
      </w:r>
      <w:r w:rsidR="008D598D" w:rsidRPr="008D6BC6">
        <w:rPr>
          <w:rFonts w:ascii="Times New Roman" w:hAnsi="Times New Roman" w:cs="Times New Roman"/>
          <w:bCs/>
          <w:sz w:val="28"/>
          <w:szCs w:val="28"/>
        </w:rPr>
        <w:t xml:space="preserve">не реже </w:t>
      </w:r>
      <w:r w:rsidR="008D598D">
        <w:rPr>
          <w:rFonts w:ascii="Times New Roman" w:hAnsi="Times New Roman" w:cs="Times New Roman"/>
          <w:bCs/>
          <w:sz w:val="28"/>
          <w:szCs w:val="28"/>
        </w:rPr>
        <w:t>одного</w:t>
      </w:r>
      <w:r w:rsidR="008D598D" w:rsidRPr="008D6BC6">
        <w:rPr>
          <w:rFonts w:ascii="Times New Roman" w:hAnsi="Times New Roman" w:cs="Times New Roman"/>
          <w:bCs/>
          <w:sz w:val="28"/>
          <w:szCs w:val="28"/>
        </w:rPr>
        <w:t xml:space="preserve"> раз</w:t>
      </w:r>
      <w:r w:rsidR="008D598D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8D598D" w:rsidRPr="008D6BC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D598D">
        <w:rPr>
          <w:rFonts w:ascii="Times New Roman" w:hAnsi="Times New Roman" w:cs="Times New Roman"/>
          <w:bCs/>
          <w:sz w:val="28"/>
          <w:szCs w:val="28"/>
        </w:rPr>
        <w:t>5</w:t>
      </w:r>
      <w:r w:rsidR="008D598D" w:rsidRPr="008D6BC6">
        <w:rPr>
          <w:rFonts w:ascii="Times New Roman" w:hAnsi="Times New Roman" w:cs="Times New Roman"/>
          <w:bCs/>
          <w:sz w:val="28"/>
          <w:szCs w:val="28"/>
        </w:rPr>
        <w:t xml:space="preserve"> лет </w:t>
      </w:r>
      <w:r w:rsidR="008D598D">
        <w:rPr>
          <w:rFonts w:ascii="Times New Roman" w:hAnsi="Times New Roman" w:cs="Times New Roman"/>
          <w:bCs/>
          <w:sz w:val="28"/>
          <w:szCs w:val="28"/>
        </w:rPr>
        <w:br/>
      </w:r>
      <w:r w:rsidR="008D598D" w:rsidRPr="008D6BC6">
        <w:rPr>
          <w:rFonts w:ascii="Times New Roman" w:hAnsi="Times New Roman" w:cs="Times New Roman"/>
          <w:bCs/>
          <w:sz w:val="28"/>
          <w:szCs w:val="28"/>
        </w:rPr>
        <w:t>в соответствии с установленным</w:t>
      </w:r>
      <w:r w:rsidR="008D5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598D" w:rsidRPr="008D6BC6">
        <w:rPr>
          <w:rFonts w:ascii="Times New Roman" w:hAnsi="Times New Roman" w:cs="Times New Roman"/>
          <w:bCs/>
          <w:sz w:val="28"/>
          <w:szCs w:val="28"/>
        </w:rPr>
        <w:t>в саморегулируемой орг</w:t>
      </w:r>
      <w:r w:rsidR="008D598D">
        <w:rPr>
          <w:rFonts w:ascii="Times New Roman" w:hAnsi="Times New Roman" w:cs="Times New Roman"/>
          <w:bCs/>
          <w:sz w:val="28"/>
          <w:szCs w:val="28"/>
        </w:rPr>
        <w:t>анизации порядком (</w:t>
      </w:r>
      <w:r w:rsidR="008D598D" w:rsidRPr="00CC069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8D598D">
        <w:rPr>
          <w:rFonts w:ascii="Times New Roman" w:hAnsi="Times New Roman" w:cs="Times New Roman"/>
          <w:bCs/>
          <w:sz w:val="28"/>
          <w:szCs w:val="28"/>
        </w:rPr>
        <w:t>4</w:t>
      </w:r>
      <w:r w:rsidR="008D598D" w:rsidRPr="00CC0697">
        <w:rPr>
          <w:rFonts w:ascii="Times New Roman" w:hAnsi="Times New Roman" w:cs="Times New Roman"/>
          <w:bCs/>
          <w:sz w:val="28"/>
          <w:szCs w:val="28"/>
        </w:rPr>
        <w:t>)</w:t>
      </w:r>
      <w:r w:rsidRPr="008D6BC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D6BC6">
        <w:rPr>
          <w:rFonts w:ascii="Times New Roman" w:hAnsi="Times New Roman" w:cs="Times New Roman"/>
          <w:sz w:val="28"/>
          <w:szCs w:val="28"/>
        </w:rPr>
        <w:t xml:space="preserve">В случаях, когда базовое образование не соответствует профилю занимаемой должности в области </w:t>
      </w:r>
      <w:r w:rsidR="00D346AD">
        <w:rPr>
          <w:rFonts w:ascii="Times New Roman" w:hAnsi="Times New Roman" w:cs="Times New Roman"/>
          <w:sz w:val="28"/>
          <w:szCs w:val="28"/>
        </w:rPr>
        <w:t>инженерных изысканий</w:t>
      </w:r>
      <w:r w:rsidRPr="008D6BC6">
        <w:rPr>
          <w:rFonts w:ascii="Times New Roman" w:hAnsi="Times New Roman" w:cs="Times New Roman"/>
          <w:sz w:val="28"/>
          <w:szCs w:val="28"/>
        </w:rPr>
        <w:t>, должна быть выполнена профессиональная переподготовка;</w:t>
      </w:r>
    </w:p>
    <w:p w:rsidR="00786A7A" w:rsidRPr="008D6BC6" w:rsidRDefault="00786A7A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 xml:space="preserve">соответствие находящихся в штате по месту </w:t>
      </w:r>
      <w:r w:rsidR="00C42CA1" w:rsidRPr="008D6BC6">
        <w:rPr>
          <w:rFonts w:ascii="Times New Roman" w:hAnsi="Times New Roman" w:cs="Times New Roman"/>
          <w:sz w:val="28"/>
          <w:szCs w:val="28"/>
        </w:rPr>
        <w:t>основно</w:t>
      </w:r>
      <w:r w:rsidR="00C42CA1">
        <w:rPr>
          <w:rFonts w:ascii="Times New Roman" w:hAnsi="Times New Roman" w:cs="Times New Roman"/>
          <w:sz w:val="28"/>
          <w:szCs w:val="28"/>
        </w:rPr>
        <w:t>й</w:t>
      </w:r>
      <w:r w:rsidR="00C42CA1" w:rsidRPr="008D6BC6">
        <w:rPr>
          <w:rFonts w:ascii="Times New Roman" w:hAnsi="Times New Roman" w:cs="Times New Roman"/>
          <w:sz w:val="28"/>
          <w:szCs w:val="28"/>
        </w:rPr>
        <w:t xml:space="preserve"> </w:t>
      </w:r>
      <w:r w:rsidRPr="008D6BC6">
        <w:rPr>
          <w:rFonts w:ascii="Times New Roman" w:hAnsi="Times New Roman" w:cs="Times New Roman"/>
          <w:sz w:val="28"/>
          <w:szCs w:val="28"/>
        </w:rPr>
        <w:t>работы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786A7A" w:rsidRPr="008D6BC6" w:rsidRDefault="00786A7A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>наличие структурных подразделений (специалистов), в обязанности которых входит:</w:t>
      </w:r>
    </w:p>
    <w:p w:rsidR="00C42CA1" w:rsidRDefault="00786A7A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contextualSpacing/>
        <w:jc w:val="both"/>
      </w:pPr>
      <w:r w:rsidRPr="008D6BC6">
        <w:t>осуществление контроля</w:t>
      </w:r>
      <w:r w:rsidR="00144C49">
        <w:t xml:space="preserve"> качества </w:t>
      </w:r>
      <w:r w:rsidR="004C79D9">
        <w:t>выполняемых работ;</w:t>
      </w:r>
    </w:p>
    <w:p w:rsidR="00786A7A" w:rsidRPr="008D6BC6" w:rsidRDefault="00786A7A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contextualSpacing/>
        <w:jc w:val="both"/>
      </w:pPr>
      <w:r w:rsidRPr="008D6BC6">
        <w:t>обеспечение функционирования системы менеджмента качества;</w:t>
      </w:r>
    </w:p>
    <w:p w:rsidR="00786A7A" w:rsidRPr="008D6BC6" w:rsidRDefault="00786A7A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contextualSpacing/>
        <w:jc w:val="both"/>
      </w:pPr>
      <w:r w:rsidRPr="008D6BC6">
        <w:t xml:space="preserve">обеспечение </w:t>
      </w:r>
      <w:r w:rsidR="00CA359B" w:rsidRPr="00A558C4">
        <w:t>разработки</w:t>
      </w:r>
      <w:r w:rsidR="00CA359B">
        <w:t xml:space="preserve"> </w:t>
      </w:r>
      <w:r w:rsidR="00CA359B" w:rsidRPr="00A558C4">
        <w:t>организационно-технологической документации на выполнение инженерных изысканий</w:t>
      </w:r>
      <w:r w:rsidRPr="008D6BC6">
        <w:t>;</w:t>
      </w:r>
    </w:p>
    <w:p w:rsidR="00786A7A" w:rsidRPr="008D6BC6" w:rsidRDefault="00786A7A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contextualSpacing/>
        <w:jc w:val="both"/>
      </w:pPr>
      <w:r w:rsidRPr="008D6BC6">
        <w:t>планирование и контроль производственной, финансово-экономической деятельности, сметное нормирование;</w:t>
      </w:r>
    </w:p>
    <w:p w:rsidR="00786A7A" w:rsidRPr="008D6BC6" w:rsidRDefault="00786A7A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contextualSpacing/>
        <w:jc w:val="both"/>
      </w:pPr>
      <w:r w:rsidRPr="008D6BC6">
        <w:t>обеспечение выбора субподрядных организаций, проведения конкурентных процедур, заключения договоров;</w:t>
      </w:r>
    </w:p>
    <w:p w:rsidR="00786A7A" w:rsidRPr="008D6BC6" w:rsidRDefault="00786A7A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contextualSpacing/>
        <w:jc w:val="both"/>
        <w:rPr>
          <w:bCs/>
        </w:rPr>
      </w:pPr>
      <w:r w:rsidRPr="008D6BC6">
        <w:t xml:space="preserve">обеспечение деятельности в области охраны труда и промышленной безопасности в соответствии с </w:t>
      </w:r>
      <w:r w:rsidRPr="008D6BC6">
        <w:rPr>
          <w:rFonts w:eastAsiaTheme="minorHAnsi"/>
        </w:rPr>
        <w:t>Федеральным законом от 21 июля 1997 г</w:t>
      </w:r>
      <w:r w:rsidR="00144C49">
        <w:rPr>
          <w:rFonts w:eastAsiaTheme="minorHAnsi"/>
        </w:rPr>
        <w:t>.</w:t>
      </w:r>
      <w:r w:rsidRPr="008D6BC6">
        <w:rPr>
          <w:rFonts w:eastAsiaTheme="minorHAnsi"/>
        </w:rPr>
        <w:t xml:space="preserve"> № 116-ФЗ «О промышленной безопасности опасных производственных объектов»</w:t>
      </w:r>
      <w:r w:rsidRPr="008D6BC6">
        <w:rPr>
          <w:bCs/>
        </w:rPr>
        <w:t>.</w:t>
      </w:r>
    </w:p>
    <w:p w:rsidR="00786A7A" w:rsidRPr="00CA359B" w:rsidRDefault="00786A7A" w:rsidP="00E01DD4">
      <w:pPr>
        <w:pStyle w:val="aff2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D6BC6">
        <w:rPr>
          <w:rFonts w:ascii="Times New Roman" w:hAnsi="Times New Roman" w:cs="Times New Roman"/>
          <w:bCs/>
          <w:sz w:val="28"/>
          <w:szCs w:val="28"/>
        </w:rPr>
        <w:t>Т</w:t>
      </w:r>
      <w:r w:rsidRPr="008D6BC6">
        <w:rPr>
          <w:rFonts w:ascii="Times New Roman" w:hAnsi="Times New Roman" w:cs="Times New Roman"/>
          <w:sz w:val="28"/>
          <w:szCs w:val="28"/>
        </w:rPr>
        <w:t xml:space="preserve">ребованием </w:t>
      </w:r>
      <w:r w:rsidRPr="00CA359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к имуществу является наличие у члена саморегулируемой организации, </w:t>
      </w:r>
      <w:r w:rsidR="00CA359B" w:rsidRPr="00CA359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выполняющего инженерные изыскания для подготовки проектной документации, строительства, реконструкции особо опасных, технически сложных и уникальных объектов за исключением объектов использования атомной энергии, принадлежащего ему на праве собственности или ином законном основании </w:t>
      </w:r>
      <w:r w:rsidR="00C42CA1" w:rsidRPr="00FC264A">
        <w:rPr>
          <w:rFonts w:ascii="Times New Roman" w:hAnsi="Times New Roman" w:cs="Times New Roman"/>
          <w:sz w:val="28"/>
          <w:szCs w:val="28"/>
        </w:rPr>
        <w:t>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</w:t>
      </w:r>
      <w:r w:rsidR="00C42CA1" w:rsidRPr="004E514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="00CA359B" w:rsidRPr="00CA359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подряда на выполнение инженерных изысканий</w:t>
      </w:r>
      <w:r w:rsidRPr="00CA359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786A7A" w:rsidRPr="008D6BC6" w:rsidRDefault="00786A7A" w:rsidP="00E01DD4">
      <w:pPr>
        <w:pStyle w:val="aff2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44C49">
        <w:rPr>
          <w:rFonts w:ascii="Times New Roman" w:hAnsi="Times New Roman" w:cs="Times New Roman"/>
          <w:bCs/>
          <w:sz w:val="28"/>
          <w:szCs w:val="28"/>
        </w:rPr>
        <w:t>Требованием</w:t>
      </w:r>
      <w:r w:rsidRPr="008D6BC6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к документам является наличие:</w:t>
      </w:r>
    </w:p>
    <w:p w:rsidR="00786A7A" w:rsidRDefault="00786A7A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8D6BC6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8D6BC6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лицензий и иных разрешительных документов, если это предусмотрено законодательством Российской Федерации;</w:t>
      </w:r>
    </w:p>
    <w:p w:rsidR="00C42CA1" w:rsidRPr="008D6BC6" w:rsidRDefault="00C42CA1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786A7A" w:rsidRPr="008D6BC6" w:rsidRDefault="00786A7A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8D6BC6">
        <w:rPr>
          <w:rFonts w:ascii="Times New Roman" w:hAnsi="Times New Roman" w:cs="Times New Roman"/>
          <w:sz w:val="28"/>
          <w:szCs w:val="28"/>
        </w:rPr>
        <w:t>документов</w:t>
      </w:r>
      <w:r w:rsidRPr="008D6BC6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по стандартизации в области </w:t>
      </w:r>
      <w:r w:rsidR="00CA359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инженерных изысканий для особо опасных, технически сложных и уникальных объектов за исключением объектов использования атомной энергии, </w:t>
      </w:r>
      <w:r w:rsidRPr="008D6BC6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утвержденных саморегулируемой организацией и введенных в действие, в соответствии с требованиями внутренних документов саморегулируемой организации;</w:t>
      </w:r>
    </w:p>
    <w:p w:rsidR="00786A7A" w:rsidRPr="008D6BC6" w:rsidRDefault="00786A7A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>документов</w:t>
      </w:r>
      <w:r w:rsidRPr="008D6BC6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предусматривающих обязательное включение</w:t>
      </w:r>
      <w:r w:rsidR="00333B93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</w:t>
      </w:r>
      <w:r w:rsidRPr="008D6BC6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в договоры на </w:t>
      </w:r>
      <w:r w:rsidR="00CA359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выполнение инженерных изысканий </w:t>
      </w:r>
      <w:r w:rsidRPr="008D6BC6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с подрядными организациями требования</w:t>
      </w:r>
      <w:r w:rsidR="00333B93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</w:t>
      </w:r>
      <w:r w:rsidRPr="008D6BC6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786A7A" w:rsidRPr="00CA359B" w:rsidRDefault="00786A7A" w:rsidP="00E01DD4">
      <w:pPr>
        <w:pStyle w:val="aff2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8D6BC6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</w:t>
      </w:r>
      <w:r w:rsidRPr="008D6BC6">
        <w:rPr>
          <w:rFonts w:ascii="Times New Roman" w:hAnsi="Times New Roman" w:cs="Times New Roman"/>
          <w:sz w:val="28"/>
          <w:szCs w:val="28"/>
        </w:rPr>
        <w:t xml:space="preserve"> к </w:t>
      </w:r>
      <w:r w:rsidRPr="00CA359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контролю качества </w:t>
      </w:r>
      <w:r w:rsidR="00C42CA1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также </w:t>
      </w:r>
      <w:r w:rsidRPr="00CA359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является наличие у члена саморегулируемой организации, </w:t>
      </w:r>
      <w:r w:rsidR="00CA359B" w:rsidRPr="00CA359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выполняющего инженерные изыскания для подготовки проектной документации, строительства, реконструкции объектов использования атомной энергии, сертифицированной системы менеджмента качества, соответствующей требованиям стандарта саморегулируемой организации</w:t>
      </w:r>
      <w:r w:rsidRPr="00CA359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.</w:t>
      </w:r>
    </w:p>
    <w:p w:rsidR="003530FD" w:rsidRDefault="003530FD" w:rsidP="00924E06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0FD" w:rsidRDefault="00353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6A7A" w:rsidRPr="00436E20" w:rsidRDefault="00786A7A" w:rsidP="00E01DD4">
      <w:pPr>
        <w:pStyle w:val="2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_Toc474070546"/>
      <w:r w:rsidRPr="00436E20">
        <w:rPr>
          <w:rFonts w:ascii="Times New Roman" w:hAnsi="Times New Roman" w:cs="Times New Roman"/>
          <w:b/>
          <w:sz w:val="28"/>
          <w:szCs w:val="28"/>
        </w:rPr>
        <w:t xml:space="preserve">Требования к членам саморегулируемой организации, </w:t>
      </w:r>
      <w:r w:rsidR="00CA359B">
        <w:rPr>
          <w:rFonts w:ascii="Times New Roman" w:hAnsi="Times New Roman" w:cs="Times New Roman"/>
          <w:b/>
          <w:sz w:val="28"/>
          <w:szCs w:val="28"/>
        </w:rPr>
        <w:t>выполняющим инженерные изыскания для подготовки проектной документации, строительства, реконструкции</w:t>
      </w:r>
      <w:r w:rsidRPr="00436E20">
        <w:rPr>
          <w:rFonts w:ascii="Times New Roman" w:hAnsi="Times New Roman" w:cs="Times New Roman"/>
          <w:b/>
          <w:sz w:val="28"/>
          <w:szCs w:val="28"/>
        </w:rPr>
        <w:t xml:space="preserve"> объектов капитального строительства за исключением особо опасных, техническ</w:t>
      </w:r>
      <w:r w:rsidR="00436E20">
        <w:rPr>
          <w:rFonts w:ascii="Times New Roman" w:hAnsi="Times New Roman" w:cs="Times New Roman"/>
          <w:b/>
          <w:sz w:val="28"/>
          <w:szCs w:val="28"/>
        </w:rPr>
        <w:t>и сложных и уникальных объектов</w:t>
      </w:r>
      <w:bookmarkEnd w:id="16"/>
    </w:p>
    <w:p w:rsidR="00786A7A" w:rsidRPr="008D6BC6" w:rsidRDefault="00786A7A" w:rsidP="00061E4C">
      <w:pPr>
        <w:pStyle w:val="ConsPlusNormal"/>
        <w:suppressAutoHyphens/>
        <w:spacing w:line="360" w:lineRule="auto"/>
        <w:ind w:firstLine="720"/>
        <w:contextualSpacing/>
        <w:jc w:val="both"/>
      </w:pPr>
    </w:p>
    <w:p w:rsidR="00786A7A" w:rsidRPr="008D6BC6" w:rsidRDefault="00786A7A" w:rsidP="00061E4C">
      <w:pPr>
        <w:pStyle w:val="aff2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 xml:space="preserve">Требования к членам саморегулируемой организации, </w:t>
      </w:r>
      <w:r w:rsidR="00F51D2A" w:rsidRPr="00F51D2A">
        <w:rPr>
          <w:rFonts w:ascii="Times New Roman" w:hAnsi="Times New Roman" w:cs="Times New Roman"/>
          <w:sz w:val="28"/>
          <w:szCs w:val="28"/>
        </w:rPr>
        <w:t xml:space="preserve">выполняющим инженерные изыскания для подготовки проектной документации, строительства, реконструкции </w:t>
      </w:r>
      <w:r w:rsidR="0079217C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за исключением </w:t>
      </w:r>
      <w:r w:rsidR="00F51D2A" w:rsidRPr="00F51D2A">
        <w:rPr>
          <w:rFonts w:ascii="Times New Roman" w:hAnsi="Times New Roman" w:cs="Times New Roman"/>
          <w:sz w:val="28"/>
          <w:szCs w:val="28"/>
        </w:rPr>
        <w:t>о</w:t>
      </w:r>
      <w:r w:rsidRPr="008D6BC6">
        <w:rPr>
          <w:rFonts w:ascii="Times New Roman" w:hAnsi="Times New Roman" w:cs="Times New Roman"/>
          <w:sz w:val="28"/>
          <w:szCs w:val="28"/>
        </w:rPr>
        <w:t>собо опасных, технически сложных и уникальных объектов включают:</w:t>
      </w:r>
    </w:p>
    <w:p w:rsidR="00786A7A" w:rsidRPr="008D6BC6" w:rsidRDefault="00786A7A" w:rsidP="00E01DD4">
      <w:pPr>
        <w:pStyle w:val="aff2"/>
        <w:numPr>
          <w:ilvl w:val="0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786A7A" w:rsidRDefault="00786A7A" w:rsidP="00E01DD4">
      <w:pPr>
        <w:pStyle w:val="aff2"/>
        <w:numPr>
          <w:ilvl w:val="0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>требования к документам чле</w:t>
      </w:r>
      <w:r w:rsidR="00F51D2A">
        <w:rPr>
          <w:rFonts w:ascii="Times New Roman" w:hAnsi="Times New Roman" w:cs="Times New Roman"/>
          <w:sz w:val="28"/>
          <w:szCs w:val="28"/>
        </w:rPr>
        <w:t>на саморегулируемой организации.</w:t>
      </w:r>
    </w:p>
    <w:p w:rsidR="00786A7A" w:rsidRPr="008D6BC6" w:rsidRDefault="00786A7A" w:rsidP="00E01DD4">
      <w:pPr>
        <w:pStyle w:val="aff2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 xml:space="preserve">Требованиями к кадровому составу члена саморегулируемой организации, </w:t>
      </w:r>
      <w:r w:rsidR="00F51D2A" w:rsidRPr="00F51D2A">
        <w:rPr>
          <w:rFonts w:ascii="Times New Roman" w:hAnsi="Times New Roman" w:cs="Times New Roman"/>
          <w:sz w:val="28"/>
          <w:szCs w:val="28"/>
        </w:rPr>
        <w:t xml:space="preserve">выполняющего инженерные изыскания для подготовки проектной документации, строительства, реконструкции особо опасных, технически сложных и уникальных объектов </w:t>
      </w:r>
      <w:r w:rsidR="0079217C" w:rsidRPr="0079217C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79217C">
        <w:rPr>
          <w:rFonts w:ascii="Times New Roman" w:hAnsi="Times New Roman" w:cs="Times New Roman"/>
          <w:sz w:val="28"/>
          <w:szCs w:val="28"/>
        </w:rPr>
        <w:t>о</w:t>
      </w:r>
      <w:r w:rsidR="0079217C" w:rsidRPr="0079217C">
        <w:rPr>
          <w:rFonts w:ascii="Times New Roman" w:hAnsi="Times New Roman" w:cs="Times New Roman"/>
          <w:sz w:val="28"/>
          <w:szCs w:val="28"/>
        </w:rPr>
        <w:t>собо опасных, технически сложных и уникальных объектов</w:t>
      </w:r>
      <w:r w:rsidR="00F51D2A" w:rsidRPr="00F51D2A">
        <w:rPr>
          <w:rFonts w:ascii="Times New Roman" w:hAnsi="Times New Roman" w:cs="Times New Roman"/>
          <w:sz w:val="28"/>
          <w:szCs w:val="28"/>
        </w:rPr>
        <w:t>, являются</w:t>
      </w:r>
      <w:r w:rsidRPr="008D6BC6">
        <w:rPr>
          <w:rFonts w:ascii="Times New Roman" w:hAnsi="Times New Roman" w:cs="Times New Roman"/>
          <w:sz w:val="28"/>
          <w:szCs w:val="28"/>
        </w:rPr>
        <w:t>:</w:t>
      </w:r>
    </w:p>
    <w:p w:rsidR="00786A7A" w:rsidRPr="008D6BC6" w:rsidRDefault="00786A7A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C42CA1" w:rsidRPr="008D6BC6">
        <w:rPr>
          <w:rFonts w:ascii="Times New Roman" w:hAnsi="Times New Roman" w:cs="Times New Roman"/>
          <w:sz w:val="28"/>
          <w:szCs w:val="28"/>
        </w:rPr>
        <w:t xml:space="preserve">следующего количества работников в зависимости </w:t>
      </w:r>
      <w:r w:rsidR="00C42CA1">
        <w:rPr>
          <w:rFonts w:ascii="Times New Roman" w:hAnsi="Times New Roman" w:cs="Times New Roman"/>
          <w:sz w:val="28"/>
          <w:szCs w:val="28"/>
        </w:rPr>
        <w:br/>
      </w:r>
      <w:r w:rsidR="00C42CA1" w:rsidRPr="008D6BC6">
        <w:rPr>
          <w:rFonts w:ascii="Times New Roman" w:hAnsi="Times New Roman" w:cs="Times New Roman"/>
          <w:sz w:val="28"/>
          <w:szCs w:val="28"/>
        </w:rPr>
        <w:t xml:space="preserve">от </w:t>
      </w:r>
      <w:r w:rsidR="00C42CA1">
        <w:rPr>
          <w:rFonts w:ascii="Times New Roman" w:hAnsi="Times New Roman" w:cs="Times New Roman"/>
          <w:sz w:val="28"/>
          <w:szCs w:val="28"/>
        </w:rPr>
        <w:t>стоимости работ, которые член саморегулируемой организации планирует выполнять по одному договору</w:t>
      </w:r>
      <w:r w:rsidRPr="008D6BC6">
        <w:rPr>
          <w:rFonts w:ascii="Times New Roman" w:hAnsi="Times New Roman" w:cs="Times New Roman"/>
          <w:sz w:val="28"/>
          <w:szCs w:val="28"/>
        </w:rPr>
        <w:t>:</w:t>
      </w:r>
    </w:p>
    <w:p w:rsidR="00786A7A" w:rsidRPr="008D6BC6" w:rsidRDefault="00786A7A" w:rsidP="00E01DD4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contextualSpacing/>
        <w:jc w:val="both"/>
      </w:pPr>
      <w:r w:rsidRPr="008D6BC6">
        <w:t xml:space="preserve">не более </w:t>
      </w:r>
      <w:r w:rsidR="00F51D2A">
        <w:t>25</w:t>
      </w:r>
      <w:r w:rsidRPr="008D6BC6">
        <w:t xml:space="preserve"> миллионов рублей:</w:t>
      </w:r>
    </w:p>
    <w:p w:rsidR="00786A7A" w:rsidRPr="008D6BC6" w:rsidRDefault="00786A7A" w:rsidP="00061E4C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8D6BC6">
        <w:t xml:space="preserve">не менее 2 </w:t>
      </w:r>
      <w:r w:rsidRPr="008D6BC6">
        <w:rPr>
          <w:rFonts w:eastAsiaTheme="minorHAnsi"/>
        </w:rPr>
        <w:t>руководителей</w:t>
      </w:r>
      <w:r w:rsidR="00F705B9">
        <w:rPr>
          <w:rFonts w:eastAsiaTheme="minorHAnsi"/>
        </w:rPr>
        <w:t xml:space="preserve"> </w:t>
      </w:r>
      <w:r w:rsidR="00F705B9" w:rsidRPr="00786A7A">
        <w:rPr>
          <w:rFonts w:eastAsiaTheme="minorHAnsi"/>
        </w:rPr>
        <w:t xml:space="preserve">(генеральный директор (директор), </w:t>
      </w:r>
      <w:r w:rsidR="00F705B9">
        <w:rPr>
          <w:rFonts w:eastAsiaTheme="minorHAnsi"/>
        </w:rPr>
        <w:t xml:space="preserve">и (или) </w:t>
      </w:r>
      <w:r w:rsidR="00F705B9" w:rsidRPr="00786A7A">
        <w:rPr>
          <w:rFonts w:eastAsiaTheme="minorHAnsi"/>
        </w:rPr>
        <w:t xml:space="preserve">технический директор, </w:t>
      </w:r>
      <w:r w:rsidR="00F705B9">
        <w:rPr>
          <w:rFonts w:eastAsiaTheme="minorHAnsi"/>
        </w:rPr>
        <w:t xml:space="preserve">и (или) </w:t>
      </w:r>
      <w:r w:rsidR="00F705B9" w:rsidRPr="00786A7A">
        <w:rPr>
          <w:rFonts w:eastAsiaTheme="minorHAnsi"/>
        </w:rPr>
        <w:t xml:space="preserve">их заместители, </w:t>
      </w:r>
      <w:r w:rsidR="00F705B9">
        <w:rPr>
          <w:rFonts w:eastAsiaTheme="minorHAnsi"/>
        </w:rPr>
        <w:t xml:space="preserve">и (или) </w:t>
      </w:r>
      <w:r w:rsidR="00F705B9" w:rsidRPr="00786A7A">
        <w:t>главны</w:t>
      </w:r>
      <w:r w:rsidR="00F705B9">
        <w:t>й</w:t>
      </w:r>
      <w:r w:rsidR="00F705B9" w:rsidRPr="00786A7A">
        <w:t xml:space="preserve"> инженер</w:t>
      </w:r>
      <w:r w:rsidR="00F705B9">
        <w:t>, и (или) главные инженеры проектов (руководители проектов)</w:t>
      </w:r>
      <w:r w:rsidR="00F705B9" w:rsidRPr="00786A7A">
        <w:rPr>
          <w:rFonts w:eastAsiaTheme="minorHAnsi"/>
        </w:rPr>
        <w:t xml:space="preserve">) (далее </w:t>
      </w:r>
      <w:r w:rsidR="00F705B9">
        <w:rPr>
          <w:rFonts w:eastAsiaTheme="minorHAnsi"/>
        </w:rPr>
        <w:t xml:space="preserve">в п. 4 раздела 2 </w:t>
      </w:r>
      <w:r w:rsidR="00F705B9" w:rsidRPr="00786A7A">
        <w:rPr>
          <w:rFonts w:eastAsiaTheme="minorHAnsi"/>
        </w:rPr>
        <w:t>- руководители)</w:t>
      </w:r>
      <w:r w:rsidR="0079217C">
        <w:rPr>
          <w:rFonts w:eastAsiaTheme="minorHAnsi"/>
        </w:rPr>
        <w:t xml:space="preserve">, </w:t>
      </w:r>
      <w:r w:rsidR="0079217C" w:rsidRPr="000F4117">
        <w:rPr>
          <w:rFonts w:eastAsiaTheme="minorHAnsi"/>
        </w:rPr>
        <w:t xml:space="preserve">имеющих </w:t>
      </w:r>
      <w:r w:rsidR="0021644F" w:rsidRPr="008D6BC6">
        <w:rPr>
          <w:rFonts w:eastAsiaTheme="minorHAnsi"/>
        </w:rPr>
        <w:t xml:space="preserve">высшее образование по специальности </w:t>
      </w:r>
      <w:r w:rsidR="0021644F">
        <w:rPr>
          <w:rFonts w:eastAsiaTheme="minorHAnsi"/>
        </w:rPr>
        <w:t xml:space="preserve">или направлению подготовки в области строительства соответствующего профиля, </w:t>
      </w:r>
      <w:r w:rsidR="0021644F" w:rsidRPr="00786A7A">
        <w:rPr>
          <w:rFonts w:eastAsiaTheme="minorHAnsi"/>
        </w:rPr>
        <w:t xml:space="preserve">стаж </w:t>
      </w:r>
      <w:r w:rsidR="0021644F" w:rsidRPr="00786A7A">
        <w:t xml:space="preserve">работы </w:t>
      </w:r>
      <w:r w:rsidR="0021644F">
        <w:t>по специальности не менее 5 лет</w:t>
      </w:r>
      <w:r w:rsidR="0021644F" w:rsidRPr="00786A7A">
        <w:t xml:space="preserve"> </w:t>
      </w:r>
      <w:r w:rsidR="0021644F">
        <w:t>и</w:t>
      </w:r>
      <w:r w:rsidR="0021644F" w:rsidRPr="000C0701">
        <w:t xml:space="preserve"> </w:t>
      </w:r>
      <w:r w:rsidR="0079217C" w:rsidRPr="000F4117">
        <w:rPr>
          <w:rFonts w:eastAsiaTheme="minorHAnsi"/>
        </w:rPr>
        <w:t xml:space="preserve">являющихся специалистами по организации </w:t>
      </w:r>
      <w:r w:rsidR="0079217C" w:rsidRPr="000F4117">
        <w:t>инженерных изысканий</w:t>
      </w:r>
      <w:r w:rsidR="0079217C" w:rsidRPr="000F4117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</w:t>
      </w:r>
      <w:r w:rsidRPr="008D6BC6">
        <w:rPr>
          <w:rFonts w:eastAsiaTheme="minorHAnsi"/>
        </w:rPr>
        <w:t>;</w:t>
      </w:r>
    </w:p>
    <w:p w:rsidR="00786A7A" w:rsidRPr="008D6BC6" w:rsidRDefault="00786A7A" w:rsidP="00061E4C">
      <w:pPr>
        <w:pStyle w:val="ConsPlusNormal"/>
        <w:suppressAutoHyphens/>
        <w:spacing w:line="360" w:lineRule="auto"/>
        <w:ind w:firstLine="720"/>
        <w:contextualSpacing/>
        <w:jc w:val="both"/>
      </w:pPr>
      <w:r w:rsidRPr="008D6BC6">
        <w:rPr>
          <w:rFonts w:eastAsiaTheme="minorHAnsi"/>
        </w:rPr>
        <w:t xml:space="preserve">не менее 1 </w:t>
      </w:r>
      <w:r w:rsidRPr="008D6BC6">
        <w:t xml:space="preserve">специалиста </w:t>
      </w:r>
      <w:r w:rsidR="0079217C" w:rsidRPr="000C0701">
        <w:rPr>
          <w:rFonts w:eastAsiaTheme="minorHAnsi"/>
        </w:rPr>
        <w:t>имеющ</w:t>
      </w:r>
      <w:r w:rsidR="0079217C">
        <w:rPr>
          <w:rFonts w:eastAsiaTheme="minorHAnsi"/>
        </w:rPr>
        <w:t>его</w:t>
      </w:r>
      <w:r w:rsidR="0079217C" w:rsidRPr="000C0701">
        <w:rPr>
          <w:rFonts w:eastAsiaTheme="minorHAnsi"/>
        </w:rPr>
        <w:t xml:space="preserve"> высшее профессиональное образование соответствующего профиля </w:t>
      </w:r>
      <w:r w:rsidR="0079217C" w:rsidRPr="000C0701">
        <w:t>и стаж работы в области</w:t>
      </w:r>
      <w:r w:rsidR="0079217C">
        <w:rPr>
          <w:rFonts w:eastAsiaTheme="minorHAnsi"/>
        </w:rPr>
        <w:t xml:space="preserve"> инженерных изысканий </w:t>
      </w:r>
      <w:r w:rsidR="00144C49">
        <w:rPr>
          <w:rFonts w:eastAsiaTheme="minorHAnsi"/>
        </w:rPr>
        <w:br/>
      </w:r>
      <w:r w:rsidR="0079217C" w:rsidRPr="000C0701">
        <w:t xml:space="preserve">не менее </w:t>
      </w:r>
      <w:r w:rsidR="0079217C">
        <w:t>3</w:t>
      </w:r>
      <w:r w:rsidR="0079217C" w:rsidRPr="000C0701">
        <w:t xml:space="preserve"> лет</w:t>
      </w:r>
      <w:r w:rsidRPr="008D6BC6">
        <w:t>;</w:t>
      </w:r>
    </w:p>
    <w:p w:rsidR="00786A7A" w:rsidRPr="008D6BC6" w:rsidRDefault="0079217C" w:rsidP="00E01DD4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contextualSpacing/>
        <w:jc w:val="both"/>
      </w:pPr>
      <w:r>
        <w:t>не более 50</w:t>
      </w:r>
      <w:r w:rsidR="00786A7A" w:rsidRPr="008D6BC6">
        <w:t xml:space="preserve"> миллионов рублей:</w:t>
      </w:r>
    </w:p>
    <w:p w:rsidR="00786A7A" w:rsidRPr="008D6BC6" w:rsidRDefault="00786A7A" w:rsidP="00061E4C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8D6BC6">
        <w:t xml:space="preserve">не </w:t>
      </w:r>
      <w:r w:rsidRPr="008D6BC6">
        <w:rPr>
          <w:rFonts w:eastAsiaTheme="minorHAnsi"/>
        </w:rPr>
        <w:t>менее</w:t>
      </w:r>
      <w:r w:rsidRPr="008D6BC6">
        <w:t xml:space="preserve"> 2 </w:t>
      </w:r>
      <w:r w:rsidRPr="008D6BC6">
        <w:rPr>
          <w:rFonts w:eastAsiaTheme="minorHAnsi"/>
        </w:rPr>
        <w:t xml:space="preserve">руководителей, </w:t>
      </w:r>
      <w:r w:rsidR="0021644F">
        <w:rPr>
          <w:rFonts w:eastAsiaTheme="minorHAnsi"/>
        </w:rPr>
        <w:t xml:space="preserve">имеющих </w:t>
      </w:r>
      <w:r w:rsidR="0021644F" w:rsidRPr="008D6BC6">
        <w:rPr>
          <w:rFonts w:eastAsiaTheme="minorHAnsi"/>
        </w:rPr>
        <w:t xml:space="preserve">высшее образование по специальности </w:t>
      </w:r>
      <w:r w:rsidR="0021644F">
        <w:rPr>
          <w:rFonts w:eastAsiaTheme="minorHAnsi"/>
        </w:rPr>
        <w:t xml:space="preserve">или направлению подготовки в области строительства соответствующего профиля, </w:t>
      </w:r>
      <w:r w:rsidR="0021644F" w:rsidRPr="00786A7A">
        <w:rPr>
          <w:rFonts w:eastAsiaTheme="minorHAnsi"/>
        </w:rPr>
        <w:t xml:space="preserve">стаж </w:t>
      </w:r>
      <w:r w:rsidR="0021644F" w:rsidRPr="00786A7A">
        <w:t xml:space="preserve">работы </w:t>
      </w:r>
      <w:r w:rsidR="0021644F">
        <w:t>по специальности не менее 5 лет</w:t>
      </w:r>
      <w:r w:rsidR="0021644F" w:rsidRPr="00786A7A">
        <w:t xml:space="preserve"> </w:t>
      </w:r>
      <w:r w:rsidR="0021644F">
        <w:t>и</w:t>
      </w:r>
      <w:r w:rsidR="0021644F" w:rsidRPr="000C0701">
        <w:t xml:space="preserve"> </w:t>
      </w:r>
      <w:r w:rsidR="0079217C" w:rsidRPr="000F4117">
        <w:rPr>
          <w:rFonts w:eastAsiaTheme="minorHAnsi"/>
        </w:rPr>
        <w:t xml:space="preserve">являющихся специалистами по организации </w:t>
      </w:r>
      <w:r w:rsidR="0079217C" w:rsidRPr="000F4117">
        <w:t>инженерных изысканий</w:t>
      </w:r>
      <w:r w:rsidR="0079217C" w:rsidRPr="000F4117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</w:t>
      </w:r>
      <w:r w:rsidRPr="008D6BC6">
        <w:rPr>
          <w:rFonts w:eastAsiaTheme="minorHAnsi"/>
        </w:rPr>
        <w:t>;</w:t>
      </w:r>
    </w:p>
    <w:p w:rsidR="00786A7A" w:rsidRPr="008D6BC6" w:rsidRDefault="0079217C" w:rsidP="00061E4C">
      <w:pPr>
        <w:pStyle w:val="ConsPlusNormal"/>
        <w:suppressAutoHyphens/>
        <w:spacing w:line="360" w:lineRule="auto"/>
        <w:ind w:firstLine="720"/>
        <w:contextualSpacing/>
        <w:jc w:val="both"/>
      </w:pPr>
      <w:r>
        <w:rPr>
          <w:rFonts w:eastAsiaTheme="minorHAnsi"/>
        </w:rPr>
        <w:t>не менее 2</w:t>
      </w:r>
      <w:r w:rsidR="00786A7A" w:rsidRPr="008D6BC6">
        <w:rPr>
          <w:rFonts w:eastAsiaTheme="minorHAnsi"/>
        </w:rPr>
        <w:t xml:space="preserve"> </w:t>
      </w:r>
      <w:r w:rsidR="00786A7A" w:rsidRPr="008D6BC6">
        <w:t xml:space="preserve">специалистов </w:t>
      </w:r>
      <w:r w:rsidRPr="000C0701">
        <w:rPr>
          <w:rFonts w:eastAsiaTheme="minorHAnsi"/>
        </w:rPr>
        <w:t>имеющ</w:t>
      </w:r>
      <w:r>
        <w:rPr>
          <w:rFonts w:eastAsiaTheme="minorHAnsi"/>
        </w:rPr>
        <w:t>их</w:t>
      </w:r>
      <w:r w:rsidRPr="000C0701">
        <w:rPr>
          <w:rFonts w:eastAsiaTheme="minorHAnsi"/>
        </w:rPr>
        <w:t xml:space="preserve"> высшее профессиональное образование соответствующего профиля </w:t>
      </w:r>
      <w:r w:rsidRPr="000C0701">
        <w:t>и стаж работы в области</w:t>
      </w:r>
      <w:r>
        <w:t xml:space="preserve"> </w:t>
      </w:r>
      <w:r>
        <w:rPr>
          <w:rFonts w:eastAsiaTheme="minorHAnsi"/>
        </w:rPr>
        <w:t xml:space="preserve">инженерных изысканий </w:t>
      </w:r>
      <w:r w:rsidR="00144C49">
        <w:rPr>
          <w:rFonts w:eastAsiaTheme="minorHAnsi"/>
        </w:rPr>
        <w:br/>
      </w:r>
      <w:r w:rsidRPr="000C0701">
        <w:t xml:space="preserve">не менее </w:t>
      </w:r>
      <w:r>
        <w:t>3</w:t>
      </w:r>
      <w:r w:rsidRPr="000C0701">
        <w:t xml:space="preserve"> лет</w:t>
      </w:r>
      <w:r w:rsidR="00786A7A" w:rsidRPr="008D6BC6">
        <w:t>;</w:t>
      </w:r>
    </w:p>
    <w:p w:rsidR="00786A7A" w:rsidRPr="008D6BC6" w:rsidRDefault="00786A7A" w:rsidP="00E01DD4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contextualSpacing/>
        <w:jc w:val="both"/>
      </w:pPr>
      <w:r w:rsidRPr="008D6BC6">
        <w:t>не более 3</w:t>
      </w:r>
      <w:r w:rsidR="0079217C">
        <w:t>00</w:t>
      </w:r>
      <w:r w:rsidRPr="008D6BC6">
        <w:t xml:space="preserve"> </w:t>
      </w:r>
      <w:r w:rsidR="0079217C">
        <w:t>миллионов</w:t>
      </w:r>
      <w:r w:rsidRPr="008D6BC6">
        <w:t xml:space="preserve"> рублей:</w:t>
      </w:r>
    </w:p>
    <w:p w:rsidR="00786A7A" w:rsidRPr="008D6BC6" w:rsidRDefault="00786A7A" w:rsidP="00061E4C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8D6BC6">
        <w:rPr>
          <w:rFonts w:eastAsiaTheme="minorHAnsi"/>
        </w:rPr>
        <w:t>не</w:t>
      </w:r>
      <w:r w:rsidRPr="008D6BC6">
        <w:t xml:space="preserve"> менее 2 </w:t>
      </w:r>
      <w:r w:rsidRPr="008D6BC6">
        <w:rPr>
          <w:rFonts w:eastAsiaTheme="minorHAnsi"/>
        </w:rPr>
        <w:t xml:space="preserve">руководителей, </w:t>
      </w:r>
      <w:r w:rsidR="0079217C" w:rsidRPr="000F4117">
        <w:rPr>
          <w:rFonts w:eastAsiaTheme="minorHAnsi"/>
        </w:rPr>
        <w:t xml:space="preserve">имеющих </w:t>
      </w:r>
      <w:r w:rsidR="0021644F" w:rsidRPr="008D6BC6">
        <w:rPr>
          <w:rFonts w:eastAsiaTheme="minorHAnsi"/>
        </w:rPr>
        <w:t xml:space="preserve">высшее образование по специальности </w:t>
      </w:r>
      <w:r w:rsidR="0021644F">
        <w:rPr>
          <w:rFonts w:eastAsiaTheme="minorHAnsi"/>
        </w:rPr>
        <w:t xml:space="preserve">или направлению подготовки в области строительства соответствующего профиля, </w:t>
      </w:r>
      <w:r w:rsidR="0021644F" w:rsidRPr="00786A7A">
        <w:rPr>
          <w:rFonts w:eastAsiaTheme="minorHAnsi"/>
        </w:rPr>
        <w:t xml:space="preserve">стаж </w:t>
      </w:r>
      <w:r w:rsidR="0021644F" w:rsidRPr="00786A7A">
        <w:t xml:space="preserve">работы </w:t>
      </w:r>
      <w:r w:rsidR="0021644F">
        <w:t>по специальности не менее 5 лет</w:t>
      </w:r>
      <w:r w:rsidR="0021644F" w:rsidRPr="00786A7A">
        <w:t xml:space="preserve"> </w:t>
      </w:r>
      <w:r w:rsidR="0021644F">
        <w:t>и</w:t>
      </w:r>
      <w:r w:rsidR="0021644F" w:rsidRPr="000C0701">
        <w:t xml:space="preserve"> </w:t>
      </w:r>
      <w:r w:rsidR="0079217C" w:rsidRPr="000F4117">
        <w:rPr>
          <w:rFonts w:eastAsiaTheme="minorHAnsi"/>
        </w:rPr>
        <w:t xml:space="preserve">являющихся специалистами по организации </w:t>
      </w:r>
      <w:r w:rsidR="0079217C" w:rsidRPr="000F4117">
        <w:t>инженерных изысканий</w:t>
      </w:r>
      <w:r w:rsidR="0079217C" w:rsidRPr="000F4117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</w:t>
      </w:r>
      <w:r w:rsidRPr="008D6BC6">
        <w:rPr>
          <w:rFonts w:eastAsiaTheme="minorHAnsi"/>
        </w:rPr>
        <w:t>;</w:t>
      </w:r>
    </w:p>
    <w:p w:rsidR="00786A7A" w:rsidRPr="008D6BC6" w:rsidRDefault="00786A7A" w:rsidP="00061E4C">
      <w:pPr>
        <w:pStyle w:val="ConsPlusNormal"/>
        <w:suppressAutoHyphens/>
        <w:spacing w:line="360" w:lineRule="auto"/>
        <w:ind w:firstLine="720"/>
        <w:contextualSpacing/>
        <w:jc w:val="both"/>
      </w:pPr>
      <w:r w:rsidRPr="008D6BC6">
        <w:rPr>
          <w:rFonts w:eastAsiaTheme="minorHAnsi"/>
        </w:rPr>
        <w:t xml:space="preserve">не менее </w:t>
      </w:r>
      <w:r w:rsidR="0079217C">
        <w:rPr>
          <w:rFonts w:eastAsiaTheme="minorHAnsi"/>
        </w:rPr>
        <w:t>2</w:t>
      </w:r>
      <w:r w:rsidRPr="008D6BC6">
        <w:rPr>
          <w:rFonts w:eastAsiaTheme="minorHAnsi"/>
        </w:rPr>
        <w:t xml:space="preserve"> </w:t>
      </w:r>
      <w:r w:rsidRPr="008D6BC6">
        <w:t>специалистов</w:t>
      </w:r>
      <w:r w:rsidR="0079217C">
        <w:t>,</w:t>
      </w:r>
      <w:r w:rsidRPr="008D6BC6">
        <w:t xml:space="preserve"> </w:t>
      </w:r>
      <w:r w:rsidR="0079217C" w:rsidRPr="000C0701">
        <w:rPr>
          <w:rFonts w:eastAsiaTheme="minorHAnsi"/>
        </w:rPr>
        <w:t>имеющ</w:t>
      </w:r>
      <w:r w:rsidR="0079217C">
        <w:rPr>
          <w:rFonts w:eastAsiaTheme="minorHAnsi"/>
        </w:rPr>
        <w:t>их</w:t>
      </w:r>
      <w:r w:rsidR="0079217C" w:rsidRPr="000C0701">
        <w:rPr>
          <w:rFonts w:eastAsiaTheme="minorHAnsi"/>
        </w:rPr>
        <w:t xml:space="preserve"> высшее профессиональное образование соответствующего профиля </w:t>
      </w:r>
      <w:r w:rsidR="0079217C" w:rsidRPr="000C0701">
        <w:t>и стаж работы в области</w:t>
      </w:r>
      <w:r w:rsidR="0079217C">
        <w:t xml:space="preserve"> </w:t>
      </w:r>
      <w:r w:rsidR="0079217C">
        <w:rPr>
          <w:rFonts w:eastAsiaTheme="minorHAnsi"/>
        </w:rPr>
        <w:t xml:space="preserve">инженерных изысканий </w:t>
      </w:r>
      <w:r w:rsidR="00144C49">
        <w:rPr>
          <w:rFonts w:eastAsiaTheme="minorHAnsi"/>
        </w:rPr>
        <w:br/>
      </w:r>
      <w:r w:rsidR="0079217C" w:rsidRPr="000C0701">
        <w:t xml:space="preserve">не менее </w:t>
      </w:r>
      <w:r w:rsidR="0079217C">
        <w:t>3</w:t>
      </w:r>
      <w:r w:rsidR="0079217C" w:rsidRPr="000C0701">
        <w:t xml:space="preserve"> лет</w:t>
      </w:r>
      <w:r w:rsidRPr="008D6BC6">
        <w:t>;</w:t>
      </w:r>
    </w:p>
    <w:p w:rsidR="00786A7A" w:rsidRPr="008D6BC6" w:rsidRDefault="0079217C" w:rsidP="00E01DD4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contextualSpacing/>
        <w:jc w:val="both"/>
      </w:pPr>
      <w:r>
        <w:t>300 миллионов рублей и более</w:t>
      </w:r>
      <w:r w:rsidR="00786A7A" w:rsidRPr="008D6BC6">
        <w:t>:</w:t>
      </w:r>
    </w:p>
    <w:p w:rsidR="00786A7A" w:rsidRPr="008D6BC6" w:rsidRDefault="00786A7A" w:rsidP="00061E4C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8D6BC6">
        <w:rPr>
          <w:rFonts w:eastAsiaTheme="minorHAnsi"/>
        </w:rPr>
        <w:t>не</w:t>
      </w:r>
      <w:r w:rsidRPr="008D6BC6">
        <w:t xml:space="preserve"> менее 2 </w:t>
      </w:r>
      <w:r w:rsidRPr="008D6BC6">
        <w:rPr>
          <w:rFonts w:eastAsiaTheme="minorHAnsi"/>
        </w:rPr>
        <w:t xml:space="preserve">руководителей, </w:t>
      </w:r>
      <w:r w:rsidR="0079217C" w:rsidRPr="000F4117">
        <w:rPr>
          <w:rFonts w:eastAsiaTheme="minorHAnsi"/>
        </w:rPr>
        <w:t xml:space="preserve">имеющих </w:t>
      </w:r>
      <w:r w:rsidR="0021644F" w:rsidRPr="008D6BC6">
        <w:rPr>
          <w:rFonts w:eastAsiaTheme="minorHAnsi"/>
        </w:rPr>
        <w:t xml:space="preserve">высшее образование по специальности </w:t>
      </w:r>
      <w:r w:rsidR="0021644F">
        <w:rPr>
          <w:rFonts w:eastAsiaTheme="minorHAnsi"/>
        </w:rPr>
        <w:t xml:space="preserve">или направлению подготовки в области строительства соответствующего профиля, </w:t>
      </w:r>
      <w:r w:rsidR="0021644F" w:rsidRPr="00786A7A">
        <w:rPr>
          <w:rFonts w:eastAsiaTheme="minorHAnsi"/>
        </w:rPr>
        <w:t xml:space="preserve">стаж </w:t>
      </w:r>
      <w:r w:rsidR="0021644F" w:rsidRPr="00786A7A">
        <w:t xml:space="preserve">работы </w:t>
      </w:r>
      <w:r w:rsidR="0021644F">
        <w:t>по специальности не менее 5 лет</w:t>
      </w:r>
      <w:r w:rsidR="0021644F" w:rsidRPr="00786A7A">
        <w:t xml:space="preserve"> </w:t>
      </w:r>
      <w:r w:rsidR="0021644F">
        <w:t>и</w:t>
      </w:r>
      <w:r w:rsidR="0021644F" w:rsidRPr="000C0701">
        <w:t xml:space="preserve"> </w:t>
      </w:r>
      <w:r w:rsidR="0079217C" w:rsidRPr="000F4117">
        <w:rPr>
          <w:rFonts w:eastAsiaTheme="minorHAnsi"/>
        </w:rPr>
        <w:t xml:space="preserve">являющихся специалистами по организации </w:t>
      </w:r>
      <w:r w:rsidR="0079217C" w:rsidRPr="000F4117">
        <w:t>инженерных изысканий</w:t>
      </w:r>
      <w:r w:rsidR="0079217C" w:rsidRPr="000F4117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</w:t>
      </w:r>
      <w:r w:rsidRPr="008D6BC6">
        <w:rPr>
          <w:rFonts w:eastAsiaTheme="minorHAnsi"/>
        </w:rPr>
        <w:t>;</w:t>
      </w:r>
    </w:p>
    <w:p w:rsidR="00786A7A" w:rsidRPr="008D6BC6" w:rsidRDefault="00786A7A" w:rsidP="00061E4C">
      <w:pPr>
        <w:pStyle w:val="ConsPlusNormal"/>
        <w:suppressAutoHyphens/>
        <w:spacing w:line="360" w:lineRule="auto"/>
        <w:ind w:firstLine="720"/>
        <w:contextualSpacing/>
        <w:jc w:val="both"/>
      </w:pPr>
      <w:r w:rsidRPr="008D6BC6">
        <w:rPr>
          <w:rFonts w:eastAsiaTheme="minorHAnsi"/>
        </w:rPr>
        <w:t xml:space="preserve">не менее 3 </w:t>
      </w:r>
      <w:r w:rsidRPr="008D6BC6">
        <w:t>специалистов</w:t>
      </w:r>
      <w:r w:rsidR="0079217C">
        <w:t>,</w:t>
      </w:r>
      <w:r w:rsidRPr="008D6BC6">
        <w:t xml:space="preserve"> </w:t>
      </w:r>
      <w:r w:rsidR="0079217C" w:rsidRPr="000C0701">
        <w:rPr>
          <w:rFonts w:eastAsiaTheme="minorHAnsi"/>
        </w:rPr>
        <w:t>имеющ</w:t>
      </w:r>
      <w:r w:rsidR="0079217C">
        <w:rPr>
          <w:rFonts w:eastAsiaTheme="minorHAnsi"/>
        </w:rPr>
        <w:t>их</w:t>
      </w:r>
      <w:r w:rsidR="0079217C" w:rsidRPr="000C0701">
        <w:rPr>
          <w:rFonts w:eastAsiaTheme="minorHAnsi"/>
        </w:rPr>
        <w:t xml:space="preserve"> высшее профессиональное образование соответствующего профиля </w:t>
      </w:r>
      <w:r w:rsidR="0079217C" w:rsidRPr="000C0701">
        <w:t>и стаж работы в области</w:t>
      </w:r>
      <w:r w:rsidR="0079217C">
        <w:t xml:space="preserve"> </w:t>
      </w:r>
      <w:r w:rsidR="0079217C">
        <w:rPr>
          <w:rFonts w:eastAsiaTheme="minorHAnsi"/>
        </w:rPr>
        <w:t xml:space="preserve">инженерных изысканий </w:t>
      </w:r>
      <w:r w:rsidR="00144C49">
        <w:rPr>
          <w:rFonts w:eastAsiaTheme="minorHAnsi"/>
        </w:rPr>
        <w:br/>
      </w:r>
      <w:r w:rsidR="0079217C" w:rsidRPr="000C0701">
        <w:t xml:space="preserve">не менее </w:t>
      </w:r>
      <w:r w:rsidR="0079217C">
        <w:t>3</w:t>
      </w:r>
      <w:r w:rsidR="0079217C" w:rsidRPr="000C0701">
        <w:t xml:space="preserve"> лет</w:t>
      </w:r>
      <w:r w:rsidRPr="008D6BC6">
        <w:t>;</w:t>
      </w:r>
    </w:p>
    <w:p w:rsidR="0021644F" w:rsidRDefault="0021644F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у руководителей и</w:t>
      </w:r>
      <w:r w:rsidRPr="008D6BC6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Pr="008D6B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подтвержденной в порядке,</w:t>
      </w:r>
      <w:r w:rsidRPr="008D6BC6">
        <w:rPr>
          <w:rFonts w:ascii="Times New Roman" w:hAnsi="Times New Roman" w:cs="Times New Roman"/>
          <w:bCs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D6BC6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BC6">
        <w:rPr>
          <w:rFonts w:ascii="Times New Roman" w:hAnsi="Times New Roman" w:cs="Times New Roman"/>
          <w:bCs/>
          <w:sz w:val="28"/>
          <w:szCs w:val="28"/>
        </w:rPr>
        <w:t>в саморегулируемой ор</w:t>
      </w:r>
      <w:r>
        <w:rPr>
          <w:rFonts w:ascii="Times New Roman" w:hAnsi="Times New Roman" w:cs="Times New Roman"/>
          <w:bCs/>
          <w:sz w:val="28"/>
          <w:szCs w:val="28"/>
        </w:rPr>
        <w:t>ганизации порядком (Приложение 3</w:t>
      </w:r>
      <w:r w:rsidRPr="008D6BC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86A7A" w:rsidRPr="008D6BC6" w:rsidRDefault="00786A7A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 xml:space="preserve">повышение квалификации в области </w:t>
      </w:r>
      <w:r w:rsidR="0079217C">
        <w:rPr>
          <w:rFonts w:ascii="Times New Roman" w:hAnsi="Times New Roman" w:cs="Times New Roman"/>
          <w:sz w:val="28"/>
          <w:szCs w:val="28"/>
        </w:rPr>
        <w:t>инженерных изысканий</w:t>
      </w:r>
      <w:r w:rsidRPr="008D6BC6">
        <w:rPr>
          <w:rFonts w:ascii="Times New Roman" w:hAnsi="Times New Roman" w:cs="Times New Roman"/>
          <w:sz w:val="28"/>
          <w:szCs w:val="28"/>
        </w:rPr>
        <w:t xml:space="preserve"> </w:t>
      </w:r>
      <w:r w:rsidR="0021644F" w:rsidRPr="008D6BC6">
        <w:rPr>
          <w:rFonts w:ascii="Times New Roman" w:hAnsi="Times New Roman" w:cs="Times New Roman"/>
          <w:sz w:val="28"/>
          <w:szCs w:val="28"/>
        </w:rPr>
        <w:t>руководителей и специалистов</w:t>
      </w:r>
      <w:r w:rsidR="0021644F">
        <w:rPr>
          <w:rFonts w:ascii="Times New Roman" w:hAnsi="Times New Roman" w:cs="Times New Roman"/>
          <w:sz w:val="28"/>
          <w:szCs w:val="28"/>
        </w:rPr>
        <w:t>, осуществляемое</w:t>
      </w:r>
      <w:r w:rsidR="0021644F" w:rsidRPr="008D6BC6">
        <w:rPr>
          <w:rFonts w:ascii="Times New Roman" w:hAnsi="Times New Roman" w:cs="Times New Roman"/>
          <w:sz w:val="28"/>
          <w:szCs w:val="28"/>
        </w:rPr>
        <w:t xml:space="preserve"> </w:t>
      </w:r>
      <w:r w:rsidR="0021644F" w:rsidRPr="008D6BC6">
        <w:rPr>
          <w:rFonts w:ascii="Times New Roman" w:hAnsi="Times New Roman" w:cs="Times New Roman"/>
          <w:bCs/>
          <w:sz w:val="28"/>
          <w:szCs w:val="28"/>
        </w:rPr>
        <w:t xml:space="preserve">не реже </w:t>
      </w:r>
      <w:r w:rsidR="0021644F">
        <w:rPr>
          <w:rFonts w:ascii="Times New Roman" w:hAnsi="Times New Roman" w:cs="Times New Roman"/>
          <w:bCs/>
          <w:sz w:val="28"/>
          <w:szCs w:val="28"/>
        </w:rPr>
        <w:t>одного</w:t>
      </w:r>
      <w:r w:rsidR="0021644F" w:rsidRPr="008D6BC6">
        <w:rPr>
          <w:rFonts w:ascii="Times New Roman" w:hAnsi="Times New Roman" w:cs="Times New Roman"/>
          <w:bCs/>
          <w:sz w:val="28"/>
          <w:szCs w:val="28"/>
        </w:rPr>
        <w:t xml:space="preserve"> раз</w:t>
      </w:r>
      <w:r w:rsidR="0021644F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21644F" w:rsidRPr="008D6BC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1644F">
        <w:rPr>
          <w:rFonts w:ascii="Times New Roman" w:hAnsi="Times New Roman" w:cs="Times New Roman"/>
          <w:bCs/>
          <w:sz w:val="28"/>
          <w:szCs w:val="28"/>
        </w:rPr>
        <w:t>5</w:t>
      </w:r>
      <w:r w:rsidR="0021644F" w:rsidRPr="008D6BC6">
        <w:rPr>
          <w:rFonts w:ascii="Times New Roman" w:hAnsi="Times New Roman" w:cs="Times New Roman"/>
          <w:bCs/>
          <w:sz w:val="28"/>
          <w:szCs w:val="28"/>
        </w:rPr>
        <w:t xml:space="preserve"> лет </w:t>
      </w:r>
      <w:r w:rsidR="0021644F">
        <w:rPr>
          <w:rFonts w:ascii="Times New Roman" w:hAnsi="Times New Roman" w:cs="Times New Roman"/>
          <w:bCs/>
          <w:sz w:val="28"/>
          <w:szCs w:val="28"/>
        </w:rPr>
        <w:br/>
      </w:r>
      <w:r w:rsidR="0021644F" w:rsidRPr="008D6BC6">
        <w:rPr>
          <w:rFonts w:ascii="Times New Roman" w:hAnsi="Times New Roman" w:cs="Times New Roman"/>
          <w:bCs/>
          <w:sz w:val="28"/>
          <w:szCs w:val="28"/>
        </w:rPr>
        <w:t>в соответствии с установленным</w:t>
      </w:r>
      <w:r w:rsidR="002164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44F" w:rsidRPr="008D6BC6">
        <w:rPr>
          <w:rFonts w:ascii="Times New Roman" w:hAnsi="Times New Roman" w:cs="Times New Roman"/>
          <w:bCs/>
          <w:sz w:val="28"/>
          <w:szCs w:val="28"/>
        </w:rPr>
        <w:t>в саморегулируемой орг</w:t>
      </w:r>
      <w:r w:rsidR="0021644F">
        <w:rPr>
          <w:rFonts w:ascii="Times New Roman" w:hAnsi="Times New Roman" w:cs="Times New Roman"/>
          <w:bCs/>
          <w:sz w:val="28"/>
          <w:szCs w:val="28"/>
        </w:rPr>
        <w:t>анизации порядком (Приложение 4</w:t>
      </w:r>
      <w:r w:rsidR="0021644F" w:rsidRPr="00CC0697">
        <w:rPr>
          <w:rFonts w:ascii="Times New Roman" w:hAnsi="Times New Roman" w:cs="Times New Roman"/>
          <w:bCs/>
          <w:sz w:val="28"/>
          <w:szCs w:val="28"/>
        </w:rPr>
        <w:t>)</w:t>
      </w:r>
      <w:r w:rsidRPr="008D6BC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D6BC6">
        <w:rPr>
          <w:rFonts w:ascii="Times New Roman" w:hAnsi="Times New Roman" w:cs="Times New Roman"/>
          <w:sz w:val="28"/>
          <w:szCs w:val="28"/>
        </w:rPr>
        <w:t xml:space="preserve">В случаях, когда базовое образование не соответствует профилю занимаемой должности в области </w:t>
      </w:r>
      <w:r w:rsidR="0079217C">
        <w:rPr>
          <w:rFonts w:ascii="Times New Roman" w:hAnsi="Times New Roman" w:cs="Times New Roman"/>
          <w:sz w:val="28"/>
          <w:szCs w:val="28"/>
        </w:rPr>
        <w:t>инженерных изысканий</w:t>
      </w:r>
      <w:r w:rsidRPr="008D6BC6">
        <w:rPr>
          <w:rFonts w:ascii="Times New Roman" w:hAnsi="Times New Roman" w:cs="Times New Roman"/>
          <w:sz w:val="28"/>
          <w:szCs w:val="28"/>
        </w:rPr>
        <w:t>, должна быть выполнена профессиональная переподготовка;</w:t>
      </w:r>
    </w:p>
    <w:p w:rsidR="00786A7A" w:rsidRPr="008D6BC6" w:rsidRDefault="00786A7A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79217C">
        <w:rPr>
          <w:rFonts w:ascii="Times New Roman" w:hAnsi="Times New Roman" w:cs="Times New Roman"/>
          <w:sz w:val="28"/>
          <w:szCs w:val="28"/>
        </w:rPr>
        <w:t xml:space="preserve">находящихся в штате </w:t>
      </w:r>
      <w:r w:rsidRPr="008D6BC6">
        <w:rPr>
          <w:rFonts w:ascii="Times New Roman" w:hAnsi="Times New Roman" w:cs="Times New Roman"/>
          <w:sz w:val="28"/>
          <w:szCs w:val="28"/>
        </w:rPr>
        <w:t>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786A7A" w:rsidRPr="008D6BC6" w:rsidRDefault="00786A7A" w:rsidP="00E01DD4">
      <w:pPr>
        <w:pStyle w:val="aff2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8D6BC6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Требованиями к документам является наличие:</w:t>
      </w:r>
    </w:p>
    <w:p w:rsidR="00786A7A" w:rsidRPr="008D6BC6" w:rsidRDefault="0079217C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79217C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документов по стандартизации в области инженерных изысканий объектов капитального строительства за исключением </w:t>
      </w:r>
      <w:r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о</w:t>
      </w:r>
      <w:r w:rsidRPr="0079217C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собо опасных, технически сложных и уникальных объектов, утвержденных саморегулируемой организацией и введенных в действие, в соответствии с требованиями внутренних документов саморегулируемой организации</w:t>
      </w:r>
      <w:r w:rsidR="00786A7A" w:rsidRPr="008D6BC6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;</w:t>
      </w:r>
    </w:p>
    <w:p w:rsidR="00786A7A" w:rsidRPr="0079217C" w:rsidRDefault="0079217C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79217C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документов, предусматривающих обязательное включение </w:t>
      </w:r>
      <w:r w:rsidRPr="0079217C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br/>
        <w:t>в договоры на выполнение инженерных изысканий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</w:t>
      </w:r>
      <w:r w:rsidR="00786A7A" w:rsidRPr="008D6BC6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.</w:t>
      </w:r>
    </w:p>
    <w:p w:rsidR="00F65E9C" w:rsidRDefault="00F65E9C" w:rsidP="004C79D9">
      <w:pPr>
        <w:pStyle w:val="aff2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344">
        <w:rPr>
          <w:rFonts w:ascii="Times New Roman" w:hAnsi="Times New Roman" w:cs="Times New Roman"/>
          <w:sz w:val="28"/>
          <w:szCs w:val="28"/>
        </w:rPr>
        <w:br w:type="page"/>
      </w:r>
    </w:p>
    <w:p w:rsidR="0021644F" w:rsidRPr="007B17C0" w:rsidRDefault="0021644F" w:rsidP="0021644F">
      <w:pPr>
        <w:pStyle w:val="3"/>
        <w:jc w:val="right"/>
        <w:rPr>
          <w:rFonts w:ascii="Times New Roman" w:hAnsi="Times New Roman" w:cs="Times New Roman"/>
          <w:i/>
        </w:rPr>
      </w:pPr>
      <w:bookmarkStart w:id="17" w:name="_Ref472258027"/>
      <w:bookmarkStart w:id="18" w:name="_Toc474070548"/>
      <w:r>
        <w:rPr>
          <w:rFonts w:ascii="Times New Roman" w:hAnsi="Times New Roman" w:cs="Times New Roman"/>
          <w:i/>
        </w:rPr>
        <w:t>Приложение 3.</w:t>
      </w:r>
      <w:r w:rsidRPr="0085558D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t>Положение об аттестации</w:t>
      </w:r>
      <w:bookmarkEnd w:id="17"/>
      <w:bookmarkEnd w:id="18"/>
    </w:p>
    <w:p w:rsidR="0021644F" w:rsidRPr="00FD46A5" w:rsidRDefault="0021644F" w:rsidP="0021644F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>ПОЛОЖЕНИЕ</w:t>
      </w:r>
    </w:p>
    <w:p w:rsidR="0021644F" w:rsidRPr="00FD46A5" w:rsidRDefault="0021644F" w:rsidP="0021644F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ОРГАНИЗАЦИИ </w:t>
      </w: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АТТЕСТАЦИИ РУКОВОДИТЕЛЕЙ </w:t>
      </w:r>
    </w:p>
    <w:p w:rsidR="0021644F" w:rsidRPr="00FD46A5" w:rsidRDefault="0021644F" w:rsidP="0021644F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 СПЕЦИАЛИСТОВ ОРГАНИЗАЦИЙ – ЧЛЕНОВ </w:t>
      </w:r>
    </w:p>
    <w:p w:rsidR="0021644F" w:rsidRPr="00FD46A5" w:rsidRDefault="0021644F" w:rsidP="0021644F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СРО</w:t>
      </w: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«СОЮЗАТОМ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ГЕО</w:t>
      </w: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21644F" w:rsidRPr="00FD46A5" w:rsidRDefault="0021644F" w:rsidP="00356F92">
      <w:pPr>
        <w:pStyle w:val="aff2"/>
        <w:numPr>
          <w:ilvl w:val="0"/>
          <w:numId w:val="28"/>
        </w:numPr>
        <w:autoSpaceDE w:val="0"/>
        <w:autoSpaceDN w:val="0"/>
        <w:adjustRightInd w:val="0"/>
        <w:spacing w:before="240" w:line="36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>Общие положения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Настоящее Положение определяет порядок оценки характеристики квалификации необходимой работнику для осуществления трудовых функций, дифференцированной от вида трудовой деятельности (далее - аттестация). 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Положение разработано в соответствии со следующими нормативно-правовыми документами: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- Градостроительный кодекс Российской Федерации;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- Трудовой кодекс Российской Федерации;</w:t>
      </w:r>
    </w:p>
    <w:p w:rsidR="0021644F" w:rsidRPr="00FD46A5" w:rsidRDefault="0021644F" w:rsidP="0021644F">
      <w:pPr>
        <w:tabs>
          <w:tab w:val="left" w:pos="426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- Федеральный Закон Российской Федерации от 01.12.2007 № 315-ФЗ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56F92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«О саморегулируемых организациях»;</w:t>
      </w:r>
    </w:p>
    <w:p w:rsidR="0021644F" w:rsidRPr="00FD46A5" w:rsidRDefault="0021644F" w:rsidP="0021644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Pr="00FD46A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D46A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D46A5">
        <w:rPr>
          <w:rFonts w:ascii="Times New Roman" w:hAnsi="Times New Roman" w:cs="Times New Roman"/>
          <w:sz w:val="28"/>
          <w:szCs w:val="28"/>
        </w:rPr>
        <w:t xml:space="preserve"> России от 23.04.2008 № 188 </w:t>
      </w:r>
      <w:r w:rsidR="00356F92">
        <w:rPr>
          <w:rFonts w:ascii="Times New Roman" w:hAnsi="Times New Roman" w:cs="Times New Roman"/>
          <w:sz w:val="28"/>
          <w:szCs w:val="28"/>
        </w:rPr>
        <w:br/>
      </w:r>
      <w:r w:rsidRPr="00FD46A5">
        <w:rPr>
          <w:rFonts w:ascii="Times New Roman" w:hAnsi="Times New Roman" w:cs="Times New Roman"/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1.3.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является одним из механизмов обеспечения нормативного уровня квалификации работников, занимающих руководящие должности (далее – руководители) и специалистов </w:t>
      </w:r>
      <w:r>
        <w:rPr>
          <w:rFonts w:ascii="Times New Roman" w:hAnsi="Times New Roman" w:cs="Times New Roman"/>
          <w:sz w:val="28"/>
          <w:szCs w:val="28"/>
        </w:rPr>
        <w:t>Организации,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 полномочия, обязанности и ответственность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en-US"/>
        </w:rPr>
        <w:t>Организации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1.4.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Квалификационные требования, предъявляемые к </w:t>
      </w: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уководителям и специалистам, должны соответствовать </w:t>
      </w:r>
      <w:r w:rsidRPr="00FD46A5">
        <w:rPr>
          <w:rFonts w:ascii="Times New Roman" w:hAnsi="Times New Roman" w:cs="Times New Roman"/>
          <w:sz w:val="28"/>
          <w:szCs w:val="28"/>
        </w:rPr>
        <w:t>требованиям профессиональных стандартов, квалификационных справочников по соответствующим должностям, профессиям и специальностям,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6A5">
        <w:rPr>
          <w:rFonts w:ascii="Times New Roman" w:hAnsi="Times New Roman" w:cs="Times New Roman"/>
          <w:sz w:val="28"/>
          <w:szCs w:val="28"/>
        </w:rPr>
        <w:t xml:space="preserve">квалификационных стандартов Организации. 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1.5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и специалистов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не реже одного раза в пять лет.</w:t>
      </w:r>
    </w:p>
    <w:p w:rsidR="0021644F" w:rsidRPr="00FD46A5" w:rsidRDefault="0021644F" w:rsidP="0021644F">
      <w:pPr>
        <w:pStyle w:val="aff2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>Аттестацио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нные требования к руководителям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972B30">
        <w:rPr>
          <w:rFonts w:ascii="Times New Roman" w:hAnsi="Times New Roman" w:cs="Times New Roman"/>
          <w:sz w:val="28"/>
          <w:szCs w:val="28"/>
          <w:lang w:eastAsia="en-US"/>
        </w:rPr>
        <w:t xml:space="preserve">Аттестация руководителей представляет собой комплекс мероприятий, обеспечивающих оценку характеристики квалификации необходимой руководителям  для осуществления трудовых функций при выполнении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членом Организации</w:t>
      </w:r>
      <w:r w:rsidRPr="00972B30">
        <w:rPr>
          <w:rFonts w:ascii="Times New Roman" w:hAnsi="Times New Roman" w:cs="Times New Roman"/>
          <w:sz w:val="28"/>
          <w:szCs w:val="28"/>
          <w:lang w:eastAsia="en-US"/>
        </w:rPr>
        <w:t xml:space="preserve"> работ по основным направлениям деятельности Организации в области инженерных изысканий для подготовки проектной документации</w:t>
      </w:r>
      <w:r w:rsidR="00356F9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972B30">
        <w:rPr>
          <w:rFonts w:ascii="Times New Roman" w:hAnsi="Times New Roman" w:cs="Times New Roman"/>
          <w:sz w:val="28"/>
          <w:szCs w:val="28"/>
          <w:lang w:eastAsia="en-US"/>
        </w:rPr>
        <w:t xml:space="preserve"> строительству, реконструкции, капитальному ремонту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2.2.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Аттестации подлежат руководители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, непосредственно занимающиеся организацией работ (и/или участвующие </w:t>
      </w:r>
      <w:r w:rsidR="00356F92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в выполнении работ) по основным направлениям деятельности Организации:</w:t>
      </w:r>
      <w:r w:rsidRPr="00FD46A5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Pr="00FD46A5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1"/>
      </w:r>
    </w:p>
    <w:p w:rsidR="0021644F" w:rsidRPr="00972B30" w:rsidRDefault="0021644F" w:rsidP="00356F9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2B30">
        <w:rPr>
          <w:rFonts w:ascii="Times New Roman" w:hAnsi="Times New Roman" w:cs="Times New Roman"/>
          <w:sz w:val="28"/>
          <w:szCs w:val="28"/>
          <w:lang w:eastAsia="en-US"/>
        </w:rPr>
        <w:t>- генеральный директор (директор);</w:t>
      </w:r>
    </w:p>
    <w:p w:rsidR="0021644F" w:rsidRPr="00972B30" w:rsidRDefault="0021644F" w:rsidP="00356F9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2B30">
        <w:rPr>
          <w:rFonts w:ascii="Times New Roman" w:hAnsi="Times New Roman" w:cs="Times New Roman"/>
          <w:sz w:val="28"/>
          <w:szCs w:val="28"/>
          <w:lang w:eastAsia="en-US"/>
        </w:rPr>
        <w:t>- технический директор и/или главный инженер;</w:t>
      </w:r>
    </w:p>
    <w:p w:rsidR="0021644F" w:rsidRPr="00972B30" w:rsidRDefault="0021644F" w:rsidP="00356F9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2B30">
        <w:rPr>
          <w:rFonts w:ascii="Times New Roman" w:hAnsi="Times New Roman" w:cs="Times New Roman"/>
          <w:sz w:val="28"/>
          <w:szCs w:val="28"/>
          <w:lang w:eastAsia="en-US"/>
        </w:rPr>
        <w:t>- заместители генерального директора (директора), технического директора и/или главного инженера;</w:t>
      </w:r>
    </w:p>
    <w:p w:rsidR="0021644F" w:rsidRPr="00972B30" w:rsidRDefault="0021644F" w:rsidP="00356F9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2B30">
        <w:rPr>
          <w:rFonts w:ascii="Times New Roman" w:hAnsi="Times New Roman" w:cs="Times New Roman"/>
          <w:sz w:val="28"/>
          <w:szCs w:val="28"/>
          <w:lang w:eastAsia="en-US"/>
        </w:rPr>
        <w:t>- специалист по организации инженерных изысканий (главный инженер проекта);</w:t>
      </w:r>
    </w:p>
    <w:p w:rsidR="0021644F" w:rsidRPr="00972B30" w:rsidRDefault="0021644F" w:rsidP="00356F9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2B30">
        <w:rPr>
          <w:rFonts w:ascii="Times New Roman" w:hAnsi="Times New Roman" w:cs="Times New Roman"/>
          <w:sz w:val="28"/>
          <w:szCs w:val="28"/>
          <w:lang w:eastAsia="en-US"/>
        </w:rPr>
        <w:t>- директор (заместитель директора) филиала;</w:t>
      </w:r>
    </w:p>
    <w:p w:rsidR="0021644F" w:rsidRPr="00972B30" w:rsidRDefault="0021644F" w:rsidP="00356F9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2B30">
        <w:rPr>
          <w:rFonts w:ascii="Times New Roman" w:hAnsi="Times New Roman" w:cs="Times New Roman"/>
          <w:sz w:val="28"/>
          <w:szCs w:val="28"/>
          <w:lang w:eastAsia="en-US"/>
        </w:rPr>
        <w:t>- главный инженер филиала;</w:t>
      </w:r>
    </w:p>
    <w:p w:rsidR="0021644F" w:rsidRPr="00972B30" w:rsidRDefault="0021644F" w:rsidP="00356F9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2B30">
        <w:rPr>
          <w:rFonts w:ascii="Times New Roman" w:hAnsi="Times New Roman" w:cs="Times New Roman"/>
          <w:sz w:val="28"/>
          <w:szCs w:val="28"/>
          <w:lang w:eastAsia="en-US"/>
        </w:rPr>
        <w:t>- начальник отдела (бюро) изысканий (комплексного или по видам изысканий);</w:t>
      </w:r>
    </w:p>
    <w:p w:rsidR="0021644F" w:rsidRPr="00972B30" w:rsidRDefault="0021644F" w:rsidP="00356F9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2B30">
        <w:rPr>
          <w:rFonts w:ascii="Times New Roman" w:hAnsi="Times New Roman" w:cs="Times New Roman"/>
          <w:sz w:val="28"/>
          <w:szCs w:val="28"/>
          <w:lang w:eastAsia="en-US"/>
        </w:rPr>
        <w:t>- заместитель начальника отдела (бюро).</w:t>
      </w:r>
    </w:p>
    <w:p w:rsidR="0021644F" w:rsidRPr="00972B30" w:rsidRDefault="0021644F" w:rsidP="00356F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2B30">
        <w:rPr>
          <w:rFonts w:ascii="Times New Roman" w:hAnsi="Times New Roman" w:cs="Times New Roman"/>
          <w:sz w:val="28"/>
          <w:szCs w:val="28"/>
          <w:lang w:eastAsia="en-US"/>
        </w:rPr>
        <w:t>- начальник (руководитель) проектного (конструкторского, технологического) отдела (группы).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2.3.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Аттестации подлежат руководители, принятые на должность по месту </w:t>
      </w:r>
      <w:r w:rsidR="00356F92" w:rsidRPr="00FD46A5">
        <w:rPr>
          <w:rFonts w:ascii="Times New Roman" w:hAnsi="Times New Roman" w:cs="Times New Roman"/>
          <w:sz w:val="28"/>
          <w:szCs w:val="28"/>
          <w:lang w:eastAsia="en-US"/>
        </w:rPr>
        <w:t>основно</w:t>
      </w:r>
      <w:r w:rsidR="00356F92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356F92"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работы.</w:t>
      </w:r>
    </w:p>
    <w:p w:rsidR="0021644F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356F92" w:rsidRDefault="00356F92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356F92" w:rsidRPr="00FD46A5" w:rsidRDefault="00356F92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21644F" w:rsidRPr="00FD46A5" w:rsidRDefault="0021644F" w:rsidP="0021644F">
      <w:pPr>
        <w:pStyle w:val="aff2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Порядок проведения аттестации руководителей в Центральной аттестационной комиссии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Организации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3.1.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руководителей проводится в виде дистанционного компьютерного тестирования Центральной аттестационной комиссией (далее - ЦАК) Организации.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3.2.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ЦАК создается при исполнительном органе Организации. Персональный состав ЦАК утверждается решением Совета Организации. Состав ЦАК размещается на интернет-сайте Организации в разделе «Аттестация».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включает в себя: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>- 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предварительное рассмотрение заявления руководителя и принятие решения о допуске к аттестации;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>- 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компьютерное тестирование;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>-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 оформление протокола по результатам аттестации;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i/>
          <w:sz w:val="28"/>
          <w:szCs w:val="28"/>
          <w:lang w:eastAsia="en-US"/>
        </w:rPr>
        <w:t>- 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рассмотрение членами ЦАК результатов аттестации.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3.4.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Для прохождения аттестации руководитель подает в ЦАК заявление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на имя председателя аттестационной комиссии (</w:t>
      </w:r>
      <w:r>
        <w:rPr>
          <w:rFonts w:ascii="Times New Roman" w:hAnsi="Times New Roman" w:cs="Times New Roman"/>
          <w:sz w:val="28"/>
          <w:szCs w:val="28"/>
          <w:lang w:eastAsia="en-US"/>
        </w:rPr>
        <w:t>по форме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3.5.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ЦАК принимает решение о допуске руководителя к аттестации, направляет руководителю письмо о порядке прохождения аттестации, в котором указывается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информация о порядке доступа в тестирующую систему.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3.6.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Основанием в отказе допуска к аттестации может являться: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- установление факта предоставления недостоверных сведений;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- несоблюдение установленных аттестационных требований.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3.7.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972B30">
        <w:rPr>
          <w:rFonts w:ascii="Times New Roman" w:hAnsi="Times New Roman" w:cs="Times New Roman"/>
          <w:sz w:val="28"/>
          <w:szCs w:val="28"/>
          <w:lang w:eastAsia="en-US"/>
        </w:rPr>
        <w:t xml:space="preserve">Тестовое задание для руководителя состоит не менее чем из </w:t>
      </w:r>
      <w:r w:rsidR="00356F92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972B30">
        <w:rPr>
          <w:rFonts w:ascii="Times New Roman" w:hAnsi="Times New Roman" w:cs="Times New Roman"/>
          <w:sz w:val="28"/>
          <w:szCs w:val="28"/>
          <w:lang w:eastAsia="en-US"/>
        </w:rPr>
        <w:t xml:space="preserve">50 вопросов. Вопросы относятся к различным тематическим модулям, по которым проводится оценка характеристики квалификации необходимой руководителю для осуществления трудовых функций при выполнении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членом Организации</w:t>
      </w:r>
      <w:r w:rsidRPr="00972B30">
        <w:rPr>
          <w:rFonts w:ascii="Times New Roman" w:hAnsi="Times New Roman" w:cs="Times New Roman"/>
          <w:sz w:val="28"/>
          <w:szCs w:val="28"/>
          <w:lang w:eastAsia="en-US"/>
        </w:rPr>
        <w:t xml:space="preserve"> работ по основным направлениям деятельности Организации в области инженерных изысканий для подготовки проектной документации по строительству, реконструкции, капитальному ремонту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1644F" w:rsidRPr="00F47EDA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3.8.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972B30">
        <w:rPr>
          <w:rFonts w:ascii="Times New Roman" w:hAnsi="Times New Roman" w:cs="Times New Roman"/>
          <w:sz w:val="28"/>
          <w:szCs w:val="28"/>
          <w:lang w:eastAsia="en-US"/>
        </w:rPr>
        <w:t>Тематические модули содержат вопросы-тесты для проверки знаний  законодательных и нормативных документов, а так же современных технологий и методов проведения инженерных изысканий для подготовки проектной документации по  строительству, реконструкции, капитальному ремонту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21644F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7EDA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356F92">
        <w:rPr>
          <w:rFonts w:ascii="Times New Roman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объектов использования атомной энергии;</w:t>
      </w:r>
    </w:p>
    <w:p w:rsidR="0021644F" w:rsidRPr="00F47EDA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356F92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F47EDA">
        <w:rPr>
          <w:rFonts w:ascii="Times New Roman" w:hAnsi="Times New Roman" w:cs="Times New Roman"/>
          <w:sz w:val="28"/>
          <w:szCs w:val="28"/>
          <w:lang w:eastAsia="en-US"/>
        </w:rPr>
        <w:t xml:space="preserve">особо опасных, технически сложных и уникальных объектов, </w:t>
      </w:r>
      <w:r w:rsidR="00356F92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47EDA">
        <w:rPr>
          <w:rFonts w:ascii="Times New Roman" w:hAnsi="Times New Roman" w:cs="Times New Roman"/>
          <w:sz w:val="28"/>
          <w:szCs w:val="28"/>
          <w:lang w:eastAsia="en-US"/>
        </w:rPr>
        <w:t>за исключением объектов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использования атомной энергии;</w:t>
      </w:r>
    </w:p>
    <w:p w:rsidR="0021644F" w:rsidRPr="00FD46A5" w:rsidRDefault="00356F92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="0021644F" w:rsidRPr="00F47EDA">
        <w:rPr>
          <w:rFonts w:ascii="Times New Roman" w:hAnsi="Times New Roman" w:cs="Times New Roman"/>
          <w:sz w:val="28"/>
          <w:szCs w:val="28"/>
          <w:lang w:eastAsia="en-US"/>
        </w:rPr>
        <w:t>других объектов капитального строительства, за исключением особо опасных, технически сложных и уникальных объектов, за исключением объектов использования атомной энергии.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3.9.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несет руководитель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3.10.</w:t>
      </w:r>
      <w:r w:rsidRPr="00FD46A5">
        <w:rPr>
          <w:rFonts w:ascii="Times New Roman" w:hAnsi="Times New Roman" w:cs="Times New Roman"/>
          <w:i/>
          <w:sz w:val="28"/>
          <w:szCs w:val="28"/>
          <w:lang w:eastAsia="en-US"/>
        </w:rPr>
        <w:tab/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Внеплановая аттестация проводится: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- при назначении на должность;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- по решению руководителя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- по требованию контрольных и надзорных органов после происшедших аварий, несчастных случаев на строительном объекте.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644F" w:rsidRPr="00FD46A5" w:rsidRDefault="0021644F" w:rsidP="0021644F">
      <w:pPr>
        <w:pStyle w:val="aff2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>Основание и порядок выдачи квалификационного аттестата руководителям</w:t>
      </w:r>
    </w:p>
    <w:p w:rsidR="0021644F" w:rsidRPr="00FD46A5" w:rsidRDefault="0021644F" w:rsidP="0021644F">
      <w:pPr>
        <w:numPr>
          <w:ilvl w:val="1"/>
          <w:numId w:val="23"/>
        </w:numPr>
        <w:suppressAutoHyphens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По результатам аттестации руководителей, секретарь ЦАК подготавливает протокол, который утверждается председателем аттестационной комиссии.</w:t>
      </w:r>
    </w:p>
    <w:p w:rsidR="0021644F" w:rsidRPr="00FD46A5" w:rsidRDefault="0021644F" w:rsidP="0021644F">
      <w:pPr>
        <w:numPr>
          <w:ilvl w:val="1"/>
          <w:numId w:val="23"/>
        </w:numPr>
        <w:suppressAutoHyphens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Протокол с результатами аттестации руководителей рассматривается членами ЦАК на заседании. По принятому решению секретарь ЦАК оформляет квалификационные аттестаты.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4.3.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Успешно прошедшим аттестацию считается руководитель, правильно ответивший на 75% от общего количества вопросов тестового задания.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4.4.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Руководитель, ответивший неправильно более чем на 25% от общего количества вопросов тестового задания не аттестуется, и по решению аттестационной комиссии должен пройти курс повышения квалификации для повторной аттестации.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4.5.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К повторной аттестации руководитель допускается после прохождения курса повышения квалификации, предоставления в ЦАК копии удостоверения о повышении квалификации и заявлении в ЦАК о назначении повторной аттестации.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4.6.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Руководителям, успешно прошедшим аттестацию, ЦАК </w:t>
      </w:r>
      <w:r w:rsidR="00356F92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утвержденным протоколом выдает квалификационные аттестаты установленного образца сроком действия на 5 (пять) лет. 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4.7.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Учет выданных квалификационных аттестатов ведет секретарь ЦАК.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4.8.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Реестр руководителей, прошедших аттестацию, размещается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56F92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на интернет-сайте Организации в разделе «Аттестация».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644F" w:rsidRPr="00FD46A5" w:rsidRDefault="0021644F" w:rsidP="0021644F">
      <w:pPr>
        <w:pStyle w:val="aff2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Основание и порядок аннулирования квалификационного аттестата руководителей </w:t>
      </w:r>
    </w:p>
    <w:p w:rsidR="0021644F" w:rsidRPr="00F47EDA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5.1.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972B30">
        <w:rPr>
          <w:rFonts w:ascii="Times New Roman" w:hAnsi="Times New Roman" w:cs="Times New Roman"/>
          <w:sz w:val="28"/>
          <w:szCs w:val="28"/>
          <w:lang w:eastAsia="en-US"/>
        </w:rPr>
        <w:t xml:space="preserve">Квалификационный аттестат руководителя может быть аннулирован ЦАК в случае соответствующего представления исполнительным органом Организации в связи с выявленными фактами, приведшими к нарушениям </w:t>
      </w:r>
      <w:r w:rsidR="00356F92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972B30">
        <w:rPr>
          <w:rFonts w:ascii="Times New Roman" w:hAnsi="Times New Roman" w:cs="Times New Roman"/>
          <w:sz w:val="28"/>
          <w:szCs w:val="28"/>
          <w:lang w:eastAsia="en-US"/>
        </w:rPr>
        <w:t xml:space="preserve">в соблюдении требований безопасности объектов капитального строительства при проведении инженерных изысканий для подготовки проектной документации </w:t>
      </w:r>
      <w:r w:rsidR="00356F92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972B30">
        <w:rPr>
          <w:rFonts w:ascii="Times New Roman" w:hAnsi="Times New Roman" w:cs="Times New Roman"/>
          <w:sz w:val="28"/>
          <w:szCs w:val="28"/>
          <w:lang w:eastAsia="en-US"/>
        </w:rPr>
        <w:t>по строительству, реконструкции, капитальному ремонту</w:t>
      </w:r>
      <w:r w:rsidRPr="00F47EDA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21644F" w:rsidRPr="00F47EDA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7EDA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356F92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F47EDA">
        <w:rPr>
          <w:rFonts w:ascii="Times New Roman" w:hAnsi="Times New Roman" w:cs="Times New Roman"/>
          <w:sz w:val="28"/>
          <w:szCs w:val="28"/>
          <w:lang w:eastAsia="en-US"/>
        </w:rPr>
        <w:t>объектов использования атомной энергии,</w:t>
      </w:r>
    </w:p>
    <w:p w:rsidR="0021644F" w:rsidRPr="00F47EDA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7EDA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356F92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F47EDA">
        <w:rPr>
          <w:rFonts w:ascii="Times New Roman" w:hAnsi="Times New Roman" w:cs="Times New Roman"/>
          <w:sz w:val="28"/>
          <w:szCs w:val="28"/>
          <w:lang w:eastAsia="en-US"/>
        </w:rPr>
        <w:t xml:space="preserve">особо опасных, технически сложных и уникальных объектов, </w:t>
      </w:r>
      <w:r w:rsidR="00356F92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47EDA">
        <w:rPr>
          <w:rFonts w:ascii="Times New Roman" w:hAnsi="Times New Roman" w:cs="Times New Roman"/>
          <w:sz w:val="28"/>
          <w:szCs w:val="28"/>
          <w:lang w:eastAsia="en-US"/>
        </w:rPr>
        <w:t xml:space="preserve">за исключением объектов использования атомной энергии, </w:t>
      </w:r>
    </w:p>
    <w:p w:rsidR="0021644F" w:rsidRPr="00FD46A5" w:rsidRDefault="00356F92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="0021644F" w:rsidRPr="00F47EDA">
        <w:rPr>
          <w:rFonts w:ascii="Times New Roman" w:hAnsi="Times New Roman" w:cs="Times New Roman"/>
          <w:sz w:val="28"/>
          <w:szCs w:val="28"/>
          <w:lang w:eastAsia="en-US"/>
        </w:rPr>
        <w:t>других объектов капитального строительства, за исключением особо опасных, технически сложных и уникальных объектов, за исключением объектов использования атомной энергии.</w:t>
      </w:r>
      <w:r w:rsidR="0021644F" w:rsidRPr="00FD46A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5.2.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Решение об аннулировании квалификационного аттестата оформляется протоколом ЦАК.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5.3.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Информация об аннулированных квалификационных аттестатах размещается на интернет-сайте Организации.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644F" w:rsidRPr="001B6B8F" w:rsidRDefault="0021644F" w:rsidP="0021644F">
      <w:pPr>
        <w:pStyle w:val="aff2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Порядок проведения аттестации специалистов </w:t>
      </w:r>
      <w:r w:rsidRPr="001B6B8F">
        <w:rPr>
          <w:rFonts w:ascii="Times New Roman" w:hAnsi="Times New Roman" w:cs="Times New Roman"/>
          <w:b/>
          <w:sz w:val="28"/>
          <w:szCs w:val="28"/>
        </w:rPr>
        <w:t>члена Организации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6.1.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Специалисты проходят аттестацию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 месту своей работы </w:t>
      </w:r>
      <w:r w:rsidR="00B3572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в аттестационной комиссии (далее </w:t>
      </w: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>-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 АК)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6.2.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972B30">
        <w:rPr>
          <w:rFonts w:ascii="Times New Roman" w:hAnsi="Times New Roman" w:cs="Times New Roman"/>
          <w:sz w:val="28"/>
          <w:szCs w:val="28"/>
          <w:lang w:eastAsia="en-US"/>
        </w:rPr>
        <w:t xml:space="preserve">Аттестация специалистов представляет собой комплекс мер, обеспечивающих оценку характеристики квалификации необходимой специалистам для осуществления трудовых функций при выполнении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членом Организации</w:t>
      </w:r>
      <w:r w:rsidRPr="00972B30">
        <w:rPr>
          <w:rFonts w:ascii="Times New Roman" w:hAnsi="Times New Roman" w:cs="Times New Roman"/>
          <w:sz w:val="28"/>
          <w:szCs w:val="28"/>
          <w:lang w:eastAsia="en-US"/>
        </w:rPr>
        <w:t xml:space="preserve"> работ по основным направлениям деятельности Организации </w:t>
      </w:r>
      <w:r w:rsidR="00B3572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972B30">
        <w:rPr>
          <w:rFonts w:ascii="Times New Roman" w:hAnsi="Times New Roman" w:cs="Times New Roman"/>
          <w:sz w:val="28"/>
          <w:szCs w:val="28"/>
          <w:lang w:eastAsia="en-US"/>
        </w:rPr>
        <w:t xml:space="preserve">в области инженерных изысканий для подготовки проектной документации </w:t>
      </w:r>
      <w:r w:rsidR="00B3572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972B30">
        <w:rPr>
          <w:rFonts w:ascii="Times New Roman" w:hAnsi="Times New Roman" w:cs="Times New Roman"/>
          <w:sz w:val="28"/>
          <w:szCs w:val="28"/>
          <w:lang w:eastAsia="en-US"/>
        </w:rPr>
        <w:t>по строительству, реконструкции, капитальному ремонту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D4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6.3.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специалистов проводится в соответствии с Положением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 об аттестации и требований должностных инструкций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6.4.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Аттестации подлежат специалисты, принятые на должность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по основному месту работы.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6.5.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специалистов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проводится по окончании испытательного срока.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6.6.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Для аттестации специалистов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 создается постоянно действующая система проверки квалификации персонала, которая включает в себя формирование собственной АК, разработку и утверждение Положения об АК.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6.7.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АК создается приказом руководителя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. К приказу прилагаются приложения: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- состав членов АК;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- документы, подтверждающие компетентность членов АК (</w:t>
      </w:r>
      <w:r w:rsidRPr="00FD46A5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FD46A5">
        <w:rPr>
          <w:rFonts w:ascii="Times New Roman" w:hAnsi="Times New Roman" w:cs="Times New Roman"/>
          <w:sz w:val="28"/>
          <w:szCs w:val="28"/>
        </w:rPr>
        <w:t xml:space="preserve">об образовании, опыте работы, о проверке знаний нормативных документов, необходимых для соответствующих областей, о наличии ученых степеней,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FD46A5">
        <w:rPr>
          <w:rFonts w:ascii="Times New Roman" w:hAnsi="Times New Roman" w:cs="Times New Roman"/>
          <w:sz w:val="28"/>
          <w:szCs w:val="28"/>
        </w:rPr>
        <w:t xml:space="preserve">о повышении квалификации, профессиональной подготовке (переподготовке), участие в разработке нормативных документов и документов по стандартизации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FD46A5">
        <w:rPr>
          <w:rFonts w:ascii="Times New Roman" w:hAnsi="Times New Roman" w:cs="Times New Roman"/>
          <w:sz w:val="28"/>
          <w:szCs w:val="28"/>
        </w:rPr>
        <w:t>в соответствующей области;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- Положение об АК, определяющее: порядок подготовки, согласования, утверждение актуализации критериев компетентности, порядок проведения АК и прохождения аттестации специалистами, порядок аннулирования результата аттестации, порядок ведения учета специалистов прошедших аттестацию.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6.8.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состав АК включаются не менее трех руководителей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, успешно прошедших квалификационную аттестацию в ЦАК, </w:t>
      </w:r>
      <w:r w:rsidR="00B3572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в т.ч. председатель АК. </w:t>
      </w:r>
    </w:p>
    <w:p w:rsidR="0021644F" w:rsidRPr="00FD46A5" w:rsidRDefault="0021644F" w:rsidP="0021644F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6.9.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специалистов несет руководитель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1644F" w:rsidRPr="00FD46A5" w:rsidRDefault="0021644F" w:rsidP="002164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1644F" w:rsidRPr="00FD46A5" w:rsidRDefault="0021644F" w:rsidP="002164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br w:type="page"/>
      </w:r>
    </w:p>
    <w:p w:rsidR="0021644F" w:rsidRPr="00C67499" w:rsidRDefault="0021644F" w:rsidP="0021644F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C67499">
        <w:rPr>
          <w:rFonts w:ascii="Times New Roman" w:hAnsi="Times New Roman" w:cs="Times New Roman"/>
          <w:i/>
          <w:sz w:val="28"/>
          <w:szCs w:val="28"/>
          <w:lang w:eastAsia="en-US"/>
        </w:rPr>
        <w:t>Форма заявления в ЦАК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br/>
      </w:r>
      <w:r w:rsidRPr="00C6749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руководителей и специалистов предприятий-членов 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СРО</w:t>
      </w:r>
      <w:r w:rsidRPr="00C6749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«СОЮЗАТОМ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ГЕО</w:t>
      </w:r>
      <w:r w:rsidRPr="00C67499">
        <w:rPr>
          <w:rFonts w:ascii="Times New Roman" w:hAnsi="Times New Roman" w:cs="Times New Roman"/>
          <w:i/>
          <w:sz w:val="28"/>
          <w:szCs w:val="28"/>
          <w:lang w:eastAsia="en-US"/>
        </w:rPr>
        <w:t>»</w:t>
      </w:r>
    </w:p>
    <w:p w:rsidR="0021644F" w:rsidRPr="00373096" w:rsidRDefault="0021644F" w:rsidP="002164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644F" w:rsidRPr="00373096" w:rsidRDefault="0021644F" w:rsidP="0021644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73096">
        <w:rPr>
          <w:rFonts w:ascii="Times New Roman" w:hAnsi="Times New Roman" w:cs="Times New Roman"/>
          <w:sz w:val="24"/>
          <w:szCs w:val="24"/>
          <w:lang w:eastAsia="en-US"/>
        </w:rPr>
        <w:t>Председателю Центральной аттестационной комиссии</w:t>
      </w:r>
    </w:p>
    <w:p w:rsidR="0021644F" w:rsidRPr="00373096" w:rsidRDefault="0021644F" w:rsidP="0021644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7309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СРО</w:t>
      </w:r>
      <w:r w:rsidRPr="00373096">
        <w:rPr>
          <w:rFonts w:ascii="Times New Roman" w:hAnsi="Times New Roman" w:cs="Times New Roman"/>
          <w:sz w:val="24"/>
          <w:szCs w:val="24"/>
          <w:lang w:eastAsia="en-US"/>
        </w:rPr>
        <w:t xml:space="preserve"> «СОЮЗАТОМГЕО» </w:t>
      </w:r>
    </w:p>
    <w:p w:rsidR="0021644F" w:rsidRPr="00373096" w:rsidRDefault="0021644F" w:rsidP="0021644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373096">
        <w:rPr>
          <w:rFonts w:ascii="Times New Roman" w:hAnsi="Times New Roman" w:cs="Times New Roman"/>
          <w:sz w:val="24"/>
          <w:szCs w:val="24"/>
          <w:lang w:eastAsia="en-US"/>
        </w:rPr>
        <w:t>Опекунову</w:t>
      </w:r>
      <w:proofErr w:type="spellEnd"/>
      <w:r w:rsidRPr="00373096">
        <w:rPr>
          <w:rFonts w:ascii="Times New Roman" w:hAnsi="Times New Roman" w:cs="Times New Roman"/>
          <w:sz w:val="24"/>
          <w:szCs w:val="24"/>
          <w:lang w:eastAsia="en-US"/>
        </w:rPr>
        <w:t xml:space="preserve"> В.С.</w:t>
      </w:r>
    </w:p>
    <w:p w:rsidR="0021644F" w:rsidRPr="00373096" w:rsidRDefault="0021644F" w:rsidP="0021644F">
      <w:pPr>
        <w:tabs>
          <w:tab w:val="center" w:pos="4677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644F" w:rsidRPr="00373096" w:rsidRDefault="0021644F" w:rsidP="0021644F">
      <w:pPr>
        <w:tabs>
          <w:tab w:val="center" w:pos="4677"/>
        </w:tabs>
        <w:spacing w:line="240" w:lineRule="auto"/>
        <w:ind w:firstLine="3402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73096"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___________________________________________</w:t>
      </w:r>
    </w:p>
    <w:p w:rsidR="0021644F" w:rsidRPr="00373096" w:rsidRDefault="0021644F" w:rsidP="0021644F">
      <w:pPr>
        <w:spacing w:line="240" w:lineRule="auto"/>
        <w:ind w:firstLine="3402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73096">
        <w:rPr>
          <w:rFonts w:ascii="Times New Roman" w:hAnsi="Times New Roman" w:cs="Times New Roman"/>
          <w:sz w:val="24"/>
          <w:szCs w:val="24"/>
          <w:lang w:eastAsia="en-US"/>
        </w:rPr>
        <w:t>(Ф.И.О. полностью)</w:t>
      </w:r>
    </w:p>
    <w:p w:rsidR="0021644F" w:rsidRPr="00373096" w:rsidRDefault="0021644F" w:rsidP="0021644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73096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</w:t>
      </w:r>
    </w:p>
    <w:p w:rsidR="0021644F" w:rsidRPr="00373096" w:rsidRDefault="0021644F" w:rsidP="0021644F">
      <w:pPr>
        <w:spacing w:line="240" w:lineRule="auto"/>
        <w:ind w:firstLine="3402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73096">
        <w:rPr>
          <w:rFonts w:ascii="Times New Roman" w:hAnsi="Times New Roman" w:cs="Times New Roman"/>
          <w:sz w:val="24"/>
          <w:szCs w:val="24"/>
          <w:lang w:eastAsia="en-US"/>
        </w:rPr>
        <w:t>(должность)</w:t>
      </w:r>
    </w:p>
    <w:p w:rsidR="0021644F" w:rsidRPr="00373096" w:rsidRDefault="0021644F" w:rsidP="0021644F">
      <w:pPr>
        <w:tabs>
          <w:tab w:val="left" w:pos="2940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73096"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_____________________________________________</w:t>
      </w:r>
    </w:p>
    <w:p w:rsidR="0021644F" w:rsidRPr="00373096" w:rsidRDefault="0021644F" w:rsidP="0021644F">
      <w:pPr>
        <w:spacing w:line="240" w:lineRule="auto"/>
        <w:ind w:firstLine="3402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73096">
        <w:rPr>
          <w:rFonts w:ascii="Times New Roman" w:hAnsi="Times New Roman" w:cs="Times New Roman"/>
          <w:sz w:val="24"/>
          <w:szCs w:val="24"/>
          <w:lang w:eastAsia="en-US"/>
        </w:rPr>
        <w:t>(наименование организации)</w:t>
      </w:r>
    </w:p>
    <w:p w:rsidR="0021644F" w:rsidRPr="00373096" w:rsidRDefault="0021644F" w:rsidP="0021644F">
      <w:pPr>
        <w:tabs>
          <w:tab w:val="left" w:pos="2940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73096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 </w:t>
      </w:r>
    </w:p>
    <w:p w:rsidR="0021644F" w:rsidRPr="00373096" w:rsidRDefault="0021644F" w:rsidP="0021644F">
      <w:pPr>
        <w:tabs>
          <w:tab w:val="left" w:pos="2940"/>
        </w:tabs>
        <w:spacing w:line="240" w:lineRule="auto"/>
        <w:ind w:firstLine="3402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73096">
        <w:rPr>
          <w:rFonts w:ascii="Times New Roman" w:hAnsi="Times New Roman" w:cs="Times New Roman"/>
          <w:sz w:val="24"/>
          <w:szCs w:val="24"/>
          <w:lang w:eastAsia="en-US"/>
        </w:rPr>
        <w:t xml:space="preserve">(рабочий телефон, сотовый, </w:t>
      </w:r>
      <w:r w:rsidRPr="00373096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373096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373096"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r w:rsidRPr="00373096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21644F" w:rsidRPr="00373096" w:rsidRDefault="0021644F" w:rsidP="00216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644F" w:rsidRPr="00373096" w:rsidRDefault="0021644F" w:rsidP="00216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644F" w:rsidRPr="00373096" w:rsidRDefault="0021644F" w:rsidP="002164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73096">
        <w:rPr>
          <w:rFonts w:ascii="Times New Roman" w:hAnsi="Times New Roman" w:cs="Times New Roman"/>
          <w:sz w:val="24"/>
          <w:szCs w:val="24"/>
          <w:lang w:eastAsia="en-US"/>
        </w:rPr>
        <w:t>ЗАЯВЛЕНИЕ</w:t>
      </w:r>
    </w:p>
    <w:p w:rsidR="0021644F" w:rsidRPr="00373096" w:rsidRDefault="0021644F" w:rsidP="00216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373096">
        <w:rPr>
          <w:rFonts w:ascii="Times New Roman" w:hAnsi="Times New Roman" w:cs="Times New Roman"/>
          <w:sz w:val="24"/>
          <w:szCs w:val="24"/>
          <w:lang w:eastAsia="en-US"/>
        </w:rPr>
        <w:t xml:space="preserve">Прошу аттестовать меня в соответствии с Положением об аттестации руководителей и специалистов организаций – членов </w:t>
      </w:r>
      <w:r>
        <w:rPr>
          <w:rFonts w:ascii="Times New Roman" w:hAnsi="Times New Roman" w:cs="Times New Roman"/>
          <w:sz w:val="24"/>
          <w:szCs w:val="24"/>
          <w:lang w:eastAsia="en-US"/>
        </w:rPr>
        <w:t>СРО</w:t>
      </w:r>
      <w:r w:rsidRPr="00373096">
        <w:rPr>
          <w:rFonts w:ascii="Times New Roman" w:hAnsi="Times New Roman" w:cs="Times New Roman"/>
          <w:sz w:val="24"/>
          <w:szCs w:val="24"/>
          <w:lang w:eastAsia="en-US"/>
        </w:rPr>
        <w:t xml:space="preserve"> «СОЮЗАТОМГЕО».</w:t>
      </w:r>
    </w:p>
    <w:p w:rsidR="0021644F" w:rsidRPr="00373096" w:rsidRDefault="0021644F" w:rsidP="00216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644F" w:rsidRPr="00373096" w:rsidRDefault="0021644F" w:rsidP="00216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1644F" w:rsidRPr="00373096" w:rsidRDefault="0021644F" w:rsidP="00216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73096">
        <w:rPr>
          <w:rFonts w:ascii="Times New Roman" w:hAnsi="Times New Roman" w:cs="Times New Roman"/>
          <w:sz w:val="24"/>
          <w:szCs w:val="24"/>
          <w:u w:val="single"/>
          <w:lang w:eastAsia="en-US"/>
        </w:rPr>
        <w:t>О себе сообщаю следующие сведения</w:t>
      </w:r>
      <w:r w:rsidRPr="00373096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21644F" w:rsidRPr="00373096" w:rsidRDefault="0021644F" w:rsidP="00216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644F" w:rsidRPr="00373096" w:rsidRDefault="0021644F" w:rsidP="00216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73096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Образование ______________________________________________________ </w:t>
      </w:r>
    </w:p>
    <w:p w:rsidR="0021644F" w:rsidRPr="00373096" w:rsidRDefault="0021644F" w:rsidP="00216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644F" w:rsidRPr="00373096" w:rsidRDefault="0021644F" w:rsidP="00216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73096">
        <w:rPr>
          <w:rFonts w:ascii="Times New Roman" w:hAnsi="Times New Roman" w:cs="Times New Roman"/>
          <w:sz w:val="24"/>
          <w:szCs w:val="24"/>
          <w:lang w:eastAsia="en-US"/>
        </w:rPr>
        <w:t>Специальность ____________________________________________________</w:t>
      </w:r>
    </w:p>
    <w:p w:rsidR="0021644F" w:rsidRPr="00373096" w:rsidRDefault="0021644F" w:rsidP="00216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644F" w:rsidRPr="00373096" w:rsidRDefault="0021644F" w:rsidP="00216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73096">
        <w:rPr>
          <w:rFonts w:ascii="Times New Roman" w:hAnsi="Times New Roman" w:cs="Times New Roman"/>
          <w:sz w:val="24"/>
          <w:szCs w:val="24"/>
          <w:lang w:eastAsia="en-US"/>
        </w:rPr>
        <w:t>В должности ______________________________________________________</w:t>
      </w:r>
    </w:p>
    <w:p w:rsidR="0021644F" w:rsidRPr="00373096" w:rsidRDefault="0021644F" w:rsidP="00216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644F" w:rsidRPr="00373096" w:rsidRDefault="0021644F" w:rsidP="00216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73096">
        <w:rPr>
          <w:rFonts w:ascii="Times New Roman" w:hAnsi="Times New Roman" w:cs="Times New Roman"/>
          <w:sz w:val="24"/>
          <w:szCs w:val="24"/>
          <w:lang w:eastAsia="en-US"/>
        </w:rPr>
        <w:t>работаю с ___________________________________________________ года.</w:t>
      </w:r>
    </w:p>
    <w:p w:rsidR="0021644F" w:rsidRPr="00373096" w:rsidRDefault="0021644F" w:rsidP="00216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644F" w:rsidRPr="00373096" w:rsidRDefault="0021644F" w:rsidP="00216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73096">
        <w:rPr>
          <w:rFonts w:ascii="Times New Roman" w:hAnsi="Times New Roman" w:cs="Times New Roman"/>
          <w:sz w:val="24"/>
          <w:szCs w:val="24"/>
          <w:lang w:eastAsia="en-US"/>
        </w:rPr>
        <w:t>Общий стаж работы на руководящей должности _______________________</w:t>
      </w:r>
    </w:p>
    <w:p w:rsidR="0021644F" w:rsidRPr="00373096" w:rsidRDefault="0021644F" w:rsidP="00216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644F" w:rsidRPr="00373096" w:rsidRDefault="0021644F" w:rsidP="002164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644F" w:rsidRPr="00373096" w:rsidRDefault="0021644F" w:rsidP="00216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644F" w:rsidRPr="00373096" w:rsidRDefault="0021644F" w:rsidP="00216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644F" w:rsidRPr="00373096" w:rsidRDefault="0021644F" w:rsidP="00216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644F" w:rsidRPr="00373096" w:rsidRDefault="0021644F" w:rsidP="0021644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73096">
        <w:rPr>
          <w:rFonts w:ascii="Times New Roman" w:hAnsi="Times New Roman" w:cs="Times New Roman"/>
          <w:sz w:val="24"/>
          <w:szCs w:val="24"/>
          <w:lang w:eastAsia="en-US"/>
        </w:rPr>
        <w:t>Подпись заявителя__________________</w:t>
      </w:r>
    </w:p>
    <w:p w:rsidR="0021644F" w:rsidRPr="00373096" w:rsidRDefault="0021644F" w:rsidP="00216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644F" w:rsidRPr="00373096" w:rsidRDefault="0021644F" w:rsidP="0021644F">
      <w:pPr>
        <w:spacing w:line="240" w:lineRule="auto"/>
        <w:ind w:firstLine="623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73096">
        <w:rPr>
          <w:rFonts w:ascii="Times New Roman" w:hAnsi="Times New Roman" w:cs="Times New Roman"/>
          <w:sz w:val="24"/>
          <w:szCs w:val="24"/>
          <w:lang w:eastAsia="en-US"/>
        </w:rPr>
        <w:t>дата ____________________</w:t>
      </w:r>
    </w:p>
    <w:p w:rsidR="0021644F" w:rsidRDefault="0021644F" w:rsidP="00216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1644F" w:rsidRPr="00373096" w:rsidRDefault="0021644F" w:rsidP="00216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1644F" w:rsidRPr="00373096" w:rsidRDefault="0021644F" w:rsidP="00216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1644F" w:rsidRPr="00373096" w:rsidRDefault="0021644F" w:rsidP="00216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1644F" w:rsidRPr="00373096" w:rsidRDefault="0021644F" w:rsidP="00216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373096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Примечание:</w:t>
      </w:r>
    </w:p>
    <w:p w:rsidR="0021644F" w:rsidRPr="00373096" w:rsidRDefault="0021644F" w:rsidP="00216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73096">
        <w:rPr>
          <w:rFonts w:ascii="Times New Roman" w:hAnsi="Times New Roman" w:cs="Times New Roman"/>
          <w:sz w:val="24"/>
          <w:szCs w:val="24"/>
          <w:lang w:eastAsia="en-US"/>
        </w:rPr>
        <w:t>1. Занимаемая должность указывается в соответствии с приказом о зачислении на работу.</w:t>
      </w:r>
    </w:p>
    <w:p w:rsidR="0021644F" w:rsidRDefault="0021644F" w:rsidP="00216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096">
        <w:rPr>
          <w:rFonts w:ascii="Times New Roman" w:hAnsi="Times New Roman" w:cs="Times New Roman"/>
          <w:sz w:val="24"/>
          <w:szCs w:val="24"/>
          <w:lang w:eastAsia="en-US"/>
        </w:rPr>
        <w:t>2. Заявление заполняется в текстовом редакторе, подписывается и в отсканированном виде направляется в ЦАК.</w:t>
      </w:r>
      <w:r w:rsidRPr="00373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17C0" w:rsidRPr="009140C9" w:rsidRDefault="007B17C0" w:rsidP="007B17C0">
      <w:pPr>
        <w:pStyle w:val="3"/>
        <w:jc w:val="right"/>
        <w:rPr>
          <w:rFonts w:ascii="Times New Roman" w:hAnsi="Times New Roman" w:cs="Times New Roman"/>
        </w:rPr>
      </w:pPr>
      <w:bookmarkStart w:id="19" w:name="_Ref472257997"/>
      <w:bookmarkStart w:id="20" w:name="_Toc474070547"/>
      <w:r>
        <w:rPr>
          <w:rFonts w:ascii="Times New Roman" w:hAnsi="Times New Roman" w:cs="Times New Roman"/>
          <w:i/>
        </w:rPr>
        <w:t xml:space="preserve">Приложение </w:t>
      </w:r>
      <w:r w:rsidR="00B3572C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>.</w:t>
      </w:r>
      <w:r w:rsidRPr="0085558D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t>Положение о ДПО</w:t>
      </w:r>
      <w:bookmarkEnd w:id="19"/>
      <w:bookmarkEnd w:id="20"/>
    </w:p>
    <w:p w:rsidR="007B17C0" w:rsidRPr="007B17C0" w:rsidRDefault="007B17C0" w:rsidP="007B17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7C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B17C0" w:rsidRPr="007B17C0" w:rsidRDefault="007B17C0" w:rsidP="007B17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7C0">
        <w:rPr>
          <w:rFonts w:ascii="Times New Roman" w:hAnsi="Times New Roman" w:cs="Times New Roman"/>
          <w:b/>
          <w:bCs/>
          <w:sz w:val="28"/>
          <w:szCs w:val="28"/>
        </w:rPr>
        <w:t>О ПЛАНИРОВАНИИ И ОРГАНИЗАЦИИ ДОПОЛНИТЕЛЬНОГО</w:t>
      </w:r>
    </w:p>
    <w:p w:rsidR="007B17C0" w:rsidRPr="007B17C0" w:rsidRDefault="007B17C0" w:rsidP="007B17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7C0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 РУКОВОДИТЕЛЕЙ                            И СПЕЦИАЛИСТОВ ОРГАНИЗАЦИЙ – ЧЛЕНОВ</w:t>
      </w:r>
    </w:p>
    <w:p w:rsidR="00F65E9C" w:rsidRDefault="001F0182" w:rsidP="007B17C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</w:t>
      </w:r>
      <w:r w:rsidR="007B17C0" w:rsidRPr="007B17C0">
        <w:rPr>
          <w:rFonts w:ascii="Times New Roman" w:hAnsi="Times New Roman" w:cs="Times New Roman"/>
          <w:b/>
          <w:bCs/>
          <w:sz w:val="28"/>
          <w:szCs w:val="28"/>
        </w:rPr>
        <w:t xml:space="preserve"> «СОЮЗАТОМ</w:t>
      </w:r>
      <w:r w:rsidR="00987353">
        <w:rPr>
          <w:rFonts w:ascii="Times New Roman" w:hAnsi="Times New Roman" w:cs="Times New Roman"/>
          <w:b/>
          <w:bCs/>
          <w:sz w:val="28"/>
          <w:szCs w:val="28"/>
        </w:rPr>
        <w:t>ГЕО</w:t>
      </w:r>
      <w:r w:rsidR="007B17C0" w:rsidRPr="007B17C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17C0" w:rsidRPr="007B17C0" w:rsidRDefault="007B17C0" w:rsidP="00BA1DAD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7C0" w:rsidRPr="007B17C0" w:rsidRDefault="007B17C0" w:rsidP="00BA1DA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7C0" w:rsidRPr="007B17C0" w:rsidRDefault="007B17C0" w:rsidP="00E01DD4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7C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1.1.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порядок планирования и </w:t>
      </w:r>
      <w:r w:rsidR="00BD6289">
        <w:rPr>
          <w:rFonts w:ascii="Times New Roman" w:hAnsi="Times New Roman" w:cs="Times New Roman"/>
          <w:sz w:val="28"/>
          <w:szCs w:val="28"/>
        </w:rPr>
        <w:t>проведения</w:t>
      </w:r>
      <w:r w:rsidRPr="007B17C0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руководителей и специалистов </w:t>
      </w:r>
      <w:r w:rsidR="00987353">
        <w:rPr>
          <w:rFonts w:ascii="Times New Roman" w:hAnsi="Times New Roman" w:cs="Times New Roman"/>
          <w:sz w:val="28"/>
          <w:szCs w:val="28"/>
        </w:rPr>
        <w:t xml:space="preserve">члена Организации </w:t>
      </w:r>
      <w:r w:rsidRPr="007B17C0">
        <w:rPr>
          <w:rFonts w:ascii="Times New Roman" w:hAnsi="Times New Roman" w:cs="Times New Roman"/>
          <w:sz w:val="28"/>
          <w:szCs w:val="28"/>
        </w:rPr>
        <w:t xml:space="preserve">(далее – Специалистов), полномочия, обязанности и ответственность </w:t>
      </w:r>
      <w:r w:rsidR="001B6B8F"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BD6289">
        <w:rPr>
          <w:rFonts w:ascii="Times New Roman" w:hAnsi="Times New Roman" w:cs="Times New Roman"/>
          <w:sz w:val="28"/>
          <w:szCs w:val="28"/>
        </w:rPr>
        <w:t>и</w:t>
      </w:r>
      <w:r w:rsidRPr="007B17C0">
        <w:rPr>
          <w:rFonts w:ascii="Times New Roman" w:hAnsi="Times New Roman" w:cs="Times New Roman"/>
          <w:sz w:val="28"/>
          <w:szCs w:val="28"/>
        </w:rPr>
        <w:t>.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1.2.</w:t>
      </w:r>
      <w:r w:rsidRPr="007B17C0">
        <w:rPr>
          <w:rFonts w:ascii="Times New Roman" w:hAnsi="Times New Roman" w:cs="Times New Roman"/>
          <w:sz w:val="28"/>
          <w:szCs w:val="28"/>
        </w:rPr>
        <w:tab/>
        <w:t>Положение разработано в соответствии со следующими нормативно-правовыми документами: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 xml:space="preserve">- Градостроительный кодекс Российской Федерации; 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- Трудовой кодекс Российской Федерации;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 xml:space="preserve">- Закон Российской Федерации от 01.12.2007 № 315-ФЗ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«О саморегулируемых организациях»;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- Закон Российской Федерации от 29.12.2012 № 273-ФЗ «Об образовании</w:t>
      </w:r>
      <w:r w:rsidR="00333B93">
        <w:rPr>
          <w:rFonts w:ascii="Times New Roman" w:hAnsi="Times New Roman" w:cs="Times New Roman"/>
          <w:sz w:val="28"/>
          <w:szCs w:val="28"/>
        </w:rPr>
        <w:t xml:space="preserve">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:rsidR="007B17C0" w:rsidRPr="007B17C0" w:rsidRDefault="007B17C0" w:rsidP="00BA1DAD">
      <w:pPr>
        <w:autoSpaceDE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- Приказ Министерства образования и науки Российской Федерации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от 01 июля 2013 г. № 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- Приказ Министерства здравоохранения и социального развития Российской Федерации от 23 апреля 2008 г. № 188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- Приказ Министерства здравоохранения и социального развития Российской Федерации от 10.12.2009 № 977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энергетики»;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7C0" w:rsidRPr="007B17C0" w:rsidRDefault="007B17C0" w:rsidP="00E01DD4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7C0">
        <w:rPr>
          <w:rFonts w:ascii="Times New Roman" w:hAnsi="Times New Roman" w:cs="Times New Roman"/>
          <w:b/>
          <w:bCs/>
          <w:sz w:val="28"/>
          <w:szCs w:val="28"/>
        </w:rPr>
        <w:t>Виды и реализация дополнительного профессионального образования</w:t>
      </w:r>
    </w:p>
    <w:p w:rsidR="007B17C0" w:rsidRPr="007B17C0" w:rsidRDefault="007B17C0" w:rsidP="00BA1DA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2.1.</w:t>
      </w:r>
      <w:r w:rsidRPr="007B17C0">
        <w:rPr>
          <w:rFonts w:ascii="Times New Roman" w:hAnsi="Times New Roman" w:cs="Times New Roman"/>
          <w:sz w:val="28"/>
          <w:szCs w:val="28"/>
        </w:rPr>
        <w:tab/>
        <w:t>Дополнительное профессиональное образование направлено</w:t>
      </w:r>
      <w:r w:rsidR="00333B93">
        <w:rPr>
          <w:rFonts w:ascii="Times New Roman" w:hAnsi="Times New Roman" w:cs="Times New Roman"/>
          <w:sz w:val="28"/>
          <w:szCs w:val="28"/>
        </w:rPr>
        <w:t xml:space="preserve">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на удовлетворение образовательных и профессиональных потребностей, профессиональное развитие Специалистов, обеспечение соответствия их квалификации меняющимся условиям профессиональной деятельности и социальной среды.</w:t>
      </w:r>
    </w:p>
    <w:p w:rsidR="007B17C0" w:rsidRPr="007B17C0" w:rsidRDefault="007B17C0" w:rsidP="00BA1DA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2.2.</w:t>
      </w:r>
      <w:r w:rsidRPr="007B17C0">
        <w:rPr>
          <w:rFonts w:ascii="Times New Roman" w:hAnsi="Times New Roman" w:cs="Times New Roman"/>
          <w:sz w:val="28"/>
          <w:szCs w:val="28"/>
        </w:rPr>
        <w:tab/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7B17C0" w:rsidRPr="007B17C0" w:rsidRDefault="007B17C0" w:rsidP="00BA1DA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2.3.</w:t>
      </w:r>
      <w:r w:rsidRPr="007B17C0">
        <w:rPr>
          <w:rFonts w:ascii="Times New Roman" w:hAnsi="Times New Roman" w:cs="Times New Roman"/>
          <w:sz w:val="28"/>
          <w:szCs w:val="28"/>
        </w:rPr>
        <w:tab/>
        <w:t>К освоению дополнительных профессиональных программ допускаются Специалисты, которые:</w:t>
      </w:r>
    </w:p>
    <w:p w:rsidR="007B17C0" w:rsidRPr="007B17C0" w:rsidRDefault="007B17C0" w:rsidP="00BA1DA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 xml:space="preserve">- имеют среднее профессиональное и (или) высшее образование; </w:t>
      </w:r>
    </w:p>
    <w:p w:rsidR="007B17C0" w:rsidRPr="007B17C0" w:rsidRDefault="007B17C0" w:rsidP="00BA1DA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- получают среднее профессиональное и (или) высшее образование.</w:t>
      </w:r>
    </w:p>
    <w:p w:rsidR="007B17C0" w:rsidRPr="007B17C0" w:rsidRDefault="007B17C0" w:rsidP="00BA1DA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2.4.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Содержание дополнительных профессиональных программ должно учитывать требования профессиональных стандартов, квалификационных справочников по соответствующим должностям, профессиям и специальностям, квалификационных стандартов Организации. </w:t>
      </w:r>
    </w:p>
    <w:p w:rsidR="007B17C0" w:rsidRPr="007B17C0" w:rsidRDefault="007B17C0" w:rsidP="00BA1DA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2.5.</w:t>
      </w:r>
      <w:r w:rsidRPr="007B17C0">
        <w:rPr>
          <w:rFonts w:ascii="Times New Roman" w:hAnsi="Times New Roman" w:cs="Times New Roman"/>
          <w:sz w:val="28"/>
          <w:szCs w:val="28"/>
        </w:rPr>
        <w:tab/>
        <w:t>Профессиональная переподготовка.</w:t>
      </w:r>
    </w:p>
    <w:p w:rsidR="007B17C0" w:rsidRPr="007B17C0" w:rsidRDefault="007B17C0" w:rsidP="00BA1DA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2.5.1.</w:t>
      </w:r>
      <w:r w:rsidRPr="007B17C0">
        <w:rPr>
          <w:rFonts w:ascii="Times New Roman" w:hAnsi="Times New Roman" w:cs="Times New Roman"/>
          <w:sz w:val="28"/>
          <w:szCs w:val="28"/>
        </w:rPr>
        <w:tab/>
        <w:t>Профессиональная переподготовка обязательна для Специалистов, которые имеют образование по специальности, не соответствующее занимаемой должности согласно профессиональным стандартам, а в случае отсутствия таковых</w:t>
      </w:r>
      <w:r w:rsidR="00333B93">
        <w:rPr>
          <w:rFonts w:ascii="Times New Roman" w:hAnsi="Times New Roman" w:cs="Times New Roman"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B17C0">
        <w:rPr>
          <w:rFonts w:ascii="Times New Roman" w:hAnsi="Times New Roman" w:cs="Times New Roman"/>
          <w:sz w:val="28"/>
          <w:szCs w:val="28"/>
        </w:rPr>
        <w:t xml:space="preserve">Единому квалификационному справочнику должностей руководителей, специалистов и служащих. </w:t>
      </w:r>
    </w:p>
    <w:p w:rsidR="007B17C0" w:rsidRPr="007B17C0" w:rsidRDefault="007B17C0" w:rsidP="00BA1DA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2.5.2.</w:t>
      </w:r>
      <w:r w:rsidRPr="007B17C0">
        <w:rPr>
          <w:rFonts w:ascii="Times New Roman" w:hAnsi="Times New Roman" w:cs="Times New Roman"/>
          <w:sz w:val="28"/>
          <w:szCs w:val="28"/>
        </w:rPr>
        <w:tab/>
        <w:t>Реализация программ профессиональной переподготовки направлена</w:t>
      </w:r>
      <w:r w:rsidR="00333B93">
        <w:rPr>
          <w:rFonts w:ascii="Times New Roman" w:hAnsi="Times New Roman" w:cs="Times New Roman"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sz w:val="28"/>
          <w:szCs w:val="28"/>
        </w:rPr>
        <w:t>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7B17C0" w:rsidRPr="007B17C0" w:rsidRDefault="007B17C0" w:rsidP="00BA1DA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2.5.3.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Специалистам, успешно освоившим соответствующую дополнительную программу профессиональной переподготовки и прошедшим итоговую аттестацию, выдаются документы о квалификации - диплом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о профессиональной переподготовке.</w:t>
      </w:r>
    </w:p>
    <w:p w:rsidR="007B17C0" w:rsidRPr="007B17C0" w:rsidRDefault="007B17C0" w:rsidP="00F47ED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2.6.</w:t>
      </w:r>
      <w:r w:rsidRPr="007B17C0">
        <w:rPr>
          <w:rFonts w:ascii="Times New Roman" w:hAnsi="Times New Roman" w:cs="Times New Roman"/>
          <w:sz w:val="28"/>
          <w:szCs w:val="28"/>
        </w:rPr>
        <w:tab/>
        <w:t>Повышение квалификации.</w:t>
      </w:r>
    </w:p>
    <w:p w:rsidR="00F47EDA" w:rsidRPr="00F47EDA" w:rsidRDefault="007B17C0" w:rsidP="00F47ED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2.6.1.</w:t>
      </w:r>
      <w:r w:rsidRPr="007B17C0">
        <w:rPr>
          <w:rFonts w:ascii="Times New Roman" w:hAnsi="Times New Roman" w:cs="Times New Roman"/>
          <w:sz w:val="28"/>
          <w:szCs w:val="28"/>
        </w:rPr>
        <w:tab/>
      </w:r>
      <w:r w:rsidR="00F47EDA" w:rsidRPr="00F47EDA">
        <w:rPr>
          <w:rFonts w:ascii="Times New Roman" w:hAnsi="Times New Roman" w:cs="Times New Roman"/>
          <w:sz w:val="28"/>
          <w:szCs w:val="28"/>
        </w:rPr>
        <w:t xml:space="preserve">Повышение квалификации - </w:t>
      </w:r>
      <w:r w:rsidR="00987353" w:rsidRPr="00987353">
        <w:rPr>
          <w:rFonts w:ascii="Times New Roman" w:hAnsi="Times New Roman" w:cs="Times New Roman"/>
          <w:sz w:val="28"/>
          <w:szCs w:val="28"/>
        </w:rPr>
        <w:t>обновление теоретических и практических знаний Специалистов с целью освоения современных технологий и методов проведения инженерных изысканий для подготовки проектной документации по  строительству, реконструкции, капитальному ремонту</w:t>
      </w:r>
      <w:r w:rsidR="00F47EDA" w:rsidRPr="00F47EDA">
        <w:rPr>
          <w:rFonts w:ascii="Times New Roman" w:hAnsi="Times New Roman" w:cs="Times New Roman"/>
          <w:sz w:val="28"/>
          <w:szCs w:val="28"/>
        </w:rPr>
        <w:t>:</w:t>
      </w:r>
    </w:p>
    <w:p w:rsidR="00F47EDA" w:rsidRPr="00F47EDA" w:rsidRDefault="00F47EDA" w:rsidP="00F47ED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EDA">
        <w:rPr>
          <w:rFonts w:ascii="Times New Roman" w:hAnsi="Times New Roman" w:cs="Times New Roman"/>
          <w:sz w:val="28"/>
          <w:szCs w:val="28"/>
        </w:rPr>
        <w:t>- объектов использования атомной энергии,</w:t>
      </w:r>
    </w:p>
    <w:p w:rsidR="00F47EDA" w:rsidRPr="00F47EDA" w:rsidRDefault="00F47EDA" w:rsidP="00F47ED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EDA">
        <w:rPr>
          <w:rFonts w:ascii="Times New Roman" w:hAnsi="Times New Roman" w:cs="Times New Roman"/>
          <w:sz w:val="28"/>
          <w:szCs w:val="28"/>
        </w:rPr>
        <w:t xml:space="preserve">- особо опасных, технически сложных и уникальных объектов,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F47EDA">
        <w:rPr>
          <w:rFonts w:ascii="Times New Roman" w:hAnsi="Times New Roman" w:cs="Times New Roman"/>
          <w:sz w:val="28"/>
          <w:szCs w:val="28"/>
        </w:rPr>
        <w:t>за исключением объектов использования атомной энергии,</w:t>
      </w:r>
    </w:p>
    <w:p w:rsidR="00F47EDA" w:rsidRPr="00F47EDA" w:rsidRDefault="00F47EDA" w:rsidP="00F47ED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EDA">
        <w:rPr>
          <w:rFonts w:ascii="Times New Roman" w:hAnsi="Times New Roman" w:cs="Times New Roman"/>
          <w:sz w:val="28"/>
          <w:szCs w:val="28"/>
        </w:rPr>
        <w:t xml:space="preserve">- </w:t>
      </w:r>
      <w:r w:rsidR="00987353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F47EDA">
        <w:rPr>
          <w:rFonts w:ascii="Times New Roman" w:hAnsi="Times New Roman" w:cs="Times New Roman"/>
          <w:sz w:val="28"/>
          <w:szCs w:val="28"/>
        </w:rPr>
        <w:t>объектов капитального строительства за исключением особо опасных, техническ</w:t>
      </w:r>
      <w:r w:rsidR="00987353">
        <w:rPr>
          <w:rFonts w:ascii="Times New Roman" w:hAnsi="Times New Roman" w:cs="Times New Roman"/>
          <w:sz w:val="28"/>
          <w:szCs w:val="28"/>
        </w:rPr>
        <w:t xml:space="preserve">и сложных и уникальных объектов, </w:t>
      </w:r>
      <w:r w:rsidR="00987353" w:rsidRPr="00987353">
        <w:rPr>
          <w:rFonts w:ascii="Times New Roman" w:hAnsi="Times New Roman" w:cs="Times New Roman"/>
          <w:sz w:val="28"/>
          <w:szCs w:val="28"/>
        </w:rPr>
        <w:t>за исключением объектов использования атомной энергии</w:t>
      </w:r>
      <w:r w:rsidR="00987353">
        <w:rPr>
          <w:rFonts w:ascii="Times New Roman" w:hAnsi="Times New Roman" w:cs="Times New Roman"/>
          <w:sz w:val="28"/>
          <w:szCs w:val="28"/>
        </w:rPr>
        <w:t>.</w:t>
      </w:r>
    </w:p>
    <w:p w:rsidR="007B17C0" w:rsidRPr="007B17C0" w:rsidRDefault="007B17C0" w:rsidP="00BA1DA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2.6.2.</w:t>
      </w:r>
      <w:r w:rsidRPr="007B17C0">
        <w:rPr>
          <w:rFonts w:ascii="Times New Roman" w:hAnsi="Times New Roman" w:cs="Times New Roman"/>
          <w:sz w:val="28"/>
          <w:szCs w:val="28"/>
        </w:rPr>
        <w:tab/>
        <w:t>Реализация программы повышения квалификации направлена</w:t>
      </w:r>
      <w:r w:rsidR="00333B93">
        <w:rPr>
          <w:rFonts w:ascii="Times New Roman" w:hAnsi="Times New Roman" w:cs="Times New Roman"/>
          <w:sz w:val="28"/>
          <w:szCs w:val="28"/>
        </w:rPr>
        <w:t xml:space="preserve">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на совершенствование и (или) получение новой компетенции, необходимой для профессиональной деятельности, и (или) повышение профессионального уровня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в рамках имеющейся квалификации.</w:t>
      </w:r>
    </w:p>
    <w:p w:rsidR="007B17C0" w:rsidRPr="007B17C0" w:rsidRDefault="007B17C0" w:rsidP="00BA1DA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2.6.3.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Программы повышения квалификации, реализуемые в рамках образовательного проекта </w:t>
      </w:r>
      <w:r w:rsidR="00987353">
        <w:rPr>
          <w:rFonts w:ascii="Times New Roman" w:hAnsi="Times New Roman" w:cs="Times New Roman"/>
          <w:sz w:val="28"/>
          <w:szCs w:val="28"/>
        </w:rPr>
        <w:t>СРО атомной отрасли</w:t>
      </w:r>
      <w:r w:rsidRPr="007B17C0">
        <w:rPr>
          <w:rFonts w:ascii="Times New Roman" w:hAnsi="Times New Roman" w:cs="Times New Roman"/>
          <w:sz w:val="28"/>
          <w:szCs w:val="28"/>
        </w:rPr>
        <w:t xml:space="preserve">, формируются, как правило,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в объеме не менее 72 часов.</w:t>
      </w:r>
    </w:p>
    <w:p w:rsidR="007B17C0" w:rsidRPr="007B17C0" w:rsidRDefault="007B17C0" w:rsidP="00BA1DA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Программы могут быть реализованы в очной, заочно-очной, дистанционно-очной и дистанционной форме обучения.</w:t>
      </w:r>
    </w:p>
    <w:p w:rsidR="007B17C0" w:rsidRPr="007B17C0" w:rsidRDefault="007B17C0" w:rsidP="00BA1DA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2.6.4.</w:t>
      </w:r>
      <w:r w:rsidRPr="007B17C0">
        <w:rPr>
          <w:rFonts w:ascii="Times New Roman" w:hAnsi="Times New Roman" w:cs="Times New Roman"/>
          <w:sz w:val="28"/>
          <w:szCs w:val="28"/>
        </w:rPr>
        <w:tab/>
        <w:t>Разработка учебных прогр</w:t>
      </w:r>
      <w:r w:rsidR="000D2C57">
        <w:rPr>
          <w:rFonts w:ascii="Times New Roman" w:hAnsi="Times New Roman" w:cs="Times New Roman"/>
          <w:sz w:val="28"/>
          <w:szCs w:val="28"/>
        </w:rPr>
        <w:t xml:space="preserve">амм повышения квалификации для </w:t>
      </w:r>
      <w:r w:rsidR="00987353">
        <w:rPr>
          <w:rFonts w:ascii="Times New Roman" w:hAnsi="Times New Roman" w:cs="Times New Roman"/>
          <w:sz w:val="28"/>
          <w:szCs w:val="28"/>
        </w:rPr>
        <w:t>с</w:t>
      </w:r>
      <w:r w:rsidRPr="007B17C0">
        <w:rPr>
          <w:rFonts w:ascii="Times New Roman" w:hAnsi="Times New Roman" w:cs="Times New Roman"/>
          <w:sz w:val="28"/>
          <w:szCs w:val="28"/>
        </w:rPr>
        <w:t xml:space="preserve">пециалистов </w:t>
      </w:r>
      <w:r w:rsidR="001B6B8F">
        <w:rPr>
          <w:rFonts w:ascii="Times New Roman" w:hAnsi="Times New Roman" w:cs="Times New Roman"/>
          <w:sz w:val="28"/>
          <w:szCs w:val="28"/>
        </w:rPr>
        <w:t>членов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осуществляется по основным направлениям деятельности Организации. </w:t>
      </w:r>
    </w:p>
    <w:p w:rsidR="007B17C0" w:rsidRPr="007B17C0" w:rsidRDefault="007B17C0" w:rsidP="00BA1DA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2.6.5.</w:t>
      </w:r>
      <w:r w:rsidRPr="007B17C0">
        <w:rPr>
          <w:rFonts w:ascii="Times New Roman" w:hAnsi="Times New Roman" w:cs="Times New Roman"/>
          <w:sz w:val="28"/>
          <w:szCs w:val="28"/>
        </w:rPr>
        <w:tab/>
        <w:t>Специалистам, успешно освоившим соответствующую дополнительную программу повышения квалификации и прошедшим итоговую аттестацию, выдаются документы о квалификации - удостоверение о повышении квалификации.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17C0" w:rsidRPr="007B17C0" w:rsidRDefault="007B17C0" w:rsidP="00E01DD4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7C0">
        <w:rPr>
          <w:rFonts w:ascii="Times New Roman" w:hAnsi="Times New Roman" w:cs="Times New Roman"/>
          <w:b/>
          <w:bCs/>
          <w:sz w:val="28"/>
          <w:szCs w:val="28"/>
        </w:rPr>
        <w:t>Планирование дополнительного профессионального образования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3.1</w:t>
      </w:r>
      <w:r w:rsidRPr="007B17C0">
        <w:rPr>
          <w:rFonts w:ascii="Times New Roman" w:hAnsi="Times New Roman" w:cs="Times New Roman"/>
          <w:i/>
          <w:sz w:val="28"/>
          <w:szCs w:val="28"/>
        </w:rPr>
        <w:t>.</w:t>
      </w:r>
      <w:r w:rsidRPr="007B17C0">
        <w:rPr>
          <w:rFonts w:ascii="Times New Roman" w:hAnsi="Times New Roman" w:cs="Times New Roman"/>
          <w:sz w:val="28"/>
          <w:szCs w:val="28"/>
        </w:rPr>
        <w:tab/>
      </w:r>
      <w:r w:rsidR="001B6B8F">
        <w:rPr>
          <w:rFonts w:ascii="Times New Roman" w:hAnsi="Times New Roman" w:cs="Times New Roman"/>
          <w:sz w:val="28"/>
          <w:szCs w:val="28"/>
        </w:rPr>
        <w:t>Член Организации</w:t>
      </w:r>
      <w:r w:rsidR="001B6B8F" w:rsidRPr="007B17C0">
        <w:rPr>
          <w:rFonts w:ascii="Times New Roman" w:hAnsi="Times New Roman" w:cs="Times New Roman"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sz w:val="28"/>
          <w:szCs w:val="28"/>
        </w:rPr>
        <w:t xml:space="preserve">ежегодно, в срок до 01 декабря года, предшествующего планируемому, направляет в адрес Организации сведения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 xml:space="preserve">о Специалистах, подлежащих профессиональной переподготовке и повышению квалификации для формирования сводного Плана Организации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по дополнительному профессиональному образованию.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3.2.</w:t>
      </w:r>
      <w:r w:rsidRPr="007B17C0">
        <w:rPr>
          <w:rFonts w:ascii="Times New Roman" w:hAnsi="Times New Roman" w:cs="Times New Roman"/>
          <w:sz w:val="28"/>
          <w:szCs w:val="28"/>
        </w:rPr>
        <w:tab/>
        <w:t>Организация: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- собирает сведения о необходимости профессиональной переподготовки и повышении квалификации Специалистов;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- на основании полученных сведений составляет План повышения квалификации Специалистов, обеспечивает выполнение Плана, для чего формирует графики обучения и комплектует группы слушателей.</w:t>
      </w:r>
    </w:p>
    <w:p w:rsid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7C0" w:rsidRPr="007B17C0" w:rsidRDefault="007B17C0" w:rsidP="00E01DD4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7C0">
        <w:rPr>
          <w:rFonts w:ascii="Times New Roman" w:hAnsi="Times New Roman" w:cs="Times New Roman"/>
          <w:b/>
          <w:bCs/>
          <w:sz w:val="28"/>
          <w:szCs w:val="28"/>
        </w:rPr>
        <w:t>Планирование, организация и оплата профессиональной переподготовки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4.1.</w:t>
      </w:r>
      <w:r w:rsidRPr="007B17C0">
        <w:rPr>
          <w:rFonts w:ascii="Times New Roman" w:hAnsi="Times New Roman" w:cs="Times New Roman"/>
          <w:sz w:val="28"/>
          <w:szCs w:val="28"/>
        </w:rPr>
        <w:tab/>
      </w:r>
      <w:r w:rsidR="00323868">
        <w:rPr>
          <w:rFonts w:ascii="Times New Roman" w:hAnsi="Times New Roman" w:cs="Times New Roman"/>
          <w:sz w:val="28"/>
          <w:szCs w:val="28"/>
        </w:rPr>
        <w:t>Член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обеспечивает планирование переподготовки всех Специалистов, которые имеют образование по специальности,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не соответствующей занимаемой должности согласно профессиональным стандартам, а в случае отсутствия таковых</w:t>
      </w:r>
      <w:r w:rsidR="00333B93">
        <w:rPr>
          <w:rFonts w:ascii="Times New Roman" w:hAnsi="Times New Roman" w:cs="Times New Roman"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B17C0">
        <w:rPr>
          <w:rFonts w:ascii="Times New Roman" w:hAnsi="Times New Roman" w:cs="Times New Roman"/>
          <w:sz w:val="28"/>
          <w:szCs w:val="28"/>
        </w:rPr>
        <w:t xml:space="preserve">Единому квалификационному справочнику должностей руководителей, специалистов и служащих. </w:t>
      </w:r>
    </w:p>
    <w:p w:rsidR="007B17C0" w:rsidRPr="007B17C0" w:rsidRDefault="00323868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Организации</w:t>
      </w:r>
      <w:r w:rsidR="007B17C0" w:rsidRPr="007B17C0">
        <w:rPr>
          <w:rFonts w:ascii="Times New Roman" w:hAnsi="Times New Roman" w:cs="Times New Roman"/>
          <w:sz w:val="28"/>
          <w:szCs w:val="28"/>
        </w:rPr>
        <w:t xml:space="preserve"> формирует и согласовывает с Организацией план-график переподготовки Специалистов до 01 января планируемого года.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 xml:space="preserve">При приеме на работу Специалистов, для которых обязательна профессиональная переподготовка, </w:t>
      </w:r>
      <w:r w:rsidR="00323868">
        <w:rPr>
          <w:rFonts w:ascii="Times New Roman" w:hAnsi="Times New Roman" w:cs="Times New Roman"/>
          <w:sz w:val="28"/>
          <w:szCs w:val="28"/>
        </w:rPr>
        <w:t>член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вносит изменения в план-график переподготовки и согласовывает его с Организацией.</w:t>
      </w:r>
    </w:p>
    <w:p w:rsidR="00465DEF" w:rsidRPr="00465DEF" w:rsidRDefault="00323868" w:rsidP="00E01DD4">
      <w:pPr>
        <w:pStyle w:val="aff2"/>
        <w:numPr>
          <w:ilvl w:val="1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EF">
        <w:rPr>
          <w:rFonts w:ascii="Times New Roman" w:hAnsi="Times New Roman" w:cs="Times New Roman"/>
          <w:sz w:val="28"/>
          <w:szCs w:val="28"/>
        </w:rPr>
        <w:t>Член Организации</w:t>
      </w:r>
      <w:r w:rsidR="00465DEF" w:rsidRPr="00465DEF">
        <w:rPr>
          <w:rFonts w:ascii="Times New Roman" w:hAnsi="Times New Roman" w:cs="Times New Roman"/>
          <w:sz w:val="28"/>
          <w:szCs w:val="28"/>
        </w:rPr>
        <w:t>:</w:t>
      </w:r>
    </w:p>
    <w:p w:rsidR="007B17C0" w:rsidRPr="00465DEF" w:rsidRDefault="00465DEF" w:rsidP="00465DEF">
      <w:pPr>
        <w:pStyle w:val="aff2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572C">
        <w:rPr>
          <w:rFonts w:ascii="Times New Roman" w:hAnsi="Times New Roman" w:cs="Times New Roman"/>
          <w:sz w:val="28"/>
          <w:szCs w:val="28"/>
        </w:rPr>
        <w:t> </w:t>
      </w:r>
      <w:r w:rsidR="007B17C0" w:rsidRPr="00465DEF">
        <w:rPr>
          <w:rFonts w:ascii="Times New Roman" w:hAnsi="Times New Roman" w:cs="Times New Roman"/>
          <w:sz w:val="28"/>
          <w:szCs w:val="28"/>
        </w:rPr>
        <w:t>заключает договор с образовательным учреждением</w:t>
      </w:r>
      <w:r w:rsidR="00333B93" w:rsidRPr="00465DEF">
        <w:rPr>
          <w:rFonts w:ascii="Times New Roman" w:hAnsi="Times New Roman" w:cs="Times New Roman"/>
          <w:sz w:val="28"/>
          <w:szCs w:val="28"/>
        </w:rPr>
        <w:t xml:space="preserve"> </w:t>
      </w:r>
      <w:r w:rsidR="007B17C0" w:rsidRPr="00465DEF">
        <w:rPr>
          <w:rFonts w:ascii="Times New Roman" w:hAnsi="Times New Roman" w:cs="Times New Roman"/>
          <w:sz w:val="28"/>
          <w:szCs w:val="28"/>
        </w:rPr>
        <w:t>на оказание образовательных услуг по профессиональной переподготовке Специалистов и производит оплату за счет собственных средств.</w:t>
      </w:r>
    </w:p>
    <w:p w:rsidR="007B17C0" w:rsidRPr="007B17C0" w:rsidRDefault="00B3572C" w:rsidP="00465DEF">
      <w:pPr>
        <w:pStyle w:val="aff4"/>
        <w:spacing w:before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 w:rsidR="007B17C0" w:rsidRPr="007B17C0">
        <w:rPr>
          <w:color w:val="000000"/>
          <w:sz w:val="28"/>
          <w:szCs w:val="28"/>
        </w:rPr>
        <w:t>представляет ежегодно в Организацию сведения</w:t>
      </w:r>
      <w:r w:rsidR="00333B93">
        <w:rPr>
          <w:color w:val="000000"/>
          <w:sz w:val="28"/>
          <w:szCs w:val="28"/>
        </w:rPr>
        <w:t xml:space="preserve"> </w:t>
      </w:r>
      <w:r w:rsidR="007B17C0" w:rsidRPr="007B17C0">
        <w:rPr>
          <w:color w:val="000000"/>
          <w:sz w:val="28"/>
          <w:szCs w:val="28"/>
        </w:rPr>
        <w:t xml:space="preserve">о Специалистах, успешно освоивших дополнительные программы профессиональной переподготовки. 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7C0" w:rsidRPr="007B17C0" w:rsidRDefault="007B17C0" w:rsidP="00E01DD4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7C0">
        <w:rPr>
          <w:rFonts w:ascii="Times New Roman" w:hAnsi="Times New Roman" w:cs="Times New Roman"/>
          <w:b/>
          <w:bCs/>
          <w:sz w:val="28"/>
          <w:szCs w:val="28"/>
        </w:rPr>
        <w:t>Планирование и организация повышения квалификации</w:t>
      </w:r>
    </w:p>
    <w:p w:rsidR="007B17C0" w:rsidRPr="007B17C0" w:rsidRDefault="007B17C0" w:rsidP="00BA1DAD">
      <w:pPr>
        <w:pStyle w:val="aff4"/>
        <w:spacing w:before="0" w:after="0" w:line="360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7B17C0">
        <w:rPr>
          <w:color w:val="000000"/>
          <w:sz w:val="28"/>
          <w:szCs w:val="28"/>
        </w:rPr>
        <w:t>5.1.</w:t>
      </w:r>
      <w:r w:rsidRPr="007B17C0">
        <w:rPr>
          <w:color w:val="000000"/>
          <w:sz w:val="28"/>
          <w:szCs w:val="28"/>
        </w:rPr>
        <w:tab/>
        <w:t>Повышение квалификации осуществляется:</w:t>
      </w:r>
    </w:p>
    <w:p w:rsidR="007B17C0" w:rsidRPr="007B17C0" w:rsidRDefault="007B17C0" w:rsidP="00BA1DAD">
      <w:pPr>
        <w:pStyle w:val="aff4"/>
        <w:spacing w:before="0" w:after="0" w:line="360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7B17C0">
        <w:rPr>
          <w:color w:val="000000"/>
          <w:sz w:val="28"/>
          <w:szCs w:val="28"/>
        </w:rPr>
        <w:t>5.1.1.</w:t>
      </w:r>
      <w:r w:rsidRPr="007B17C0">
        <w:rPr>
          <w:color w:val="000000"/>
          <w:sz w:val="28"/>
          <w:szCs w:val="28"/>
        </w:rPr>
        <w:tab/>
        <w:t xml:space="preserve">За счет средств, предусмотренных сметой Организации для повышения квалификации Специалистов в рамках Образовательного проекта </w:t>
      </w:r>
      <w:r w:rsidR="00987353">
        <w:rPr>
          <w:color w:val="000000"/>
          <w:sz w:val="28"/>
          <w:szCs w:val="28"/>
        </w:rPr>
        <w:t>СРО</w:t>
      </w:r>
      <w:r w:rsidRPr="007B17C0">
        <w:rPr>
          <w:color w:val="000000"/>
          <w:sz w:val="28"/>
          <w:szCs w:val="28"/>
        </w:rPr>
        <w:t xml:space="preserve">; 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5.1.2.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За счет собственных средств </w:t>
      </w:r>
      <w:r w:rsidR="00CA2017"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, направляемых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 xml:space="preserve">на оплату обучения Специалистов, которые должны пройти повышение квалификации, кроме повышающих квалификацию за счет средств Организации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в соответствии с п. 5.1.1.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5.2.</w:t>
      </w:r>
      <w:r w:rsidRPr="007B17C0">
        <w:rPr>
          <w:rFonts w:ascii="Times New Roman" w:hAnsi="Times New Roman" w:cs="Times New Roman"/>
          <w:sz w:val="28"/>
          <w:szCs w:val="28"/>
        </w:rPr>
        <w:tab/>
        <w:t>Организация для обеспечения реализации повышения квалификации определяет и утверждает на календарный год: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а) перечень программ повышения квалификации;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б) перечень образовательных учреждений;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в) планы-графики проведения курсов повышения квалификации;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 xml:space="preserve">г) сумму средств, направляемых на финансирование обучения Специалистов </w:t>
      </w:r>
      <w:r w:rsidR="00CA2017">
        <w:rPr>
          <w:rFonts w:ascii="Times New Roman" w:hAnsi="Times New Roman" w:cs="Times New Roman"/>
          <w:sz w:val="28"/>
          <w:szCs w:val="28"/>
        </w:rPr>
        <w:t>членов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в рамках настоящего Положения.</w:t>
      </w:r>
    </w:p>
    <w:p w:rsidR="00FD2AA8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5.3.</w:t>
      </w:r>
      <w:r w:rsidRPr="007B17C0">
        <w:rPr>
          <w:rFonts w:ascii="Times New Roman" w:hAnsi="Times New Roman" w:cs="Times New Roman"/>
          <w:sz w:val="28"/>
          <w:szCs w:val="28"/>
        </w:rPr>
        <w:tab/>
      </w:r>
      <w:r w:rsidR="00323868">
        <w:rPr>
          <w:rFonts w:ascii="Times New Roman" w:hAnsi="Times New Roman" w:cs="Times New Roman"/>
          <w:sz w:val="28"/>
          <w:szCs w:val="28"/>
        </w:rPr>
        <w:t>Член Организации</w:t>
      </w:r>
      <w:r w:rsidR="00FD2AA8">
        <w:rPr>
          <w:rFonts w:ascii="Times New Roman" w:hAnsi="Times New Roman" w:cs="Times New Roman"/>
          <w:sz w:val="28"/>
          <w:szCs w:val="28"/>
        </w:rPr>
        <w:t>:</w:t>
      </w:r>
    </w:p>
    <w:p w:rsidR="007B17C0" w:rsidRPr="007B17C0" w:rsidRDefault="00FD2AA8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572C">
        <w:rPr>
          <w:rFonts w:ascii="Times New Roman" w:hAnsi="Times New Roman" w:cs="Times New Roman"/>
          <w:sz w:val="28"/>
          <w:szCs w:val="28"/>
        </w:rPr>
        <w:t> </w:t>
      </w:r>
      <w:r w:rsidR="007B17C0" w:rsidRPr="007B17C0">
        <w:rPr>
          <w:rFonts w:ascii="Times New Roman" w:hAnsi="Times New Roman" w:cs="Times New Roman"/>
          <w:sz w:val="28"/>
          <w:szCs w:val="28"/>
        </w:rPr>
        <w:t xml:space="preserve">составляет планы повышения квалификации Специалистов, подлежащих обучению, и ежегодно </w:t>
      </w:r>
      <w:r>
        <w:rPr>
          <w:rFonts w:ascii="Times New Roman" w:hAnsi="Times New Roman" w:cs="Times New Roman"/>
          <w:sz w:val="28"/>
          <w:szCs w:val="28"/>
        </w:rPr>
        <w:t>предоставляет их в Организацию;</w:t>
      </w:r>
    </w:p>
    <w:p w:rsidR="007B17C0" w:rsidRPr="007B17C0" w:rsidRDefault="00FD2AA8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572C">
        <w:rPr>
          <w:rFonts w:ascii="Times New Roman" w:hAnsi="Times New Roman" w:cs="Times New Roman"/>
          <w:sz w:val="28"/>
          <w:szCs w:val="28"/>
        </w:rPr>
        <w:t> </w:t>
      </w:r>
      <w:r w:rsidR="007B17C0" w:rsidRPr="007B17C0">
        <w:rPr>
          <w:rFonts w:ascii="Times New Roman" w:hAnsi="Times New Roman" w:cs="Times New Roman"/>
          <w:sz w:val="28"/>
          <w:szCs w:val="28"/>
        </w:rPr>
        <w:t>предоставляет ежегодно в Организацию сведения</w:t>
      </w:r>
      <w:r w:rsidR="00333B93">
        <w:rPr>
          <w:rFonts w:ascii="Times New Roman" w:hAnsi="Times New Roman" w:cs="Times New Roman"/>
          <w:sz w:val="28"/>
          <w:szCs w:val="28"/>
        </w:rPr>
        <w:t xml:space="preserve"> </w:t>
      </w:r>
      <w:r w:rsidR="007B17C0" w:rsidRPr="007B17C0">
        <w:rPr>
          <w:rFonts w:ascii="Times New Roman" w:hAnsi="Times New Roman" w:cs="Times New Roman"/>
          <w:sz w:val="28"/>
          <w:szCs w:val="28"/>
        </w:rPr>
        <w:t>о Специалистах, успешно освоивших дополнительные профессиональные программы повышения квалификации.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7C0" w:rsidRPr="007B17C0" w:rsidRDefault="007B17C0" w:rsidP="00E01DD4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7C0">
        <w:rPr>
          <w:rFonts w:ascii="Times New Roman" w:hAnsi="Times New Roman" w:cs="Times New Roman"/>
          <w:b/>
          <w:bCs/>
          <w:sz w:val="28"/>
          <w:szCs w:val="28"/>
        </w:rPr>
        <w:t>Планирование и порядок реализации повышения квалификации, осуществляемого за счет средств Организации</w:t>
      </w:r>
    </w:p>
    <w:p w:rsidR="007B17C0" w:rsidRPr="007B17C0" w:rsidRDefault="007B17C0" w:rsidP="00BA1DAD">
      <w:pPr>
        <w:pStyle w:val="aff4"/>
        <w:spacing w:before="0" w:after="0" w:line="360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7B17C0">
        <w:rPr>
          <w:color w:val="000000"/>
          <w:sz w:val="28"/>
          <w:szCs w:val="28"/>
        </w:rPr>
        <w:t>6.1.</w:t>
      </w:r>
      <w:r w:rsidRPr="007B17C0">
        <w:rPr>
          <w:color w:val="000000"/>
          <w:sz w:val="28"/>
          <w:szCs w:val="28"/>
        </w:rPr>
        <w:tab/>
        <w:t xml:space="preserve">Повышение квалификации проводится на базе образовательных учреждений, реализующих дополнительные профессиональные программы, включенные в Программный комплекс образовательного проекта саморегулируемых организаций атомной отрасли (далее - Программный комплекс). </w:t>
      </w:r>
    </w:p>
    <w:p w:rsidR="007B17C0" w:rsidRPr="007B17C0" w:rsidRDefault="007B17C0" w:rsidP="00BA1DAD">
      <w:pPr>
        <w:pStyle w:val="aff4"/>
        <w:spacing w:before="0" w:after="0" w:line="360" w:lineRule="auto"/>
        <w:ind w:firstLine="720"/>
        <w:contextualSpacing/>
        <w:jc w:val="both"/>
        <w:rPr>
          <w:sz w:val="28"/>
          <w:szCs w:val="28"/>
        </w:rPr>
      </w:pPr>
      <w:r w:rsidRPr="007B17C0">
        <w:rPr>
          <w:color w:val="000000"/>
          <w:sz w:val="28"/>
          <w:szCs w:val="28"/>
        </w:rPr>
        <w:t>Разработка программ повышения квалификации, их экспертиза, утверждение и актуализация осуществляется в соответствие с</w:t>
      </w:r>
      <w:r w:rsidR="00333B93">
        <w:rPr>
          <w:color w:val="000000"/>
          <w:sz w:val="28"/>
          <w:szCs w:val="28"/>
        </w:rPr>
        <w:t xml:space="preserve"> </w:t>
      </w:r>
      <w:r w:rsidRPr="007B17C0">
        <w:rPr>
          <w:color w:val="000000"/>
          <w:sz w:val="28"/>
          <w:szCs w:val="28"/>
        </w:rPr>
        <w:t xml:space="preserve">Положением </w:t>
      </w:r>
      <w:r w:rsidR="00B3572C">
        <w:rPr>
          <w:color w:val="000000"/>
          <w:sz w:val="28"/>
          <w:szCs w:val="28"/>
        </w:rPr>
        <w:br/>
      </w:r>
      <w:r w:rsidRPr="007B17C0">
        <w:rPr>
          <w:color w:val="000000"/>
          <w:sz w:val="28"/>
          <w:szCs w:val="28"/>
        </w:rPr>
        <w:t xml:space="preserve">о программном комплексе. 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6.2.</w:t>
      </w:r>
      <w:r w:rsidRPr="007B17C0">
        <w:rPr>
          <w:rFonts w:ascii="Times New Roman" w:hAnsi="Times New Roman" w:cs="Times New Roman"/>
          <w:sz w:val="28"/>
          <w:szCs w:val="28"/>
        </w:rPr>
        <w:tab/>
        <w:t>Перечень учебных программ повышения квалификации, по которым проводится обучение, План-график проведения занятий, утвержденный президентом Организации, Положение о программном комплексе,</w:t>
      </w:r>
      <w:r w:rsidR="00333B93">
        <w:rPr>
          <w:rFonts w:ascii="Times New Roman" w:hAnsi="Times New Roman" w:cs="Times New Roman"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sz w:val="28"/>
          <w:szCs w:val="28"/>
        </w:rPr>
        <w:t xml:space="preserve">а также список образовательных учреждений с контактной информацией, размещаются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на интернет-сайте Организации</w:t>
      </w:r>
      <w:r w:rsidRPr="007B17C0">
        <w:rPr>
          <w:rStyle w:val="affa"/>
          <w:rFonts w:ascii="Times New Roman" w:hAnsi="Times New Roman"/>
          <w:bCs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sz w:val="28"/>
          <w:szCs w:val="28"/>
        </w:rPr>
        <w:t>в разделе «Образовательный проект».</w:t>
      </w:r>
    </w:p>
    <w:p w:rsidR="007B17C0" w:rsidRPr="007B17C0" w:rsidRDefault="007B17C0" w:rsidP="00BA1DAD">
      <w:pPr>
        <w:pStyle w:val="aff4"/>
        <w:spacing w:before="0" w:after="0" w:line="360" w:lineRule="auto"/>
        <w:ind w:firstLine="720"/>
        <w:contextualSpacing/>
        <w:jc w:val="both"/>
        <w:rPr>
          <w:rStyle w:val="affa"/>
          <w:b w:val="0"/>
          <w:bCs/>
          <w:sz w:val="28"/>
          <w:szCs w:val="28"/>
        </w:rPr>
      </w:pPr>
      <w:r w:rsidRPr="007B17C0">
        <w:rPr>
          <w:sz w:val="28"/>
          <w:szCs w:val="28"/>
        </w:rPr>
        <w:t>6.3.</w:t>
      </w:r>
      <w:r w:rsidRPr="007B17C0">
        <w:rPr>
          <w:sz w:val="28"/>
          <w:szCs w:val="28"/>
        </w:rPr>
        <w:tab/>
      </w:r>
      <w:r w:rsidR="00323868">
        <w:rPr>
          <w:sz w:val="28"/>
          <w:szCs w:val="28"/>
        </w:rPr>
        <w:t>Член Организации</w:t>
      </w:r>
      <w:r w:rsidRPr="007B17C0">
        <w:rPr>
          <w:color w:val="000000"/>
          <w:sz w:val="28"/>
          <w:szCs w:val="28"/>
        </w:rPr>
        <w:t xml:space="preserve"> </w:t>
      </w:r>
      <w:r w:rsidRPr="007B17C0">
        <w:rPr>
          <w:sz w:val="28"/>
          <w:szCs w:val="28"/>
        </w:rPr>
        <w:t xml:space="preserve">оформляет заявки </w:t>
      </w:r>
      <w:r w:rsidRPr="007B17C0">
        <w:rPr>
          <w:color w:val="000000"/>
          <w:sz w:val="28"/>
          <w:szCs w:val="28"/>
        </w:rPr>
        <w:t xml:space="preserve">на повышение квалификации Специалистов </w:t>
      </w:r>
      <w:r w:rsidRPr="007B17C0">
        <w:rPr>
          <w:sz w:val="28"/>
          <w:szCs w:val="28"/>
        </w:rPr>
        <w:t xml:space="preserve">через </w:t>
      </w:r>
      <w:r w:rsidRPr="00F47EDA">
        <w:rPr>
          <w:rStyle w:val="affa"/>
          <w:b w:val="0"/>
          <w:bCs/>
          <w:sz w:val="28"/>
          <w:szCs w:val="28"/>
        </w:rPr>
        <w:t xml:space="preserve">личный кабинет </w:t>
      </w:r>
      <w:r w:rsidR="00323868">
        <w:rPr>
          <w:sz w:val="28"/>
          <w:szCs w:val="28"/>
        </w:rPr>
        <w:t>члена Организации</w:t>
      </w:r>
      <w:r w:rsidRPr="007B17C0">
        <w:rPr>
          <w:rStyle w:val="affa"/>
          <w:bCs/>
          <w:sz w:val="28"/>
          <w:szCs w:val="28"/>
        </w:rPr>
        <w:t xml:space="preserve"> </w:t>
      </w:r>
      <w:r w:rsidRPr="007B17C0">
        <w:rPr>
          <w:sz w:val="28"/>
          <w:szCs w:val="28"/>
        </w:rPr>
        <w:t>на интернет</w:t>
      </w:r>
      <w:r w:rsidRPr="007B17C0">
        <w:rPr>
          <w:i/>
          <w:sz w:val="28"/>
          <w:szCs w:val="28"/>
        </w:rPr>
        <w:t>-</w:t>
      </w:r>
      <w:r w:rsidRPr="007B17C0">
        <w:rPr>
          <w:sz w:val="28"/>
          <w:szCs w:val="28"/>
        </w:rPr>
        <w:t>сайте Организации</w:t>
      </w:r>
      <w:r w:rsidR="0067311E">
        <w:rPr>
          <w:rStyle w:val="affa"/>
          <w:bCs/>
          <w:sz w:val="28"/>
          <w:szCs w:val="28"/>
        </w:rPr>
        <w:t>:</w:t>
      </w:r>
    </w:p>
    <w:p w:rsidR="007B17C0" w:rsidRPr="00F47EDA" w:rsidRDefault="007B17C0" w:rsidP="00BA1DAD">
      <w:pPr>
        <w:pStyle w:val="aff4"/>
        <w:spacing w:before="0" w:after="0" w:line="360" w:lineRule="auto"/>
        <w:ind w:firstLine="720"/>
        <w:contextualSpacing/>
        <w:jc w:val="both"/>
        <w:rPr>
          <w:bCs/>
          <w:color w:val="000000"/>
          <w:sz w:val="28"/>
          <w:szCs w:val="28"/>
        </w:rPr>
      </w:pPr>
      <w:r w:rsidRPr="007B17C0">
        <w:rPr>
          <w:color w:val="000000"/>
          <w:sz w:val="28"/>
          <w:szCs w:val="28"/>
        </w:rPr>
        <w:t>- </w:t>
      </w:r>
      <w:r w:rsidRPr="007B17C0">
        <w:rPr>
          <w:sz w:val="28"/>
          <w:szCs w:val="28"/>
        </w:rPr>
        <w:t xml:space="preserve">годовой план повышения квалификации, в котором указывается планируемая численность Специалистов </w:t>
      </w:r>
      <w:r w:rsidR="00CA2017">
        <w:rPr>
          <w:sz w:val="28"/>
          <w:szCs w:val="28"/>
        </w:rPr>
        <w:t>члена Организации</w:t>
      </w:r>
      <w:r w:rsidRPr="007B17C0">
        <w:rPr>
          <w:sz w:val="28"/>
          <w:szCs w:val="28"/>
        </w:rPr>
        <w:t xml:space="preserve">, направляемых </w:t>
      </w:r>
      <w:r w:rsidR="00B3572C">
        <w:rPr>
          <w:sz w:val="28"/>
          <w:szCs w:val="28"/>
        </w:rPr>
        <w:br/>
      </w:r>
      <w:r w:rsidRPr="007B17C0">
        <w:rPr>
          <w:sz w:val="28"/>
          <w:szCs w:val="28"/>
        </w:rPr>
        <w:t xml:space="preserve">на курсы по Плану-графику </w:t>
      </w:r>
      <w:r w:rsidRPr="00F47EDA">
        <w:rPr>
          <w:sz w:val="28"/>
          <w:szCs w:val="28"/>
        </w:rPr>
        <w:t xml:space="preserve">проведения занятий. </w:t>
      </w:r>
      <w:r w:rsidRPr="00F47EDA">
        <w:rPr>
          <w:bCs/>
          <w:color w:val="000000"/>
          <w:sz w:val="28"/>
          <w:szCs w:val="28"/>
        </w:rPr>
        <w:t xml:space="preserve">Оформленный годовой план возможно корректировать с учетом производственных и/или кадровых изменений в течение всего года. </w:t>
      </w:r>
    </w:p>
    <w:p w:rsidR="007B17C0" w:rsidRDefault="007B17C0" w:rsidP="00BA1DAD">
      <w:pPr>
        <w:pStyle w:val="aff4"/>
        <w:spacing w:before="0" w:after="0" w:line="360" w:lineRule="auto"/>
        <w:ind w:firstLine="720"/>
        <w:contextualSpacing/>
        <w:jc w:val="both"/>
        <w:rPr>
          <w:sz w:val="28"/>
          <w:szCs w:val="28"/>
        </w:rPr>
      </w:pPr>
      <w:r w:rsidRPr="00F47EDA">
        <w:rPr>
          <w:color w:val="000000"/>
          <w:sz w:val="28"/>
          <w:szCs w:val="28"/>
        </w:rPr>
        <w:t>- о</w:t>
      </w:r>
      <w:r w:rsidRPr="00F47EDA">
        <w:rPr>
          <w:rStyle w:val="affa"/>
          <w:b w:val="0"/>
          <w:bCs/>
          <w:sz w:val="28"/>
          <w:szCs w:val="28"/>
        </w:rPr>
        <w:t xml:space="preserve">перативные заявки на повышение квалификации, в которых указывается Ф.И.О., должность Специалиста, образовательное учреждение, учебная программа, период очного этапа обучения. </w:t>
      </w:r>
      <w:r w:rsidRPr="00F47EDA">
        <w:rPr>
          <w:sz w:val="28"/>
          <w:szCs w:val="28"/>
        </w:rPr>
        <w:t>Прием заявок прекращается за две недели до дат</w:t>
      </w:r>
      <w:r w:rsidR="00B3572C">
        <w:rPr>
          <w:sz w:val="28"/>
          <w:szCs w:val="28"/>
        </w:rPr>
        <w:t>ы начала очного этапа обучения.</w:t>
      </w:r>
    </w:p>
    <w:p w:rsidR="00B3572C" w:rsidRDefault="00B3572C" w:rsidP="00BA1DAD">
      <w:pPr>
        <w:pStyle w:val="aff4"/>
        <w:spacing w:before="0" w:after="0" w:line="360" w:lineRule="auto"/>
        <w:ind w:firstLine="720"/>
        <w:contextualSpacing/>
        <w:jc w:val="both"/>
        <w:rPr>
          <w:sz w:val="28"/>
          <w:szCs w:val="28"/>
        </w:rPr>
      </w:pPr>
    </w:p>
    <w:p w:rsidR="00B3572C" w:rsidRDefault="00B3572C" w:rsidP="00BA1DAD">
      <w:pPr>
        <w:pStyle w:val="aff4"/>
        <w:spacing w:before="0" w:after="0" w:line="360" w:lineRule="auto"/>
        <w:ind w:firstLine="720"/>
        <w:contextualSpacing/>
        <w:jc w:val="both"/>
        <w:rPr>
          <w:sz w:val="28"/>
          <w:szCs w:val="28"/>
        </w:rPr>
      </w:pPr>
    </w:p>
    <w:p w:rsidR="00B3572C" w:rsidRPr="00F47EDA" w:rsidRDefault="00B3572C" w:rsidP="00BA1DAD">
      <w:pPr>
        <w:pStyle w:val="aff4"/>
        <w:spacing w:before="0" w:after="0" w:line="360" w:lineRule="auto"/>
        <w:ind w:firstLine="720"/>
        <w:contextualSpacing/>
        <w:jc w:val="both"/>
        <w:rPr>
          <w:sz w:val="28"/>
          <w:szCs w:val="28"/>
        </w:rPr>
      </w:pPr>
    </w:p>
    <w:p w:rsidR="00B3572C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EDA">
        <w:rPr>
          <w:rFonts w:ascii="Times New Roman" w:hAnsi="Times New Roman" w:cs="Times New Roman"/>
          <w:sz w:val="28"/>
          <w:szCs w:val="28"/>
        </w:rPr>
        <w:t>6.4.</w:t>
      </w:r>
      <w:r w:rsidRPr="00F47EDA">
        <w:rPr>
          <w:rFonts w:ascii="Times New Roman" w:hAnsi="Times New Roman" w:cs="Times New Roman"/>
          <w:i/>
          <w:sz w:val="28"/>
          <w:szCs w:val="28"/>
        </w:rPr>
        <w:tab/>
      </w:r>
      <w:r w:rsidRPr="00F47EDA">
        <w:rPr>
          <w:rFonts w:ascii="Times New Roman" w:hAnsi="Times New Roman" w:cs="Times New Roman"/>
          <w:sz w:val="28"/>
          <w:szCs w:val="28"/>
        </w:rPr>
        <w:t>Организация: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EDA">
        <w:rPr>
          <w:rFonts w:ascii="Times New Roman" w:hAnsi="Times New Roman" w:cs="Times New Roman"/>
          <w:sz w:val="28"/>
          <w:szCs w:val="28"/>
        </w:rPr>
        <w:t>- до 15 декабря предшествующего планируемому</w:t>
      </w:r>
      <w:r w:rsidRPr="007B17C0">
        <w:rPr>
          <w:rFonts w:ascii="Times New Roman" w:hAnsi="Times New Roman" w:cs="Times New Roman"/>
          <w:sz w:val="28"/>
          <w:szCs w:val="28"/>
        </w:rPr>
        <w:t xml:space="preserve"> году, на основании полученных от </w:t>
      </w:r>
      <w:r w:rsidR="00CA2017">
        <w:rPr>
          <w:rFonts w:ascii="Times New Roman" w:hAnsi="Times New Roman" w:cs="Times New Roman"/>
          <w:sz w:val="28"/>
          <w:szCs w:val="28"/>
        </w:rPr>
        <w:t>членов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заявок составляет сводный План повышения квалификации Специалистов на следующий год;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- заключает договоры с образовательными учреждениями на оказание образовательных услуг по повышению квалификации;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 xml:space="preserve">- на основании оперативных заявок формирует группы слушателей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 xml:space="preserve">на каждый курс. </w:t>
      </w:r>
    </w:p>
    <w:p w:rsidR="007B17C0" w:rsidRPr="007B17C0" w:rsidRDefault="007B17C0" w:rsidP="00BA1DAD">
      <w:pPr>
        <w:pStyle w:val="aff4"/>
        <w:spacing w:before="0" w:after="0" w:line="360" w:lineRule="auto"/>
        <w:ind w:firstLine="720"/>
        <w:contextualSpacing/>
        <w:jc w:val="both"/>
        <w:rPr>
          <w:sz w:val="28"/>
          <w:szCs w:val="28"/>
        </w:rPr>
      </w:pPr>
      <w:r w:rsidRPr="007B17C0">
        <w:rPr>
          <w:sz w:val="28"/>
          <w:szCs w:val="28"/>
        </w:rPr>
        <w:t>6.5.</w:t>
      </w:r>
      <w:r w:rsidRPr="007B17C0">
        <w:rPr>
          <w:sz w:val="28"/>
          <w:szCs w:val="28"/>
        </w:rPr>
        <w:tab/>
      </w:r>
      <w:r w:rsidRPr="007B17C0">
        <w:rPr>
          <w:color w:val="000000"/>
          <w:sz w:val="28"/>
          <w:szCs w:val="28"/>
        </w:rPr>
        <w:t xml:space="preserve">В соответствии с Планом-графиком проведения занятий </w:t>
      </w:r>
      <w:r w:rsidR="00B3572C">
        <w:rPr>
          <w:color w:val="000000"/>
          <w:sz w:val="28"/>
          <w:szCs w:val="28"/>
        </w:rPr>
        <w:br/>
      </w:r>
      <w:r w:rsidRPr="007B17C0">
        <w:rPr>
          <w:color w:val="000000"/>
          <w:sz w:val="28"/>
          <w:szCs w:val="28"/>
        </w:rPr>
        <w:t xml:space="preserve">по повышению квалификации Специалистов, Организация за </w:t>
      </w:r>
      <w:r w:rsidRPr="007B17C0">
        <w:rPr>
          <w:sz w:val="28"/>
          <w:szCs w:val="28"/>
        </w:rPr>
        <w:t>14 календарных дней до даты начала очного этапа обучения отправляет:</w:t>
      </w:r>
    </w:p>
    <w:p w:rsidR="007B17C0" w:rsidRPr="007B17C0" w:rsidRDefault="004A58C6" w:rsidP="00BA1DAD">
      <w:pPr>
        <w:pStyle w:val="aff4"/>
        <w:spacing w:before="0" w:after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572C">
        <w:rPr>
          <w:sz w:val="28"/>
          <w:szCs w:val="28"/>
        </w:rPr>
        <w:t> </w:t>
      </w:r>
      <w:r>
        <w:rPr>
          <w:sz w:val="28"/>
          <w:szCs w:val="28"/>
        </w:rPr>
        <w:t>ч</w:t>
      </w:r>
      <w:r w:rsidR="00CA2017">
        <w:rPr>
          <w:sz w:val="28"/>
          <w:szCs w:val="28"/>
        </w:rPr>
        <w:t>ленам Организации</w:t>
      </w:r>
      <w:r w:rsidR="007B17C0" w:rsidRPr="007B17C0">
        <w:rPr>
          <w:sz w:val="28"/>
          <w:szCs w:val="28"/>
        </w:rPr>
        <w:t>, оформившим оперативную заявку, письмо</w:t>
      </w:r>
      <w:r w:rsidR="007B17C0" w:rsidRPr="007B17C0">
        <w:rPr>
          <w:i/>
          <w:sz w:val="28"/>
          <w:szCs w:val="28"/>
        </w:rPr>
        <w:t xml:space="preserve"> -</w:t>
      </w:r>
      <w:r w:rsidR="007B17C0" w:rsidRPr="007B17C0">
        <w:rPr>
          <w:sz w:val="28"/>
          <w:szCs w:val="28"/>
        </w:rPr>
        <w:t xml:space="preserve"> подтверждение о направлении Специалистов на обучение. Письмо отправляется через электронный почтовый ящик </w:t>
      </w:r>
      <w:r w:rsidR="00CA2017">
        <w:rPr>
          <w:sz w:val="28"/>
          <w:szCs w:val="28"/>
        </w:rPr>
        <w:t>члена Организации</w:t>
      </w:r>
      <w:r w:rsidR="007B17C0" w:rsidRPr="007B17C0">
        <w:rPr>
          <w:sz w:val="28"/>
          <w:szCs w:val="28"/>
        </w:rPr>
        <w:t xml:space="preserve"> на домене </w:t>
      </w:r>
      <w:proofErr w:type="spellStart"/>
      <w:r w:rsidR="007B17C0" w:rsidRPr="007B17C0">
        <w:rPr>
          <w:sz w:val="28"/>
          <w:szCs w:val="28"/>
          <w:lang w:val="en-US"/>
        </w:rPr>
        <w:t>atompost</w:t>
      </w:r>
      <w:proofErr w:type="spellEnd"/>
      <w:r w:rsidR="007B17C0" w:rsidRPr="007B17C0">
        <w:rPr>
          <w:sz w:val="28"/>
          <w:szCs w:val="28"/>
        </w:rPr>
        <w:t xml:space="preserve"> и (или) электронные адреса контактных лиц </w:t>
      </w:r>
      <w:r w:rsidR="00CA2017">
        <w:rPr>
          <w:sz w:val="28"/>
          <w:szCs w:val="28"/>
        </w:rPr>
        <w:t>членов Организации</w:t>
      </w:r>
      <w:r w:rsidR="007B17C0" w:rsidRPr="007B17C0">
        <w:rPr>
          <w:sz w:val="28"/>
          <w:szCs w:val="28"/>
        </w:rPr>
        <w:t>.</w:t>
      </w:r>
    </w:p>
    <w:p w:rsidR="007B17C0" w:rsidRPr="007B17C0" w:rsidRDefault="00B3572C" w:rsidP="00BA1DAD">
      <w:pPr>
        <w:pStyle w:val="aff4"/>
        <w:spacing w:before="0" w:after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A58C6">
        <w:rPr>
          <w:sz w:val="28"/>
          <w:szCs w:val="28"/>
        </w:rPr>
        <w:t>о</w:t>
      </w:r>
      <w:r w:rsidR="007B17C0" w:rsidRPr="007B17C0">
        <w:rPr>
          <w:sz w:val="28"/>
          <w:szCs w:val="28"/>
        </w:rPr>
        <w:t xml:space="preserve">бразовательным учреждениям список Специалистов, направляемых </w:t>
      </w:r>
      <w:r>
        <w:rPr>
          <w:sz w:val="28"/>
          <w:szCs w:val="28"/>
        </w:rPr>
        <w:br/>
      </w:r>
      <w:r w:rsidR="007B17C0" w:rsidRPr="007B17C0">
        <w:rPr>
          <w:sz w:val="28"/>
          <w:szCs w:val="28"/>
        </w:rPr>
        <w:t xml:space="preserve">на курс повышения квалификации. В списке указываются Ф.И.О и должность Специалиста, наименование </w:t>
      </w:r>
      <w:r w:rsidR="00CA2017">
        <w:rPr>
          <w:sz w:val="28"/>
          <w:szCs w:val="28"/>
        </w:rPr>
        <w:t>члена Организации</w:t>
      </w:r>
      <w:r w:rsidR="007B17C0" w:rsidRPr="007B17C0">
        <w:rPr>
          <w:sz w:val="28"/>
          <w:szCs w:val="28"/>
        </w:rPr>
        <w:t>.</w:t>
      </w:r>
      <w:r w:rsidR="00333B93">
        <w:rPr>
          <w:sz w:val="28"/>
          <w:szCs w:val="28"/>
        </w:rPr>
        <w:t xml:space="preserve"> </w:t>
      </w:r>
    </w:p>
    <w:p w:rsidR="007B17C0" w:rsidRPr="007B17C0" w:rsidRDefault="007B17C0" w:rsidP="00BA1DAD">
      <w:pPr>
        <w:pStyle w:val="aff4"/>
        <w:spacing w:before="0" w:after="0" w:line="360" w:lineRule="auto"/>
        <w:ind w:firstLine="720"/>
        <w:contextualSpacing/>
        <w:jc w:val="both"/>
        <w:rPr>
          <w:sz w:val="28"/>
          <w:szCs w:val="28"/>
        </w:rPr>
      </w:pPr>
      <w:r w:rsidRPr="007B17C0">
        <w:rPr>
          <w:color w:val="000000"/>
          <w:sz w:val="28"/>
          <w:szCs w:val="28"/>
        </w:rPr>
        <w:t>6.6.</w:t>
      </w:r>
      <w:r w:rsidRPr="007B17C0">
        <w:rPr>
          <w:color w:val="000000"/>
          <w:sz w:val="28"/>
          <w:szCs w:val="28"/>
        </w:rPr>
        <w:tab/>
      </w:r>
      <w:r w:rsidR="00323868">
        <w:rPr>
          <w:sz w:val="28"/>
          <w:szCs w:val="28"/>
        </w:rPr>
        <w:t>Член</w:t>
      </w:r>
      <w:r w:rsidR="004A58C6">
        <w:rPr>
          <w:sz w:val="28"/>
          <w:szCs w:val="28"/>
        </w:rPr>
        <w:t>ам</w:t>
      </w:r>
      <w:r w:rsidR="00323868">
        <w:rPr>
          <w:sz w:val="28"/>
          <w:szCs w:val="28"/>
        </w:rPr>
        <w:t xml:space="preserve"> Организации</w:t>
      </w:r>
      <w:r w:rsidRPr="007B17C0">
        <w:rPr>
          <w:sz w:val="28"/>
          <w:szCs w:val="28"/>
        </w:rPr>
        <w:t xml:space="preserve"> обеспечивает своевременное прибытие Специалистов в образовательное учреждение к началу проведения занятий. </w:t>
      </w:r>
    </w:p>
    <w:p w:rsidR="007B17C0" w:rsidRPr="007B17C0" w:rsidRDefault="007B17C0" w:rsidP="00BA1DA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В случае отсутствия возможности направить Специалиста (указанного</w:t>
      </w:r>
      <w:r w:rsidR="00333B93">
        <w:rPr>
          <w:rFonts w:ascii="Times New Roman" w:hAnsi="Times New Roman" w:cs="Times New Roman"/>
          <w:sz w:val="28"/>
          <w:szCs w:val="28"/>
        </w:rPr>
        <w:t xml:space="preserve">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 xml:space="preserve">в оперативной заявке </w:t>
      </w:r>
      <w:r w:rsidR="00CA2017"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) на курсы повышения квалификации, </w:t>
      </w:r>
      <w:r w:rsidR="00323868">
        <w:rPr>
          <w:rFonts w:ascii="Times New Roman" w:hAnsi="Times New Roman" w:cs="Times New Roman"/>
          <w:sz w:val="28"/>
          <w:szCs w:val="28"/>
        </w:rPr>
        <w:t>член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направляет в Организацию, не позднее, чем за 7 календарных дней до даты начала очного этапа курса, письмо в электронном виде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с обоснованием причины отказа и предл</w:t>
      </w:r>
      <w:r w:rsidR="00323868">
        <w:rPr>
          <w:rFonts w:ascii="Times New Roman" w:hAnsi="Times New Roman" w:cs="Times New Roman"/>
          <w:sz w:val="28"/>
          <w:szCs w:val="28"/>
        </w:rPr>
        <w:t>ожением переноса срока обучения.</w:t>
      </w:r>
      <w:r w:rsidRPr="007B17C0">
        <w:rPr>
          <w:rFonts w:ascii="Times New Roman" w:hAnsi="Times New Roman" w:cs="Times New Roman"/>
          <w:sz w:val="28"/>
          <w:szCs w:val="28"/>
        </w:rPr>
        <w:t xml:space="preserve"> </w:t>
      </w:r>
      <w:r w:rsidR="00323868">
        <w:rPr>
          <w:rFonts w:ascii="Times New Roman" w:hAnsi="Times New Roman" w:cs="Times New Roman"/>
          <w:sz w:val="28"/>
          <w:szCs w:val="28"/>
        </w:rPr>
        <w:t>Член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, в соответствии с предложением о переносе срока обучения, оформляет оперативные заявки. При отказе </w:t>
      </w:r>
      <w:r w:rsidR="00CA2017"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от запланированного обучения в двух и более случаях Дисциплинарная комиссия Организации принимает решение о применении мер дисциплинарного воздействия.</w:t>
      </w:r>
    </w:p>
    <w:p w:rsidR="007B17C0" w:rsidRPr="007B17C0" w:rsidRDefault="007B17C0" w:rsidP="00BA1DA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6.7.</w:t>
      </w:r>
      <w:r w:rsidRPr="007B17C0">
        <w:rPr>
          <w:rFonts w:ascii="Times New Roman" w:hAnsi="Times New Roman" w:cs="Times New Roman"/>
          <w:sz w:val="28"/>
          <w:szCs w:val="28"/>
        </w:rPr>
        <w:tab/>
        <w:t>Образовательное учреждение на основании списка Специалистов</w:t>
      </w:r>
      <w:r w:rsidR="00333B93">
        <w:rPr>
          <w:rFonts w:ascii="Times New Roman" w:hAnsi="Times New Roman" w:cs="Times New Roman"/>
          <w:sz w:val="28"/>
          <w:szCs w:val="28"/>
        </w:rPr>
        <w:t xml:space="preserve">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 xml:space="preserve">до начала занятий оформляет приказ о зачислении слушателей на курс повышения квалификации. 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6.8</w:t>
      </w:r>
      <w:r w:rsidRPr="007B17C0">
        <w:rPr>
          <w:rFonts w:ascii="Times New Roman" w:hAnsi="Times New Roman" w:cs="Times New Roman"/>
          <w:i/>
          <w:sz w:val="28"/>
          <w:szCs w:val="28"/>
        </w:rPr>
        <w:t>.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Обучение Специалистов завершается итоговой аттестацией. Документом, подтверждающим прохождение курса обучения, является удостоверение о повышении квалификации. Организация размещает на своем интернет-сайте в разделе «Образовательный проект» реестр </w:t>
      </w:r>
      <w:r w:rsidR="004A58C6">
        <w:rPr>
          <w:rFonts w:ascii="Times New Roman" w:hAnsi="Times New Roman" w:cs="Times New Roman"/>
          <w:sz w:val="28"/>
          <w:szCs w:val="28"/>
        </w:rPr>
        <w:t>С</w:t>
      </w:r>
      <w:r w:rsidRPr="007B17C0">
        <w:rPr>
          <w:rFonts w:ascii="Times New Roman" w:hAnsi="Times New Roman" w:cs="Times New Roman"/>
          <w:sz w:val="28"/>
          <w:szCs w:val="28"/>
        </w:rPr>
        <w:t xml:space="preserve">пециалистов </w:t>
      </w:r>
      <w:r w:rsidR="00CA2017">
        <w:rPr>
          <w:rFonts w:ascii="Times New Roman" w:hAnsi="Times New Roman" w:cs="Times New Roman"/>
          <w:sz w:val="28"/>
          <w:szCs w:val="28"/>
        </w:rPr>
        <w:t>членов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, прошедших повышение квалификации по программам ДПО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 xml:space="preserve">в рамках Образовательного проекта </w:t>
      </w:r>
      <w:r w:rsidR="00323868">
        <w:rPr>
          <w:rFonts w:ascii="Times New Roman" w:hAnsi="Times New Roman" w:cs="Times New Roman"/>
          <w:sz w:val="28"/>
          <w:szCs w:val="28"/>
        </w:rPr>
        <w:t>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за текущий год.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6.9.</w:t>
      </w:r>
      <w:r w:rsidRPr="007B17C0">
        <w:rPr>
          <w:rFonts w:ascii="Times New Roman" w:hAnsi="Times New Roman" w:cs="Times New Roman"/>
          <w:sz w:val="28"/>
          <w:szCs w:val="28"/>
        </w:rPr>
        <w:tab/>
        <w:t>Организация контролирует посещаемость Специалистами</w:t>
      </w:r>
      <w:r w:rsidR="00333B93">
        <w:rPr>
          <w:rFonts w:ascii="Times New Roman" w:hAnsi="Times New Roman" w:cs="Times New Roman"/>
          <w:sz w:val="28"/>
          <w:szCs w:val="28"/>
        </w:rPr>
        <w:t xml:space="preserve"> </w:t>
      </w:r>
      <w:r w:rsidR="004A58C6">
        <w:rPr>
          <w:rFonts w:ascii="Times New Roman" w:hAnsi="Times New Roman" w:cs="Times New Roman"/>
          <w:sz w:val="28"/>
          <w:szCs w:val="28"/>
        </w:rPr>
        <w:t>занятий</w:t>
      </w:r>
      <w:r w:rsidRPr="007B17C0">
        <w:rPr>
          <w:rFonts w:ascii="Times New Roman" w:hAnsi="Times New Roman" w:cs="Times New Roman"/>
          <w:sz w:val="28"/>
          <w:szCs w:val="28"/>
        </w:rPr>
        <w:t xml:space="preserve">.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В случае нарушения правил трудового распорядка, в том числе при пропуске более 20% занятий на этапе очного обучения, Специалист не допускается</w:t>
      </w:r>
      <w:r w:rsidR="00333B93">
        <w:rPr>
          <w:rFonts w:ascii="Times New Roman" w:hAnsi="Times New Roman" w:cs="Times New Roman"/>
          <w:sz w:val="28"/>
          <w:szCs w:val="28"/>
        </w:rPr>
        <w:t xml:space="preserve">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 xml:space="preserve">к итоговой аттестации. Организация направляет уведомление в адрес руководителя </w:t>
      </w:r>
      <w:r w:rsidR="00CA2017"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о нарушении Специалистом трудовой дисциплины. </w:t>
      </w:r>
      <w:r w:rsidR="00323868">
        <w:rPr>
          <w:rFonts w:ascii="Times New Roman" w:hAnsi="Times New Roman" w:cs="Times New Roman"/>
          <w:sz w:val="28"/>
          <w:szCs w:val="28"/>
        </w:rPr>
        <w:t>Член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направляет в адрес Организации копию приказа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о принятых к Специалисту мерах дисциплинарного воздействия.</w:t>
      </w:r>
    </w:p>
    <w:p w:rsidR="007B17C0" w:rsidRPr="007B17C0" w:rsidRDefault="007B17C0" w:rsidP="00BA1DA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6.10.</w:t>
      </w:r>
      <w:r w:rsidRPr="007B17C0">
        <w:rPr>
          <w:rFonts w:ascii="Times New Roman" w:hAnsi="Times New Roman" w:cs="Times New Roman"/>
          <w:sz w:val="28"/>
          <w:szCs w:val="28"/>
        </w:rPr>
        <w:tab/>
        <w:t>Удостоверение о повышении квалификации не выдается Специалистам, которые: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 xml:space="preserve">- не были допущены к итоговой аттестации; 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- не прошли итоговую аттестацию.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 xml:space="preserve">Для Специалистов, не получивших удостоверение, повышение квалификации по программе обучения считается не пройденным. 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6.11.</w:t>
      </w:r>
      <w:r w:rsidRPr="007B17C0">
        <w:rPr>
          <w:rFonts w:ascii="Times New Roman" w:hAnsi="Times New Roman" w:cs="Times New Roman"/>
          <w:sz w:val="28"/>
          <w:szCs w:val="28"/>
        </w:rPr>
        <w:tab/>
        <w:t>Организация совместно с образовательным учреждением проводит</w:t>
      </w:r>
      <w:r w:rsidR="00333B93">
        <w:rPr>
          <w:rFonts w:ascii="Times New Roman" w:hAnsi="Times New Roman" w:cs="Times New Roman"/>
          <w:sz w:val="28"/>
          <w:szCs w:val="28"/>
        </w:rPr>
        <w:t xml:space="preserve">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на курсах повышения квалификации анкетирование слушателей.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 xml:space="preserve">На основании проведенного анкетирования, с учетом мнений руководителей технических и кадровых служб </w:t>
      </w:r>
      <w:r w:rsidR="00323868"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, дается оценка эффективности обучения и соответствия учебной программы требованиям Специалистов </w:t>
      </w:r>
      <w:r w:rsidR="00323868"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>.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7C0" w:rsidRPr="007B17C0" w:rsidRDefault="007B17C0" w:rsidP="00E01DD4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7C0">
        <w:rPr>
          <w:rFonts w:ascii="Times New Roman" w:hAnsi="Times New Roman" w:cs="Times New Roman"/>
          <w:b/>
          <w:bCs/>
          <w:sz w:val="28"/>
          <w:szCs w:val="28"/>
        </w:rPr>
        <w:t>Квотирование количества Специалистов</w:t>
      </w:r>
      <w:r w:rsidRPr="0032386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B17C0">
        <w:rPr>
          <w:rFonts w:ascii="Times New Roman" w:hAnsi="Times New Roman" w:cs="Times New Roman"/>
          <w:b/>
          <w:bCs/>
          <w:sz w:val="28"/>
          <w:szCs w:val="28"/>
        </w:rPr>
        <w:t xml:space="preserve"> повышающих квалификацию за счет средств Организации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7.1.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r w:rsidRPr="007B17C0">
        <w:rPr>
          <w:rFonts w:ascii="Times New Roman" w:hAnsi="Times New Roman" w:cs="Times New Roman"/>
          <w:bCs/>
          <w:sz w:val="28"/>
          <w:szCs w:val="28"/>
        </w:rPr>
        <w:t xml:space="preserve">Специалистов, направляемых на курсы повышения квалификации за счет средств Организации, определяется квотой </w:t>
      </w:r>
      <w:r w:rsidR="00323868"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bCs/>
          <w:sz w:val="28"/>
          <w:szCs w:val="28"/>
        </w:rPr>
        <w:t>.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 xml:space="preserve">Квота </w:t>
      </w:r>
      <w:r w:rsidR="00323868"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рассчитывается исходя из фиксированной части ежегодного членского взноса </w:t>
      </w:r>
      <w:r w:rsidR="00323868"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>, направляемого на повышение квалификации по программам ДПО в рамках Образовательного проекта Организации и расчетного тарифа по повышению квалификации Специалистов.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 xml:space="preserve">Количество специалистов </w:t>
      </w:r>
      <w:r w:rsidR="00323868"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>, направляемых на повышение квалификации по программам ДПО за счет средств Организации (квота), определяется по формуле: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 xml:space="preserve">Q= </w:t>
      </w:r>
      <w:r w:rsidRPr="007B17C0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7B17C0">
        <w:rPr>
          <w:rFonts w:ascii="Times New Roman" w:hAnsi="Times New Roman" w:cs="Times New Roman"/>
          <w:sz w:val="28"/>
          <w:szCs w:val="28"/>
        </w:rPr>
        <w:t xml:space="preserve"> *12*D/T, где: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Q</w:t>
      </w:r>
      <w:r w:rsidRPr="007B17C0">
        <w:rPr>
          <w:rFonts w:ascii="Times New Roman" w:hAnsi="Times New Roman" w:cs="Times New Roman"/>
          <w:sz w:val="28"/>
          <w:szCs w:val="28"/>
        </w:rPr>
        <w:tab/>
        <w:t>–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квота </w:t>
      </w:r>
      <w:r w:rsidR="00323868"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(расчетное количество Специалистов </w:t>
      </w:r>
      <w:r w:rsidR="00323868"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>);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7B17C0">
        <w:rPr>
          <w:rFonts w:ascii="Times New Roman" w:hAnsi="Times New Roman" w:cs="Times New Roman"/>
          <w:sz w:val="28"/>
          <w:szCs w:val="28"/>
        </w:rPr>
        <w:tab/>
        <w:t>–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ежемесячный членский взнос </w:t>
      </w:r>
      <w:r w:rsidR="00323868"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(тыс. рублей); 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D</w:t>
      </w:r>
      <w:r w:rsidRPr="007B17C0">
        <w:rPr>
          <w:rFonts w:ascii="Times New Roman" w:hAnsi="Times New Roman" w:cs="Times New Roman"/>
          <w:sz w:val="28"/>
          <w:szCs w:val="28"/>
        </w:rPr>
        <w:tab/>
        <w:t>–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доля ежегодного членского взноса </w:t>
      </w:r>
      <w:r w:rsidR="00323868"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>, направляемого</w:t>
      </w:r>
      <w:r w:rsidR="00115ADB">
        <w:rPr>
          <w:rFonts w:ascii="Times New Roman" w:hAnsi="Times New Roman" w:cs="Times New Roman"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sz w:val="28"/>
          <w:szCs w:val="28"/>
        </w:rPr>
        <w:t>на повышение квалификации по программам ДПО в рамках Образовательного проекта Организации;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T</w:t>
      </w:r>
      <w:r w:rsidRPr="007B17C0">
        <w:rPr>
          <w:rFonts w:ascii="Times New Roman" w:hAnsi="Times New Roman" w:cs="Times New Roman"/>
          <w:sz w:val="28"/>
          <w:szCs w:val="28"/>
        </w:rPr>
        <w:tab/>
        <w:t>–</w:t>
      </w:r>
      <w:r w:rsidRPr="007B17C0">
        <w:rPr>
          <w:rFonts w:ascii="Times New Roman" w:hAnsi="Times New Roman" w:cs="Times New Roman"/>
          <w:sz w:val="28"/>
          <w:szCs w:val="28"/>
        </w:rPr>
        <w:tab/>
        <w:t>расчетный тариф по повышению квалификации Специалиста - средняя стоимость повышения квалификации одного Специалиста, рассчитанная</w:t>
      </w:r>
      <w:r w:rsidR="00333B93">
        <w:rPr>
          <w:rFonts w:ascii="Times New Roman" w:hAnsi="Times New Roman" w:cs="Times New Roman"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sz w:val="28"/>
          <w:szCs w:val="28"/>
        </w:rPr>
        <w:t>по заключенным Организацией договорам на оказание образовательных услуг (тыс. рублей).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 xml:space="preserve">Расчетный тариф и величина доли ежегодного членского взноса </w:t>
      </w:r>
      <w:r w:rsidR="00323868"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>, направляемого на повышение квалификации, утверждаются Советом Организации.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7.2.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Информация по квотам </w:t>
      </w:r>
      <w:r w:rsidR="00323868">
        <w:rPr>
          <w:rFonts w:ascii="Times New Roman" w:hAnsi="Times New Roman" w:cs="Times New Roman"/>
          <w:sz w:val="28"/>
          <w:szCs w:val="28"/>
        </w:rPr>
        <w:t>член</w:t>
      </w:r>
      <w:r w:rsidR="00C177E2">
        <w:rPr>
          <w:rFonts w:ascii="Times New Roman" w:hAnsi="Times New Roman" w:cs="Times New Roman"/>
          <w:sz w:val="28"/>
          <w:szCs w:val="28"/>
        </w:rPr>
        <w:t>ов</w:t>
      </w:r>
      <w:r w:rsidR="0032386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размещается на интернет-сайте Организации в разделе «Образовательный проект».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7.3.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Организация, с целью выполнения сформированного плана повышения квалификации, реализует право перераспределения квот </w:t>
      </w:r>
      <w:r w:rsidR="00323868">
        <w:rPr>
          <w:rFonts w:ascii="Times New Roman" w:hAnsi="Times New Roman" w:cs="Times New Roman"/>
          <w:sz w:val="28"/>
          <w:szCs w:val="28"/>
        </w:rPr>
        <w:t>член</w:t>
      </w:r>
      <w:r w:rsidR="00C177E2">
        <w:rPr>
          <w:rFonts w:ascii="Times New Roman" w:hAnsi="Times New Roman" w:cs="Times New Roman"/>
          <w:sz w:val="28"/>
          <w:szCs w:val="28"/>
        </w:rPr>
        <w:t>ов</w:t>
      </w:r>
      <w:r w:rsidR="0032386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B17C0">
        <w:rPr>
          <w:rFonts w:ascii="Times New Roman" w:hAnsi="Times New Roman" w:cs="Times New Roman"/>
          <w:sz w:val="28"/>
          <w:szCs w:val="28"/>
        </w:rPr>
        <w:t>. Перераспределение квот осуществляется в следующем порядке: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7.3.1.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Устанавливается предельный срок оформления подачи заявок –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31 марта текущего года.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7.3.2.</w:t>
      </w:r>
      <w:r w:rsidRPr="007B17C0">
        <w:rPr>
          <w:rFonts w:ascii="Times New Roman" w:hAnsi="Times New Roman" w:cs="Times New Roman"/>
          <w:sz w:val="28"/>
          <w:szCs w:val="28"/>
        </w:rPr>
        <w:tab/>
        <w:t>Организация, после наступления установленного предельного срока подачи заявок, уведомляет кажд</w:t>
      </w:r>
      <w:r w:rsidR="000D2C57">
        <w:rPr>
          <w:rFonts w:ascii="Times New Roman" w:hAnsi="Times New Roman" w:cs="Times New Roman"/>
          <w:sz w:val="28"/>
          <w:szCs w:val="28"/>
        </w:rPr>
        <w:t>ого</w:t>
      </w:r>
      <w:r w:rsidRPr="007B17C0">
        <w:rPr>
          <w:rFonts w:ascii="Times New Roman" w:hAnsi="Times New Roman" w:cs="Times New Roman"/>
          <w:sz w:val="28"/>
          <w:szCs w:val="28"/>
        </w:rPr>
        <w:t xml:space="preserve"> </w:t>
      </w:r>
      <w:r w:rsidR="00323868">
        <w:rPr>
          <w:rFonts w:ascii="Times New Roman" w:hAnsi="Times New Roman" w:cs="Times New Roman"/>
          <w:sz w:val="28"/>
          <w:szCs w:val="28"/>
        </w:rPr>
        <w:t>член</w:t>
      </w:r>
      <w:r w:rsidR="000D2C57">
        <w:rPr>
          <w:rFonts w:ascii="Times New Roman" w:hAnsi="Times New Roman" w:cs="Times New Roman"/>
          <w:sz w:val="28"/>
          <w:szCs w:val="28"/>
        </w:rPr>
        <w:t>а</w:t>
      </w:r>
      <w:r w:rsidR="0032386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B17C0">
        <w:rPr>
          <w:rFonts w:ascii="Times New Roman" w:hAnsi="Times New Roman" w:cs="Times New Roman"/>
          <w:sz w:val="28"/>
          <w:szCs w:val="28"/>
        </w:rPr>
        <w:t>, не оформивше</w:t>
      </w:r>
      <w:r w:rsidR="000D2C57">
        <w:rPr>
          <w:rFonts w:ascii="Times New Roman" w:hAnsi="Times New Roman" w:cs="Times New Roman"/>
          <w:sz w:val="28"/>
          <w:szCs w:val="28"/>
        </w:rPr>
        <w:t>го</w:t>
      </w:r>
      <w:r w:rsidRPr="007B17C0">
        <w:rPr>
          <w:rFonts w:ascii="Times New Roman" w:hAnsi="Times New Roman" w:cs="Times New Roman"/>
          <w:sz w:val="28"/>
          <w:szCs w:val="28"/>
        </w:rPr>
        <w:t xml:space="preserve"> заявку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 xml:space="preserve">на текущий год, о перераспределении квоты в случае не предоставления заявки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в дополнительный период, составляющий 14 календарных дней.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7.3.3.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Квота </w:t>
      </w:r>
      <w:r w:rsidR="00323868"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, не оформившего заявку за дополнительно установленный период, переходит в распоряжение Организации. 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 xml:space="preserve">Свободные квоты перераспределяются Организацией в пользу </w:t>
      </w:r>
      <w:r w:rsidR="00323868">
        <w:rPr>
          <w:rFonts w:ascii="Times New Roman" w:hAnsi="Times New Roman" w:cs="Times New Roman"/>
          <w:sz w:val="28"/>
          <w:szCs w:val="28"/>
        </w:rPr>
        <w:t>член</w:t>
      </w:r>
      <w:r w:rsidR="00C177E2">
        <w:rPr>
          <w:rFonts w:ascii="Times New Roman" w:hAnsi="Times New Roman" w:cs="Times New Roman"/>
          <w:sz w:val="28"/>
          <w:szCs w:val="28"/>
        </w:rPr>
        <w:t>ов</w:t>
      </w:r>
      <w:r w:rsidR="0032386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B17C0">
        <w:rPr>
          <w:rFonts w:ascii="Times New Roman" w:hAnsi="Times New Roman" w:cs="Times New Roman"/>
          <w:sz w:val="28"/>
          <w:szCs w:val="28"/>
        </w:rPr>
        <w:t>, использовавших к этому моменту свои квоты, но имеющих потребность</w:t>
      </w:r>
      <w:r w:rsidR="00333B93">
        <w:rPr>
          <w:rFonts w:ascii="Times New Roman" w:hAnsi="Times New Roman" w:cs="Times New Roman"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sz w:val="28"/>
          <w:szCs w:val="28"/>
        </w:rPr>
        <w:t xml:space="preserve">в дальнейшем повышении квалификации Специалистов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 xml:space="preserve">по программам ДПО, утвержденных Организацией для реализации Образовательного проекта. 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7.4.</w:t>
      </w:r>
      <w:r w:rsidRPr="007B17C0">
        <w:rPr>
          <w:rFonts w:ascii="Times New Roman" w:hAnsi="Times New Roman" w:cs="Times New Roman"/>
          <w:i/>
          <w:sz w:val="28"/>
          <w:szCs w:val="28"/>
        </w:rPr>
        <w:tab/>
      </w:r>
      <w:r w:rsidRPr="007B17C0">
        <w:rPr>
          <w:rFonts w:ascii="Times New Roman" w:hAnsi="Times New Roman" w:cs="Times New Roman"/>
          <w:sz w:val="28"/>
          <w:szCs w:val="28"/>
        </w:rPr>
        <w:t xml:space="preserve">В случае наличия задолженности </w:t>
      </w:r>
      <w:r w:rsidR="00323868"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перед Организацией</w:t>
      </w:r>
      <w:r w:rsidR="00333B93">
        <w:rPr>
          <w:rFonts w:ascii="Times New Roman" w:hAnsi="Times New Roman" w:cs="Times New Roman"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sz w:val="28"/>
          <w:szCs w:val="28"/>
        </w:rPr>
        <w:t xml:space="preserve">по членским взносам в текущем месяце и за два предыдущих, Организация приостанавливает обучение Специалистов </w:t>
      </w:r>
      <w:r w:rsidR="00323868"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до урегулирования вопроса по оплате.</w:t>
      </w:r>
    </w:p>
    <w:p w:rsidR="007B17C0" w:rsidRPr="007B17C0" w:rsidRDefault="007B17C0" w:rsidP="00E01DD4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7C0">
        <w:rPr>
          <w:rFonts w:ascii="Times New Roman" w:hAnsi="Times New Roman" w:cs="Times New Roman"/>
          <w:b/>
          <w:bCs/>
          <w:sz w:val="28"/>
          <w:szCs w:val="28"/>
        </w:rPr>
        <w:t>Оплата повышения квалификации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8.1.</w:t>
      </w:r>
      <w:r w:rsidRPr="007B17C0">
        <w:rPr>
          <w:rFonts w:ascii="Times New Roman" w:hAnsi="Times New Roman" w:cs="Times New Roman"/>
          <w:sz w:val="28"/>
          <w:szCs w:val="28"/>
        </w:rPr>
        <w:tab/>
        <w:t>Организация в рамках показателей, определенных в соответствии</w:t>
      </w:r>
      <w:r w:rsidR="00333B93">
        <w:rPr>
          <w:rFonts w:ascii="Times New Roman" w:hAnsi="Times New Roman" w:cs="Times New Roman"/>
          <w:sz w:val="28"/>
          <w:szCs w:val="28"/>
        </w:rPr>
        <w:t xml:space="preserve"> </w:t>
      </w:r>
      <w:r w:rsidR="00B3572C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с п. 5.2, п.п. 7.1-7.3 настоящего Положения,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учреждениями.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8.2.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Оплату обучения остального количества Специалистов, подлежащих повышению квалификации, кроме повышающих квалификацию за счет средств Организации в соответствии с п. 5.2, п.п. 7.1-7.3 настоящего Положения, </w:t>
      </w:r>
      <w:r w:rsidR="00323868">
        <w:rPr>
          <w:rFonts w:ascii="Times New Roman" w:hAnsi="Times New Roman" w:cs="Times New Roman"/>
          <w:sz w:val="28"/>
          <w:szCs w:val="28"/>
        </w:rPr>
        <w:t>член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производит из собственных средств.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8.3.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Командировочные и иные расходы, связанные с направлением Специалистов </w:t>
      </w:r>
      <w:r w:rsidR="00323868"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на обучение, оплачивает </w:t>
      </w:r>
      <w:r w:rsidR="00323868">
        <w:rPr>
          <w:rFonts w:ascii="Times New Roman" w:hAnsi="Times New Roman" w:cs="Times New Roman"/>
          <w:sz w:val="28"/>
          <w:szCs w:val="28"/>
        </w:rPr>
        <w:t>член Организации</w:t>
      </w:r>
      <w:r w:rsidRPr="007B17C0">
        <w:rPr>
          <w:rFonts w:ascii="Times New Roman" w:hAnsi="Times New Roman" w:cs="Times New Roman"/>
          <w:sz w:val="28"/>
          <w:szCs w:val="28"/>
        </w:rPr>
        <w:t>.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8.4.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При осуществлении повышения квалификации в форме выездного курса на базе </w:t>
      </w:r>
      <w:r w:rsidR="00323868"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, расходы на проезд и проживание преподавательского состава образовательного учреждения, реализующего программу ДПО, компенсируются </w:t>
      </w:r>
      <w:r w:rsidR="00323868">
        <w:rPr>
          <w:rFonts w:ascii="Times New Roman" w:hAnsi="Times New Roman" w:cs="Times New Roman"/>
          <w:sz w:val="28"/>
          <w:szCs w:val="28"/>
        </w:rPr>
        <w:t>членом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. </w:t>
      </w:r>
      <w:r w:rsidR="00323868">
        <w:rPr>
          <w:rFonts w:ascii="Times New Roman" w:hAnsi="Times New Roman" w:cs="Times New Roman"/>
          <w:sz w:val="28"/>
          <w:szCs w:val="28"/>
        </w:rPr>
        <w:t>Член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не менее чем за 14 календарных дней до даты начала курса повышения квалификации направляет в образовательное учреждение гарантийное письмо, оформленное в установленном порядке, о согласовании расчетной величины компенсационных затрат. 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При отсутствии гарантийного</w:t>
      </w:r>
      <w:r w:rsidR="00333B93">
        <w:rPr>
          <w:rFonts w:ascii="Times New Roman" w:hAnsi="Times New Roman" w:cs="Times New Roman"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323868"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выездной курс</w:t>
      </w:r>
      <w:r w:rsidR="00333B93">
        <w:rPr>
          <w:rFonts w:ascii="Times New Roman" w:hAnsi="Times New Roman" w:cs="Times New Roman"/>
          <w:sz w:val="28"/>
          <w:szCs w:val="28"/>
        </w:rPr>
        <w:t xml:space="preserve"> </w:t>
      </w:r>
      <w:r w:rsidR="008E58C3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не проводится.</w:t>
      </w:r>
    </w:p>
    <w:p w:rsidR="007B17C0" w:rsidRPr="007B17C0" w:rsidRDefault="007B17C0" w:rsidP="00BA1DA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8.5.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При организации выездного курса повышения квалификации для нескольких </w:t>
      </w:r>
      <w:r w:rsidR="00323868">
        <w:rPr>
          <w:rFonts w:ascii="Times New Roman" w:hAnsi="Times New Roman" w:cs="Times New Roman"/>
          <w:sz w:val="28"/>
          <w:szCs w:val="28"/>
        </w:rPr>
        <w:t>членов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, компенсационные затраты распределяются пропорционально количеству слушателей курса, направленных на повышение квалификации. Гарантийные письма представляются каждым </w:t>
      </w:r>
      <w:r w:rsidR="001B6B8F">
        <w:rPr>
          <w:rFonts w:ascii="Times New Roman" w:hAnsi="Times New Roman" w:cs="Times New Roman"/>
          <w:sz w:val="28"/>
          <w:szCs w:val="28"/>
        </w:rPr>
        <w:t>членом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. При отсутствии гарантийного письма от </w:t>
      </w:r>
      <w:r w:rsidR="001B6B8F"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, специалисты этого </w:t>
      </w:r>
      <w:r w:rsidR="001B6B8F"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на выездной курс не зачисляются. </w:t>
      </w:r>
    </w:p>
    <w:p w:rsidR="007B17C0" w:rsidRDefault="007B17C0" w:rsidP="00BA1DAD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46A5" w:rsidRPr="00D15361" w:rsidRDefault="008D6927" w:rsidP="008E58C3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21" w:name="_Toc474070549"/>
      <w:r w:rsidRPr="00D15361"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 w:rsidR="00A47B0B" w:rsidRPr="00D1536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D1536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D15361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A47B0B" w:rsidRPr="00D15361">
        <w:rPr>
          <w:rFonts w:ascii="Times New Roman" w:hAnsi="Times New Roman" w:cs="Times New Roman"/>
          <w:b/>
          <w:bCs/>
          <w:sz w:val="32"/>
          <w:szCs w:val="32"/>
        </w:rPr>
        <w:t>Размеры, порядок расчета</w:t>
      </w:r>
      <w:r w:rsidR="00A47B0B" w:rsidRPr="00D15361">
        <w:rPr>
          <w:rFonts w:ascii="Times New Roman" w:hAnsi="Times New Roman" w:cs="Times New Roman"/>
          <w:b/>
          <w:bCs/>
          <w:sz w:val="32"/>
          <w:szCs w:val="32"/>
        </w:rPr>
        <w:br/>
        <w:t>и уплаты вступительного, членского и иных целевых взносов</w:t>
      </w:r>
      <w:bookmarkEnd w:id="21"/>
    </w:p>
    <w:p w:rsidR="00FE7FE1" w:rsidRPr="00FE7FE1" w:rsidRDefault="00D15361" w:rsidP="00E01DD4">
      <w:pPr>
        <w:pStyle w:val="aff2"/>
        <w:numPr>
          <w:ilvl w:val="0"/>
          <w:numId w:val="29"/>
        </w:num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понятия</w:t>
      </w:r>
    </w:p>
    <w:p w:rsidR="00FE7FE1" w:rsidRPr="00FE7FE1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DA">
        <w:rPr>
          <w:rFonts w:ascii="Times New Roman" w:eastAsia="Times New Roman" w:hAnsi="Times New Roman" w:cs="Times New Roman"/>
          <w:sz w:val="28"/>
          <w:szCs w:val="28"/>
        </w:rPr>
        <w:t xml:space="preserve">В настоящем </w:t>
      </w:r>
      <w:r w:rsidR="00F47EDA" w:rsidRPr="00F47EDA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FE7FE1" w:rsidRPr="00FE7FE1" w:rsidRDefault="00FE7FE1" w:rsidP="00E01DD4">
      <w:pPr>
        <w:pStyle w:val="aff2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Финансовый год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– период с апреля текущего года по март следующего года включительно.</w:t>
      </w:r>
    </w:p>
    <w:p w:rsidR="00FE7FE1" w:rsidRPr="00FE7FE1" w:rsidRDefault="00FE7FE1" w:rsidP="00E01DD4">
      <w:pPr>
        <w:pStyle w:val="aff2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b/>
          <w:sz w:val="28"/>
          <w:szCs w:val="28"/>
        </w:rPr>
        <w:t>Договор подряда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A3B90" w:rsidRPr="004A3B90">
        <w:rPr>
          <w:rFonts w:ascii="Times New Roman" w:eastAsia="Times New Roman" w:hAnsi="Times New Roman" w:cs="Times New Roman"/>
          <w:sz w:val="28"/>
          <w:szCs w:val="28"/>
        </w:rPr>
        <w:t>договор на выполнение работ по инженерным изысканиям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FE1" w:rsidRPr="00FE7FE1" w:rsidRDefault="00FE7FE1" w:rsidP="00E01DD4">
      <w:pPr>
        <w:pStyle w:val="aff2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b/>
          <w:sz w:val="28"/>
          <w:szCs w:val="28"/>
        </w:rPr>
        <w:t>Конкурентные способы заключения договоров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– способы, </w:t>
      </w:r>
      <w:r w:rsidR="008E58C3">
        <w:rPr>
          <w:rFonts w:ascii="Times New Roman" w:eastAsia="Times New Roman" w:hAnsi="Times New Roman" w:cs="Times New Roman"/>
          <w:sz w:val="28"/>
          <w:szCs w:val="28"/>
        </w:rPr>
        <w:br/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при которых в соответствии с законодательством Российской Федерации </w:t>
      </w:r>
      <w:r w:rsidR="008E58C3">
        <w:rPr>
          <w:rFonts w:ascii="Times New Roman" w:eastAsia="Times New Roman" w:hAnsi="Times New Roman" w:cs="Times New Roman"/>
          <w:sz w:val="28"/>
          <w:szCs w:val="28"/>
        </w:rPr>
        <w:br/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</w:t>
      </w:r>
      <w:r w:rsidR="008E58C3">
        <w:rPr>
          <w:rFonts w:ascii="Times New Roman" w:eastAsia="Times New Roman" w:hAnsi="Times New Roman" w:cs="Times New Roman"/>
          <w:sz w:val="28"/>
          <w:szCs w:val="28"/>
        </w:rPr>
        <w:br/>
      </w:r>
      <w:r w:rsidRPr="00FE7FE1">
        <w:rPr>
          <w:rFonts w:ascii="Times New Roman" w:eastAsia="Times New Roman" w:hAnsi="Times New Roman" w:cs="Times New Roman"/>
          <w:sz w:val="28"/>
          <w:szCs w:val="28"/>
        </w:rPr>
        <w:t>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</w:p>
    <w:p w:rsidR="00FE7FE1" w:rsidRPr="00FE7FE1" w:rsidRDefault="00FE7FE1" w:rsidP="00E01DD4">
      <w:pPr>
        <w:pStyle w:val="aff2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b/>
          <w:color w:val="22232F"/>
          <w:sz w:val="28"/>
          <w:szCs w:val="28"/>
        </w:rPr>
        <w:t>Компенсационный фонд возмещения вреда</w:t>
      </w:r>
      <w:r w:rsidRPr="00FE7FE1">
        <w:rPr>
          <w:rFonts w:ascii="Times New Roman" w:eastAsia="Times New Roman" w:hAnsi="Times New Roman" w:cs="Times New Roman"/>
          <w:color w:val="22232F"/>
          <w:sz w:val="28"/>
          <w:szCs w:val="28"/>
        </w:rPr>
        <w:t> – фонд, сформированный в целях обеспечения имущественной ответственности членов Организации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FE7FE1" w:rsidRPr="00FE7FE1" w:rsidRDefault="00FE7FE1" w:rsidP="00E01DD4">
      <w:pPr>
        <w:pStyle w:val="aff2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b/>
          <w:sz w:val="28"/>
          <w:szCs w:val="28"/>
        </w:rPr>
        <w:t>Компенсационный фонд обеспечения договорных обязательств –</w:t>
      </w:r>
      <w:r w:rsidRPr="00FE7FE1">
        <w:rPr>
          <w:rFonts w:ascii="Times New Roman" w:hAnsi="Times New Roman" w:cs="Times New Roman"/>
          <w:sz w:val="28"/>
          <w:szCs w:val="28"/>
        </w:rPr>
        <w:t xml:space="preserve"> </w:t>
      </w:r>
      <w:r w:rsidRPr="00FE7FE1">
        <w:rPr>
          <w:rFonts w:ascii="Times New Roman" w:eastAsia="Times New Roman" w:hAnsi="Times New Roman" w:cs="Times New Roman"/>
          <w:color w:val="22232F"/>
          <w:sz w:val="28"/>
          <w:szCs w:val="28"/>
        </w:rPr>
        <w:t>фонд, сформированный</w:t>
      </w:r>
      <w:r w:rsidRPr="00FE7FE1">
        <w:rPr>
          <w:rFonts w:ascii="Times New Roman" w:hAnsi="Times New Roman" w:cs="Times New Roman"/>
          <w:sz w:val="28"/>
          <w:szCs w:val="28"/>
        </w:rPr>
        <w:t xml:space="preserve"> в целях обеспечения имущественной ответственности саморегулируемой организации по обязательствам, возникшим вследствие неисполнения или ненадлежащего исполнения членами саморегулируемой организации обязательств по договорам, заключенным с использованием конкурентных способов заключения договоров</w:t>
      </w:r>
      <w:r w:rsidRPr="00FE7FE1">
        <w:rPr>
          <w:rFonts w:ascii="Times New Roman" w:eastAsia="Times New Roman" w:hAnsi="Times New Roman" w:cs="Times New Roman"/>
          <w:color w:val="22232F"/>
          <w:sz w:val="28"/>
          <w:szCs w:val="28"/>
        </w:rPr>
        <w:t xml:space="preserve"> </w:t>
      </w:r>
    </w:p>
    <w:p w:rsidR="00FE7FE1" w:rsidRPr="00FE7FE1" w:rsidRDefault="00FE7FE1" w:rsidP="00E01DD4">
      <w:pPr>
        <w:pStyle w:val="aff2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ГСК РФ </w:t>
      </w:r>
      <w:r w:rsidR="00E329A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>ГРАДОСТРОИТЕЛЬ</w:t>
      </w:r>
      <w:r w:rsidR="00E329AC">
        <w:rPr>
          <w:rFonts w:ascii="Times New Roman" w:eastAsia="Times New Roman" w:hAnsi="Times New Roman" w:cs="Times New Roman"/>
          <w:sz w:val="28"/>
          <w:szCs w:val="28"/>
        </w:rPr>
        <w:t>НЫЙ КОДЕКС РОССИЙСКОЙ ФЕДЕРАЦИИ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от 29.12.2004 N 190-ФЗ (ред. от 03.07.2016).</w:t>
      </w:r>
    </w:p>
    <w:p w:rsidR="00FE7FE1" w:rsidRPr="00FE7FE1" w:rsidRDefault="00E329AC" w:rsidP="00E01DD4">
      <w:pPr>
        <w:pStyle w:val="aff2"/>
        <w:numPr>
          <w:ilvl w:val="0"/>
          <w:numId w:val="29"/>
        </w:num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FE7FE1" w:rsidRPr="00FE7FE1" w:rsidRDefault="00FC2F9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="00FE7FE1" w:rsidRPr="00FE7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 разработан</w:t>
      </w:r>
      <w:r w:rsidR="00FE7FE1" w:rsidRPr="00FE7FE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«О некоммерческих организациях» от 12.01.1996 г. №</w:t>
      </w:r>
      <w:r w:rsidR="008E5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FE1" w:rsidRPr="00FE7FE1">
        <w:rPr>
          <w:rFonts w:ascii="Times New Roman" w:eastAsia="Times New Roman" w:hAnsi="Times New Roman" w:cs="Times New Roman"/>
          <w:sz w:val="28"/>
          <w:szCs w:val="28"/>
        </w:rPr>
        <w:t>7-ФЗ, Федеральным законом «О саморегулируемых организациях» № 315-ФЗ от 01.12.2007, Федеральным законом №190 от 29.12.2004 "Градостроительный кодекс Российской Федерации" (ред. от 03.07.2016), Уставом Саморегулируемой организации Некоммерческое партнерство «</w:t>
      </w:r>
      <w:r w:rsidR="00514BE5" w:rsidRPr="00514BE5">
        <w:rPr>
          <w:rFonts w:ascii="Times New Roman" w:eastAsia="Times New Roman" w:hAnsi="Times New Roman" w:cs="Times New Roman"/>
          <w:sz w:val="28"/>
          <w:szCs w:val="28"/>
        </w:rPr>
        <w:t xml:space="preserve">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</w:t>
      </w:r>
      <w:r w:rsidR="00FE7FE1" w:rsidRPr="00FE7FE1">
        <w:rPr>
          <w:rFonts w:ascii="Times New Roman" w:eastAsia="Times New Roman" w:hAnsi="Times New Roman" w:cs="Times New Roman"/>
          <w:sz w:val="28"/>
          <w:szCs w:val="28"/>
        </w:rPr>
        <w:t>«СОЮЗАТОМ</w:t>
      </w:r>
      <w:r w:rsidR="00514BE5">
        <w:rPr>
          <w:rFonts w:ascii="Times New Roman" w:eastAsia="Times New Roman" w:hAnsi="Times New Roman" w:cs="Times New Roman"/>
          <w:sz w:val="28"/>
          <w:szCs w:val="28"/>
        </w:rPr>
        <w:t>ГЕО</w:t>
      </w:r>
      <w:r w:rsidR="00FE7FE1" w:rsidRPr="00FE7FE1">
        <w:rPr>
          <w:rFonts w:ascii="Times New Roman" w:eastAsia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FE7FE1" w:rsidRPr="00FE7FE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E7FE1" w:rsidRPr="00FC2F91" w:rsidRDefault="00FC2F9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="00FE7FE1" w:rsidRPr="00FE7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FE7FE1" w:rsidRPr="00FE7FE1">
        <w:rPr>
          <w:rFonts w:ascii="Times New Roman" w:eastAsia="Times New Roman" w:hAnsi="Times New Roman" w:cs="Times New Roman"/>
          <w:sz w:val="28"/>
          <w:szCs w:val="28"/>
        </w:rPr>
        <w:t xml:space="preserve"> определяет порядок, размер и сроки оплаты вступительного и членских взносов членов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FE7FE1" w:rsidRPr="00FE7F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7FE1" w:rsidRPr="00FC2F91">
        <w:rPr>
          <w:rFonts w:ascii="Times New Roman" w:eastAsia="Times New Roman" w:hAnsi="Times New Roman" w:cs="Times New Roman"/>
          <w:sz w:val="28"/>
          <w:szCs w:val="28"/>
        </w:rPr>
        <w:t xml:space="preserve">Взносы </w:t>
      </w:r>
      <w:r w:rsidR="008E58C3">
        <w:rPr>
          <w:rFonts w:ascii="Times New Roman" w:eastAsia="Times New Roman" w:hAnsi="Times New Roman" w:cs="Times New Roman"/>
          <w:sz w:val="28"/>
          <w:szCs w:val="28"/>
        </w:rPr>
        <w:br/>
      </w:r>
      <w:r w:rsidR="00FE7FE1" w:rsidRPr="00FC2F91">
        <w:rPr>
          <w:rFonts w:ascii="Times New Roman" w:eastAsia="Times New Roman" w:hAnsi="Times New Roman" w:cs="Times New Roman"/>
          <w:sz w:val="28"/>
          <w:szCs w:val="28"/>
        </w:rPr>
        <w:t>в компенсационн</w:t>
      </w:r>
      <w:r w:rsidR="00514BE5">
        <w:rPr>
          <w:rFonts w:ascii="Times New Roman" w:eastAsia="Times New Roman" w:hAnsi="Times New Roman" w:cs="Times New Roman"/>
          <w:sz w:val="28"/>
          <w:szCs w:val="28"/>
        </w:rPr>
        <w:t>ые фонды регулируются отдельным</w:t>
      </w:r>
      <w:r w:rsidR="00FE7FE1" w:rsidRPr="00FC2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BE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7FE1" w:rsidRPr="00FC2F91">
        <w:rPr>
          <w:rFonts w:ascii="Times New Roman" w:eastAsia="Times New Roman" w:hAnsi="Times New Roman" w:cs="Times New Roman"/>
          <w:sz w:val="28"/>
          <w:szCs w:val="28"/>
        </w:rPr>
        <w:t>оложени</w:t>
      </w:r>
      <w:r w:rsidR="00514BE5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FE7FE1" w:rsidRPr="00FC2F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FE1" w:rsidRPr="00FE7FE1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Каждый член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вправе оказывать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дополнительную финансовую помощь без ограничений, которая может быть направлена только на обеспечение деятельности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по достижению уставных целей и реализации уставных задач и функций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, приоритетных направлений деятельности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участие </w:t>
      </w:r>
      <w:r w:rsidR="008E58C3">
        <w:rPr>
          <w:rFonts w:ascii="Times New Roman" w:eastAsia="Times New Roman" w:hAnsi="Times New Roman" w:cs="Times New Roman"/>
          <w:sz w:val="28"/>
          <w:szCs w:val="28"/>
        </w:rPr>
        <w:br/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в объединениях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FE1" w:rsidRPr="00FE7FE1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Вступительные и членские взносы используются на обеспечение уставной деятельности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E7FE1" w:rsidRPr="00FE7FE1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Размеры вступительного взноса и членских взносов определяются настоящим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Разделом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и утверждаются </w:t>
      </w:r>
      <w:r w:rsidR="0087649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бщим собранием членов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FE1" w:rsidRPr="00FE7FE1" w:rsidRDefault="00FE7FE1" w:rsidP="00BA1DA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FE1" w:rsidRPr="00FE7FE1" w:rsidRDefault="00BA1DAD" w:rsidP="00E01DD4">
      <w:pPr>
        <w:pStyle w:val="aff2"/>
        <w:numPr>
          <w:ilvl w:val="0"/>
          <w:numId w:val="29"/>
        </w:num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Вступительный взнос</w:t>
      </w:r>
    </w:p>
    <w:p w:rsidR="00FE7FE1" w:rsidRPr="00FE7FE1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Вступительный взнос является разовым обязательным денежным платежом для организаций, вступивших в члены </w:t>
      </w:r>
      <w:r w:rsidR="0032386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>, вне зависимости от их организационно-правовой формы и текущего финансового состояния.</w:t>
      </w:r>
    </w:p>
    <w:p w:rsidR="00FE7FE1" w:rsidRPr="00FE7FE1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Вступительный взнос оплачивается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 xml:space="preserve">членами 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8E58C3">
        <w:rPr>
          <w:rFonts w:ascii="Times New Roman" w:eastAsia="Times New Roman" w:hAnsi="Times New Roman" w:cs="Times New Roman"/>
          <w:sz w:val="28"/>
          <w:szCs w:val="28"/>
        </w:rPr>
        <w:br/>
      </w:r>
      <w:r w:rsidR="00FC2F9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семи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дней после принятия их в члены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FE1" w:rsidRPr="00FE7FE1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sz w:val="28"/>
          <w:szCs w:val="28"/>
        </w:rPr>
        <w:t>Размер вступительного взноса</w:t>
      </w:r>
      <w:r w:rsidR="00333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согласно Приложению </w:t>
      </w:r>
      <w:r w:rsidR="008E58C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8C3">
        <w:rPr>
          <w:rFonts w:ascii="Times New Roman" w:eastAsia="Times New Roman" w:hAnsi="Times New Roman" w:cs="Times New Roman"/>
          <w:sz w:val="28"/>
          <w:szCs w:val="28"/>
        </w:rPr>
        <w:br/>
      </w:r>
      <w:r w:rsidRPr="00FE7FE1">
        <w:rPr>
          <w:rFonts w:ascii="Times New Roman" w:eastAsia="Times New Roman" w:hAnsi="Times New Roman" w:cs="Times New Roman"/>
          <w:sz w:val="28"/>
          <w:szCs w:val="28"/>
        </w:rPr>
        <w:t>в зависимости от объема его выручки</w:t>
      </w:r>
      <w:r w:rsidR="00514B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BE5" w:rsidRPr="00514BE5">
        <w:rPr>
          <w:rFonts w:ascii="Times New Roman" w:eastAsia="Times New Roman" w:hAnsi="Times New Roman" w:cs="Times New Roman"/>
          <w:sz w:val="28"/>
          <w:szCs w:val="28"/>
        </w:rPr>
        <w:t>планируемого к освоению в последующем календарном году, или фактически освоенного за предыдущий год (в расчет принимается наибольшая сумма).</w:t>
      </w:r>
      <w:r w:rsidR="00876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FE1" w:rsidRPr="00FE7FE1" w:rsidRDefault="00FE7FE1" w:rsidP="00BA1DA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FE1" w:rsidRPr="00FE7FE1" w:rsidRDefault="00BA1DAD" w:rsidP="00E01DD4">
      <w:pPr>
        <w:pStyle w:val="aff2"/>
        <w:numPr>
          <w:ilvl w:val="0"/>
          <w:numId w:val="29"/>
        </w:num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Членские взносы</w:t>
      </w:r>
    </w:p>
    <w:p w:rsidR="00FE7FE1" w:rsidRPr="00FE7FE1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Членские взносы являются обязательными ежемесячными текущими денежными платежами членов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FE1" w:rsidRPr="00FE7FE1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sz w:val="28"/>
          <w:szCs w:val="28"/>
        </w:rPr>
        <w:t>Членский взнос является агрегированной величиной и</w:t>
      </w:r>
      <w:r w:rsidR="00333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>включает в себя:</w:t>
      </w:r>
    </w:p>
    <w:p w:rsidR="00FE7FE1" w:rsidRPr="00FE7FE1" w:rsidRDefault="00FE7FE1" w:rsidP="00E01DD4">
      <w:pPr>
        <w:pStyle w:val="aff2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 xml:space="preserve">Членский взнос по </w:t>
      </w:r>
      <w:r w:rsidR="00514BE5">
        <w:rPr>
          <w:rFonts w:ascii="Times New Roman" w:hAnsi="Times New Roman" w:cs="Times New Roman"/>
          <w:sz w:val="28"/>
          <w:szCs w:val="28"/>
        </w:rPr>
        <w:t>инженерным изысканиям</w:t>
      </w:r>
      <w:r w:rsidR="00333B93">
        <w:rPr>
          <w:rFonts w:ascii="Times New Roman" w:hAnsi="Times New Roman" w:cs="Times New Roman"/>
          <w:sz w:val="28"/>
          <w:szCs w:val="28"/>
        </w:rPr>
        <w:t xml:space="preserve"> </w:t>
      </w:r>
      <w:r w:rsidRPr="00FE7FE1">
        <w:rPr>
          <w:rFonts w:ascii="Times New Roman" w:hAnsi="Times New Roman" w:cs="Times New Roman"/>
          <w:sz w:val="28"/>
          <w:szCs w:val="28"/>
        </w:rPr>
        <w:t xml:space="preserve">исходя из планируемой стоимости </w:t>
      </w:r>
      <w:r w:rsidR="00514BE5">
        <w:rPr>
          <w:rFonts w:ascii="Times New Roman" w:hAnsi="Times New Roman" w:cs="Times New Roman"/>
          <w:sz w:val="28"/>
          <w:szCs w:val="28"/>
        </w:rPr>
        <w:t>инженерных изысканий</w:t>
      </w:r>
      <w:r w:rsidRPr="00FE7FE1">
        <w:rPr>
          <w:rFonts w:ascii="Times New Roman" w:hAnsi="Times New Roman" w:cs="Times New Roman"/>
          <w:sz w:val="28"/>
          <w:szCs w:val="28"/>
        </w:rPr>
        <w:t xml:space="preserve"> по одному договору и 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объема выручки члена </w:t>
      </w:r>
      <w:r w:rsidR="0032386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BE5">
        <w:rPr>
          <w:rFonts w:ascii="Times New Roman" w:eastAsia="Times New Roman" w:hAnsi="Times New Roman" w:cs="Times New Roman"/>
          <w:sz w:val="28"/>
          <w:szCs w:val="28"/>
        </w:rPr>
        <w:t xml:space="preserve">по инженерным изысканиям 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за предыдущий календарный год, рассчитывается на финансовый год в </w:t>
      </w:r>
      <w:r w:rsidR="00597463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Приложением </w:t>
      </w:r>
      <w:r w:rsidR="008E58C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8C3">
        <w:rPr>
          <w:rFonts w:ascii="Times New Roman" w:eastAsia="Times New Roman" w:hAnsi="Times New Roman" w:cs="Times New Roman"/>
          <w:sz w:val="28"/>
          <w:szCs w:val="28"/>
        </w:rPr>
        <w:br/>
      </w:r>
      <w:r w:rsidRPr="00FE7FE1">
        <w:rPr>
          <w:rFonts w:ascii="Times New Roman" w:eastAsia="Times New Roman" w:hAnsi="Times New Roman" w:cs="Times New Roman"/>
          <w:sz w:val="28"/>
          <w:szCs w:val="28"/>
        </w:rPr>
        <w:t>к настоящему Положению, фиксируется</w:t>
      </w:r>
      <w:r w:rsidR="00333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Протоколом согласования ежемесячного членского взноса </w:t>
      </w:r>
      <w:r w:rsidR="00597463">
        <w:rPr>
          <w:rFonts w:ascii="Times New Roman" w:eastAsia="Times New Roman" w:hAnsi="Times New Roman" w:cs="Times New Roman"/>
          <w:sz w:val="28"/>
          <w:szCs w:val="28"/>
        </w:rPr>
        <w:t xml:space="preserve">(далее – Протокол) (Приложение </w:t>
      </w:r>
      <w:r w:rsidR="008E58C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), подписанным членом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и исполнительной дирекцией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>.</w:t>
      </w:r>
    </w:p>
    <w:p w:rsidR="00FE7FE1" w:rsidRPr="00FE7FE1" w:rsidRDefault="00FE7FE1" w:rsidP="00E01DD4">
      <w:pPr>
        <w:pStyle w:val="aff2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 xml:space="preserve">Членский взнос по </w:t>
      </w:r>
      <w:r w:rsidR="00514BE5">
        <w:rPr>
          <w:rFonts w:ascii="Times New Roman" w:hAnsi="Times New Roman" w:cs="Times New Roman"/>
          <w:sz w:val="28"/>
          <w:szCs w:val="28"/>
        </w:rPr>
        <w:t>инженерным изысканиям</w:t>
      </w:r>
      <w:r w:rsidR="00333B93">
        <w:rPr>
          <w:rFonts w:ascii="Times New Roman" w:hAnsi="Times New Roman" w:cs="Times New Roman"/>
          <w:sz w:val="28"/>
          <w:szCs w:val="28"/>
        </w:rPr>
        <w:t xml:space="preserve"> </w:t>
      </w:r>
      <w:r w:rsidRPr="00FE7FE1">
        <w:rPr>
          <w:rFonts w:ascii="Times New Roman" w:hAnsi="Times New Roman" w:cs="Times New Roman"/>
          <w:sz w:val="28"/>
          <w:szCs w:val="28"/>
        </w:rPr>
        <w:t>исходя из предельного раз</w:t>
      </w:r>
      <w:r w:rsidR="00514BE5">
        <w:rPr>
          <w:rFonts w:ascii="Times New Roman" w:hAnsi="Times New Roman" w:cs="Times New Roman"/>
          <w:sz w:val="28"/>
          <w:szCs w:val="28"/>
        </w:rPr>
        <w:t>мера обязательств по договорам</w:t>
      </w:r>
      <w:r w:rsidRPr="00FE7FE1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="00514BE5">
        <w:rPr>
          <w:rFonts w:ascii="Times New Roman" w:hAnsi="Times New Roman" w:cs="Times New Roman"/>
          <w:sz w:val="28"/>
          <w:szCs w:val="28"/>
        </w:rPr>
        <w:t xml:space="preserve"> на инженерные изыскания</w:t>
      </w:r>
      <w:r w:rsidRPr="00FE7FE1">
        <w:rPr>
          <w:rFonts w:ascii="Times New Roman" w:hAnsi="Times New Roman" w:cs="Times New Roman"/>
          <w:sz w:val="28"/>
          <w:szCs w:val="28"/>
        </w:rPr>
        <w:t xml:space="preserve">, заключенным с использованием конкурентных способов заключения договоров 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(применяется в случае, если в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сформирован компенсационный фонд обеспечения договорных обязательств и член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внес взнос в такой компенсационный фонд)</w:t>
      </w:r>
      <w:r w:rsidR="00514BE5">
        <w:rPr>
          <w:rFonts w:ascii="Times New Roman" w:eastAsia="Times New Roman" w:hAnsi="Times New Roman" w:cs="Times New Roman"/>
          <w:sz w:val="28"/>
          <w:szCs w:val="28"/>
        </w:rPr>
        <w:t xml:space="preserve"> и объема выручки члена Организации по инженерным изысканиям за предыдущий календарный год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>, рассчитывается на финансовый го</w:t>
      </w:r>
      <w:r w:rsidR="00597463">
        <w:rPr>
          <w:rFonts w:ascii="Times New Roman" w:eastAsia="Times New Roman" w:hAnsi="Times New Roman" w:cs="Times New Roman"/>
          <w:sz w:val="28"/>
          <w:szCs w:val="28"/>
        </w:rPr>
        <w:t xml:space="preserve">д в соответствии с Приложением </w:t>
      </w:r>
      <w:r w:rsidR="008E58C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Разделу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>, фикси</w:t>
      </w:r>
      <w:r w:rsidR="00597463">
        <w:rPr>
          <w:rFonts w:ascii="Times New Roman" w:eastAsia="Times New Roman" w:hAnsi="Times New Roman" w:cs="Times New Roman"/>
          <w:sz w:val="28"/>
          <w:szCs w:val="28"/>
        </w:rPr>
        <w:t>руется Протоколом (Приложение</w:t>
      </w:r>
      <w:r w:rsidR="00514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8C3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согласования ежемесячного членского взноса, подписанным членом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и исполнительной дирекцией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>.</w:t>
      </w:r>
    </w:p>
    <w:p w:rsidR="00FE7FE1" w:rsidRPr="00FE7FE1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333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составляется единый на члена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и включает в себя согласование по всем видам членских взносов, подлежащих уплате членом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FE1" w:rsidRPr="00FE7FE1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члена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и исполнительной дирекции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может быть установлен размер членского взноса с учетом особенностей деятельности члена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FE1" w:rsidRPr="00FE7FE1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членов О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рганизаций, созданных в год вступления в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, объем выручки определяется от объема выручки планируемого к освоению </w:t>
      </w:r>
      <w:r w:rsidR="008E58C3">
        <w:rPr>
          <w:rFonts w:ascii="Times New Roman" w:eastAsia="Times New Roman" w:hAnsi="Times New Roman" w:cs="Times New Roman"/>
          <w:sz w:val="28"/>
          <w:szCs w:val="28"/>
        </w:rPr>
        <w:br/>
      </w:r>
      <w:r w:rsidRPr="00FE7FE1">
        <w:rPr>
          <w:rFonts w:ascii="Times New Roman" w:eastAsia="Times New Roman" w:hAnsi="Times New Roman" w:cs="Times New Roman"/>
          <w:sz w:val="28"/>
          <w:szCs w:val="28"/>
        </w:rPr>
        <w:t>в последующем календарном году.</w:t>
      </w:r>
    </w:p>
    <w:p w:rsidR="00FE7FE1" w:rsidRPr="00FE7FE1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Для расчёта членских взносов член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обязан до 31 марта текущего года (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вступающие в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- при принятии положительного решения Советом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о членстве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 xml:space="preserve">члена 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8E58C3">
        <w:rPr>
          <w:rFonts w:ascii="Times New Roman" w:eastAsia="Times New Roman" w:hAnsi="Times New Roman" w:cs="Times New Roman"/>
          <w:sz w:val="28"/>
          <w:szCs w:val="28"/>
        </w:rPr>
        <w:br/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, в течение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семи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дней после принятия такого решения) представить в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514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BE5" w:rsidRPr="00514BE5">
        <w:rPr>
          <w:rFonts w:ascii="Times New Roman" w:eastAsia="Times New Roman" w:hAnsi="Times New Roman" w:cs="Times New Roman"/>
          <w:sz w:val="28"/>
          <w:szCs w:val="28"/>
        </w:rPr>
        <w:t>копию формы №</w:t>
      </w:r>
      <w:r w:rsidR="008E5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BE5" w:rsidRPr="00514BE5">
        <w:rPr>
          <w:rFonts w:ascii="Times New Roman" w:eastAsia="Times New Roman" w:hAnsi="Times New Roman" w:cs="Times New Roman"/>
          <w:sz w:val="28"/>
          <w:szCs w:val="28"/>
        </w:rPr>
        <w:t>2 «Отчет о финансовых результатах» за предыдущий год, заверенную печатью организации и подписью руководителя.</w:t>
      </w:r>
    </w:p>
    <w:p w:rsidR="00FE7FE1" w:rsidRPr="00FE7FE1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Данными для расчёта членского взноса являются: </w:t>
      </w:r>
    </w:p>
    <w:p w:rsidR="00FE7FE1" w:rsidRPr="00FE7FE1" w:rsidRDefault="00FE7FE1" w:rsidP="00E01DD4">
      <w:pPr>
        <w:pStyle w:val="aff2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sz w:val="28"/>
          <w:szCs w:val="28"/>
        </w:rPr>
        <w:t>Для подрядных организаций: объем выручки за предыдущий год - сумма, указанная в строке 2110 «Отчет о финансовых результатах» (При наличии детализированного учёта для расчетов принимаются только с</w:t>
      </w:r>
      <w:r w:rsidR="00B21A17">
        <w:rPr>
          <w:rFonts w:ascii="Times New Roman" w:eastAsia="Times New Roman" w:hAnsi="Times New Roman" w:cs="Times New Roman"/>
          <w:sz w:val="28"/>
          <w:szCs w:val="28"/>
        </w:rPr>
        <w:t xml:space="preserve">уммы, относящиеся </w:t>
      </w:r>
      <w:r w:rsidR="008E58C3">
        <w:rPr>
          <w:rFonts w:ascii="Times New Roman" w:eastAsia="Times New Roman" w:hAnsi="Times New Roman" w:cs="Times New Roman"/>
          <w:sz w:val="28"/>
          <w:szCs w:val="28"/>
        </w:rPr>
        <w:br/>
      </w:r>
      <w:r w:rsidR="00B21A17">
        <w:rPr>
          <w:rFonts w:ascii="Times New Roman" w:eastAsia="Times New Roman" w:hAnsi="Times New Roman" w:cs="Times New Roman"/>
          <w:sz w:val="28"/>
          <w:szCs w:val="28"/>
        </w:rPr>
        <w:t>к выполнению инженерных изысканий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FE1" w:rsidRPr="00FE7FE1" w:rsidRDefault="00FC2F9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="00FE7FE1" w:rsidRPr="00FE7FE1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FE7FE1" w:rsidRPr="00FE7FE1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FE7FE1" w:rsidRPr="00FE7F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8C3">
        <w:rPr>
          <w:rFonts w:ascii="Times New Roman" w:eastAsia="Times New Roman" w:hAnsi="Times New Roman" w:cs="Times New Roman"/>
          <w:sz w:val="28"/>
          <w:szCs w:val="28"/>
        </w:rPr>
        <w:br/>
      </w:r>
      <w:r w:rsidR="00FE7FE1" w:rsidRPr="00FE7FE1">
        <w:rPr>
          <w:rFonts w:ascii="Times New Roman" w:eastAsia="Times New Roman" w:hAnsi="Times New Roman" w:cs="Times New Roman"/>
          <w:sz w:val="28"/>
          <w:szCs w:val="28"/>
        </w:rPr>
        <w:t>в следующих случаях:</w:t>
      </w:r>
    </w:p>
    <w:p w:rsidR="00FE7FE1" w:rsidRPr="00FE7FE1" w:rsidRDefault="00FE7FE1" w:rsidP="00E01DD4">
      <w:pPr>
        <w:pStyle w:val="aff2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при принятии положительного решения Советом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8C3">
        <w:rPr>
          <w:rFonts w:ascii="Times New Roman" w:eastAsia="Times New Roman" w:hAnsi="Times New Roman" w:cs="Times New Roman"/>
          <w:sz w:val="28"/>
          <w:szCs w:val="28"/>
        </w:rPr>
        <w:br/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о членстве Организации в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, в течение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семи) рабочих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дней после принятия такого решения, но до получения свидетельства о допуске;</w:t>
      </w:r>
    </w:p>
    <w:p w:rsidR="00FE7FE1" w:rsidRPr="00FE7FE1" w:rsidRDefault="00FE7FE1" w:rsidP="00E01DD4">
      <w:pPr>
        <w:pStyle w:val="aff2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при увеличении </w:t>
      </w:r>
      <w:r w:rsidRPr="00FE7FE1">
        <w:rPr>
          <w:rFonts w:ascii="Times New Roman" w:hAnsi="Times New Roman" w:cs="Times New Roman"/>
          <w:sz w:val="28"/>
          <w:szCs w:val="28"/>
        </w:rPr>
        <w:t xml:space="preserve">планируемой стоимости </w:t>
      </w:r>
      <w:r w:rsidR="00B21A17">
        <w:rPr>
          <w:rFonts w:ascii="Times New Roman" w:hAnsi="Times New Roman" w:cs="Times New Roman"/>
          <w:sz w:val="28"/>
          <w:szCs w:val="28"/>
        </w:rPr>
        <w:t>инженерных изысканий</w:t>
      </w:r>
      <w:r w:rsidRPr="00FE7FE1">
        <w:rPr>
          <w:rFonts w:ascii="Times New Roman" w:hAnsi="Times New Roman" w:cs="Times New Roman"/>
          <w:sz w:val="28"/>
          <w:szCs w:val="28"/>
        </w:rPr>
        <w:t xml:space="preserve"> </w:t>
      </w:r>
      <w:r w:rsidR="008E58C3">
        <w:rPr>
          <w:rFonts w:ascii="Times New Roman" w:hAnsi="Times New Roman" w:cs="Times New Roman"/>
          <w:sz w:val="28"/>
          <w:szCs w:val="28"/>
        </w:rPr>
        <w:br/>
      </w:r>
      <w:r w:rsidRPr="00FE7FE1">
        <w:rPr>
          <w:rFonts w:ascii="Times New Roman" w:hAnsi="Times New Roman" w:cs="Times New Roman"/>
          <w:sz w:val="28"/>
          <w:szCs w:val="28"/>
        </w:rPr>
        <w:t>по одному договору и/или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FE1">
        <w:rPr>
          <w:rFonts w:ascii="Times New Roman" w:hAnsi="Times New Roman" w:cs="Times New Roman"/>
          <w:sz w:val="28"/>
          <w:szCs w:val="28"/>
        </w:rPr>
        <w:t>предельного размера обязательств по договорам подряда</w:t>
      </w:r>
      <w:r w:rsidR="00B21A17">
        <w:rPr>
          <w:rFonts w:ascii="Times New Roman" w:hAnsi="Times New Roman" w:cs="Times New Roman"/>
          <w:sz w:val="28"/>
          <w:szCs w:val="28"/>
        </w:rPr>
        <w:t xml:space="preserve"> на инженерные изыскания</w:t>
      </w:r>
      <w:r w:rsidRPr="00FE7FE1">
        <w:rPr>
          <w:rFonts w:ascii="Times New Roman" w:hAnsi="Times New Roman" w:cs="Times New Roman"/>
          <w:sz w:val="28"/>
          <w:szCs w:val="28"/>
        </w:rPr>
        <w:t>, заключенным с использованием конкурентных способов заключения договоров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7FE1" w:rsidRPr="00FE7FE1" w:rsidRDefault="00FE7FE1" w:rsidP="00E01DD4">
      <w:pPr>
        <w:pStyle w:val="aff2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sz w:val="28"/>
          <w:szCs w:val="28"/>
        </w:rPr>
        <w:t>по итогам прошедшего календарного года, до 31 (тридцать первого) марта текущего года включительно.</w:t>
      </w:r>
    </w:p>
    <w:p w:rsidR="00FE7FE1" w:rsidRPr="00FE7FE1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Членские взносы оплачиваются каждым членом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ежемесячно, не позднее 10 (десятого) числа каждого месяца за текущий месяц, или авансом за несколько месяцев вперед. Расчеты по членским взносам должны быть включены внутренними документами члена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в перечень обязательных платежей. </w:t>
      </w:r>
    </w:p>
    <w:p w:rsidR="00FE7FE1" w:rsidRPr="00FC2F91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в члены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ново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го члена</w:t>
      </w:r>
      <w:r w:rsidRPr="00FC2F91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членский взнос за текущий м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есяц оплачивается вновь принятого члена</w:t>
      </w:r>
      <w:r w:rsidRPr="00FC2F91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2F91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с оплатой вступительного взноса и взноса </w:t>
      </w:r>
      <w:r w:rsidR="008E58C3">
        <w:rPr>
          <w:rFonts w:ascii="Times New Roman" w:eastAsia="Times New Roman" w:hAnsi="Times New Roman" w:cs="Times New Roman"/>
          <w:sz w:val="28"/>
          <w:szCs w:val="28"/>
        </w:rPr>
        <w:br/>
      </w:r>
      <w:r w:rsidRPr="00FC2F91">
        <w:rPr>
          <w:rFonts w:ascii="Times New Roman" w:eastAsia="Times New Roman" w:hAnsi="Times New Roman" w:cs="Times New Roman"/>
          <w:sz w:val="28"/>
          <w:szCs w:val="28"/>
        </w:rPr>
        <w:t>в компенсационный фонд (компенсационные фонды).</w:t>
      </w:r>
    </w:p>
    <w:p w:rsidR="00FE7FE1" w:rsidRPr="00FE7FE1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sz w:val="28"/>
          <w:szCs w:val="28"/>
        </w:rPr>
        <w:t>Вновь вступивш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ий член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оплачивает членский взнос </w:t>
      </w:r>
      <w:r w:rsidR="008E58C3">
        <w:rPr>
          <w:rFonts w:ascii="Times New Roman" w:eastAsia="Times New Roman" w:hAnsi="Times New Roman" w:cs="Times New Roman"/>
          <w:sz w:val="28"/>
          <w:szCs w:val="28"/>
        </w:rPr>
        <w:br/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в полном объеме за месяц, в котором вступил в члены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8C3">
        <w:rPr>
          <w:rFonts w:ascii="Times New Roman" w:eastAsia="Times New Roman" w:hAnsi="Times New Roman" w:cs="Times New Roman"/>
          <w:sz w:val="28"/>
          <w:szCs w:val="28"/>
        </w:rPr>
        <w:br/>
      </w:r>
      <w:r w:rsidRPr="00FE7FE1">
        <w:rPr>
          <w:rFonts w:ascii="Times New Roman" w:eastAsia="Times New Roman" w:hAnsi="Times New Roman" w:cs="Times New Roman"/>
          <w:sz w:val="28"/>
          <w:szCs w:val="28"/>
        </w:rPr>
        <w:t>вне зависимости от даты вступления в рамках месяца.</w:t>
      </w:r>
    </w:p>
    <w:p w:rsidR="00FE7FE1" w:rsidRPr="00FE7FE1" w:rsidRDefault="00FC2F9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 Организации</w:t>
      </w:r>
      <w:r w:rsidR="00FE7FE1" w:rsidRPr="00FE7FE1">
        <w:rPr>
          <w:rFonts w:ascii="Times New Roman" w:eastAsia="Times New Roman" w:hAnsi="Times New Roman" w:cs="Times New Roman"/>
          <w:sz w:val="28"/>
          <w:szCs w:val="28"/>
        </w:rPr>
        <w:t xml:space="preserve">, при увеличении </w:t>
      </w:r>
      <w:r w:rsidR="00FE7FE1" w:rsidRPr="00FE7FE1">
        <w:rPr>
          <w:rFonts w:ascii="Times New Roman" w:hAnsi="Times New Roman" w:cs="Times New Roman"/>
          <w:sz w:val="28"/>
          <w:szCs w:val="28"/>
        </w:rPr>
        <w:t xml:space="preserve">планируемой стоимости </w:t>
      </w:r>
      <w:r w:rsidR="00B21A17">
        <w:rPr>
          <w:rFonts w:ascii="Times New Roman" w:hAnsi="Times New Roman" w:cs="Times New Roman"/>
          <w:sz w:val="28"/>
          <w:szCs w:val="28"/>
        </w:rPr>
        <w:t>инженерных изысканий</w:t>
      </w:r>
      <w:r w:rsidR="00FE7FE1" w:rsidRPr="00FE7FE1">
        <w:rPr>
          <w:rFonts w:ascii="Times New Roman" w:hAnsi="Times New Roman" w:cs="Times New Roman"/>
          <w:sz w:val="28"/>
          <w:szCs w:val="28"/>
        </w:rPr>
        <w:t xml:space="preserve"> по одному договору и/или</w:t>
      </w:r>
      <w:r w:rsidR="00FE7FE1" w:rsidRPr="00FE7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FE1" w:rsidRPr="00FE7FE1">
        <w:rPr>
          <w:rFonts w:ascii="Times New Roman" w:hAnsi="Times New Roman" w:cs="Times New Roman"/>
          <w:sz w:val="28"/>
          <w:szCs w:val="28"/>
        </w:rPr>
        <w:t>предельного размера обязательств по договорам подряда</w:t>
      </w:r>
      <w:r w:rsidR="00B21A17">
        <w:rPr>
          <w:rFonts w:ascii="Times New Roman" w:hAnsi="Times New Roman" w:cs="Times New Roman"/>
          <w:sz w:val="28"/>
          <w:szCs w:val="28"/>
        </w:rPr>
        <w:t xml:space="preserve"> на выполнение инженерных изысканий</w:t>
      </w:r>
      <w:r w:rsidR="00FE7FE1" w:rsidRPr="00FE7FE1">
        <w:rPr>
          <w:rFonts w:ascii="Times New Roman" w:hAnsi="Times New Roman" w:cs="Times New Roman"/>
          <w:sz w:val="28"/>
          <w:szCs w:val="28"/>
        </w:rPr>
        <w:t>, заключенным с использованием конкурентных способов заключения договоров</w:t>
      </w:r>
      <w:r w:rsidR="00FE7FE1" w:rsidRPr="00FE7FE1">
        <w:rPr>
          <w:rFonts w:ascii="Times New Roman" w:eastAsia="Times New Roman" w:hAnsi="Times New Roman" w:cs="Times New Roman"/>
          <w:sz w:val="28"/>
          <w:szCs w:val="28"/>
        </w:rPr>
        <w:t xml:space="preserve"> делает перерасчет членского взноса и оплачивает пересчитанный членский взнос </w:t>
      </w:r>
      <w:r w:rsidR="008E58C3">
        <w:rPr>
          <w:rFonts w:ascii="Times New Roman" w:eastAsia="Times New Roman" w:hAnsi="Times New Roman" w:cs="Times New Roman"/>
          <w:sz w:val="28"/>
          <w:szCs w:val="28"/>
        </w:rPr>
        <w:br/>
      </w:r>
      <w:r w:rsidR="00FE7FE1" w:rsidRPr="00FE7FE1">
        <w:rPr>
          <w:rFonts w:ascii="Times New Roman" w:eastAsia="Times New Roman" w:hAnsi="Times New Roman" w:cs="Times New Roman"/>
          <w:sz w:val="28"/>
          <w:szCs w:val="28"/>
        </w:rPr>
        <w:t>в полном объеме за месяц, в котором произошло увеличение.</w:t>
      </w:r>
    </w:p>
    <w:p w:rsidR="00FE7FE1" w:rsidRPr="00FC2F91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, не оплативший членский взнос за текущий месяц </w:t>
      </w:r>
      <w:r w:rsidR="008E58C3">
        <w:rPr>
          <w:rFonts w:ascii="Times New Roman" w:eastAsia="Times New Roman" w:hAnsi="Times New Roman" w:cs="Times New Roman"/>
          <w:sz w:val="28"/>
          <w:szCs w:val="28"/>
        </w:rPr>
        <w:br/>
      </w:r>
      <w:r w:rsidRPr="00FE7FE1">
        <w:rPr>
          <w:rFonts w:ascii="Times New Roman" w:eastAsia="Times New Roman" w:hAnsi="Times New Roman" w:cs="Times New Roman"/>
          <w:sz w:val="28"/>
          <w:szCs w:val="28"/>
        </w:rPr>
        <w:t>в срок, установленный п.</w:t>
      </w:r>
      <w:r w:rsidR="008E5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4.9. настоящего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, подвергается мерам дисциплинарного воздействия в соответствии с действующим законодательством РФ и </w:t>
      </w:r>
      <w:r w:rsidRPr="00FC2F91">
        <w:rPr>
          <w:rFonts w:ascii="Times New Roman" w:eastAsia="Times New Roman" w:hAnsi="Times New Roman" w:cs="Times New Roman"/>
          <w:sz w:val="28"/>
          <w:szCs w:val="28"/>
        </w:rPr>
        <w:t xml:space="preserve">внутренними документами </w:t>
      </w:r>
      <w:r w:rsidR="00FC2F91" w:rsidRP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C2F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FE1" w:rsidRPr="00FC2F91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F91">
        <w:rPr>
          <w:rFonts w:ascii="Times New Roman" w:eastAsia="Times New Roman" w:hAnsi="Times New Roman" w:cs="Times New Roman"/>
          <w:sz w:val="28"/>
          <w:szCs w:val="28"/>
        </w:rPr>
        <w:t xml:space="preserve">В случае не предоставления или нарушения сроков предоставления информации, указанной в </w:t>
      </w:r>
      <w:proofErr w:type="spellStart"/>
      <w:r w:rsidRPr="00FC2F9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37A3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FC2F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7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F91">
        <w:rPr>
          <w:rFonts w:ascii="Times New Roman" w:eastAsia="Times New Roman" w:hAnsi="Times New Roman" w:cs="Times New Roman"/>
          <w:sz w:val="28"/>
          <w:szCs w:val="28"/>
        </w:rPr>
        <w:t xml:space="preserve">4.6. и 4.8 настоящего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FC2F91">
        <w:rPr>
          <w:rFonts w:ascii="Times New Roman" w:eastAsia="Times New Roman" w:hAnsi="Times New Roman" w:cs="Times New Roman"/>
          <w:sz w:val="28"/>
          <w:szCs w:val="28"/>
        </w:rPr>
        <w:t xml:space="preserve">, начисление членских взносов осуществляется исходя из максимального значения выручки (объёма капитальных вложений) соответствующей категории без последующего перерасчета до момента получения указанной информации. Для целей настоящего положения моментом получения информации </w:t>
      </w:r>
      <w:r w:rsidR="001F0182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FC2F91">
        <w:rPr>
          <w:rFonts w:ascii="Times New Roman" w:eastAsia="Times New Roman" w:hAnsi="Times New Roman" w:cs="Times New Roman"/>
          <w:sz w:val="28"/>
          <w:szCs w:val="28"/>
        </w:rPr>
        <w:t xml:space="preserve"> «СОЮЗАТОМ</w:t>
      </w:r>
      <w:r w:rsidR="00B21A17">
        <w:rPr>
          <w:rFonts w:ascii="Times New Roman" w:eastAsia="Times New Roman" w:hAnsi="Times New Roman" w:cs="Times New Roman"/>
          <w:sz w:val="28"/>
          <w:szCs w:val="28"/>
        </w:rPr>
        <w:t>ГЕО</w:t>
      </w:r>
      <w:r w:rsidRPr="00FC2F91">
        <w:rPr>
          <w:rFonts w:ascii="Times New Roman" w:eastAsia="Times New Roman" w:hAnsi="Times New Roman" w:cs="Times New Roman"/>
          <w:sz w:val="28"/>
          <w:szCs w:val="28"/>
        </w:rPr>
        <w:t xml:space="preserve">» от члена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C2F91">
        <w:rPr>
          <w:rFonts w:ascii="Times New Roman" w:eastAsia="Times New Roman" w:hAnsi="Times New Roman" w:cs="Times New Roman"/>
          <w:sz w:val="28"/>
          <w:szCs w:val="28"/>
        </w:rPr>
        <w:t xml:space="preserve"> считать дату регистрации входящего документа. </w:t>
      </w:r>
      <w:r w:rsidR="00FC2F91">
        <w:rPr>
          <w:rFonts w:ascii="Times New Roman" w:hAnsi="Times New Roman" w:cs="Times New Roman"/>
          <w:sz w:val="28"/>
          <w:szCs w:val="28"/>
        </w:rPr>
        <w:t>При получении информации от ч</w:t>
      </w:r>
      <w:r w:rsidRPr="00FC2F91">
        <w:rPr>
          <w:rFonts w:ascii="Times New Roman" w:hAnsi="Times New Roman" w:cs="Times New Roman"/>
          <w:sz w:val="28"/>
          <w:szCs w:val="28"/>
        </w:rPr>
        <w:t xml:space="preserve">лена </w:t>
      </w:r>
      <w:r w:rsidR="00FC2F91">
        <w:rPr>
          <w:rFonts w:ascii="Times New Roman" w:hAnsi="Times New Roman" w:cs="Times New Roman"/>
          <w:sz w:val="28"/>
          <w:szCs w:val="28"/>
        </w:rPr>
        <w:t>Организации</w:t>
      </w:r>
      <w:r w:rsidRPr="00FC2F91">
        <w:rPr>
          <w:rFonts w:ascii="Times New Roman" w:hAnsi="Times New Roman" w:cs="Times New Roman"/>
          <w:sz w:val="28"/>
          <w:szCs w:val="28"/>
        </w:rPr>
        <w:t xml:space="preserve"> о перерасчете членского взноса, пересчет членского взноса осуществляется в следующем месяце.</w:t>
      </w:r>
    </w:p>
    <w:p w:rsidR="00FE7FE1" w:rsidRPr="00FC2F91" w:rsidRDefault="00FE7FE1" w:rsidP="00E01DD4">
      <w:pPr>
        <w:pStyle w:val="aff2"/>
        <w:numPr>
          <w:ilvl w:val="2"/>
          <w:numId w:val="29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91">
        <w:rPr>
          <w:rFonts w:ascii="Times New Roman" w:eastAsia="Times New Roman" w:hAnsi="Times New Roman" w:cs="Times New Roman"/>
          <w:sz w:val="28"/>
          <w:szCs w:val="28"/>
        </w:rPr>
        <w:t xml:space="preserve">При неоднократной неуплате членом </w:t>
      </w:r>
      <w:r w:rsidR="00FC2F91" w:rsidRP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C2F91">
        <w:rPr>
          <w:rFonts w:ascii="Times New Roman" w:eastAsia="Times New Roman" w:hAnsi="Times New Roman" w:cs="Times New Roman"/>
          <w:sz w:val="28"/>
          <w:szCs w:val="28"/>
        </w:rPr>
        <w:t xml:space="preserve"> в течение одного года, или несвоевременной уплате в течение одного года членских взносов:</w:t>
      </w:r>
      <w:r w:rsidR="00FC2F91" w:rsidRPr="00FC2F91">
        <w:rPr>
          <w:rFonts w:ascii="Times New Roman" w:eastAsia="Times New Roman" w:hAnsi="Times New Roman" w:cs="Times New Roman"/>
          <w:sz w:val="28"/>
          <w:szCs w:val="28"/>
        </w:rPr>
        <w:t xml:space="preserve"> Организация</w:t>
      </w:r>
      <w:r w:rsidRPr="00FC2F91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решение, в соответствии с </w:t>
      </w:r>
      <w:r w:rsidR="00FC2F91" w:rsidRPr="00FC2F91">
        <w:rPr>
          <w:rFonts w:ascii="Times New Roman" w:eastAsia="Times New Roman" w:hAnsi="Times New Roman" w:cs="Times New Roman"/>
          <w:sz w:val="28"/>
          <w:szCs w:val="28"/>
        </w:rPr>
        <w:t>действующем законодательством</w:t>
      </w:r>
      <w:r w:rsidRPr="00FC2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F91" w:rsidRPr="00FC2F9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FC2F91">
        <w:rPr>
          <w:rFonts w:ascii="Times New Roman" w:eastAsia="Times New Roman" w:hAnsi="Times New Roman" w:cs="Times New Roman"/>
          <w:sz w:val="28"/>
          <w:szCs w:val="28"/>
        </w:rPr>
        <w:t xml:space="preserve"> об исключении из членов </w:t>
      </w:r>
      <w:r w:rsidR="00FC2F91" w:rsidRP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C2F91">
        <w:rPr>
          <w:rFonts w:ascii="Times New Roman" w:eastAsia="Times New Roman" w:hAnsi="Times New Roman" w:cs="Times New Roman"/>
          <w:sz w:val="28"/>
          <w:szCs w:val="28"/>
        </w:rPr>
        <w:t xml:space="preserve"> данного члена </w:t>
      </w:r>
      <w:r w:rsidR="00FC2F91" w:rsidRP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C2F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FE1" w:rsidRPr="00FE7FE1" w:rsidRDefault="00FE7FE1" w:rsidP="00BA1DA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FE1" w:rsidRPr="00FE7FE1" w:rsidRDefault="00BA1DAD" w:rsidP="00E01DD4">
      <w:pPr>
        <w:pStyle w:val="aff2"/>
        <w:numPr>
          <w:ilvl w:val="0"/>
          <w:numId w:val="29"/>
        </w:num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FE7FE1" w:rsidRPr="00FE7FE1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sz w:val="28"/>
          <w:szCs w:val="28"/>
        </w:rPr>
        <w:t>Вступительный взнос и членские взносы оплачиваются в порядке безналичного расчета, в валюте Российской Федерации.</w:t>
      </w:r>
    </w:p>
    <w:p w:rsidR="00FE7FE1" w:rsidRPr="00FE7FE1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При выходе из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или исключении из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вступительный взнос и членские взносы возврату не подлежат.</w:t>
      </w:r>
    </w:p>
    <w:p w:rsidR="00FE7FE1" w:rsidRPr="00FE7FE1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Взносы считаются оплаченными в момент поступления денежных средств на расчетный счет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FE1" w:rsidRPr="00FE7FE1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sz w:val="28"/>
          <w:szCs w:val="28"/>
        </w:rPr>
        <w:t>Если последний день оплаты вступительного и/или членского взносов выпадает на выходной или праздничный день, то последний день оплаты переносится на следующий ближайший рабочий день.</w:t>
      </w:r>
    </w:p>
    <w:p w:rsidR="00FE7FE1" w:rsidRPr="00FE7FE1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По итогам первого и второго полугодия члены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оформляют и предоставляют в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акты сверки взаимных расчетов по ф</w:t>
      </w:r>
      <w:r w:rsidR="00597463">
        <w:rPr>
          <w:rFonts w:ascii="Times New Roman" w:eastAsia="Times New Roman" w:hAnsi="Times New Roman" w:cs="Times New Roman"/>
          <w:sz w:val="28"/>
          <w:szCs w:val="28"/>
        </w:rPr>
        <w:t xml:space="preserve">орме, приведенной в Приложении </w:t>
      </w:r>
      <w:r w:rsidR="00437A36">
        <w:rPr>
          <w:rFonts w:ascii="Times New Roman" w:eastAsia="Times New Roman" w:hAnsi="Times New Roman" w:cs="Times New Roman"/>
          <w:sz w:val="28"/>
          <w:szCs w:val="28"/>
        </w:rPr>
        <w:t>8</w:t>
      </w:r>
      <w:r w:rsidR="00597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к данному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Разделу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не позднее 30 (тридцати) календарных дней после окончания полугодия.</w:t>
      </w:r>
    </w:p>
    <w:p w:rsidR="00FE7FE1" w:rsidRPr="00FE7FE1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Если в процессе контрольных и надзорных мероприятий, осуществляемых Организацией, выявляется занижение данных, предоставленных членом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 для расчёта членских взносов, то оформляется соответствующий протокол и производится корректировка фактического размера членского взноса, подлежащего ежемесячной уплате членом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E7FE1" w:rsidRPr="009F57E8" w:rsidRDefault="00FE7FE1" w:rsidP="009F57E8">
      <w:pPr>
        <w:pStyle w:val="3"/>
        <w:jc w:val="right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  <w:bookmarkStart w:id="22" w:name="_Ref472258731"/>
      <w:bookmarkStart w:id="23" w:name="_Toc474070550"/>
      <w:r w:rsidRPr="009F57E8">
        <w:rPr>
          <w:rFonts w:ascii="Times New Roman" w:hAnsi="Times New Roman" w:cs="Times New Roman"/>
          <w:i/>
        </w:rPr>
        <w:t xml:space="preserve">Приложение </w:t>
      </w:r>
      <w:r w:rsidR="00437A36">
        <w:rPr>
          <w:rFonts w:ascii="Times New Roman" w:hAnsi="Times New Roman" w:cs="Times New Roman"/>
          <w:i/>
        </w:rPr>
        <w:t>5</w:t>
      </w:r>
      <w:r w:rsidR="009F57E8">
        <w:rPr>
          <w:rFonts w:ascii="Times New Roman" w:hAnsi="Times New Roman" w:cs="Times New Roman"/>
          <w:i/>
        </w:rPr>
        <w:t>.</w:t>
      </w:r>
      <w:r w:rsidR="00EB46E3">
        <w:rPr>
          <w:rFonts w:ascii="Times New Roman" w:hAnsi="Times New Roman" w:cs="Times New Roman"/>
          <w:i/>
        </w:rPr>
        <w:br/>
      </w:r>
      <w:r w:rsidR="009F57E8">
        <w:rPr>
          <w:rFonts w:ascii="Times New Roman" w:hAnsi="Times New Roman" w:cs="Times New Roman"/>
          <w:i/>
        </w:rPr>
        <w:t>Размер вступительного взноса</w:t>
      </w:r>
      <w:bookmarkEnd w:id="22"/>
      <w:bookmarkEnd w:id="23"/>
    </w:p>
    <w:p w:rsidR="00FE7FE1" w:rsidRPr="009F57E8" w:rsidRDefault="00FE7FE1" w:rsidP="009F57E8">
      <w:pPr>
        <w:pStyle w:val="3"/>
        <w:jc w:val="right"/>
        <w:rPr>
          <w:rFonts w:ascii="Times New Roman" w:hAnsi="Times New Roman" w:cs="Times New Roman"/>
          <w:i/>
        </w:rPr>
      </w:pPr>
    </w:p>
    <w:p w:rsidR="00FE7FE1" w:rsidRPr="009F57E8" w:rsidRDefault="00597463" w:rsidP="00FE7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Размеры вступительного взноса</w:t>
      </w:r>
    </w:p>
    <w:p w:rsidR="00FE7FE1" w:rsidRPr="009F57E8" w:rsidRDefault="00FE7FE1" w:rsidP="00FE7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2"/>
        <w:tblW w:w="78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4643"/>
        <w:gridCol w:w="3119"/>
      </w:tblGrid>
      <w:tr w:rsidR="00FE7FE1" w:rsidRPr="009F57E8" w:rsidTr="009F57E8">
        <w:trPr>
          <w:trHeight w:val="679"/>
        </w:trPr>
        <w:tc>
          <w:tcPr>
            <w:tcW w:w="46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9F57E8" w:rsidRDefault="00FE7FE1" w:rsidP="00FE7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7E8">
              <w:rPr>
                <w:rFonts w:ascii="Times New Roman" w:eastAsia="Times New Roman" w:hAnsi="Times New Roman" w:cs="Times New Roman"/>
                <w:sz w:val="28"/>
                <w:szCs w:val="28"/>
              </w:rPr>
              <w:t>* расчетный объем освоения средств,</w:t>
            </w:r>
          </w:p>
          <w:p w:rsidR="00FE7FE1" w:rsidRPr="009F57E8" w:rsidRDefault="00FE7FE1" w:rsidP="00FE7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7E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п.3.3 Положения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9F57E8" w:rsidRDefault="00FE7FE1" w:rsidP="00FE7FE1">
            <w:pPr>
              <w:spacing w:before="100" w:beforeAutospacing="1" w:after="100" w:afterAutospacing="1" w:line="240" w:lineRule="auto"/>
              <w:ind w:left="-108" w:hanging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7E8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вступительного взноса, млн. руб.</w:t>
            </w:r>
          </w:p>
        </w:tc>
      </w:tr>
      <w:tr w:rsidR="00B21A17" w:rsidRPr="009F57E8" w:rsidTr="009F57E8">
        <w:tc>
          <w:tcPr>
            <w:tcW w:w="50" w:type="dxa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B21A17" w:rsidRPr="009F57E8" w:rsidRDefault="00B21A17" w:rsidP="00B21A1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A17" w:rsidRPr="00B21A17" w:rsidRDefault="00B21A17" w:rsidP="00B21A1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A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300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A17" w:rsidRPr="00B21A17" w:rsidRDefault="00B21A17" w:rsidP="00B21A1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A17">
              <w:rPr>
                <w:rFonts w:ascii="Times New Roman" w:eastAsia="Times New Roman" w:hAnsi="Times New Roman" w:cs="Times New Roman"/>
                <w:sz w:val="28"/>
                <w:szCs w:val="28"/>
              </w:rPr>
              <w:t>0, 05</w:t>
            </w:r>
          </w:p>
        </w:tc>
      </w:tr>
      <w:tr w:rsidR="00B21A17" w:rsidRPr="009F57E8" w:rsidTr="009F57E8">
        <w:tc>
          <w:tcPr>
            <w:tcW w:w="50" w:type="dxa"/>
            <w:vMerge/>
            <w:tcBorders>
              <w:left w:val="single" w:sz="6" w:space="0" w:color="000000"/>
            </w:tcBorders>
            <w:vAlign w:val="center"/>
            <w:hideMark/>
          </w:tcPr>
          <w:p w:rsidR="00B21A17" w:rsidRPr="009F57E8" w:rsidRDefault="00B21A17" w:rsidP="00B21A1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A17" w:rsidRPr="00B21A17" w:rsidRDefault="00B21A17" w:rsidP="00B21A1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A17">
              <w:rPr>
                <w:rFonts w:ascii="Times New Roman" w:eastAsia="Times New Roman" w:hAnsi="Times New Roman" w:cs="Times New Roman"/>
                <w:sz w:val="28"/>
                <w:szCs w:val="28"/>
              </w:rPr>
              <w:t>&gt;300 - 700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A17" w:rsidRPr="00B21A17" w:rsidRDefault="00B21A17" w:rsidP="00B21A1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A17">
              <w:rPr>
                <w:rFonts w:ascii="Times New Roman" w:eastAsia="Times New Roman" w:hAnsi="Times New Roman" w:cs="Times New Roman"/>
                <w:sz w:val="28"/>
                <w:szCs w:val="28"/>
              </w:rPr>
              <w:t>0, 1</w:t>
            </w:r>
          </w:p>
        </w:tc>
      </w:tr>
      <w:tr w:rsidR="00B21A17" w:rsidRPr="009F57E8" w:rsidTr="009F57E8">
        <w:tc>
          <w:tcPr>
            <w:tcW w:w="50" w:type="dxa"/>
            <w:vMerge/>
            <w:tcBorders>
              <w:left w:val="single" w:sz="6" w:space="0" w:color="000000"/>
            </w:tcBorders>
            <w:vAlign w:val="center"/>
            <w:hideMark/>
          </w:tcPr>
          <w:p w:rsidR="00B21A17" w:rsidRPr="009F57E8" w:rsidRDefault="00B21A17" w:rsidP="00B21A1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A17" w:rsidRPr="00B21A17" w:rsidRDefault="00B21A17" w:rsidP="00B21A1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A17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A17" w:rsidRPr="00B21A17" w:rsidRDefault="00B21A17" w:rsidP="00B21A1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A17">
              <w:rPr>
                <w:rFonts w:ascii="Times New Roman" w:eastAsia="Times New Roman" w:hAnsi="Times New Roman" w:cs="Times New Roman"/>
                <w:sz w:val="28"/>
                <w:szCs w:val="28"/>
              </w:rPr>
              <w:t>0, 2</w:t>
            </w:r>
          </w:p>
        </w:tc>
      </w:tr>
    </w:tbl>
    <w:p w:rsidR="00FE7FE1" w:rsidRPr="009F57E8" w:rsidRDefault="00FE7FE1" w:rsidP="00FE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7FE1" w:rsidRPr="009F57E8" w:rsidRDefault="00FE7FE1" w:rsidP="00FE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7FE1" w:rsidRPr="009F57E8" w:rsidRDefault="00FE7FE1" w:rsidP="00FE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7FE1" w:rsidRPr="009F57E8" w:rsidRDefault="00FE7FE1" w:rsidP="00597463">
      <w:pPr>
        <w:spacing w:line="36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E7FE1" w:rsidRPr="009F57E8" w:rsidRDefault="00FE7FE1" w:rsidP="00597463">
      <w:pPr>
        <w:spacing w:line="36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E7FE1" w:rsidRPr="009F57E8" w:rsidRDefault="00FE7FE1" w:rsidP="00597463">
      <w:pPr>
        <w:spacing w:line="360" w:lineRule="auto"/>
        <w:ind w:right="14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7E8">
        <w:rPr>
          <w:rFonts w:ascii="Cambria Math" w:eastAsia="Times New Roman" w:hAnsi="Cambria Math" w:cs="Cambria Math"/>
          <w:sz w:val="28"/>
          <w:szCs w:val="28"/>
        </w:rPr>
        <w:t>​</w:t>
      </w:r>
      <w:r w:rsidRPr="009F57E8">
        <w:rPr>
          <w:rFonts w:ascii="Times New Roman" w:eastAsia="Times New Roman" w:hAnsi="Times New Roman" w:cs="Times New Roman"/>
          <w:sz w:val="28"/>
          <w:szCs w:val="28"/>
        </w:rPr>
        <w:t xml:space="preserve"> * Размер вступительного взноса</w:t>
      </w:r>
      <w:r w:rsidR="00333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7E8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193D4D">
        <w:rPr>
          <w:rFonts w:ascii="Times New Roman" w:eastAsia="Times New Roman" w:hAnsi="Times New Roman" w:cs="Times New Roman"/>
          <w:sz w:val="28"/>
          <w:szCs w:val="28"/>
        </w:rPr>
        <w:t>членов Организаций</w:t>
      </w:r>
      <w:r w:rsidRPr="009F57E8">
        <w:rPr>
          <w:rFonts w:ascii="Times New Roman" w:eastAsia="Times New Roman" w:hAnsi="Times New Roman" w:cs="Times New Roman"/>
          <w:sz w:val="28"/>
          <w:szCs w:val="28"/>
        </w:rPr>
        <w:t xml:space="preserve">, созданных в год вступления в </w:t>
      </w:r>
      <w:r w:rsidR="00FC2F91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9F57E8">
        <w:rPr>
          <w:rFonts w:ascii="Times New Roman" w:eastAsia="Times New Roman" w:hAnsi="Times New Roman" w:cs="Times New Roman"/>
          <w:sz w:val="28"/>
          <w:szCs w:val="28"/>
        </w:rPr>
        <w:t xml:space="preserve">, определяется </w:t>
      </w:r>
      <w:r w:rsidR="00B21A17" w:rsidRPr="00B21A17">
        <w:rPr>
          <w:rFonts w:ascii="Times New Roman" w:eastAsia="Times New Roman" w:hAnsi="Times New Roman" w:cs="Times New Roman"/>
          <w:sz w:val="28"/>
          <w:szCs w:val="28"/>
        </w:rPr>
        <w:t xml:space="preserve">от объёма выручки, планируемой </w:t>
      </w:r>
      <w:r w:rsidR="00437A36">
        <w:rPr>
          <w:rFonts w:ascii="Times New Roman" w:eastAsia="Times New Roman" w:hAnsi="Times New Roman" w:cs="Times New Roman"/>
          <w:sz w:val="28"/>
          <w:szCs w:val="28"/>
        </w:rPr>
        <w:br/>
      </w:r>
      <w:r w:rsidR="00B21A17" w:rsidRPr="00B21A17">
        <w:rPr>
          <w:rFonts w:ascii="Times New Roman" w:eastAsia="Times New Roman" w:hAnsi="Times New Roman" w:cs="Times New Roman"/>
          <w:sz w:val="28"/>
          <w:szCs w:val="28"/>
        </w:rPr>
        <w:t>к освоению в последующем календарном году</w:t>
      </w:r>
      <w:r w:rsidRPr="009F57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F57E8" w:rsidRDefault="009F57E8" w:rsidP="00597463">
      <w:pPr>
        <w:spacing w:line="360" w:lineRule="auto"/>
        <w:ind w:firstLine="72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:rsidR="00FE7FE1" w:rsidRPr="009F57E8" w:rsidRDefault="00FE7FE1" w:rsidP="006D5772">
      <w:pPr>
        <w:pStyle w:val="3"/>
        <w:jc w:val="right"/>
        <w:rPr>
          <w:rFonts w:ascii="Times New Roman" w:hAnsi="Times New Roman" w:cs="Times New Roman"/>
          <w:i/>
        </w:rPr>
      </w:pPr>
      <w:bookmarkStart w:id="24" w:name="_Ref472258761"/>
      <w:bookmarkStart w:id="25" w:name="_Toc474070551"/>
      <w:r w:rsidRPr="009F57E8">
        <w:rPr>
          <w:rFonts w:ascii="Times New Roman" w:hAnsi="Times New Roman" w:cs="Times New Roman"/>
          <w:i/>
        </w:rPr>
        <w:t xml:space="preserve">Приложение </w:t>
      </w:r>
      <w:r w:rsidR="00437A36">
        <w:rPr>
          <w:rFonts w:ascii="Times New Roman" w:hAnsi="Times New Roman" w:cs="Times New Roman"/>
          <w:i/>
        </w:rPr>
        <w:t>6</w:t>
      </w:r>
      <w:r w:rsidR="009F57E8">
        <w:rPr>
          <w:rFonts w:ascii="Times New Roman" w:hAnsi="Times New Roman" w:cs="Times New Roman"/>
          <w:i/>
        </w:rPr>
        <w:t>.</w:t>
      </w:r>
      <w:r w:rsidR="00EB46E3">
        <w:rPr>
          <w:rFonts w:ascii="Times New Roman" w:hAnsi="Times New Roman" w:cs="Times New Roman"/>
          <w:i/>
        </w:rPr>
        <w:br/>
      </w:r>
      <w:r w:rsidR="009F57E8">
        <w:rPr>
          <w:rFonts w:ascii="Times New Roman" w:hAnsi="Times New Roman" w:cs="Times New Roman"/>
          <w:i/>
        </w:rPr>
        <w:t>Размер членского взноса</w:t>
      </w:r>
      <w:bookmarkEnd w:id="24"/>
      <w:r w:rsidR="006D5772" w:rsidRPr="006D5772">
        <w:rPr>
          <w:rFonts w:ascii="Times New Roman" w:eastAsia="Times New Roman" w:hAnsi="Times New Roman" w:cs="Times New Roman"/>
          <w:b/>
          <w:bCs/>
        </w:rPr>
        <w:t xml:space="preserve"> </w:t>
      </w:r>
      <w:r w:rsidR="006D5772" w:rsidRPr="006D5772">
        <w:rPr>
          <w:rFonts w:ascii="Times New Roman" w:hAnsi="Times New Roman" w:cs="Times New Roman"/>
          <w:i/>
        </w:rPr>
        <w:t>исходя из план</w:t>
      </w:r>
      <w:r w:rsidR="006D5772">
        <w:rPr>
          <w:rFonts w:ascii="Times New Roman" w:hAnsi="Times New Roman" w:cs="Times New Roman"/>
          <w:i/>
        </w:rPr>
        <w:t>ируемой стоимости</w:t>
      </w:r>
      <w:r w:rsidR="00876496">
        <w:rPr>
          <w:rFonts w:ascii="Times New Roman" w:hAnsi="Times New Roman" w:cs="Times New Roman"/>
          <w:i/>
        </w:rPr>
        <w:t xml:space="preserve"> </w:t>
      </w:r>
      <w:r w:rsidR="006D5772">
        <w:rPr>
          <w:rFonts w:ascii="Times New Roman" w:hAnsi="Times New Roman" w:cs="Times New Roman"/>
          <w:i/>
        </w:rPr>
        <w:t>строительства</w:t>
      </w:r>
      <w:r w:rsidR="006D5772">
        <w:rPr>
          <w:rFonts w:ascii="Times New Roman" w:hAnsi="Times New Roman" w:cs="Times New Roman"/>
          <w:i/>
        </w:rPr>
        <w:br/>
      </w:r>
      <w:r w:rsidR="006D5772" w:rsidRPr="006D5772">
        <w:rPr>
          <w:rFonts w:ascii="Times New Roman" w:hAnsi="Times New Roman" w:cs="Times New Roman"/>
          <w:i/>
        </w:rPr>
        <w:t>по одному договору и объема выручки члена Организации</w:t>
      </w:r>
      <w:bookmarkEnd w:id="25"/>
    </w:p>
    <w:p w:rsidR="00597463" w:rsidRDefault="00597463" w:rsidP="0059746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7FE1" w:rsidRPr="009F57E8" w:rsidRDefault="000D3B2F" w:rsidP="0059746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</w:t>
      </w:r>
      <w:r w:rsidR="00FE7FE1" w:rsidRPr="009F57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членского взноса членов </w:t>
      </w:r>
      <w:r w:rsidR="001F0182">
        <w:rPr>
          <w:rFonts w:ascii="Times New Roman" w:eastAsia="Times New Roman" w:hAnsi="Times New Roman" w:cs="Times New Roman"/>
          <w:b/>
          <w:bCs/>
          <w:sz w:val="28"/>
          <w:szCs w:val="28"/>
        </w:rPr>
        <w:t>СРО</w:t>
      </w:r>
      <w:r w:rsidR="00FE7FE1" w:rsidRPr="009F57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«СОЮЗАТОМ</w:t>
      </w:r>
      <w:r w:rsidR="00B21A17">
        <w:rPr>
          <w:rFonts w:ascii="Times New Roman" w:eastAsia="Times New Roman" w:hAnsi="Times New Roman" w:cs="Times New Roman"/>
          <w:b/>
          <w:bCs/>
          <w:sz w:val="28"/>
          <w:szCs w:val="28"/>
        </w:rPr>
        <w:t>ГЕО</w:t>
      </w:r>
      <w:r w:rsidR="00FE7FE1" w:rsidRPr="009F57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по </w:t>
      </w:r>
      <w:r w:rsidR="00B21A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инженерным изысканиям </w:t>
      </w:r>
      <w:r w:rsidR="00FE7FE1" w:rsidRPr="009F57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исходя из планируемой стоимости </w:t>
      </w:r>
      <w:r w:rsidR="00B21A17">
        <w:rPr>
          <w:rFonts w:ascii="Times New Roman" w:eastAsia="Times New Roman" w:hAnsi="Times New Roman" w:cs="Times New Roman"/>
          <w:b/>
          <w:bCs/>
          <w:sz w:val="28"/>
          <w:szCs w:val="28"/>
        </w:rPr>
        <w:t>инженерных изысканий</w:t>
      </w:r>
      <w:r w:rsidR="00FE7FE1" w:rsidRPr="009F57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одному договору и объема </w:t>
      </w:r>
      <w:r w:rsidR="00FE7FE1" w:rsidRPr="00FC2F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выручки члена </w:t>
      </w:r>
      <w:r w:rsidR="00FC2F91" w:rsidRPr="00FC2F9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  <w:r w:rsidR="00FE7FE1" w:rsidRPr="009F57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A17">
        <w:rPr>
          <w:rFonts w:ascii="Times New Roman" w:eastAsia="Times New Roman" w:hAnsi="Times New Roman" w:cs="Times New Roman"/>
          <w:b/>
          <w:bCs/>
          <w:sz w:val="28"/>
          <w:szCs w:val="28"/>
        </w:rPr>
        <w:t>по инженерным изысканиям</w:t>
      </w:r>
      <w:r w:rsidR="00FE7FE1" w:rsidRPr="009F57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предыдущий календарный год</w:t>
      </w:r>
    </w:p>
    <w:p w:rsidR="00FE7FE1" w:rsidRDefault="00FE7FE1" w:rsidP="00FE7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8505" w:type="dxa"/>
        <w:tblInd w:w="959" w:type="dxa"/>
        <w:tblLayout w:type="fixed"/>
        <w:tblLook w:val="04A0"/>
      </w:tblPr>
      <w:tblGrid>
        <w:gridCol w:w="3827"/>
        <w:gridCol w:w="1559"/>
        <w:gridCol w:w="1560"/>
        <w:gridCol w:w="1559"/>
      </w:tblGrid>
      <w:tr w:rsidR="00B21A17" w:rsidRPr="00227D03" w:rsidTr="007B0886">
        <w:trPr>
          <w:trHeight w:val="1211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17" w:rsidRPr="001727B7" w:rsidRDefault="00B21A17" w:rsidP="007B0886">
            <w:pPr>
              <w:ind w:hanging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Планируемая стоимость инженерных изысканий </w:t>
            </w:r>
          </w:p>
          <w:p w:rsidR="00B21A17" w:rsidRPr="001727B7" w:rsidRDefault="00B21A17" w:rsidP="007B0886">
            <w:pPr>
              <w:ind w:hanging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одному договору </w:t>
            </w:r>
          </w:p>
          <w:p w:rsidR="00B21A17" w:rsidRPr="001727B7" w:rsidRDefault="00B21A17" w:rsidP="007B0886">
            <w:pPr>
              <w:ind w:hanging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(КФ возмещения вреда)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A17" w:rsidRPr="001727B7" w:rsidRDefault="00B21A17" w:rsidP="007B0886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выручки организации по инженерным изысканиям </w:t>
            </w:r>
          </w:p>
          <w:p w:rsidR="00B21A17" w:rsidRPr="001727B7" w:rsidRDefault="00B21A17" w:rsidP="007B0886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предыдущий год*, млн. руб.</w:t>
            </w:r>
          </w:p>
        </w:tc>
      </w:tr>
      <w:tr w:rsidR="00B21A17" w:rsidRPr="00227D03" w:rsidTr="007B0886">
        <w:trPr>
          <w:trHeight w:val="66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17" w:rsidRPr="001727B7" w:rsidRDefault="00B21A17" w:rsidP="007B08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7" w:rsidRPr="001727B7" w:rsidRDefault="00B21A17" w:rsidP="007B0886">
            <w:pPr>
              <w:ind w:hanging="7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7" w:rsidRPr="001727B7" w:rsidRDefault="00B21A17" w:rsidP="007B0886">
            <w:pPr>
              <w:ind w:hanging="7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7" w:rsidRPr="001727B7" w:rsidRDefault="00B21A17" w:rsidP="007B0886">
            <w:pPr>
              <w:ind w:left="6" w:right="-108"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</w:t>
            </w:r>
          </w:p>
          <w:p w:rsidR="00B21A17" w:rsidRPr="001727B7" w:rsidRDefault="00B21A17" w:rsidP="007B0886">
            <w:pPr>
              <w:ind w:left="6" w:right="-108"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21A17" w:rsidRPr="00227D03" w:rsidTr="007B0886">
        <w:trPr>
          <w:trHeight w:val="8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17" w:rsidRPr="001727B7" w:rsidRDefault="00B21A17" w:rsidP="007B0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превышает 25 млн.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7" w:rsidRPr="001727B7" w:rsidRDefault="00B21A17" w:rsidP="007B0886">
            <w:pPr>
              <w:ind w:hanging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7" w:rsidRPr="001727B7" w:rsidRDefault="00B21A17" w:rsidP="007B0886">
            <w:pPr>
              <w:ind w:hanging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7" w:rsidRPr="001727B7" w:rsidRDefault="00B21A17" w:rsidP="007B0886">
            <w:pPr>
              <w:ind w:hanging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B21A17" w:rsidRPr="00227D03" w:rsidTr="007B0886">
        <w:trPr>
          <w:trHeight w:val="8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17" w:rsidRPr="001727B7" w:rsidRDefault="00B21A17" w:rsidP="007B0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превышает 50 млн.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7" w:rsidRPr="001727B7" w:rsidRDefault="00B21A17" w:rsidP="007B0886">
            <w:pPr>
              <w:ind w:hanging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0,0125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7" w:rsidRPr="001727B7" w:rsidRDefault="00B21A17" w:rsidP="007B0886">
            <w:pPr>
              <w:ind w:hanging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0,0175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7" w:rsidRPr="001727B7" w:rsidRDefault="00B21A17" w:rsidP="007B0886">
            <w:pPr>
              <w:ind w:hanging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0,0225</w:t>
            </w:r>
          </w:p>
        </w:tc>
      </w:tr>
      <w:tr w:rsidR="00B21A17" w:rsidRPr="00227D03" w:rsidTr="007B0886">
        <w:trPr>
          <w:trHeight w:val="8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17" w:rsidRPr="001727B7" w:rsidRDefault="00B21A17" w:rsidP="007B0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превышает 300 млн.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7" w:rsidRPr="001727B7" w:rsidRDefault="00B21A17" w:rsidP="007B0886">
            <w:pPr>
              <w:ind w:hanging="5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7" w:rsidRPr="001727B7" w:rsidRDefault="00B21A17" w:rsidP="007B0886">
            <w:pPr>
              <w:ind w:hanging="5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7" w:rsidRPr="001727B7" w:rsidRDefault="00B21A17" w:rsidP="007B0886">
            <w:pPr>
              <w:ind w:hanging="5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21A17" w:rsidRPr="00227D03" w:rsidTr="007B0886">
        <w:trPr>
          <w:trHeight w:val="8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17" w:rsidRPr="001727B7" w:rsidRDefault="00B21A17" w:rsidP="007B0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300 млн. руб. </w:t>
            </w:r>
          </w:p>
          <w:p w:rsidR="00B21A17" w:rsidRPr="001727B7" w:rsidRDefault="00B21A17" w:rsidP="007B0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более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7" w:rsidRPr="001727B7" w:rsidRDefault="00B21A17" w:rsidP="007B0886">
            <w:pPr>
              <w:ind w:hanging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7" w:rsidRPr="001727B7" w:rsidRDefault="00B21A17" w:rsidP="007B0886">
            <w:pPr>
              <w:ind w:hanging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7" w:rsidRPr="001727B7" w:rsidRDefault="00B21A17" w:rsidP="007B0886">
            <w:pPr>
              <w:ind w:hanging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FE7FE1" w:rsidRDefault="00FE7FE1" w:rsidP="00A25AF5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E7FE1" w:rsidRPr="00E05E80" w:rsidRDefault="00FE7FE1" w:rsidP="00A25AF5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*для </w:t>
      </w:r>
      <w:r w:rsidR="00193D4D">
        <w:rPr>
          <w:rFonts w:ascii="Times New Roman" w:eastAsia="Times New Roman" w:hAnsi="Times New Roman" w:cs="Times New Roman"/>
          <w:sz w:val="24"/>
          <w:szCs w:val="24"/>
        </w:rPr>
        <w:t>членов Организации,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F91">
        <w:rPr>
          <w:rFonts w:ascii="Times New Roman" w:eastAsia="Times New Roman" w:hAnsi="Times New Roman" w:cs="Times New Roman"/>
          <w:sz w:val="24"/>
          <w:szCs w:val="24"/>
        </w:rPr>
        <w:t xml:space="preserve">созданных в год вступления в </w:t>
      </w:r>
      <w:r w:rsidR="00FC2F91" w:rsidRPr="00FC2F91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года.</w:t>
      </w:r>
    </w:p>
    <w:p w:rsidR="00FE7FE1" w:rsidRPr="00E05E80" w:rsidRDefault="00FE7FE1" w:rsidP="00FE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BAB" w:rsidRDefault="00307B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E7FE1" w:rsidRDefault="00FE7FE1" w:rsidP="00307BAB">
      <w:pPr>
        <w:pStyle w:val="3"/>
        <w:jc w:val="right"/>
        <w:rPr>
          <w:rFonts w:ascii="Times New Roman" w:hAnsi="Times New Roman" w:cs="Times New Roman"/>
          <w:i/>
        </w:rPr>
      </w:pPr>
      <w:bookmarkStart w:id="26" w:name="_Ref472258824"/>
      <w:bookmarkStart w:id="27" w:name="_Toc474070552"/>
      <w:r w:rsidRPr="00307BAB">
        <w:rPr>
          <w:rFonts w:ascii="Times New Roman" w:hAnsi="Times New Roman" w:cs="Times New Roman"/>
          <w:i/>
        </w:rPr>
        <w:t xml:space="preserve">Приложение </w:t>
      </w:r>
      <w:r w:rsidR="00437A36">
        <w:rPr>
          <w:rFonts w:ascii="Times New Roman" w:hAnsi="Times New Roman" w:cs="Times New Roman"/>
          <w:i/>
        </w:rPr>
        <w:t>7.</w:t>
      </w:r>
      <w:r w:rsidR="00EB46E3">
        <w:rPr>
          <w:rFonts w:ascii="Times New Roman" w:hAnsi="Times New Roman" w:cs="Times New Roman"/>
          <w:i/>
        </w:rPr>
        <w:br/>
      </w:r>
      <w:r w:rsidR="00307BAB">
        <w:rPr>
          <w:rFonts w:ascii="Times New Roman" w:hAnsi="Times New Roman" w:cs="Times New Roman"/>
          <w:i/>
        </w:rPr>
        <w:t>Размер членского взноса</w:t>
      </w:r>
      <w:bookmarkEnd w:id="26"/>
      <w:r w:rsidR="006D5772">
        <w:rPr>
          <w:rFonts w:ascii="Times New Roman" w:hAnsi="Times New Roman" w:cs="Times New Roman"/>
          <w:i/>
        </w:rPr>
        <w:t xml:space="preserve"> </w:t>
      </w:r>
      <w:r w:rsidR="006D5772" w:rsidRPr="006D5772">
        <w:rPr>
          <w:rFonts w:ascii="Times New Roman" w:hAnsi="Times New Roman" w:cs="Times New Roman"/>
          <w:i/>
        </w:rPr>
        <w:t>исходя из предельного размера обязательств по договорам строительного подряда и объема выручки члена Организации</w:t>
      </w:r>
      <w:bookmarkEnd w:id="27"/>
    </w:p>
    <w:p w:rsidR="006D5772" w:rsidRPr="006D5772" w:rsidRDefault="006D5772" w:rsidP="006D5772"/>
    <w:p w:rsidR="00FE7FE1" w:rsidRPr="00307BAB" w:rsidRDefault="00FE7FE1" w:rsidP="00597463">
      <w:pPr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7B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Размеры членского взноса членов </w:t>
      </w:r>
      <w:r w:rsidR="001F0182">
        <w:rPr>
          <w:rFonts w:ascii="Times New Roman" w:eastAsia="Times New Roman" w:hAnsi="Times New Roman" w:cs="Times New Roman"/>
          <w:b/>
          <w:bCs/>
          <w:sz w:val="28"/>
          <w:szCs w:val="28"/>
        </w:rPr>
        <w:t>СРО</w:t>
      </w:r>
      <w:r w:rsidRPr="00307B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«СОЮЗАТОМ</w:t>
      </w:r>
      <w:r w:rsidR="001727B7">
        <w:rPr>
          <w:rFonts w:ascii="Times New Roman" w:eastAsia="Times New Roman" w:hAnsi="Times New Roman" w:cs="Times New Roman"/>
          <w:b/>
          <w:bCs/>
          <w:sz w:val="28"/>
          <w:szCs w:val="28"/>
        </w:rPr>
        <w:t>ГЕО</w:t>
      </w:r>
      <w:r w:rsidRPr="00307B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1727B7" w:rsidRPr="001727B7">
        <w:rPr>
          <w:rFonts w:ascii="Times New Roman" w:eastAsia="Times New Roman" w:hAnsi="Times New Roman" w:cs="Times New Roman"/>
          <w:b/>
          <w:bCs/>
          <w:sz w:val="28"/>
          <w:szCs w:val="28"/>
        </w:rPr>
        <w:t>по инженерным изысканиям исходя из предельного размера обязательств по договорам подряда на инженерные изыскания, заключенным с использованием конкурентных способов заключения договоров договору и объема выручки члена Партнерства по инженерным изысканиям за предыдущий календарный год</w:t>
      </w:r>
    </w:p>
    <w:p w:rsidR="00FE7FE1" w:rsidRDefault="00FE7FE1" w:rsidP="00FE7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7938" w:type="dxa"/>
        <w:tblInd w:w="959" w:type="dxa"/>
        <w:tblLayout w:type="fixed"/>
        <w:tblLook w:val="04A0"/>
      </w:tblPr>
      <w:tblGrid>
        <w:gridCol w:w="3827"/>
        <w:gridCol w:w="1276"/>
        <w:gridCol w:w="1276"/>
        <w:gridCol w:w="1559"/>
      </w:tblGrid>
      <w:tr w:rsidR="001727B7" w:rsidRPr="001727B7" w:rsidTr="007B0886">
        <w:trPr>
          <w:trHeight w:val="1066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B7" w:rsidRPr="001727B7" w:rsidRDefault="001727B7" w:rsidP="007B08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Предельный размер обязательств по договорам на выполнение инженерных изысканий</w:t>
            </w:r>
          </w:p>
          <w:p w:rsidR="001727B7" w:rsidRPr="001727B7" w:rsidRDefault="001727B7" w:rsidP="007B0886">
            <w:pPr>
              <w:ind w:hanging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(КФ обеспечения договорных обязательств)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B7" w:rsidRPr="001727B7" w:rsidRDefault="001727B7" w:rsidP="007B0886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выручки организации по инженерным изысканиям за предыдущий год*, млн. руб.</w:t>
            </w:r>
          </w:p>
        </w:tc>
      </w:tr>
      <w:tr w:rsidR="001727B7" w:rsidRPr="001727B7" w:rsidTr="007B0886">
        <w:trPr>
          <w:trHeight w:val="938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B7" w:rsidRPr="001727B7" w:rsidRDefault="001727B7" w:rsidP="007B08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7" w:rsidRPr="001727B7" w:rsidRDefault="001727B7" w:rsidP="007B0886">
            <w:pPr>
              <w:ind w:hanging="7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7" w:rsidRPr="001727B7" w:rsidRDefault="001727B7" w:rsidP="007B0886">
            <w:pPr>
              <w:ind w:hanging="7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7" w:rsidRPr="001727B7" w:rsidRDefault="001727B7" w:rsidP="007B0886">
            <w:pPr>
              <w:ind w:left="6" w:right="-108"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</w:t>
            </w:r>
          </w:p>
          <w:p w:rsidR="001727B7" w:rsidRPr="001727B7" w:rsidRDefault="001727B7" w:rsidP="007B0886">
            <w:pPr>
              <w:ind w:left="6" w:right="-108"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727B7" w:rsidRPr="001727B7" w:rsidTr="007B0886">
        <w:trPr>
          <w:trHeight w:val="8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B7" w:rsidRPr="001727B7" w:rsidRDefault="001727B7" w:rsidP="007B0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превышает 25 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7" w:rsidRPr="001727B7" w:rsidRDefault="001727B7" w:rsidP="007B0886">
            <w:pPr>
              <w:ind w:hanging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7" w:rsidRPr="001727B7" w:rsidRDefault="001727B7" w:rsidP="007B0886">
            <w:pPr>
              <w:ind w:hanging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7" w:rsidRPr="001727B7" w:rsidRDefault="001727B7" w:rsidP="007B0886">
            <w:pPr>
              <w:ind w:hanging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727B7" w:rsidRPr="001727B7" w:rsidTr="007B0886">
        <w:trPr>
          <w:trHeight w:val="8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B7" w:rsidRPr="001727B7" w:rsidRDefault="001727B7" w:rsidP="007B0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превышает 50 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7" w:rsidRPr="001727B7" w:rsidRDefault="001727B7" w:rsidP="007B0886">
            <w:pPr>
              <w:ind w:hanging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0,0125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7" w:rsidRPr="001727B7" w:rsidRDefault="001727B7" w:rsidP="007B0886">
            <w:pPr>
              <w:ind w:hanging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0,0175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7" w:rsidRPr="001727B7" w:rsidRDefault="001727B7" w:rsidP="007B0886">
            <w:pPr>
              <w:ind w:hanging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0,0225</w:t>
            </w:r>
          </w:p>
        </w:tc>
      </w:tr>
      <w:tr w:rsidR="001727B7" w:rsidRPr="001727B7" w:rsidTr="007B0886">
        <w:trPr>
          <w:trHeight w:val="8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B7" w:rsidRPr="001727B7" w:rsidRDefault="001727B7" w:rsidP="007B0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превышает 300 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7" w:rsidRPr="001727B7" w:rsidRDefault="001727B7" w:rsidP="007B0886">
            <w:pPr>
              <w:ind w:hanging="5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7" w:rsidRPr="001727B7" w:rsidRDefault="001727B7" w:rsidP="007B0886">
            <w:pPr>
              <w:ind w:hanging="5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7" w:rsidRPr="001727B7" w:rsidRDefault="001727B7" w:rsidP="007B0886">
            <w:pPr>
              <w:ind w:hanging="5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1727B7" w:rsidRPr="001727B7" w:rsidTr="007B0886">
        <w:trPr>
          <w:trHeight w:val="80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B7" w:rsidRPr="001727B7" w:rsidRDefault="001727B7" w:rsidP="007B0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300 млн. руб. </w:t>
            </w:r>
          </w:p>
          <w:p w:rsidR="001727B7" w:rsidRPr="001727B7" w:rsidRDefault="001727B7" w:rsidP="007B0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7" w:rsidRPr="001727B7" w:rsidRDefault="001727B7" w:rsidP="007B0886">
            <w:pPr>
              <w:ind w:hanging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7" w:rsidRPr="001727B7" w:rsidRDefault="001727B7" w:rsidP="007B0886">
            <w:pPr>
              <w:ind w:hanging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7" w:rsidRPr="001727B7" w:rsidRDefault="001727B7" w:rsidP="007B0886">
            <w:pPr>
              <w:ind w:hanging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7B7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FE7FE1" w:rsidRDefault="00FE7FE1" w:rsidP="00A25AF5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E7FE1" w:rsidRPr="00E05E80" w:rsidRDefault="00FE7FE1" w:rsidP="00A25AF5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*для организаций, созданных в год вступления в </w:t>
      </w:r>
      <w:r w:rsidR="00E771F0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объем выручки определяется </w:t>
      </w:r>
      <w:r w:rsidR="00437A3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из планируемого объема выручки последующего календарного года</w:t>
      </w:r>
    </w:p>
    <w:p w:rsidR="00307BAB" w:rsidRDefault="00307B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E7FE1" w:rsidRPr="00307BAB" w:rsidRDefault="00FE7FE1" w:rsidP="00307BAB">
      <w:pPr>
        <w:pStyle w:val="3"/>
        <w:jc w:val="right"/>
        <w:rPr>
          <w:rFonts w:ascii="Times New Roman" w:hAnsi="Times New Roman" w:cs="Times New Roman"/>
          <w:i/>
        </w:rPr>
      </w:pPr>
      <w:bookmarkStart w:id="28" w:name="_Ref472258932"/>
      <w:bookmarkStart w:id="29" w:name="_Toc474070553"/>
      <w:r w:rsidRPr="00307BAB">
        <w:rPr>
          <w:rFonts w:ascii="Times New Roman" w:hAnsi="Times New Roman" w:cs="Times New Roman"/>
          <w:i/>
        </w:rPr>
        <w:t xml:space="preserve">Приложение </w:t>
      </w:r>
      <w:r w:rsidR="00437A36">
        <w:rPr>
          <w:rFonts w:ascii="Times New Roman" w:hAnsi="Times New Roman" w:cs="Times New Roman"/>
          <w:i/>
        </w:rPr>
        <w:t>8</w:t>
      </w:r>
      <w:r w:rsidR="00307BAB">
        <w:rPr>
          <w:rFonts w:ascii="Times New Roman" w:hAnsi="Times New Roman" w:cs="Times New Roman"/>
          <w:i/>
        </w:rPr>
        <w:t>.</w:t>
      </w:r>
      <w:r w:rsidR="00EB46E3">
        <w:rPr>
          <w:rFonts w:ascii="Times New Roman" w:hAnsi="Times New Roman" w:cs="Times New Roman"/>
          <w:i/>
        </w:rPr>
        <w:br/>
      </w:r>
      <w:r w:rsidR="00307BAB">
        <w:rPr>
          <w:rFonts w:ascii="Times New Roman" w:hAnsi="Times New Roman" w:cs="Times New Roman"/>
          <w:i/>
        </w:rPr>
        <w:t>Образец акта сверки</w:t>
      </w:r>
      <w:bookmarkEnd w:id="28"/>
      <w:bookmarkEnd w:id="29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2678"/>
        <w:gridCol w:w="817"/>
        <w:gridCol w:w="819"/>
        <w:gridCol w:w="696"/>
        <w:gridCol w:w="2668"/>
        <w:gridCol w:w="814"/>
        <w:gridCol w:w="818"/>
      </w:tblGrid>
      <w:tr w:rsidR="00FE7FE1" w:rsidRPr="00E05E80" w:rsidTr="00FE7FE1">
        <w:trPr>
          <w:trHeight w:val="435"/>
        </w:trPr>
        <w:tc>
          <w:tcPr>
            <w:tcW w:w="10080" w:type="dxa"/>
            <w:gridSpan w:val="8"/>
            <w:vAlign w:val="center"/>
            <w:hideMark/>
          </w:tcPr>
          <w:p w:rsidR="00FE7FE1" w:rsidRDefault="00FE7FE1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7FE1" w:rsidRPr="00E05E80" w:rsidRDefault="00FE7FE1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 сверки</w:t>
            </w:r>
          </w:p>
        </w:tc>
      </w:tr>
      <w:tr w:rsidR="00FE7FE1" w:rsidRPr="00E05E80" w:rsidTr="00FE7FE1">
        <w:trPr>
          <w:trHeight w:val="629"/>
        </w:trPr>
        <w:tc>
          <w:tcPr>
            <w:tcW w:w="10080" w:type="dxa"/>
            <w:gridSpan w:val="8"/>
            <w:vAlign w:val="center"/>
            <w:hideMark/>
          </w:tcPr>
          <w:p w:rsidR="00FE7FE1" w:rsidRPr="00E05E80" w:rsidRDefault="00FE7FE1" w:rsidP="0017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взаимных расчетов за период: ____________ - ____________</w:t>
            </w: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между _______________________ и </w:t>
            </w:r>
            <w:r w:rsidR="001F0182">
              <w:rPr>
                <w:rFonts w:ascii="Times New Roman" w:eastAsia="Times New Roman" w:hAnsi="Times New Roman" w:cs="Times New Roman"/>
                <w:sz w:val="16"/>
                <w:szCs w:val="16"/>
              </w:rPr>
              <w:t>СРО</w:t>
            </w: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"СОЮЗАТОМ</w:t>
            </w:r>
            <w:r w:rsidR="001727B7">
              <w:rPr>
                <w:rFonts w:ascii="Times New Roman" w:eastAsia="Times New Roman" w:hAnsi="Times New Roman" w:cs="Times New Roman"/>
                <w:sz w:val="16"/>
                <w:szCs w:val="16"/>
              </w:rPr>
              <w:t>ГЕО</w:t>
            </w: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FE7FE1" w:rsidRPr="00E05E80" w:rsidTr="00FE7FE1">
        <w:trPr>
          <w:trHeight w:val="194"/>
        </w:trPr>
        <w:tc>
          <w:tcPr>
            <w:tcW w:w="700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7FE1" w:rsidRPr="00E05E80" w:rsidTr="00FE7FE1">
        <w:trPr>
          <w:trHeight w:val="194"/>
        </w:trPr>
        <w:tc>
          <w:tcPr>
            <w:tcW w:w="10080" w:type="dxa"/>
            <w:gridSpan w:val="8"/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Мы, нижеподписавшиеся, ______________________________________, в лице _________________________________, </w:t>
            </w:r>
            <w:proofErr w:type="spellStart"/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действующ</w:t>
            </w:r>
            <w:proofErr w:type="spellEnd"/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 на </w:t>
            </w:r>
          </w:p>
        </w:tc>
      </w:tr>
      <w:tr w:rsidR="00FE7FE1" w:rsidRPr="00E05E80" w:rsidTr="00FE7FE1">
        <w:trPr>
          <w:trHeight w:val="194"/>
        </w:trPr>
        <w:tc>
          <w:tcPr>
            <w:tcW w:w="10080" w:type="dxa"/>
            <w:gridSpan w:val="8"/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основании ______________________, с одной стороны, и </w:t>
            </w:r>
            <w:r w:rsidR="001F0182">
              <w:rPr>
                <w:rFonts w:ascii="Times New Roman" w:eastAsia="Times New Roman" w:hAnsi="Times New Roman" w:cs="Times New Roman"/>
                <w:sz w:val="16"/>
                <w:szCs w:val="16"/>
              </w:rPr>
              <w:t>СРО</w:t>
            </w: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"СОЮЗАТОМСТРОЙ", в лице ____________________________, </w:t>
            </w:r>
          </w:p>
        </w:tc>
      </w:tr>
      <w:tr w:rsidR="00FE7FE1" w:rsidRPr="00E05E80" w:rsidTr="00FE7FE1">
        <w:trPr>
          <w:trHeight w:val="194"/>
        </w:trPr>
        <w:tc>
          <w:tcPr>
            <w:tcW w:w="10080" w:type="dxa"/>
            <w:gridSpan w:val="8"/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действующ</w:t>
            </w:r>
            <w:proofErr w:type="spellEnd"/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 на основании ______________________, с другой стороны, составили настоящий акт сверки в том, </w:t>
            </w:r>
          </w:p>
        </w:tc>
      </w:tr>
      <w:tr w:rsidR="00FE7FE1" w:rsidRPr="00E05E80" w:rsidTr="00FE7FE1">
        <w:trPr>
          <w:trHeight w:val="194"/>
        </w:trPr>
        <w:tc>
          <w:tcPr>
            <w:tcW w:w="10080" w:type="dxa"/>
            <w:gridSpan w:val="8"/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что состояние взаимных расчетов по данным учета следующее:</w:t>
            </w:r>
          </w:p>
        </w:tc>
      </w:tr>
      <w:tr w:rsidR="00FE7FE1" w:rsidRPr="00E05E80" w:rsidTr="00FE7FE1">
        <w:trPr>
          <w:trHeight w:val="194"/>
        </w:trPr>
        <w:tc>
          <w:tcPr>
            <w:tcW w:w="700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7FE1" w:rsidRPr="00E05E80" w:rsidTr="00FE7FE1">
        <w:trPr>
          <w:trHeight w:val="194"/>
        </w:trPr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данным ___________________________, </w:t>
            </w:r>
            <w:proofErr w:type="spellStart"/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040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9A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данным </w:t>
            </w:r>
            <w:r w:rsidR="001F0182">
              <w:rPr>
                <w:rFonts w:ascii="Times New Roman" w:eastAsia="Times New Roman" w:hAnsi="Times New Roman" w:cs="Times New Roman"/>
                <w:sz w:val="16"/>
                <w:szCs w:val="16"/>
              </w:rPr>
              <w:t>СРО</w:t>
            </w: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"СОЮЗАТОМ</w:t>
            </w:r>
            <w:r w:rsidR="009A6638">
              <w:rPr>
                <w:rFonts w:ascii="Times New Roman" w:eastAsia="Times New Roman" w:hAnsi="Times New Roman" w:cs="Times New Roman"/>
                <w:sz w:val="16"/>
                <w:szCs w:val="16"/>
              </w:rPr>
              <w:t>ГЕО</w:t>
            </w: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", </w:t>
            </w:r>
            <w:proofErr w:type="spellStart"/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FE7FE1" w:rsidRPr="00E05E80" w:rsidTr="00FE7FE1">
        <w:trPr>
          <w:trHeight w:val="19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</w:tr>
      <w:tr w:rsidR="00FE7FE1" w:rsidRPr="00E05E80" w:rsidTr="00FE7FE1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E7FE1" w:rsidRPr="00E05E80" w:rsidTr="00FE7FE1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7FE1" w:rsidRPr="00E05E80" w:rsidTr="00FE7FE1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7FE1" w:rsidRPr="00E05E80" w:rsidTr="00FE7FE1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7FE1" w:rsidRPr="00E05E80" w:rsidTr="00FE7FE1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7FE1" w:rsidRPr="00E05E80" w:rsidTr="00FE7FE1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7FE1" w:rsidRPr="00E05E80" w:rsidTr="00FE7FE1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7FE1" w:rsidRPr="00E05E80" w:rsidTr="00FE7FE1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7FE1" w:rsidRPr="00E05E80" w:rsidTr="00FE7FE1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7FE1" w:rsidRPr="00E05E80" w:rsidTr="00FE7FE1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7FE1" w:rsidRPr="00E05E80" w:rsidTr="00FE7FE1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E7FE1" w:rsidRPr="00E05E80" w:rsidTr="00FE7FE1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E7FE1" w:rsidRPr="00E05E80" w:rsidTr="00FE7FE1">
        <w:trPr>
          <w:trHeight w:val="194"/>
        </w:trPr>
        <w:tc>
          <w:tcPr>
            <w:tcW w:w="700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7FE1" w:rsidRPr="00E05E80" w:rsidTr="00FE7FE1">
        <w:trPr>
          <w:trHeight w:val="194"/>
        </w:trPr>
        <w:tc>
          <w:tcPr>
            <w:tcW w:w="700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7FE1" w:rsidRPr="00E05E80" w:rsidTr="00FE7FE1">
        <w:trPr>
          <w:trHeight w:val="194"/>
        </w:trPr>
        <w:tc>
          <w:tcPr>
            <w:tcW w:w="4219" w:type="dxa"/>
            <w:gridSpan w:val="3"/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По данным ______________________</w:t>
            </w: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19" w:type="dxa"/>
            <w:gridSpan w:val="3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7FE1" w:rsidRPr="00E05E80" w:rsidTr="00FE7FE1">
        <w:trPr>
          <w:trHeight w:val="194"/>
        </w:trPr>
        <w:tc>
          <w:tcPr>
            <w:tcW w:w="10080" w:type="dxa"/>
            <w:gridSpan w:val="8"/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___________________________________________________________________________</w:t>
            </w:r>
          </w:p>
        </w:tc>
      </w:tr>
      <w:tr w:rsidR="00FE7FE1" w:rsidRPr="00E05E80" w:rsidTr="00FE7FE1">
        <w:trPr>
          <w:trHeight w:val="194"/>
        </w:trPr>
        <w:tc>
          <w:tcPr>
            <w:tcW w:w="9259" w:type="dxa"/>
            <w:gridSpan w:val="7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7FE1" w:rsidRPr="00E05E80" w:rsidTr="00FE7FE1">
        <w:trPr>
          <w:trHeight w:val="194"/>
        </w:trPr>
        <w:tc>
          <w:tcPr>
            <w:tcW w:w="4219" w:type="dxa"/>
            <w:gridSpan w:val="3"/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От __________________________________</w:t>
            </w: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19" w:type="dxa"/>
            <w:gridSpan w:val="3"/>
            <w:vAlign w:val="center"/>
            <w:hideMark/>
          </w:tcPr>
          <w:p w:rsidR="00FE7FE1" w:rsidRPr="00E05E80" w:rsidRDefault="00FE7FE1" w:rsidP="009A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</w:t>
            </w:r>
            <w:r w:rsidR="001F0182">
              <w:rPr>
                <w:rFonts w:ascii="Times New Roman" w:eastAsia="Times New Roman" w:hAnsi="Times New Roman" w:cs="Times New Roman"/>
                <w:sz w:val="16"/>
                <w:szCs w:val="16"/>
              </w:rPr>
              <w:t>СРО</w:t>
            </w: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"СОЮЗАТОМ</w:t>
            </w:r>
            <w:r w:rsidR="009A6638">
              <w:rPr>
                <w:rFonts w:ascii="Times New Roman" w:eastAsia="Times New Roman" w:hAnsi="Times New Roman" w:cs="Times New Roman"/>
                <w:sz w:val="16"/>
                <w:szCs w:val="16"/>
              </w:rPr>
              <w:t>ГЕО</w:t>
            </w: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7FE1" w:rsidRPr="00E05E80" w:rsidTr="00FE7FE1">
        <w:trPr>
          <w:trHeight w:val="194"/>
        </w:trPr>
        <w:tc>
          <w:tcPr>
            <w:tcW w:w="700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7FE1" w:rsidRPr="00E05E80" w:rsidTr="00FE7FE1">
        <w:trPr>
          <w:trHeight w:val="194"/>
        </w:trPr>
        <w:tc>
          <w:tcPr>
            <w:tcW w:w="4219" w:type="dxa"/>
            <w:gridSpan w:val="3"/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40" w:type="dxa"/>
            <w:gridSpan w:val="4"/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Президент _____________________________ /________________/</w:t>
            </w:r>
          </w:p>
        </w:tc>
      </w:tr>
      <w:tr w:rsidR="00FE7FE1" w:rsidRPr="00E05E80" w:rsidTr="00FE7FE1">
        <w:trPr>
          <w:trHeight w:val="194"/>
        </w:trPr>
        <w:tc>
          <w:tcPr>
            <w:tcW w:w="700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7FE1" w:rsidRPr="00E05E80" w:rsidTr="00FE7FE1">
        <w:trPr>
          <w:trHeight w:val="194"/>
        </w:trPr>
        <w:tc>
          <w:tcPr>
            <w:tcW w:w="4219" w:type="dxa"/>
            <w:gridSpan w:val="3"/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40" w:type="dxa"/>
            <w:gridSpan w:val="4"/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Гл.бухгалтер ___________________________ /________________/</w:t>
            </w:r>
          </w:p>
        </w:tc>
      </w:tr>
      <w:tr w:rsidR="00FE7FE1" w:rsidRPr="00E05E80" w:rsidTr="00FE7FE1">
        <w:trPr>
          <w:trHeight w:val="194"/>
        </w:trPr>
        <w:tc>
          <w:tcPr>
            <w:tcW w:w="700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7FE1" w:rsidRPr="00E05E80" w:rsidTr="00FE7FE1">
        <w:trPr>
          <w:trHeight w:val="194"/>
        </w:trPr>
        <w:tc>
          <w:tcPr>
            <w:tcW w:w="700" w:type="dxa"/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  <w:hideMark/>
          </w:tcPr>
          <w:p w:rsidR="00FE7FE1" w:rsidRPr="00E05E8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E05E8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FE7FE1" w:rsidRDefault="00FE7FE1" w:rsidP="00FE7FE1"/>
    <w:p w:rsidR="00FE7FE1" w:rsidRPr="00307BAB" w:rsidRDefault="00FE7FE1" w:rsidP="00307BAB">
      <w:pPr>
        <w:pStyle w:val="3"/>
        <w:jc w:val="right"/>
        <w:rPr>
          <w:rFonts w:ascii="Times New Roman" w:hAnsi="Times New Roman" w:cs="Times New Roman"/>
          <w:i/>
        </w:rPr>
      </w:pPr>
      <w:r>
        <w:br w:type="page"/>
      </w:r>
      <w:bookmarkStart w:id="30" w:name="_Ref472258802"/>
      <w:bookmarkStart w:id="31" w:name="_Ref472258844"/>
      <w:bookmarkStart w:id="32" w:name="_Ref472258915"/>
      <w:bookmarkStart w:id="33" w:name="_Toc474070554"/>
      <w:r w:rsidRPr="00307BAB">
        <w:rPr>
          <w:rFonts w:ascii="Times New Roman" w:hAnsi="Times New Roman" w:cs="Times New Roman"/>
          <w:i/>
        </w:rPr>
        <w:t xml:space="preserve">Приложение </w:t>
      </w:r>
      <w:r w:rsidR="00437A36">
        <w:rPr>
          <w:rFonts w:ascii="Times New Roman" w:hAnsi="Times New Roman" w:cs="Times New Roman"/>
          <w:i/>
        </w:rPr>
        <w:t>9</w:t>
      </w:r>
      <w:r w:rsidR="00307BAB">
        <w:rPr>
          <w:rFonts w:ascii="Times New Roman" w:hAnsi="Times New Roman" w:cs="Times New Roman"/>
          <w:i/>
        </w:rPr>
        <w:t>.</w:t>
      </w:r>
      <w:r w:rsidR="00EB46E3">
        <w:rPr>
          <w:rFonts w:ascii="Times New Roman" w:hAnsi="Times New Roman" w:cs="Times New Roman"/>
          <w:i/>
        </w:rPr>
        <w:br/>
      </w:r>
      <w:r w:rsidR="00307BAB">
        <w:rPr>
          <w:rFonts w:ascii="Times New Roman" w:hAnsi="Times New Roman" w:cs="Times New Roman"/>
          <w:i/>
        </w:rPr>
        <w:t>Образец протокола согласования ежемесячного членского взноса</w:t>
      </w:r>
      <w:bookmarkEnd w:id="30"/>
      <w:bookmarkEnd w:id="31"/>
      <w:bookmarkEnd w:id="32"/>
      <w:bookmarkEnd w:id="33"/>
    </w:p>
    <w:p w:rsidR="00FE7FE1" w:rsidRPr="00E77573" w:rsidRDefault="00FE7FE1" w:rsidP="00FE7F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57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E7FE1" w:rsidRDefault="00FE7FE1" w:rsidP="00FE7F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FE1" w:rsidRPr="00995FF4" w:rsidRDefault="00FE7FE1" w:rsidP="00FE7FE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5FF4">
        <w:rPr>
          <w:rFonts w:ascii="Times New Roman" w:eastAsia="Calibri" w:hAnsi="Times New Roman" w:cs="Times New Roman"/>
          <w:sz w:val="24"/>
          <w:szCs w:val="24"/>
          <w:lang w:eastAsia="en-US"/>
        </w:rPr>
        <w:t>согласования ежемесячного членского взноса «______________________________».</w:t>
      </w:r>
    </w:p>
    <w:p w:rsidR="00FE7FE1" w:rsidRPr="00995FF4" w:rsidRDefault="00FE7FE1" w:rsidP="00FE7FE1">
      <w:pPr>
        <w:spacing w:line="240" w:lineRule="auto"/>
        <w:ind w:left="2113" w:firstLine="11"/>
        <w:contextualSpacing/>
        <w:jc w:val="center"/>
        <w:rPr>
          <w:rFonts w:ascii="Times New Roman" w:eastAsia="Calibri" w:hAnsi="Times New Roman" w:cs="Times New Roman"/>
          <w:lang w:eastAsia="en-US"/>
        </w:rPr>
      </w:pPr>
      <w:r w:rsidRPr="00995FF4">
        <w:rPr>
          <w:rFonts w:ascii="Times New Roman" w:eastAsia="Calibri" w:hAnsi="Times New Roman" w:cs="Times New Roman"/>
          <w:lang w:eastAsia="en-US"/>
        </w:rPr>
        <w:t>(наименование организации</w:t>
      </w:r>
      <w:r w:rsidR="00333B93">
        <w:rPr>
          <w:rFonts w:ascii="Times New Roman" w:eastAsia="Calibri" w:hAnsi="Times New Roman" w:cs="Times New Roman"/>
          <w:lang w:eastAsia="en-US"/>
        </w:rPr>
        <w:t xml:space="preserve"> </w:t>
      </w:r>
      <w:r w:rsidRPr="00995FF4">
        <w:rPr>
          <w:rFonts w:ascii="Times New Roman" w:eastAsia="Calibri" w:hAnsi="Times New Roman" w:cs="Times New Roman"/>
          <w:lang w:eastAsia="en-US"/>
        </w:rPr>
        <w:t xml:space="preserve">- члена </w:t>
      </w:r>
      <w:r w:rsidR="001F0182">
        <w:rPr>
          <w:rFonts w:ascii="Times New Roman" w:eastAsia="Calibri" w:hAnsi="Times New Roman" w:cs="Times New Roman"/>
          <w:lang w:eastAsia="en-US"/>
        </w:rPr>
        <w:t>СРО</w:t>
      </w:r>
      <w:r w:rsidRPr="00995FF4">
        <w:rPr>
          <w:rFonts w:ascii="Times New Roman" w:eastAsia="Calibri" w:hAnsi="Times New Roman" w:cs="Times New Roman"/>
          <w:lang w:eastAsia="en-US"/>
        </w:rPr>
        <w:t xml:space="preserve"> «СОЮЗАТОМ</w:t>
      </w:r>
      <w:r w:rsidR="00D9190A">
        <w:rPr>
          <w:rFonts w:ascii="Times New Roman" w:eastAsia="Calibri" w:hAnsi="Times New Roman" w:cs="Times New Roman"/>
          <w:lang w:eastAsia="en-US"/>
        </w:rPr>
        <w:t>ГЕО</w:t>
      </w:r>
      <w:r w:rsidRPr="00995FF4">
        <w:rPr>
          <w:rFonts w:ascii="Times New Roman" w:eastAsia="Calibri" w:hAnsi="Times New Roman" w:cs="Times New Roman"/>
          <w:lang w:eastAsia="en-US"/>
        </w:rPr>
        <w:t>»)</w:t>
      </w:r>
    </w:p>
    <w:p w:rsidR="00FE7FE1" w:rsidRPr="00535E2E" w:rsidRDefault="00FE7FE1" w:rsidP="00FE7F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7FE1" w:rsidRDefault="00FE7FE1" w:rsidP="00FE7FE1">
      <w:p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35E2E">
        <w:rPr>
          <w:rFonts w:ascii="Times New Roman" w:hAnsi="Times New Roman" w:cs="Times New Roman"/>
          <w:sz w:val="24"/>
          <w:szCs w:val="24"/>
        </w:rPr>
        <w:t>Основание установления членского взноса</w:t>
      </w:r>
      <w:r w:rsidR="00333B93">
        <w:rPr>
          <w:rFonts w:ascii="Times New Roman" w:hAnsi="Times New Roman" w:cs="Times New Roman"/>
          <w:sz w:val="24"/>
          <w:szCs w:val="24"/>
        </w:rPr>
        <w:t xml:space="preserve"> </w:t>
      </w:r>
      <w:r w:rsidRPr="00535E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E2E">
        <w:rPr>
          <w:rFonts w:ascii="Times New Roman" w:hAnsi="Times New Roman" w:cs="Times New Roman"/>
          <w:sz w:val="24"/>
          <w:szCs w:val="24"/>
        </w:rPr>
        <w:t xml:space="preserve">положение о взносах в </w:t>
      </w:r>
      <w:r w:rsidR="001F0182">
        <w:rPr>
          <w:rFonts w:ascii="Times New Roman" w:hAnsi="Times New Roman" w:cs="Times New Roman"/>
          <w:sz w:val="24"/>
          <w:szCs w:val="24"/>
        </w:rPr>
        <w:t>СРО</w:t>
      </w:r>
      <w:r w:rsidRPr="00535E2E">
        <w:rPr>
          <w:rFonts w:ascii="Times New Roman" w:hAnsi="Times New Roman" w:cs="Times New Roman"/>
          <w:sz w:val="24"/>
          <w:szCs w:val="24"/>
        </w:rPr>
        <w:t xml:space="preserve"> «</w:t>
      </w:r>
      <w:r w:rsidRPr="00E771F0">
        <w:rPr>
          <w:rFonts w:ascii="Times New Roman" w:hAnsi="Times New Roman" w:cs="Times New Roman"/>
          <w:sz w:val="24"/>
          <w:szCs w:val="24"/>
        </w:rPr>
        <w:t>СОЮЗАТОМ</w:t>
      </w:r>
      <w:r w:rsidR="00D9190A">
        <w:rPr>
          <w:rFonts w:ascii="Times New Roman" w:hAnsi="Times New Roman" w:cs="Times New Roman"/>
          <w:sz w:val="24"/>
          <w:szCs w:val="24"/>
        </w:rPr>
        <w:t>ГЕО</w:t>
      </w:r>
      <w:r w:rsidRPr="00E771F0">
        <w:rPr>
          <w:rFonts w:ascii="Times New Roman" w:hAnsi="Times New Roman" w:cs="Times New Roman"/>
          <w:sz w:val="24"/>
          <w:szCs w:val="24"/>
        </w:rPr>
        <w:t>» (п. 4.3-4.5), утвержденное общим собранием 10.02.2017 г.;</w:t>
      </w:r>
    </w:p>
    <w:p w:rsidR="00FE7FE1" w:rsidRPr="00535E2E" w:rsidRDefault="00FE7FE1" w:rsidP="00FE7FE1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FE1" w:rsidRDefault="00FE7FE1" w:rsidP="00FE7FE1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C0455">
        <w:rPr>
          <w:rFonts w:ascii="Times New Roman" w:hAnsi="Times New Roman" w:cs="Times New Roman"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Pr="00EC0455">
        <w:rPr>
          <w:rFonts w:ascii="Times New Roman" w:hAnsi="Times New Roman" w:cs="Times New Roman"/>
          <w:sz w:val="24"/>
          <w:szCs w:val="24"/>
        </w:rPr>
        <w:t>размера ежемесячного членского взноса:</w:t>
      </w:r>
    </w:p>
    <w:p w:rsidR="00FE7FE1" w:rsidRDefault="00FE7FE1" w:rsidP="00FE7FE1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804"/>
        <w:gridCol w:w="2279"/>
      </w:tblGrid>
      <w:tr w:rsidR="00FE7FE1" w:rsidRPr="00BE2B7E" w:rsidTr="00437A36">
        <w:tc>
          <w:tcPr>
            <w:tcW w:w="817" w:type="dxa"/>
            <w:vAlign w:val="bottom"/>
          </w:tcPr>
          <w:p w:rsidR="00FE7FE1" w:rsidRPr="00BE2B7E" w:rsidRDefault="00FE7FE1" w:rsidP="00FE7FE1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vAlign w:val="bottom"/>
          </w:tcPr>
          <w:p w:rsidR="00FE7FE1" w:rsidRPr="00BE2B7E" w:rsidRDefault="00FE7FE1" w:rsidP="00FE7FE1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9" w:type="dxa"/>
            <w:vAlign w:val="bottom"/>
          </w:tcPr>
          <w:p w:rsidR="00FE7FE1" w:rsidRPr="00BE2B7E" w:rsidRDefault="00FE7FE1" w:rsidP="00FE7FE1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E7FE1" w:rsidRPr="00BE2B7E" w:rsidTr="00437A36">
        <w:trPr>
          <w:trHeight w:val="330"/>
        </w:trPr>
        <w:tc>
          <w:tcPr>
            <w:tcW w:w="817" w:type="dxa"/>
            <w:vAlign w:val="center"/>
          </w:tcPr>
          <w:p w:rsidR="00FE7FE1" w:rsidRPr="001442A8" w:rsidRDefault="00FE7FE1" w:rsidP="00FE7FE1">
            <w:pPr>
              <w:spacing w:line="240" w:lineRule="auto"/>
              <w:ind w:right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FE7FE1" w:rsidRPr="001442A8" w:rsidRDefault="00FE7FE1" w:rsidP="00FE7FE1">
            <w:pPr>
              <w:spacing w:line="240" w:lineRule="auto"/>
              <w:ind w:right="42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9" w:type="dxa"/>
            <w:vAlign w:val="center"/>
          </w:tcPr>
          <w:p w:rsidR="00FE7FE1" w:rsidRPr="001442A8" w:rsidRDefault="00FE7FE1" w:rsidP="00FE7FE1">
            <w:pPr>
              <w:spacing w:line="240" w:lineRule="auto"/>
              <w:ind w:right="42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A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E7FE1" w:rsidRPr="00BE2B7E" w:rsidTr="00437A36">
        <w:tc>
          <w:tcPr>
            <w:tcW w:w="817" w:type="dxa"/>
            <w:vAlign w:val="center"/>
          </w:tcPr>
          <w:p w:rsidR="00FE7FE1" w:rsidRPr="00B816DA" w:rsidRDefault="00FE7FE1" w:rsidP="00FE7F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E7FE1" w:rsidRDefault="00FE7FE1" w:rsidP="00FE7FE1">
            <w:pPr>
              <w:spacing w:line="240" w:lineRule="auto"/>
              <w:ind w:right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7E">
              <w:rPr>
                <w:rFonts w:ascii="Times New Roman" w:hAnsi="Times New Roman" w:cs="Times New Roman"/>
                <w:sz w:val="24"/>
                <w:szCs w:val="24"/>
              </w:rPr>
              <w:t>Выручка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2E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данные из</w:t>
            </w:r>
            <w:r w:rsidRPr="00A95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A95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 «Отчет о финансовых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результатах» за предыдущий</w:t>
            </w:r>
            <w:r w:rsidR="00333B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7FE1" w:rsidRPr="00BE2B7E" w:rsidRDefault="00FE7FE1" w:rsidP="00FE7FE1">
            <w:pPr>
              <w:spacing w:line="240" w:lineRule="auto"/>
              <w:ind w:right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BE2B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79" w:type="dxa"/>
          </w:tcPr>
          <w:p w:rsidR="00FE7FE1" w:rsidRPr="00BE2B7E" w:rsidRDefault="00FE7FE1" w:rsidP="00FE7FE1">
            <w:pPr>
              <w:spacing w:line="240" w:lineRule="auto"/>
              <w:ind w:right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E1" w:rsidRPr="00BE2B7E" w:rsidTr="00437A36">
        <w:tc>
          <w:tcPr>
            <w:tcW w:w="817" w:type="dxa"/>
            <w:vAlign w:val="center"/>
          </w:tcPr>
          <w:p w:rsidR="00FE7FE1" w:rsidRPr="00B816DA" w:rsidRDefault="00FE7FE1" w:rsidP="00FE7F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  <w:vAlign w:val="center"/>
          </w:tcPr>
          <w:p w:rsidR="00FE7FE1" w:rsidRDefault="00FE7FE1" w:rsidP="00FE7FE1">
            <w:pPr>
              <w:spacing w:line="240" w:lineRule="auto"/>
              <w:ind w:right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D9190A">
              <w:rPr>
                <w:rFonts w:ascii="Times New Roman" w:hAnsi="Times New Roman" w:cs="Times New Roman"/>
                <w:sz w:val="24"/>
                <w:szCs w:val="24"/>
              </w:rPr>
              <w:t>по инженерным изысканиям</w:t>
            </w:r>
          </w:p>
          <w:p w:rsidR="00FE7FE1" w:rsidRPr="00BE2B7E" w:rsidRDefault="00FE7FE1" w:rsidP="00FE7FE1">
            <w:pPr>
              <w:spacing w:line="240" w:lineRule="auto"/>
              <w:ind w:right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3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</w:tcPr>
          <w:p w:rsidR="00FE7FE1" w:rsidRPr="00BE2B7E" w:rsidRDefault="00FE7FE1" w:rsidP="00FE7FE1">
            <w:pPr>
              <w:spacing w:line="240" w:lineRule="auto"/>
              <w:ind w:right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E1" w:rsidRPr="00BE2B7E" w:rsidTr="00437A36">
        <w:trPr>
          <w:trHeight w:val="671"/>
        </w:trPr>
        <w:tc>
          <w:tcPr>
            <w:tcW w:w="817" w:type="dxa"/>
            <w:vAlign w:val="center"/>
          </w:tcPr>
          <w:p w:rsidR="00FE7FE1" w:rsidRDefault="00D9190A" w:rsidP="00FE7F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FE7FE1" w:rsidRDefault="00FE7FE1" w:rsidP="00FE7FE1">
            <w:pPr>
              <w:spacing w:line="240" w:lineRule="auto"/>
              <w:ind w:right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взноса в </w:t>
            </w:r>
            <w:r w:rsidRPr="00BF3028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Компенсационный фонд </w:t>
            </w:r>
          </w:p>
          <w:p w:rsidR="00FE7FE1" w:rsidRDefault="00FE7FE1" w:rsidP="00FE7FE1">
            <w:pPr>
              <w:spacing w:line="240" w:lineRule="auto"/>
              <w:ind w:right="425"/>
              <w:contextualSpacing/>
              <w:jc w:val="both"/>
              <w:rPr>
                <w:rFonts w:ascii="Times New Roman" w:eastAsia="Times New Roman" w:hAnsi="Times New Roman"/>
                <w:color w:val="22232F"/>
                <w:sz w:val="24"/>
                <w:szCs w:val="24"/>
              </w:rPr>
            </w:pPr>
            <w:r w:rsidRPr="00BF3028">
              <w:rPr>
                <w:rFonts w:ascii="Times New Roman" w:hAnsi="Times New Roman" w:cs="Times New Roman"/>
                <w:sz w:val="24"/>
                <w:szCs w:val="24"/>
              </w:rPr>
              <w:t>возмещения вреда</w:t>
            </w:r>
            <w:r w:rsidRPr="008D07EE">
              <w:rPr>
                <w:rFonts w:ascii="Times New Roman" w:eastAsia="Times New Roman" w:hAnsi="Times New Roman"/>
                <w:color w:val="22232F"/>
                <w:sz w:val="24"/>
                <w:szCs w:val="24"/>
              </w:rPr>
              <w:t> </w:t>
            </w:r>
          </w:p>
          <w:p w:rsidR="00FE7FE1" w:rsidRPr="00A952EC" w:rsidRDefault="00FE7FE1" w:rsidP="00FE7FE1">
            <w:pPr>
              <w:spacing w:line="240" w:lineRule="auto"/>
              <w:ind w:right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2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vAlign w:val="center"/>
          </w:tcPr>
          <w:p w:rsidR="00FE7FE1" w:rsidRPr="00BE2B7E" w:rsidRDefault="00FE7FE1" w:rsidP="00FE7FE1">
            <w:pPr>
              <w:spacing w:line="240" w:lineRule="auto"/>
              <w:ind w:right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E1" w:rsidRPr="00BE2B7E" w:rsidTr="00437A36">
        <w:tc>
          <w:tcPr>
            <w:tcW w:w="817" w:type="dxa"/>
            <w:vAlign w:val="center"/>
          </w:tcPr>
          <w:p w:rsidR="00FE7FE1" w:rsidRDefault="00D9190A" w:rsidP="00FE7F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FE7FE1" w:rsidRDefault="00FE7FE1" w:rsidP="00FE7FE1">
            <w:pPr>
              <w:spacing w:line="240" w:lineRule="auto"/>
              <w:ind w:right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взноса в </w:t>
            </w:r>
            <w:r w:rsidRPr="00BF3028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Компенсационный фонд </w:t>
            </w:r>
          </w:p>
          <w:p w:rsidR="00FE7FE1" w:rsidRDefault="00FE7FE1" w:rsidP="00FE7FE1">
            <w:pPr>
              <w:spacing w:line="240" w:lineRule="auto"/>
              <w:ind w:right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02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договорных обязательств</w:t>
            </w:r>
            <w:r w:rsidRPr="00A952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E7FE1" w:rsidRPr="00A952EC" w:rsidRDefault="00FE7FE1" w:rsidP="00FE7FE1">
            <w:pPr>
              <w:spacing w:line="240" w:lineRule="auto"/>
              <w:ind w:right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FE7FE1" w:rsidRPr="00BE2B7E" w:rsidRDefault="00FE7FE1" w:rsidP="00FE7FE1">
            <w:pPr>
              <w:spacing w:line="240" w:lineRule="auto"/>
              <w:ind w:right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FE1" w:rsidRPr="00BE2B7E" w:rsidRDefault="00FE7FE1" w:rsidP="00FE7FE1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7FE1" w:rsidRDefault="00FE7FE1" w:rsidP="00FE7FE1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E2E">
        <w:rPr>
          <w:rFonts w:ascii="Times New Roman" w:hAnsi="Times New Roman" w:cs="Times New Roman"/>
          <w:sz w:val="24"/>
          <w:szCs w:val="24"/>
        </w:rPr>
        <w:t xml:space="preserve">Членский взнос с </w:t>
      </w:r>
      <w:r>
        <w:rPr>
          <w:rFonts w:ascii="Times New Roman" w:hAnsi="Times New Roman" w:cs="Times New Roman"/>
          <w:sz w:val="24"/>
          <w:szCs w:val="24"/>
        </w:rPr>
        <w:t xml:space="preserve">«01» апреля </w:t>
      </w:r>
      <w:r w:rsidRPr="00535E2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 г</w:t>
      </w:r>
      <w:r w:rsidRPr="00535E2E">
        <w:rPr>
          <w:rFonts w:ascii="Times New Roman" w:hAnsi="Times New Roman" w:cs="Times New Roman"/>
          <w:sz w:val="24"/>
          <w:szCs w:val="24"/>
        </w:rPr>
        <w:t xml:space="preserve">ода устанавливается в сумме </w:t>
      </w:r>
      <w:r>
        <w:rPr>
          <w:rFonts w:ascii="Times New Roman" w:hAnsi="Times New Roman" w:cs="Times New Roman"/>
          <w:sz w:val="24"/>
          <w:szCs w:val="24"/>
        </w:rPr>
        <w:t xml:space="preserve">________ тыс. руб. </w:t>
      </w:r>
      <w:r w:rsidRPr="00535E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сумма прописью</w:t>
      </w:r>
      <w:r w:rsidRPr="00535E2E">
        <w:rPr>
          <w:rFonts w:ascii="Times New Roman" w:hAnsi="Times New Roman" w:cs="Times New Roman"/>
          <w:sz w:val="24"/>
          <w:szCs w:val="24"/>
        </w:rPr>
        <w:t>) в месяц.</w:t>
      </w:r>
    </w:p>
    <w:p w:rsidR="00FE7FE1" w:rsidRPr="00535E2E" w:rsidRDefault="00FE7FE1" w:rsidP="00FE7FE1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FE1" w:rsidRDefault="00FE7FE1" w:rsidP="00FE7F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4592">
        <w:rPr>
          <w:rFonts w:ascii="Times New Roman" w:hAnsi="Times New Roman" w:cs="Times New Roman"/>
          <w:sz w:val="24"/>
          <w:szCs w:val="24"/>
        </w:rPr>
        <w:t>Расходы в сумме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592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Pr="00535E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сумма прописью</w:t>
      </w:r>
      <w:r w:rsidRPr="00535E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592">
        <w:rPr>
          <w:rFonts w:ascii="Times New Roman" w:hAnsi="Times New Roman" w:cs="Times New Roman"/>
          <w:sz w:val="24"/>
          <w:szCs w:val="24"/>
        </w:rPr>
        <w:t xml:space="preserve">включены в объем расходов организации на текущий </w:t>
      </w:r>
      <w:r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Pr="00DF4592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6EB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с 01.04.2017 по 31.03.2018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tbl>
      <w:tblPr>
        <w:tblpPr w:leftFromText="180" w:rightFromText="180" w:vertAnchor="text" w:horzAnchor="margin" w:tblpXSpec="right" w:tblpY="324"/>
        <w:tblW w:w="0" w:type="auto"/>
        <w:tblLook w:val="04A0"/>
      </w:tblPr>
      <w:tblGrid>
        <w:gridCol w:w="4780"/>
        <w:gridCol w:w="4791"/>
      </w:tblGrid>
      <w:tr w:rsidR="00FE7FE1" w:rsidRPr="002705B9" w:rsidTr="00FE7FE1">
        <w:trPr>
          <w:trHeight w:val="556"/>
        </w:trPr>
        <w:tc>
          <w:tcPr>
            <w:tcW w:w="4780" w:type="dxa"/>
          </w:tcPr>
          <w:p w:rsidR="00FE7FE1" w:rsidRPr="002705B9" w:rsidRDefault="001F0182" w:rsidP="00D919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 w:rsidR="00FE7FE1" w:rsidRPr="002705B9">
              <w:rPr>
                <w:rFonts w:ascii="Times New Roman" w:hAnsi="Times New Roman" w:cs="Times New Roman"/>
                <w:sz w:val="24"/>
                <w:szCs w:val="24"/>
              </w:rPr>
              <w:t xml:space="preserve"> «СОЮЗАТОМ</w:t>
            </w:r>
            <w:r w:rsidR="00D9190A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 w:rsidR="00FE7FE1" w:rsidRPr="00270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7FE1" w:rsidRPr="002705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91" w:type="dxa"/>
          </w:tcPr>
          <w:p w:rsidR="00FE7FE1" w:rsidRPr="002705B9" w:rsidRDefault="00333B93" w:rsidP="00FE7F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FE1" w:rsidRPr="002705B9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организации</w:t>
            </w:r>
          </w:p>
        </w:tc>
      </w:tr>
    </w:tbl>
    <w:p w:rsidR="00FE7FE1" w:rsidRDefault="00FE7FE1" w:rsidP="00FE7F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7FE1" w:rsidRPr="002705B9" w:rsidRDefault="00FE7FE1" w:rsidP="00FE7F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05B9">
        <w:rPr>
          <w:rFonts w:ascii="Times New Roman" w:hAnsi="Times New Roman" w:cs="Times New Roman"/>
          <w:sz w:val="24"/>
          <w:szCs w:val="24"/>
        </w:rPr>
        <w:t>Президент ____________________</w:t>
      </w:r>
      <w:r w:rsidRPr="002705B9">
        <w:rPr>
          <w:rFonts w:ascii="Times New Roman" w:hAnsi="Times New Roman" w:cs="Times New Roman"/>
          <w:sz w:val="24"/>
          <w:szCs w:val="24"/>
        </w:rPr>
        <w:tab/>
      </w:r>
      <w:r w:rsidRPr="002705B9">
        <w:rPr>
          <w:rFonts w:ascii="Times New Roman" w:hAnsi="Times New Roman" w:cs="Times New Roman"/>
          <w:sz w:val="24"/>
          <w:szCs w:val="24"/>
        </w:rPr>
        <w:tab/>
        <w:t>Должность руководителя _____________</w:t>
      </w:r>
    </w:p>
    <w:p w:rsidR="00FE7FE1" w:rsidRPr="002705B9" w:rsidRDefault="00FE7FE1" w:rsidP="00FE7F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5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05B9">
        <w:rPr>
          <w:rFonts w:ascii="Times New Roman" w:hAnsi="Times New Roman" w:cs="Times New Roman"/>
          <w:sz w:val="24"/>
          <w:szCs w:val="24"/>
        </w:rPr>
        <w:t xml:space="preserve">  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5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5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5B9">
        <w:rPr>
          <w:rFonts w:ascii="Times New Roman" w:hAnsi="Times New Roman" w:cs="Times New Roman"/>
          <w:sz w:val="24"/>
          <w:szCs w:val="24"/>
        </w:rPr>
        <w:t xml:space="preserve"> руководителя)</w:t>
      </w:r>
      <w:r w:rsidRPr="002705B9">
        <w:rPr>
          <w:rFonts w:ascii="Times New Roman" w:hAnsi="Times New Roman" w:cs="Times New Roman"/>
          <w:sz w:val="24"/>
          <w:szCs w:val="24"/>
        </w:rPr>
        <w:tab/>
      </w:r>
      <w:r w:rsidRPr="002705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05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5B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05B9">
        <w:rPr>
          <w:rFonts w:ascii="Times New Roman" w:hAnsi="Times New Roman" w:cs="Times New Roman"/>
          <w:sz w:val="24"/>
          <w:szCs w:val="24"/>
        </w:rPr>
        <w:t xml:space="preserve"> 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5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5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5B9">
        <w:rPr>
          <w:rFonts w:ascii="Times New Roman" w:hAnsi="Times New Roman" w:cs="Times New Roman"/>
          <w:sz w:val="24"/>
          <w:szCs w:val="24"/>
        </w:rPr>
        <w:t xml:space="preserve"> руководителя)</w:t>
      </w:r>
    </w:p>
    <w:p w:rsidR="00FE7FE1" w:rsidRPr="002705B9" w:rsidRDefault="00FE7FE1" w:rsidP="00FE7F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FE1" w:rsidRDefault="00FE7FE1" w:rsidP="00FE7F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7FE1" w:rsidRPr="002705B9" w:rsidRDefault="00FE7FE1" w:rsidP="00FE7F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05B9">
        <w:rPr>
          <w:rFonts w:ascii="Times New Roman" w:hAnsi="Times New Roman" w:cs="Times New Roman"/>
          <w:sz w:val="24"/>
          <w:szCs w:val="24"/>
        </w:rPr>
        <w:t>Главный бухгалтер _________________</w:t>
      </w:r>
      <w:r w:rsidRPr="002705B9">
        <w:rPr>
          <w:rFonts w:ascii="Times New Roman" w:hAnsi="Times New Roman" w:cs="Times New Roman"/>
          <w:sz w:val="24"/>
          <w:szCs w:val="24"/>
        </w:rPr>
        <w:tab/>
      </w:r>
      <w:r w:rsidRPr="002705B9">
        <w:rPr>
          <w:rFonts w:ascii="Times New Roman" w:hAnsi="Times New Roman" w:cs="Times New Roman"/>
          <w:sz w:val="24"/>
          <w:szCs w:val="24"/>
        </w:rPr>
        <w:tab/>
        <w:t>Главный бухгалтер _________________</w:t>
      </w:r>
    </w:p>
    <w:p w:rsidR="00D9190A" w:rsidRDefault="00FE7FE1" w:rsidP="00FE7F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5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(Ф.И.О. главного бухгалтера</w:t>
      </w:r>
      <w:r w:rsidRPr="002705B9">
        <w:rPr>
          <w:rFonts w:ascii="Times New Roman" w:hAnsi="Times New Roman" w:cs="Times New Roman"/>
          <w:sz w:val="24"/>
          <w:szCs w:val="24"/>
        </w:rPr>
        <w:t>)</w:t>
      </w:r>
      <w:r w:rsidRPr="002705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0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05B9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Ф.И.О. главного бухгалтера</w:t>
      </w:r>
      <w:r w:rsidRPr="002705B9">
        <w:rPr>
          <w:rFonts w:ascii="Times New Roman" w:hAnsi="Times New Roman" w:cs="Times New Roman"/>
          <w:sz w:val="24"/>
          <w:szCs w:val="24"/>
        </w:rPr>
        <w:t>)</w:t>
      </w:r>
    </w:p>
    <w:p w:rsidR="00D9190A" w:rsidRDefault="00D91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6927" w:rsidRPr="00B65A48" w:rsidRDefault="00FE7FE1" w:rsidP="00FE7FE1">
      <w:pPr>
        <w:pStyle w:val="1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34" w:name="_Toc474070555"/>
      <w:r w:rsidRPr="00B65A48">
        <w:rPr>
          <w:rFonts w:ascii="Times New Roman" w:hAnsi="Times New Roman" w:cs="Times New Roman"/>
          <w:b/>
          <w:bCs/>
          <w:sz w:val="32"/>
          <w:szCs w:val="32"/>
        </w:rPr>
        <w:t>РАЗДЕЛ 4.</w:t>
      </w:r>
      <w:r w:rsidRPr="00B65A48">
        <w:rPr>
          <w:rFonts w:ascii="Times New Roman" w:hAnsi="Times New Roman" w:cs="Times New Roman"/>
          <w:b/>
          <w:bCs/>
          <w:sz w:val="32"/>
          <w:szCs w:val="32"/>
        </w:rPr>
        <w:br/>
        <w:t>Основание и порядок прекращения членства</w:t>
      </w:r>
      <w:bookmarkEnd w:id="34"/>
    </w:p>
    <w:p w:rsidR="00FE7FE1" w:rsidRPr="00FE7FE1" w:rsidRDefault="00FE7FE1" w:rsidP="00597463">
      <w:pPr>
        <w:spacing w:line="360" w:lineRule="auto"/>
        <w:ind w:firstLine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E7FE1">
        <w:rPr>
          <w:rFonts w:ascii="Times New Roman" w:hAnsi="Times New Roman" w:cs="Times New Roman"/>
          <w:b/>
          <w:bCs/>
          <w:sz w:val="28"/>
          <w:szCs w:val="28"/>
        </w:rPr>
        <w:t>1. Основания исключения</w:t>
      </w:r>
    </w:p>
    <w:p w:rsidR="00FE7FE1" w:rsidRPr="00FE7FE1" w:rsidRDefault="00FE7FE1" w:rsidP="00E01DD4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contextualSpacing/>
        <w:rPr>
          <w:rStyle w:val="FontStyle14"/>
          <w:b w:val="0"/>
          <w:bCs w:val="0"/>
          <w:sz w:val="28"/>
          <w:szCs w:val="28"/>
        </w:rPr>
      </w:pPr>
      <w:r w:rsidRPr="00FE7FE1">
        <w:rPr>
          <w:sz w:val="28"/>
          <w:szCs w:val="28"/>
        </w:rPr>
        <w:t>В</w:t>
      </w:r>
      <w:r w:rsidRPr="00FE7FE1">
        <w:rPr>
          <w:rStyle w:val="FontStyle14"/>
          <w:sz w:val="28"/>
          <w:szCs w:val="28"/>
        </w:rPr>
        <w:t xml:space="preserve"> </w:t>
      </w:r>
      <w:r w:rsidRPr="00FE7FE1">
        <w:rPr>
          <w:rStyle w:val="FontStyle14"/>
          <w:b w:val="0"/>
          <w:bCs w:val="0"/>
          <w:sz w:val="28"/>
          <w:szCs w:val="28"/>
        </w:rPr>
        <w:t>соответствии с нормами действующего законодательства Российской Федерации, Устава Организации и внутренними документами, утвержденными в Организации, настоящее Положение</w:t>
      </w:r>
      <w:r w:rsidR="00E329AC">
        <w:rPr>
          <w:rStyle w:val="FontStyle14"/>
          <w:b w:val="0"/>
          <w:bCs w:val="0"/>
          <w:sz w:val="28"/>
          <w:szCs w:val="28"/>
        </w:rPr>
        <w:t xml:space="preserve"> </w:t>
      </w:r>
      <w:r w:rsidRPr="00FE7FE1">
        <w:rPr>
          <w:rStyle w:val="FontStyle14"/>
          <w:b w:val="0"/>
          <w:bCs w:val="0"/>
          <w:sz w:val="28"/>
          <w:szCs w:val="28"/>
        </w:rPr>
        <w:t>устанавливает порядок и основания исключения юридических лиц (членов Организации) из состава членов Организации.</w:t>
      </w:r>
    </w:p>
    <w:p w:rsidR="00FE7FE1" w:rsidRPr="00FE7FE1" w:rsidRDefault="00FE7FE1" w:rsidP="00E01DD4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contextualSpacing/>
        <w:rPr>
          <w:rStyle w:val="FontStyle14"/>
          <w:b w:val="0"/>
          <w:bCs w:val="0"/>
          <w:sz w:val="28"/>
          <w:szCs w:val="28"/>
        </w:rPr>
      </w:pPr>
      <w:r w:rsidRPr="00FE7FE1">
        <w:rPr>
          <w:rStyle w:val="FontStyle14"/>
          <w:b w:val="0"/>
          <w:bCs w:val="0"/>
          <w:sz w:val="28"/>
          <w:szCs w:val="28"/>
        </w:rPr>
        <w:t xml:space="preserve">Членство юридического лица в Организации прекращается </w:t>
      </w:r>
      <w:r w:rsidR="00437A36">
        <w:rPr>
          <w:rStyle w:val="FontStyle14"/>
          <w:b w:val="0"/>
          <w:bCs w:val="0"/>
          <w:sz w:val="28"/>
          <w:szCs w:val="28"/>
        </w:rPr>
        <w:br/>
      </w:r>
      <w:r w:rsidRPr="00FE7FE1">
        <w:rPr>
          <w:rStyle w:val="FontStyle14"/>
          <w:b w:val="0"/>
          <w:bCs w:val="0"/>
          <w:sz w:val="28"/>
          <w:szCs w:val="28"/>
        </w:rPr>
        <w:t>по основаниям и в случаях:</w:t>
      </w:r>
    </w:p>
    <w:p w:rsidR="00FE7FE1" w:rsidRPr="00FE7FE1" w:rsidRDefault="00FE7FE1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contextualSpacing/>
        <w:rPr>
          <w:rStyle w:val="FontStyle14"/>
          <w:b w:val="0"/>
          <w:bCs w:val="0"/>
          <w:sz w:val="28"/>
          <w:szCs w:val="28"/>
        </w:rPr>
      </w:pPr>
      <w:r w:rsidRPr="00FE7FE1">
        <w:rPr>
          <w:rStyle w:val="FontStyle14"/>
          <w:b w:val="0"/>
          <w:bCs w:val="0"/>
          <w:sz w:val="28"/>
          <w:szCs w:val="28"/>
        </w:rPr>
        <w:t>добровольного выхода юридического лица из состава членов Организации;</w:t>
      </w:r>
    </w:p>
    <w:p w:rsidR="00FE7FE1" w:rsidRPr="00FE7FE1" w:rsidRDefault="00FE7FE1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FE7FE1">
        <w:rPr>
          <w:sz w:val="28"/>
          <w:szCs w:val="28"/>
        </w:rPr>
        <w:t>исключения из членов Организации на основании принятого решения уполномоченным органом Организации;</w:t>
      </w:r>
    </w:p>
    <w:p w:rsidR="00FE7FE1" w:rsidRPr="00FE7FE1" w:rsidRDefault="00FE7FE1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contextualSpacing/>
        <w:rPr>
          <w:color w:val="000000"/>
          <w:sz w:val="28"/>
          <w:szCs w:val="28"/>
        </w:rPr>
      </w:pPr>
      <w:r w:rsidRPr="00FE7FE1">
        <w:rPr>
          <w:color w:val="000000"/>
          <w:sz w:val="28"/>
          <w:szCs w:val="28"/>
        </w:rPr>
        <w:t>ликвидации юридического лица, являющегося членом Организации;</w:t>
      </w:r>
    </w:p>
    <w:p w:rsidR="00FE7FE1" w:rsidRPr="00FE7FE1" w:rsidRDefault="00FE7FE1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contextualSpacing/>
        <w:rPr>
          <w:color w:val="000000"/>
          <w:sz w:val="28"/>
          <w:szCs w:val="28"/>
        </w:rPr>
      </w:pPr>
      <w:r w:rsidRPr="00FE7FE1">
        <w:rPr>
          <w:color w:val="000000"/>
          <w:sz w:val="28"/>
          <w:szCs w:val="28"/>
        </w:rPr>
        <w:t>при неисполнении юридическим лицом (членом Организации) двух и более раз в течение одного года предписаний органов надзора</w:t>
      </w:r>
      <w:r w:rsidR="001E2CBD">
        <w:rPr>
          <w:color w:val="000000"/>
          <w:sz w:val="28"/>
          <w:szCs w:val="28"/>
        </w:rPr>
        <w:t xml:space="preserve"> Организации</w:t>
      </w:r>
      <w:r w:rsidRPr="00FE7FE1">
        <w:rPr>
          <w:color w:val="000000"/>
          <w:sz w:val="28"/>
          <w:szCs w:val="28"/>
        </w:rPr>
        <w:t>;</w:t>
      </w:r>
    </w:p>
    <w:p w:rsidR="00FE7FE1" w:rsidRPr="00FE7FE1" w:rsidRDefault="00FE7FE1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contextualSpacing/>
        <w:rPr>
          <w:color w:val="000000"/>
          <w:sz w:val="28"/>
          <w:szCs w:val="28"/>
        </w:rPr>
      </w:pPr>
      <w:r w:rsidRPr="00FE7FE1">
        <w:rPr>
          <w:color w:val="000000"/>
          <w:sz w:val="28"/>
          <w:szCs w:val="28"/>
        </w:rPr>
        <w:t>реорганизации в форме присоединения одной саморегулируемой организации к другой саморегулируемой организации;</w:t>
      </w:r>
    </w:p>
    <w:p w:rsidR="00D10A82" w:rsidRDefault="00FE7FE1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D10A82">
        <w:rPr>
          <w:sz w:val="28"/>
          <w:szCs w:val="28"/>
        </w:rPr>
        <w:t>в иных случаях, установленных действующим законодательством</w:t>
      </w:r>
      <w:r w:rsidR="00B65A48" w:rsidRPr="00D10A82">
        <w:rPr>
          <w:sz w:val="28"/>
          <w:szCs w:val="28"/>
        </w:rPr>
        <w:t xml:space="preserve"> </w:t>
      </w:r>
      <w:r w:rsidRPr="00D10A82">
        <w:rPr>
          <w:sz w:val="28"/>
          <w:szCs w:val="28"/>
        </w:rPr>
        <w:t>Российской Федерации, настоящим Положением и</w:t>
      </w:r>
      <w:r w:rsidR="00E329AC" w:rsidRPr="00D10A82">
        <w:rPr>
          <w:sz w:val="28"/>
          <w:szCs w:val="28"/>
        </w:rPr>
        <w:t xml:space="preserve"> </w:t>
      </w:r>
      <w:r w:rsidRPr="00D10A82">
        <w:rPr>
          <w:sz w:val="28"/>
          <w:szCs w:val="28"/>
        </w:rPr>
        <w:t>другими внутренними документами, утвержденными в Организации и не противоречащими</w:t>
      </w:r>
      <w:r w:rsidR="00D10A82">
        <w:rPr>
          <w:sz w:val="28"/>
          <w:szCs w:val="28"/>
        </w:rPr>
        <w:t xml:space="preserve"> действующему законодательству.</w:t>
      </w:r>
    </w:p>
    <w:p w:rsidR="00E329AC" w:rsidRPr="00D10A82" w:rsidRDefault="00323868" w:rsidP="00E01DD4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FE7FE1" w:rsidRPr="00D10A82">
        <w:rPr>
          <w:sz w:val="28"/>
          <w:szCs w:val="28"/>
        </w:rPr>
        <w:t xml:space="preserve"> в праве принять решение об исключении из членов </w:t>
      </w:r>
      <w:r w:rsidR="00E771F0">
        <w:rPr>
          <w:sz w:val="28"/>
          <w:szCs w:val="28"/>
        </w:rPr>
        <w:t>Организации</w:t>
      </w:r>
      <w:r w:rsidR="00FE7FE1" w:rsidRPr="00D10A82">
        <w:rPr>
          <w:sz w:val="28"/>
          <w:szCs w:val="28"/>
        </w:rPr>
        <w:t xml:space="preserve"> юридического лица при наличии хотя бы одного из следующих оснований:</w:t>
      </w:r>
    </w:p>
    <w:p w:rsidR="00FE7FE1" w:rsidRPr="00FE7FE1" w:rsidRDefault="00FE7FE1" w:rsidP="0059746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>1) неисполнение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FE7FE1" w:rsidRPr="00FE7FE1" w:rsidRDefault="00FE7FE1" w:rsidP="0059746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 xml:space="preserve">2) несоблюдение членом </w:t>
      </w:r>
      <w:r w:rsidR="00E771F0"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требований технических регламентов, повлекшее за собой причинение вреда;</w:t>
      </w:r>
    </w:p>
    <w:p w:rsidR="00FE7FE1" w:rsidRPr="00FE7FE1" w:rsidRDefault="00FE7FE1" w:rsidP="0059746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 xml:space="preserve">3) неоднократное в течение одного года или грубое нарушение членом </w:t>
      </w:r>
      <w:r w:rsidR="00E771F0"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</w:t>
      </w:r>
      <w:r w:rsidR="00437A36">
        <w:rPr>
          <w:rFonts w:ascii="Times New Roman" w:hAnsi="Times New Roman" w:cs="Times New Roman"/>
          <w:sz w:val="28"/>
          <w:szCs w:val="28"/>
        </w:rPr>
        <w:br/>
      </w:r>
      <w:r w:rsidRPr="00FE7FE1">
        <w:rPr>
          <w:rFonts w:ascii="Times New Roman" w:hAnsi="Times New Roman" w:cs="Times New Roman"/>
          <w:sz w:val="28"/>
          <w:szCs w:val="28"/>
        </w:rPr>
        <w:t xml:space="preserve">о градостроительной деятельности, технических регламентов, стандартов </w:t>
      </w:r>
      <w:r w:rsidR="00437A36">
        <w:rPr>
          <w:rFonts w:ascii="Times New Roman" w:hAnsi="Times New Roman" w:cs="Times New Roman"/>
          <w:sz w:val="28"/>
          <w:szCs w:val="28"/>
        </w:rPr>
        <w:br/>
      </w:r>
      <w:r w:rsidR="001E2CBD">
        <w:rPr>
          <w:rFonts w:ascii="Times New Roman" w:hAnsi="Times New Roman" w:cs="Times New Roman"/>
          <w:sz w:val="28"/>
          <w:szCs w:val="28"/>
        </w:rPr>
        <w:t xml:space="preserve">на процессы выполнения работ в области инженерных изысканий </w:t>
      </w:r>
      <w:r w:rsidRPr="00FE7FE1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утвержденных </w:t>
      </w:r>
      <w:r w:rsidR="001E2CBD" w:rsidRPr="00413AAD">
        <w:rPr>
          <w:rFonts w:ascii="Times New Roman" w:eastAsia="Times New Roman" w:hAnsi="Times New Roman" w:cs="Times New Roman"/>
          <w:sz w:val="28"/>
          <w:szCs w:val="28"/>
        </w:rPr>
        <w:t>Национальн</w:t>
      </w:r>
      <w:r w:rsidR="001E2CBD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E2CBD" w:rsidRPr="00413AAD">
        <w:rPr>
          <w:rFonts w:ascii="Times New Roman" w:eastAsia="Times New Roman" w:hAnsi="Times New Roman" w:cs="Times New Roman"/>
          <w:sz w:val="28"/>
          <w:szCs w:val="28"/>
        </w:rPr>
        <w:t xml:space="preserve"> объединение</w:t>
      </w:r>
      <w:r w:rsidR="001E2CB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E2CBD" w:rsidRPr="00413AAD">
        <w:rPr>
          <w:rFonts w:ascii="Times New Roman" w:eastAsia="Times New Roman" w:hAnsi="Times New Roman" w:cs="Times New Roman"/>
          <w:sz w:val="28"/>
          <w:szCs w:val="28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</w:t>
      </w:r>
      <w:r w:rsidR="00437A36">
        <w:rPr>
          <w:rFonts w:ascii="Times New Roman" w:eastAsia="Times New Roman" w:hAnsi="Times New Roman" w:cs="Times New Roman"/>
          <w:sz w:val="28"/>
          <w:szCs w:val="28"/>
        </w:rPr>
        <w:br/>
      </w:r>
      <w:r w:rsidR="001E2CBD" w:rsidRPr="00413AAD">
        <w:rPr>
          <w:rFonts w:ascii="Times New Roman" w:eastAsia="Times New Roman" w:hAnsi="Times New Roman" w:cs="Times New Roman"/>
          <w:sz w:val="28"/>
          <w:szCs w:val="28"/>
        </w:rPr>
        <w:t>на членстве лиц, осуществляющих подготовку проектной документации</w:t>
      </w:r>
      <w:r w:rsidR="001E2CB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7FE1">
        <w:rPr>
          <w:rFonts w:ascii="Times New Roman" w:hAnsi="Times New Roman" w:cs="Times New Roman"/>
          <w:sz w:val="28"/>
          <w:szCs w:val="28"/>
        </w:rPr>
        <w:t xml:space="preserve"> стандартов </w:t>
      </w:r>
      <w:r w:rsidR="00E771F0"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, настоящего Положения, Положения о контроле </w:t>
      </w:r>
      <w:r w:rsidR="00E771F0"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за деятельностью своих членов и (или) иных внутренних документов.</w:t>
      </w:r>
    </w:p>
    <w:p w:rsidR="00FE7FE1" w:rsidRPr="00FE7FE1" w:rsidRDefault="00FE7FE1" w:rsidP="0059746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 xml:space="preserve">4) неоднократное нарушение в течение одного года срока оплаты </w:t>
      </w:r>
      <w:r w:rsidR="00437A36">
        <w:rPr>
          <w:rFonts w:ascii="Times New Roman" w:hAnsi="Times New Roman" w:cs="Times New Roman"/>
          <w:sz w:val="28"/>
          <w:szCs w:val="28"/>
        </w:rPr>
        <w:br/>
      </w:r>
      <w:r w:rsidRPr="00FE7FE1">
        <w:rPr>
          <w:rFonts w:ascii="Times New Roman" w:hAnsi="Times New Roman" w:cs="Times New Roman"/>
          <w:sz w:val="28"/>
          <w:szCs w:val="28"/>
        </w:rPr>
        <w:t xml:space="preserve">в </w:t>
      </w:r>
      <w:r w:rsidR="00E771F0">
        <w:rPr>
          <w:rFonts w:ascii="Times New Roman" w:hAnsi="Times New Roman" w:cs="Times New Roman"/>
          <w:sz w:val="28"/>
          <w:szCs w:val="28"/>
        </w:rPr>
        <w:t>Организацию</w:t>
      </w:r>
      <w:r w:rsidRPr="00FE7FE1">
        <w:rPr>
          <w:rFonts w:ascii="Times New Roman" w:hAnsi="Times New Roman" w:cs="Times New Roman"/>
          <w:sz w:val="28"/>
          <w:szCs w:val="28"/>
        </w:rPr>
        <w:t xml:space="preserve"> членских взносов, неуплата в </w:t>
      </w:r>
      <w:r w:rsidR="00E771F0">
        <w:rPr>
          <w:rFonts w:ascii="Times New Roman" w:hAnsi="Times New Roman" w:cs="Times New Roman"/>
          <w:sz w:val="28"/>
          <w:szCs w:val="28"/>
        </w:rPr>
        <w:t>Организацию</w:t>
      </w:r>
      <w:r w:rsidRPr="00FE7FE1">
        <w:rPr>
          <w:rFonts w:ascii="Times New Roman" w:hAnsi="Times New Roman" w:cs="Times New Roman"/>
          <w:sz w:val="28"/>
          <w:szCs w:val="28"/>
        </w:rPr>
        <w:t xml:space="preserve"> иных обязательных целевых взносов или неоднократное нарушение срока оплаты в </w:t>
      </w:r>
      <w:r w:rsidR="00E771F0">
        <w:rPr>
          <w:rFonts w:ascii="Times New Roman" w:hAnsi="Times New Roman" w:cs="Times New Roman"/>
          <w:sz w:val="28"/>
          <w:szCs w:val="28"/>
        </w:rPr>
        <w:t>Организацию</w:t>
      </w:r>
      <w:r w:rsidRPr="00FE7FE1">
        <w:rPr>
          <w:rFonts w:ascii="Times New Roman" w:hAnsi="Times New Roman" w:cs="Times New Roman"/>
          <w:sz w:val="28"/>
          <w:szCs w:val="28"/>
        </w:rPr>
        <w:t xml:space="preserve"> иных обязательных целевых взносов, в отношении которых установлена оплата </w:t>
      </w:r>
      <w:r w:rsidR="00437A36">
        <w:rPr>
          <w:rFonts w:ascii="Times New Roman" w:hAnsi="Times New Roman" w:cs="Times New Roman"/>
          <w:sz w:val="28"/>
          <w:szCs w:val="28"/>
        </w:rPr>
        <w:br/>
      </w:r>
      <w:r w:rsidRPr="00FE7FE1">
        <w:rPr>
          <w:rFonts w:ascii="Times New Roman" w:hAnsi="Times New Roman" w:cs="Times New Roman"/>
          <w:sz w:val="28"/>
          <w:szCs w:val="28"/>
        </w:rPr>
        <w:t>по частям;</w:t>
      </w:r>
    </w:p>
    <w:p w:rsidR="00FE7FE1" w:rsidRPr="00FE7FE1" w:rsidRDefault="00FE7FE1" w:rsidP="0059746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 xml:space="preserve">5) невнесение дополнительного взноса в компенсационный фонд возмещения вреда </w:t>
      </w:r>
      <w:r w:rsidR="00E771F0"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в установленный срок в соответствии </w:t>
      </w:r>
      <w:r w:rsidR="00437A36">
        <w:rPr>
          <w:rFonts w:ascii="Times New Roman" w:hAnsi="Times New Roman" w:cs="Times New Roman"/>
          <w:sz w:val="28"/>
          <w:szCs w:val="28"/>
        </w:rPr>
        <w:br/>
      </w:r>
      <w:r w:rsidRPr="00FE7FE1">
        <w:rPr>
          <w:rFonts w:ascii="Times New Roman" w:hAnsi="Times New Roman" w:cs="Times New Roman"/>
          <w:sz w:val="28"/>
          <w:szCs w:val="28"/>
        </w:rPr>
        <w:t xml:space="preserve">с Положением о компенсационном фонде возмещения вреда </w:t>
      </w:r>
      <w:r w:rsidR="00E771F0">
        <w:rPr>
          <w:rFonts w:ascii="Times New Roman" w:hAnsi="Times New Roman" w:cs="Times New Roman"/>
          <w:sz w:val="28"/>
          <w:szCs w:val="28"/>
        </w:rPr>
        <w:t>Организацию</w:t>
      </w:r>
      <w:r w:rsidRPr="00FE7FE1">
        <w:rPr>
          <w:rFonts w:ascii="Times New Roman" w:hAnsi="Times New Roman" w:cs="Times New Roman"/>
          <w:sz w:val="28"/>
          <w:szCs w:val="28"/>
        </w:rPr>
        <w:t>;</w:t>
      </w:r>
    </w:p>
    <w:p w:rsidR="00FE7FE1" w:rsidRPr="00FE7FE1" w:rsidRDefault="00FE7FE1" w:rsidP="0059746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 xml:space="preserve">6) невнесение дополнительного взноса в компенсационный фонд обеспечения договорных обязательств </w:t>
      </w:r>
      <w:r w:rsidR="00E771F0"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в установленный срок </w:t>
      </w:r>
      <w:r w:rsidR="00437A36">
        <w:rPr>
          <w:rFonts w:ascii="Times New Roman" w:hAnsi="Times New Roman" w:cs="Times New Roman"/>
          <w:sz w:val="28"/>
          <w:szCs w:val="28"/>
        </w:rPr>
        <w:br/>
      </w:r>
      <w:r w:rsidRPr="00FE7FE1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компенсационном фонде обеспечения договорных обязательств </w:t>
      </w:r>
      <w:r w:rsidR="00E771F0"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>;</w:t>
      </w:r>
    </w:p>
    <w:p w:rsidR="00FE7FE1" w:rsidRPr="00FE7FE1" w:rsidRDefault="00FE7FE1" w:rsidP="0059746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>7) присоединение одной саморегулируемой организации к другой саморегулируемой организации;</w:t>
      </w:r>
    </w:p>
    <w:p w:rsidR="00FE7FE1" w:rsidRPr="00FE7FE1" w:rsidRDefault="00FE7FE1" w:rsidP="0059746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 xml:space="preserve">8) иные основания и случаи в соответствии с законодательством Российской Федерации и внутренними документами </w:t>
      </w:r>
      <w:r w:rsidR="00E771F0"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>.</w:t>
      </w:r>
    </w:p>
    <w:p w:rsidR="00FE7FE1" w:rsidRPr="00D10A82" w:rsidRDefault="00FE7FE1" w:rsidP="00E01DD4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contextualSpacing/>
        <w:rPr>
          <w:sz w:val="28"/>
          <w:szCs w:val="28"/>
        </w:rPr>
      </w:pPr>
      <w:r w:rsidRPr="00D10A82">
        <w:rPr>
          <w:sz w:val="28"/>
          <w:szCs w:val="28"/>
        </w:rPr>
        <w:t xml:space="preserve">Решение об исключении из членов </w:t>
      </w:r>
      <w:r w:rsidR="00E771F0">
        <w:rPr>
          <w:sz w:val="28"/>
          <w:szCs w:val="28"/>
        </w:rPr>
        <w:t>Организации</w:t>
      </w:r>
      <w:r w:rsidRPr="00D10A82">
        <w:rPr>
          <w:sz w:val="28"/>
          <w:szCs w:val="28"/>
        </w:rPr>
        <w:t xml:space="preserve"> юридического лица принимается постоянно действующим коллегиальным органом управления </w:t>
      </w:r>
      <w:r w:rsidR="00E771F0">
        <w:rPr>
          <w:sz w:val="28"/>
          <w:szCs w:val="28"/>
        </w:rPr>
        <w:t>Организации</w:t>
      </w:r>
      <w:r w:rsidRPr="00D10A82">
        <w:rPr>
          <w:sz w:val="28"/>
          <w:szCs w:val="28"/>
        </w:rPr>
        <w:t>.</w:t>
      </w:r>
    </w:p>
    <w:p w:rsidR="00FE7FE1" w:rsidRPr="00FE7FE1" w:rsidRDefault="00FE7FE1" w:rsidP="00597463">
      <w:pPr>
        <w:pStyle w:val="Style10"/>
        <w:widowControl/>
        <w:tabs>
          <w:tab w:val="left" w:pos="0"/>
          <w:tab w:val="left" w:pos="567"/>
          <w:tab w:val="left" w:pos="709"/>
        </w:tabs>
        <w:spacing w:line="360" w:lineRule="auto"/>
        <w:ind w:firstLine="720"/>
        <w:contextualSpacing/>
        <w:rPr>
          <w:color w:val="000000"/>
          <w:sz w:val="28"/>
          <w:szCs w:val="28"/>
        </w:rPr>
      </w:pPr>
    </w:p>
    <w:p w:rsidR="00FE7FE1" w:rsidRPr="00D10A82" w:rsidRDefault="00FE7FE1" w:rsidP="00E01DD4">
      <w:pPr>
        <w:pStyle w:val="aff2"/>
        <w:numPr>
          <w:ilvl w:val="0"/>
          <w:numId w:val="30"/>
        </w:numPr>
        <w:spacing w:line="360" w:lineRule="auto"/>
        <w:ind w:firstLine="169"/>
        <w:rPr>
          <w:rFonts w:ascii="Times New Roman" w:hAnsi="Times New Roman" w:cs="Times New Roman"/>
          <w:b/>
          <w:bCs/>
          <w:sz w:val="28"/>
          <w:szCs w:val="28"/>
        </w:rPr>
      </w:pPr>
      <w:r w:rsidRPr="00D10A82">
        <w:rPr>
          <w:rFonts w:ascii="Times New Roman" w:hAnsi="Times New Roman" w:cs="Times New Roman"/>
          <w:b/>
          <w:bCs/>
          <w:sz w:val="28"/>
          <w:szCs w:val="28"/>
        </w:rPr>
        <w:t>Порядок прекращения членства в Организации</w:t>
      </w:r>
    </w:p>
    <w:p w:rsidR="00FE7FE1" w:rsidRPr="00D10A82" w:rsidRDefault="00FE7FE1" w:rsidP="00E01DD4">
      <w:pPr>
        <w:pStyle w:val="aff2"/>
        <w:numPr>
          <w:ilvl w:val="1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A8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Российской Федерации, настоящего Положения и иных внутренних документов Организации, решение об исключении юридического лица, являющегося членом Организации, </w:t>
      </w:r>
      <w:r w:rsidR="0090728B">
        <w:rPr>
          <w:rFonts w:ascii="Times New Roman" w:hAnsi="Times New Roman" w:cs="Times New Roman"/>
          <w:sz w:val="28"/>
          <w:szCs w:val="28"/>
        </w:rPr>
        <w:t>принимается Организацией в соответствии с требованиями законодательства Российской Федерации.</w:t>
      </w:r>
    </w:p>
    <w:p w:rsidR="00FE7FE1" w:rsidRPr="00D10A82" w:rsidRDefault="00FE7FE1" w:rsidP="00E01DD4">
      <w:pPr>
        <w:pStyle w:val="aff2"/>
        <w:numPr>
          <w:ilvl w:val="2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A82">
        <w:rPr>
          <w:rFonts w:ascii="Times New Roman" w:hAnsi="Times New Roman" w:cs="Times New Roman"/>
          <w:sz w:val="28"/>
          <w:szCs w:val="28"/>
          <w:lang w:eastAsia="ru-RU"/>
        </w:rPr>
        <w:t>При добровольном выходе из членов Организации,</w:t>
      </w:r>
      <w:r w:rsidR="00E329AC" w:rsidRPr="00D10A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A82">
        <w:rPr>
          <w:rFonts w:ascii="Times New Roman" w:hAnsi="Times New Roman" w:cs="Times New Roman"/>
          <w:sz w:val="28"/>
          <w:szCs w:val="28"/>
          <w:lang w:eastAsia="ru-RU"/>
        </w:rPr>
        <w:t>юридическое лицо, являющееся членом</w:t>
      </w:r>
      <w:r w:rsidR="00E329AC" w:rsidRPr="00D10A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A82">
        <w:rPr>
          <w:rFonts w:ascii="Times New Roman" w:hAnsi="Times New Roman" w:cs="Times New Roman"/>
          <w:sz w:val="28"/>
          <w:szCs w:val="28"/>
          <w:lang w:eastAsia="ru-RU"/>
        </w:rPr>
        <w:t>Организации, направляет на имя Президента Организации заявление о добровольном выходе из состава членов Организации на основании Градостроительного кодекса Российской Федерации и п. 1.2.1. настоящего Положения.</w:t>
      </w:r>
    </w:p>
    <w:p w:rsidR="00FE7FE1" w:rsidRPr="00D10A82" w:rsidRDefault="00FE7FE1" w:rsidP="00E01DD4">
      <w:pPr>
        <w:pStyle w:val="aff2"/>
        <w:numPr>
          <w:ilvl w:val="2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A82">
        <w:rPr>
          <w:rFonts w:ascii="Times New Roman" w:hAnsi="Times New Roman" w:cs="Times New Roman"/>
          <w:sz w:val="28"/>
          <w:szCs w:val="28"/>
          <w:lang w:eastAsia="ru-RU"/>
        </w:rPr>
        <w:t xml:space="preserve">После поступления в Организацию заявления от члена Организации </w:t>
      </w:r>
      <w:r w:rsidR="00437A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0A82">
        <w:rPr>
          <w:rFonts w:ascii="Times New Roman" w:hAnsi="Times New Roman" w:cs="Times New Roman"/>
          <w:sz w:val="28"/>
          <w:szCs w:val="28"/>
          <w:lang w:eastAsia="ru-RU"/>
        </w:rPr>
        <w:t xml:space="preserve">о его добровольном выходе из состава членов Организации, Организация </w:t>
      </w:r>
      <w:r w:rsidR="00437A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0A82">
        <w:rPr>
          <w:rFonts w:ascii="Times New Roman" w:hAnsi="Times New Roman" w:cs="Times New Roman"/>
          <w:sz w:val="28"/>
          <w:szCs w:val="28"/>
          <w:lang w:eastAsia="ru-RU"/>
        </w:rPr>
        <w:t>в течение одного дня, с даты поступления заявления, осуществляет подготовку решения Организации</w:t>
      </w:r>
      <w:r w:rsidR="00E329AC" w:rsidRPr="00D10A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A82">
        <w:rPr>
          <w:rFonts w:ascii="Times New Roman" w:hAnsi="Times New Roman" w:cs="Times New Roman"/>
          <w:sz w:val="28"/>
          <w:szCs w:val="28"/>
          <w:lang w:eastAsia="ru-RU"/>
        </w:rPr>
        <w:t>об исключении юридического лица из реестра членов Организации</w:t>
      </w:r>
      <w:r w:rsidR="009072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FE1" w:rsidRPr="00D10A82" w:rsidRDefault="00FE7FE1" w:rsidP="00E01DD4">
      <w:pPr>
        <w:pStyle w:val="aff2"/>
        <w:numPr>
          <w:ilvl w:val="2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A82">
        <w:rPr>
          <w:rFonts w:ascii="Times New Roman" w:hAnsi="Times New Roman" w:cs="Times New Roman"/>
          <w:sz w:val="28"/>
          <w:szCs w:val="28"/>
        </w:rPr>
        <w:t xml:space="preserve">В день поступления в Организацию заявления юридического лица </w:t>
      </w:r>
      <w:r w:rsidR="00437A36">
        <w:rPr>
          <w:rFonts w:ascii="Times New Roman" w:hAnsi="Times New Roman" w:cs="Times New Roman"/>
          <w:sz w:val="28"/>
          <w:szCs w:val="28"/>
        </w:rPr>
        <w:br/>
      </w:r>
      <w:r w:rsidRPr="00D10A82">
        <w:rPr>
          <w:rFonts w:ascii="Times New Roman" w:hAnsi="Times New Roman" w:cs="Times New Roman"/>
          <w:sz w:val="28"/>
          <w:szCs w:val="28"/>
        </w:rPr>
        <w:t xml:space="preserve">о добровольном выходе из состава членов Организации, Организация вносит </w:t>
      </w:r>
      <w:r w:rsidR="00437A36">
        <w:rPr>
          <w:rFonts w:ascii="Times New Roman" w:hAnsi="Times New Roman" w:cs="Times New Roman"/>
          <w:sz w:val="28"/>
          <w:szCs w:val="28"/>
        </w:rPr>
        <w:br/>
      </w:r>
      <w:r w:rsidRPr="00D10A82">
        <w:rPr>
          <w:rFonts w:ascii="Times New Roman" w:hAnsi="Times New Roman" w:cs="Times New Roman"/>
          <w:sz w:val="28"/>
          <w:szCs w:val="28"/>
        </w:rPr>
        <w:t>в этот же день в реестр членов Организации сведения о прекращении членства юридического лица в Организации и в течение трех дней с даты поступления</w:t>
      </w:r>
      <w:r w:rsidR="00E329AC" w:rsidRPr="00D10A82">
        <w:rPr>
          <w:rFonts w:ascii="Times New Roman" w:hAnsi="Times New Roman" w:cs="Times New Roman"/>
          <w:sz w:val="28"/>
          <w:szCs w:val="28"/>
        </w:rPr>
        <w:t xml:space="preserve"> </w:t>
      </w:r>
      <w:r w:rsidRPr="00D10A82">
        <w:rPr>
          <w:rFonts w:ascii="Times New Roman" w:hAnsi="Times New Roman" w:cs="Times New Roman"/>
          <w:sz w:val="28"/>
          <w:szCs w:val="28"/>
        </w:rPr>
        <w:t>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Национальное объединение саморегулируемых организаций уведомление об этом, а также</w:t>
      </w:r>
      <w:r w:rsidR="00E329AC" w:rsidRPr="00D10A82">
        <w:rPr>
          <w:rFonts w:ascii="Times New Roman" w:hAnsi="Times New Roman" w:cs="Times New Roman"/>
          <w:sz w:val="28"/>
          <w:szCs w:val="28"/>
        </w:rPr>
        <w:t xml:space="preserve"> </w:t>
      </w:r>
      <w:r w:rsidRPr="00D10A82">
        <w:rPr>
          <w:rFonts w:ascii="Times New Roman" w:hAnsi="Times New Roman" w:cs="Times New Roman"/>
          <w:sz w:val="28"/>
          <w:szCs w:val="28"/>
        </w:rPr>
        <w:t xml:space="preserve">передает информацию для размещения </w:t>
      </w:r>
      <w:r w:rsidR="00437A36">
        <w:rPr>
          <w:rFonts w:ascii="Times New Roman" w:hAnsi="Times New Roman" w:cs="Times New Roman"/>
          <w:sz w:val="28"/>
          <w:szCs w:val="28"/>
        </w:rPr>
        <w:br/>
      </w:r>
      <w:r w:rsidRPr="00D10A82">
        <w:rPr>
          <w:rFonts w:ascii="Times New Roman" w:hAnsi="Times New Roman" w:cs="Times New Roman"/>
          <w:sz w:val="28"/>
          <w:szCs w:val="28"/>
        </w:rPr>
        <w:t>на официальном сайте Организации.</w:t>
      </w:r>
    </w:p>
    <w:p w:rsidR="00E329AC" w:rsidRPr="00D10A82" w:rsidRDefault="00FE7FE1" w:rsidP="00E01DD4">
      <w:pPr>
        <w:pStyle w:val="aff2"/>
        <w:numPr>
          <w:ilvl w:val="2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A82">
        <w:rPr>
          <w:rFonts w:ascii="Times New Roman" w:hAnsi="Times New Roman" w:cs="Times New Roman"/>
          <w:sz w:val="28"/>
          <w:szCs w:val="28"/>
        </w:rPr>
        <w:t>В течение трех дней с даты поступления</w:t>
      </w:r>
      <w:r w:rsidR="00E329AC" w:rsidRPr="00D10A82">
        <w:rPr>
          <w:rFonts w:ascii="Times New Roman" w:hAnsi="Times New Roman" w:cs="Times New Roman"/>
          <w:sz w:val="28"/>
          <w:szCs w:val="28"/>
        </w:rPr>
        <w:t xml:space="preserve"> </w:t>
      </w:r>
      <w:r w:rsidRPr="00D10A82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заявления от члена Организации, о его добровольном выходе из состава членов Организации </w:t>
      </w:r>
      <w:r w:rsidR="00437A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0A82">
        <w:rPr>
          <w:rFonts w:ascii="Times New Roman" w:hAnsi="Times New Roman" w:cs="Times New Roman"/>
          <w:sz w:val="28"/>
          <w:szCs w:val="28"/>
          <w:lang w:eastAsia="ru-RU"/>
        </w:rPr>
        <w:t xml:space="preserve">и подписания решения Организации об исключении юридического лица из реестра членов Организации, Организация </w:t>
      </w:r>
      <w:r w:rsidRPr="00D10A82">
        <w:rPr>
          <w:rFonts w:ascii="Times New Roman" w:hAnsi="Times New Roman" w:cs="Times New Roman"/>
          <w:sz w:val="28"/>
          <w:szCs w:val="28"/>
        </w:rPr>
        <w:t xml:space="preserve">направляет посредством электронной связи </w:t>
      </w:r>
      <w:r w:rsidR="00437A36">
        <w:rPr>
          <w:rFonts w:ascii="Times New Roman" w:hAnsi="Times New Roman" w:cs="Times New Roman"/>
          <w:sz w:val="28"/>
          <w:szCs w:val="28"/>
        </w:rPr>
        <w:br/>
      </w:r>
      <w:r w:rsidRPr="00D10A82">
        <w:rPr>
          <w:rFonts w:ascii="Times New Roman" w:hAnsi="Times New Roman" w:cs="Times New Roman"/>
          <w:sz w:val="28"/>
          <w:szCs w:val="28"/>
        </w:rPr>
        <w:t xml:space="preserve">в адрес юридического лица, направившего в Организацию заявление </w:t>
      </w:r>
      <w:r w:rsidR="00437A36">
        <w:rPr>
          <w:rFonts w:ascii="Times New Roman" w:hAnsi="Times New Roman" w:cs="Times New Roman"/>
          <w:sz w:val="28"/>
          <w:szCs w:val="28"/>
        </w:rPr>
        <w:br/>
      </w:r>
      <w:r w:rsidRPr="00D10A82">
        <w:rPr>
          <w:rFonts w:ascii="Times New Roman" w:hAnsi="Times New Roman" w:cs="Times New Roman"/>
          <w:sz w:val="28"/>
          <w:szCs w:val="28"/>
        </w:rPr>
        <w:t>о добровольном выходе из состава членов Организации</w:t>
      </w:r>
      <w:r w:rsidR="0090728B">
        <w:rPr>
          <w:rFonts w:ascii="Times New Roman" w:hAnsi="Times New Roman" w:cs="Times New Roman"/>
          <w:sz w:val="28"/>
          <w:szCs w:val="28"/>
        </w:rPr>
        <w:t>.</w:t>
      </w:r>
    </w:p>
    <w:p w:rsidR="00E329AC" w:rsidRPr="00D10A82" w:rsidRDefault="00FE7FE1" w:rsidP="00E01DD4">
      <w:pPr>
        <w:pStyle w:val="aff2"/>
        <w:numPr>
          <w:ilvl w:val="2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A82">
        <w:rPr>
          <w:rFonts w:ascii="Times New Roman" w:hAnsi="Times New Roman" w:cs="Times New Roman"/>
          <w:sz w:val="28"/>
          <w:szCs w:val="28"/>
        </w:rPr>
        <w:t>Организация в течение одного дня с момента внесения записи в реестр членов Организации об исключении юридического лица из членов Организации, подготавливает и направляет в соответствующее</w:t>
      </w:r>
      <w:r w:rsidR="00E329AC" w:rsidRPr="00D10A82">
        <w:rPr>
          <w:rFonts w:ascii="Times New Roman" w:hAnsi="Times New Roman" w:cs="Times New Roman"/>
          <w:sz w:val="28"/>
          <w:szCs w:val="28"/>
        </w:rPr>
        <w:t xml:space="preserve"> </w:t>
      </w:r>
      <w:r w:rsidRPr="00D10A82">
        <w:rPr>
          <w:rFonts w:ascii="Times New Roman" w:hAnsi="Times New Roman" w:cs="Times New Roman"/>
          <w:sz w:val="28"/>
          <w:szCs w:val="28"/>
        </w:rPr>
        <w:t>Национальное объединение саморегулируемых организаций уведомление об исключении</w:t>
      </w:r>
      <w:r w:rsidR="00E329AC" w:rsidRPr="00D10A82">
        <w:rPr>
          <w:rFonts w:ascii="Times New Roman" w:hAnsi="Times New Roman" w:cs="Times New Roman"/>
          <w:sz w:val="28"/>
          <w:szCs w:val="28"/>
        </w:rPr>
        <w:t xml:space="preserve"> </w:t>
      </w:r>
      <w:r w:rsidRPr="00D10A82">
        <w:rPr>
          <w:rFonts w:ascii="Times New Roman" w:hAnsi="Times New Roman" w:cs="Times New Roman"/>
          <w:sz w:val="28"/>
          <w:szCs w:val="28"/>
        </w:rPr>
        <w:t>юридического лица, направившего в Организацию заявление о выходе из состава членов Организации, из</w:t>
      </w:r>
      <w:r w:rsidR="00E329AC" w:rsidRPr="00D10A82">
        <w:rPr>
          <w:rFonts w:ascii="Times New Roman" w:hAnsi="Times New Roman" w:cs="Times New Roman"/>
          <w:sz w:val="28"/>
          <w:szCs w:val="28"/>
        </w:rPr>
        <w:t xml:space="preserve"> </w:t>
      </w:r>
      <w:r w:rsidRPr="00D10A82">
        <w:rPr>
          <w:rFonts w:ascii="Times New Roman" w:hAnsi="Times New Roman" w:cs="Times New Roman"/>
          <w:sz w:val="28"/>
          <w:szCs w:val="28"/>
        </w:rPr>
        <w:t>реестра членов Организации.</w:t>
      </w:r>
    </w:p>
    <w:p w:rsidR="00FE7FE1" w:rsidRPr="00D10A82" w:rsidRDefault="00FE7FE1" w:rsidP="00E01DD4">
      <w:pPr>
        <w:pStyle w:val="aff2"/>
        <w:numPr>
          <w:ilvl w:val="1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A82">
        <w:rPr>
          <w:rFonts w:ascii="Times New Roman" w:hAnsi="Times New Roman" w:cs="Times New Roman"/>
          <w:sz w:val="28"/>
          <w:szCs w:val="28"/>
        </w:rPr>
        <w:t xml:space="preserve">Решение об исключении юридического лица из членов Организации </w:t>
      </w:r>
      <w:r w:rsidR="00437A36">
        <w:rPr>
          <w:rFonts w:ascii="Times New Roman" w:hAnsi="Times New Roman" w:cs="Times New Roman"/>
          <w:sz w:val="28"/>
          <w:szCs w:val="28"/>
        </w:rPr>
        <w:br/>
      </w:r>
      <w:r w:rsidRPr="00D10A82">
        <w:rPr>
          <w:rFonts w:ascii="Times New Roman" w:hAnsi="Times New Roman" w:cs="Times New Roman"/>
          <w:sz w:val="28"/>
          <w:szCs w:val="28"/>
        </w:rPr>
        <w:t>в определенных действующим законодательством случаях, а также по основаниям, указанным в настоящем Положении</w:t>
      </w:r>
      <w:r w:rsidR="00E329AC" w:rsidRPr="00D10A82">
        <w:rPr>
          <w:rFonts w:ascii="Times New Roman" w:hAnsi="Times New Roman" w:cs="Times New Roman"/>
          <w:sz w:val="28"/>
          <w:szCs w:val="28"/>
        </w:rPr>
        <w:t xml:space="preserve"> </w:t>
      </w:r>
      <w:r w:rsidRPr="00D10A82">
        <w:rPr>
          <w:rFonts w:ascii="Times New Roman" w:hAnsi="Times New Roman" w:cs="Times New Roman"/>
          <w:sz w:val="28"/>
          <w:szCs w:val="28"/>
        </w:rPr>
        <w:t xml:space="preserve">и внутренних документах Организации </w:t>
      </w:r>
      <w:r w:rsidR="00437A36">
        <w:rPr>
          <w:rFonts w:ascii="Times New Roman" w:hAnsi="Times New Roman" w:cs="Times New Roman"/>
          <w:sz w:val="28"/>
          <w:szCs w:val="28"/>
        </w:rPr>
        <w:br/>
      </w:r>
      <w:r w:rsidRPr="00D10A82">
        <w:rPr>
          <w:rFonts w:ascii="Times New Roman" w:hAnsi="Times New Roman" w:cs="Times New Roman"/>
          <w:sz w:val="28"/>
          <w:szCs w:val="28"/>
        </w:rPr>
        <w:t xml:space="preserve">(за исключением п. 1.2.1. настоящего Положения), происходит на основании принятого решения Совета Организации. </w:t>
      </w:r>
    </w:p>
    <w:p w:rsidR="00FE7FE1" w:rsidRPr="00D10A82" w:rsidRDefault="00FE7FE1" w:rsidP="00E01DD4">
      <w:pPr>
        <w:pStyle w:val="aff2"/>
        <w:numPr>
          <w:ilvl w:val="2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A82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дня, следующего за днем принятия Советом Организации решения об исключении юридического лица, входящего </w:t>
      </w:r>
      <w:r w:rsidR="00437A36">
        <w:rPr>
          <w:rFonts w:ascii="Times New Roman" w:hAnsi="Times New Roman" w:cs="Times New Roman"/>
          <w:sz w:val="28"/>
          <w:szCs w:val="28"/>
        </w:rPr>
        <w:br/>
      </w:r>
      <w:r w:rsidRPr="00D10A82">
        <w:rPr>
          <w:rFonts w:ascii="Times New Roman" w:hAnsi="Times New Roman" w:cs="Times New Roman"/>
          <w:sz w:val="28"/>
          <w:szCs w:val="28"/>
        </w:rPr>
        <w:t xml:space="preserve">в состав членов Организации, Организация уведомляет в письменной форме </w:t>
      </w:r>
      <w:r w:rsidR="00437A36">
        <w:rPr>
          <w:rFonts w:ascii="Times New Roman" w:hAnsi="Times New Roman" w:cs="Times New Roman"/>
          <w:sz w:val="28"/>
          <w:szCs w:val="28"/>
        </w:rPr>
        <w:br/>
      </w:r>
      <w:r w:rsidRPr="00D10A82">
        <w:rPr>
          <w:rFonts w:ascii="Times New Roman" w:hAnsi="Times New Roman" w:cs="Times New Roman"/>
          <w:sz w:val="28"/>
          <w:szCs w:val="28"/>
        </w:rPr>
        <w:t>об этом:</w:t>
      </w:r>
    </w:p>
    <w:p w:rsidR="00FE7FE1" w:rsidRPr="00D10A82" w:rsidRDefault="00FE7FE1" w:rsidP="00E01DD4">
      <w:pPr>
        <w:pStyle w:val="aff2"/>
        <w:numPr>
          <w:ilvl w:val="3"/>
          <w:numId w:val="30"/>
        </w:numPr>
        <w:tabs>
          <w:tab w:val="left" w:pos="1418"/>
          <w:tab w:val="left" w:pos="1843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10A82">
        <w:rPr>
          <w:rFonts w:ascii="Times New Roman" w:hAnsi="Times New Roman" w:cs="Times New Roman"/>
          <w:sz w:val="28"/>
          <w:szCs w:val="28"/>
        </w:rPr>
        <w:t>юридическое лицо, членство которого в Организации прекращено;</w:t>
      </w:r>
    </w:p>
    <w:p w:rsidR="00FE7FE1" w:rsidRPr="00D10A82" w:rsidRDefault="00FE7FE1" w:rsidP="00E01DD4">
      <w:pPr>
        <w:pStyle w:val="aff2"/>
        <w:numPr>
          <w:ilvl w:val="3"/>
          <w:numId w:val="30"/>
        </w:numPr>
        <w:tabs>
          <w:tab w:val="left" w:pos="1418"/>
          <w:tab w:val="left" w:pos="1843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10A82">
        <w:rPr>
          <w:rFonts w:ascii="Times New Roman" w:hAnsi="Times New Roman" w:cs="Times New Roman"/>
          <w:sz w:val="28"/>
          <w:szCs w:val="28"/>
        </w:rPr>
        <w:t>Национальное объединение саморегулируемых организаций.</w:t>
      </w:r>
    </w:p>
    <w:p w:rsidR="00FE7FE1" w:rsidRPr="00D10A82" w:rsidRDefault="00FE7FE1" w:rsidP="00E01DD4">
      <w:pPr>
        <w:pStyle w:val="aff2"/>
        <w:numPr>
          <w:ilvl w:val="1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A82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дня, следующего за днем принятия постоянно действующим коллегиальным органом управления </w:t>
      </w:r>
      <w:r w:rsidR="00E771F0">
        <w:rPr>
          <w:rFonts w:ascii="Times New Roman" w:hAnsi="Times New Roman" w:cs="Times New Roman"/>
          <w:sz w:val="28"/>
          <w:szCs w:val="28"/>
        </w:rPr>
        <w:t>Организации</w:t>
      </w:r>
      <w:r w:rsidRPr="00D10A82">
        <w:rPr>
          <w:rFonts w:ascii="Times New Roman" w:hAnsi="Times New Roman" w:cs="Times New Roman"/>
          <w:sz w:val="28"/>
          <w:szCs w:val="28"/>
        </w:rPr>
        <w:t xml:space="preserve"> решения об исключении юридического лица из членов </w:t>
      </w:r>
      <w:r w:rsidR="00E771F0">
        <w:rPr>
          <w:rFonts w:ascii="Times New Roman" w:hAnsi="Times New Roman" w:cs="Times New Roman"/>
          <w:sz w:val="28"/>
          <w:szCs w:val="28"/>
        </w:rPr>
        <w:t>Организации</w:t>
      </w:r>
      <w:r w:rsidRPr="00D10A82">
        <w:rPr>
          <w:rFonts w:ascii="Times New Roman" w:hAnsi="Times New Roman" w:cs="Times New Roman"/>
          <w:sz w:val="28"/>
          <w:szCs w:val="28"/>
        </w:rPr>
        <w:t xml:space="preserve">, </w:t>
      </w:r>
      <w:r w:rsidR="00E771F0">
        <w:rPr>
          <w:rFonts w:ascii="Times New Roman" w:hAnsi="Times New Roman" w:cs="Times New Roman"/>
          <w:sz w:val="28"/>
          <w:szCs w:val="28"/>
        </w:rPr>
        <w:t>Организация</w:t>
      </w:r>
      <w:r w:rsidRPr="00D10A82">
        <w:rPr>
          <w:rFonts w:ascii="Times New Roman" w:hAnsi="Times New Roman" w:cs="Times New Roman"/>
          <w:sz w:val="28"/>
          <w:szCs w:val="28"/>
        </w:rPr>
        <w:t xml:space="preserve"> уведомляет в письменной форме об этом:</w:t>
      </w:r>
    </w:p>
    <w:p w:rsidR="00FE7FE1" w:rsidRPr="00FE7FE1" w:rsidRDefault="00FE7FE1" w:rsidP="00E771F0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 xml:space="preserve">1) лицо, членство которого в </w:t>
      </w:r>
      <w:r w:rsidR="00E771F0"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прекращено;</w:t>
      </w:r>
    </w:p>
    <w:p w:rsidR="00FE7FE1" w:rsidRPr="00FE7FE1" w:rsidRDefault="00FE7FE1" w:rsidP="00E771F0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 xml:space="preserve">2) </w:t>
      </w:r>
      <w:r w:rsidR="001E2CBD" w:rsidRPr="00413AAD">
        <w:rPr>
          <w:rFonts w:ascii="Times New Roman" w:eastAsia="Times New Roman" w:hAnsi="Times New Roman" w:cs="Times New Roman"/>
          <w:sz w:val="28"/>
          <w:szCs w:val="28"/>
        </w:rPr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FE7FE1">
        <w:rPr>
          <w:rFonts w:ascii="Times New Roman" w:hAnsi="Times New Roman" w:cs="Times New Roman"/>
          <w:sz w:val="28"/>
          <w:szCs w:val="28"/>
        </w:rPr>
        <w:t>.</w:t>
      </w:r>
    </w:p>
    <w:p w:rsidR="00FE7FE1" w:rsidRPr="00D10A82" w:rsidRDefault="00FE7FE1" w:rsidP="00E01DD4">
      <w:pPr>
        <w:pStyle w:val="aff2"/>
        <w:numPr>
          <w:ilvl w:val="1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A82">
        <w:rPr>
          <w:rFonts w:ascii="Times New Roman" w:hAnsi="Times New Roman" w:cs="Times New Roman"/>
          <w:sz w:val="28"/>
          <w:szCs w:val="28"/>
        </w:rPr>
        <w:t xml:space="preserve">Членство в </w:t>
      </w:r>
      <w:r w:rsidR="00E771F0">
        <w:rPr>
          <w:rFonts w:ascii="Times New Roman" w:hAnsi="Times New Roman" w:cs="Times New Roman"/>
          <w:sz w:val="28"/>
          <w:szCs w:val="28"/>
        </w:rPr>
        <w:t>Организации</w:t>
      </w:r>
      <w:r w:rsidRPr="00D10A82">
        <w:rPr>
          <w:rFonts w:ascii="Times New Roman" w:hAnsi="Times New Roman" w:cs="Times New Roman"/>
          <w:sz w:val="28"/>
          <w:szCs w:val="28"/>
        </w:rPr>
        <w:t xml:space="preserve"> считается прекращенным с даты внесения соответствующих сведений в реестр членов </w:t>
      </w:r>
      <w:r w:rsidR="00E771F0">
        <w:rPr>
          <w:rFonts w:ascii="Times New Roman" w:hAnsi="Times New Roman" w:cs="Times New Roman"/>
          <w:sz w:val="28"/>
          <w:szCs w:val="28"/>
        </w:rPr>
        <w:t>Организации</w:t>
      </w:r>
      <w:r w:rsidRPr="00D10A82">
        <w:rPr>
          <w:rFonts w:ascii="Times New Roman" w:hAnsi="Times New Roman" w:cs="Times New Roman"/>
          <w:sz w:val="28"/>
          <w:szCs w:val="28"/>
        </w:rPr>
        <w:t>.</w:t>
      </w:r>
    </w:p>
    <w:p w:rsidR="00FE7FE1" w:rsidRPr="00D10A82" w:rsidRDefault="00FE7FE1" w:rsidP="00E01DD4">
      <w:pPr>
        <w:pStyle w:val="aff2"/>
        <w:numPr>
          <w:ilvl w:val="1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A82">
        <w:rPr>
          <w:rFonts w:ascii="Times New Roman" w:hAnsi="Times New Roman" w:cs="Times New Roman"/>
          <w:sz w:val="28"/>
          <w:szCs w:val="28"/>
        </w:rPr>
        <w:t xml:space="preserve">Лицу, прекратившему членство в </w:t>
      </w:r>
      <w:r w:rsidR="00E771F0">
        <w:rPr>
          <w:rFonts w:ascii="Times New Roman" w:hAnsi="Times New Roman" w:cs="Times New Roman"/>
          <w:sz w:val="28"/>
          <w:szCs w:val="28"/>
        </w:rPr>
        <w:t>Организации</w:t>
      </w:r>
      <w:r w:rsidRPr="00D10A82">
        <w:rPr>
          <w:rFonts w:ascii="Times New Roman" w:hAnsi="Times New Roman" w:cs="Times New Roman"/>
          <w:sz w:val="28"/>
          <w:szCs w:val="28"/>
        </w:rPr>
        <w:t xml:space="preserve">, не возвращаются уплаченные вступительный взнос, членские взносы и взнос (взносы) </w:t>
      </w:r>
      <w:r w:rsidR="00437A36">
        <w:rPr>
          <w:rFonts w:ascii="Times New Roman" w:hAnsi="Times New Roman" w:cs="Times New Roman"/>
          <w:sz w:val="28"/>
          <w:szCs w:val="28"/>
        </w:rPr>
        <w:br/>
      </w:r>
      <w:r w:rsidRPr="00D10A82">
        <w:rPr>
          <w:rFonts w:ascii="Times New Roman" w:hAnsi="Times New Roman" w:cs="Times New Roman"/>
          <w:sz w:val="28"/>
          <w:szCs w:val="28"/>
        </w:rPr>
        <w:t xml:space="preserve">в компенсационный фонд (компенсационные фонды) </w:t>
      </w:r>
      <w:r w:rsidR="00E771F0">
        <w:rPr>
          <w:rFonts w:ascii="Times New Roman" w:hAnsi="Times New Roman" w:cs="Times New Roman"/>
          <w:sz w:val="28"/>
          <w:szCs w:val="28"/>
        </w:rPr>
        <w:t>Организации</w:t>
      </w:r>
      <w:r w:rsidRPr="00D10A82">
        <w:rPr>
          <w:rFonts w:ascii="Times New Roman" w:hAnsi="Times New Roman" w:cs="Times New Roman"/>
          <w:sz w:val="28"/>
          <w:szCs w:val="28"/>
        </w:rPr>
        <w:t xml:space="preserve">, если иное </w:t>
      </w:r>
      <w:r w:rsidR="00437A36">
        <w:rPr>
          <w:rFonts w:ascii="Times New Roman" w:hAnsi="Times New Roman" w:cs="Times New Roman"/>
          <w:sz w:val="28"/>
          <w:szCs w:val="28"/>
        </w:rPr>
        <w:br/>
      </w:r>
      <w:r w:rsidRPr="00D10A82">
        <w:rPr>
          <w:rFonts w:ascii="Times New Roman" w:hAnsi="Times New Roman" w:cs="Times New Roman"/>
          <w:sz w:val="28"/>
          <w:szCs w:val="28"/>
        </w:rPr>
        <w:t>не предусмотрено Федеральным законом о введении в действие Градостроительного кодекса РФ.</w:t>
      </w:r>
    </w:p>
    <w:p w:rsidR="00FE7FE1" w:rsidRPr="00FE7FE1" w:rsidRDefault="00FE7FE1" w:rsidP="0059746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FE1" w:rsidRPr="00FE7FE1" w:rsidRDefault="00FE7FE1" w:rsidP="0059746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7FE1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обжалования решений о прекращении членства </w:t>
      </w:r>
      <w:r w:rsidR="00437A3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E7FE1">
        <w:rPr>
          <w:rFonts w:ascii="Times New Roman" w:hAnsi="Times New Roman" w:cs="Times New Roman"/>
          <w:b/>
          <w:bCs/>
          <w:sz w:val="28"/>
          <w:szCs w:val="28"/>
        </w:rPr>
        <w:t xml:space="preserve">в Организации </w:t>
      </w:r>
    </w:p>
    <w:p w:rsidR="007D51DF" w:rsidRDefault="00FE7FE1" w:rsidP="001E2CB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 xml:space="preserve">3.1. Решение Совета Организации об исключении юридического лица </w:t>
      </w:r>
      <w:r w:rsidR="00437A36">
        <w:rPr>
          <w:rFonts w:ascii="Times New Roman" w:hAnsi="Times New Roman" w:cs="Times New Roman"/>
          <w:sz w:val="28"/>
          <w:szCs w:val="28"/>
        </w:rPr>
        <w:br/>
      </w:r>
      <w:r w:rsidRPr="00FE7FE1">
        <w:rPr>
          <w:rFonts w:ascii="Times New Roman" w:hAnsi="Times New Roman" w:cs="Times New Roman"/>
          <w:sz w:val="28"/>
          <w:szCs w:val="28"/>
        </w:rPr>
        <w:t xml:space="preserve">из членов Организации может быть обжаловано юридическим лицом, исключенным из членов Организации, в арбитражном суде в установленном законодательством Российской Федерации </w:t>
      </w:r>
      <w:hyperlink r:id="rId9" w:history="1">
        <w:r w:rsidRPr="00FE7FE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E7FE1">
        <w:rPr>
          <w:rFonts w:ascii="Times New Roman" w:hAnsi="Times New Roman" w:cs="Times New Roman"/>
          <w:sz w:val="28"/>
          <w:szCs w:val="28"/>
        </w:rPr>
        <w:t>, а также в третейский суд, сформированный соответствующим Национальным объединением саморегулируемых организаций.</w:t>
      </w:r>
      <w:r w:rsidR="007D51DF">
        <w:rPr>
          <w:rFonts w:ascii="Times New Roman" w:hAnsi="Times New Roman" w:cs="Times New Roman"/>
          <w:sz w:val="28"/>
          <w:szCs w:val="28"/>
        </w:rPr>
        <w:br w:type="page"/>
      </w:r>
    </w:p>
    <w:p w:rsidR="00597463" w:rsidRPr="007D51DF" w:rsidRDefault="007D51DF" w:rsidP="007D51DF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35" w:name="_Toc474070556"/>
      <w:r w:rsidRPr="00B65A48"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B65A4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B65A48"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>Вступление в действие Положения «</w:t>
      </w:r>
      <w:r w:rsidRPr="007D51DF">
        <w:rPr>
          <w:rFonts w:ascii="Times New Roman" w:hAnsi="Times New Roman" w:cs="Times New Roman"/>
          <w:b/>
          <w:bCs/>
          <w:sz w:val="32"/>
          <w:szCs w:val="32"/>
        </w:rPr>
        <w:t>О членстве в саморегулируемой организации»</w:t>
      </w:r>
      <w:bookmarkEnd w:id="35"/>
    </w:p>
    <w:p w:rsidR="007D51DF" w:rsidRDefault="007D51DF" w:rsidP="007D51DF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51DF" w:rsidRPr="007D51DF" w:rsidRDefault="007D51DF" w:rsidP="00437A36">
      <w:pPr>
        <w:pStyle w:val="aff2"/>
        <w:numPr>
          <w:ilvl w:val="0"/>
          <w:numId w:val="3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Настоящее Положение вступает в силу с 01.07.2017.</w:t>
      </w:r>
    </w:p>
    <w:sectPr w:rsidR="007D51DF" w:rsidRPr="007D51DF" w:rsidSect="00BA1DAD">
      <w:headerReference w:type="even" r:id="rId10"/>
      <w:headerReference w:type="default" r:id="rId11"/>
      <w:footerReference w:type="default" r:id="rId12"/>
      <w:headerReference w:type="first" r:id="rId13"/>
      <w:pgSz w:w="11909" w:h="16834"/>
      <w:pgMar w:top="1134" w:right="851" w:bottom="709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C2C" w:rsidRDefault="00CC2C2C">
      <w:pPr>
        <w:spacing w:line="240" w:lineRule="auto"/>
      </w:pPr>
      <w:r>
        <w:separator/>
      </w:r>
    </w:p>
  </w:endnote>
  <w:endnote w:type="continuationSeparator" w:id="0">
    <w:p w:rsidR="00CC2C2C" w:rsidRDefault="00CC2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84315872"/>
      <w:docPartObj>
        <w:docPartGallery w:val="Page Numbers (Bottom of Page)"/>
        <w:docPartUnique/>
      </w:docPartObj>
    </w:sdtPr>
    <w:sdtContent>
      <w:p w:rsidR="00CC2C2C" w:rsidRDefault="000F292D" w:rsidP="003A4E8A">
        <w:pPr>
          <w:pStyle w:val="afb"/>
          <w:jc w:val="right"/>
        </w:pPr>
        <w:r>
          <w:fldChar w:fldCharType="begin"/>
        </w:r>
        <w:r w:rsidR="0017630B">
          <w:instrText xml:space="preserve"> PAGE   \* MERGEFORMAT </w:instrText>
        </w:r>
        <w:r>
          <w:fldChar w:fldCharType="separate"/>
        </w:r>
        <w:r w:rsidR="005D49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84315847"/>
      <w:docPartObj>
        <w:docPartGallery w:val="Page Numbers (Bottom of Page)"/>
        <w:docPartUnique/>
      </w:docPartObj>
    </w:sdtPr>
    <w:sdtContent>
      <w:p w:rsidR="00CC2C2C" w:rsidRDefault="000F292D" w:rsidP="005D71B5">
        <w:pPr>
          <w:pStyle w:val="afb"/>
          <w:jc w:val="right"/>
        </w:pPr>
        <w:r>
          <w:fldChar w:fldCharType="begin"/>
        </w:r>
        <w:r w:rsidR="0017630B">
          <w:instrText xml:space="preserve"> PAGE   \* MERGEFORMAT </w:instrText>
        </w:r>
        <w:r>
          <w:fldChar w:fldCharType="separate"/>
        </w:r>
        <w:r w:rsidR="0017630B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C2C" w:rsidRDefault="00CC2C2C">
      <w:pPr>
        <w:spacing w:line="240" w:lineRule="auto"/>
      </w:pPr>
      <w:r>
        <w:separator/>
      </w:r>
    </w:p>
  </w:footnote>
  <w:footnote w:type="continuationSeparator" w:id="0">
    <w:p w:rsidR="00CC2C2C" w:rsidRDefault="00CC2C2C">
      <w:pPr>
        <w:spacing w:line="240" w:lineRule="auto"/>
      </w:pPr>
      <w:r>
        <w:continuationSeparator/>
      </w:r>
    </w:p>
  </w:footnote>
  <w:footnote w:id="1">
    <w:p w:rsidR="00CC2C2C" w:rsidRDefault="00CC2C2C" w:rsidP="0021644F">
      <w:pPr>
        <w:pStyle w:val="aff5"/>
      </w:pPr>
      <w:r>
        <w:rPr>
          <w:rStyle w:val="aff7"/>
          <w:sz w:val="22"/>
          <w:szCs w:val="22"/>
        </w:rPr>
        <w:footnoteRef/>
      </w:r>
      <w:r>
        <w:rPr>
          <w:sz w:val="22"/>
          <w:szCs w:val="22"/>
        </w:rPr>
        <w:t xml:space="preserve"> Аттестации в ЦАК подлежат также руководители </w:t>
      </w:r>
      <w:r w:rsidRPr="00CA2017">
        <w:rPr>
          <w:sz w:val="22"/>
          <w:szCs w:val="22"/>
        </w:rPr>
        <w:t>члена Организации</w:t>
      </w:r>
      <w:r>
        <w:rPr>
          <w:sz w:val="22"/>
          <w:szCs w:val="22"/>
        </w:rPr>
        <w:t>, зачисленные на должности, соответствующие по функционалу, но отличающиеся от перечисленных в п.2.2.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2C" w:rsidRDefault="000F292D" w:rsidP="00C273FB">
    <w:pPr>
      <w:pStyle w:val="af9"/>
      <w:framePr w:wrap="none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CC2C2C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CC2C2C" w:rsidRDefault="00CC2C2C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2C" w:rsidRPr="008B1586" w:rsidRDefault="00CC2C2C" w:rsidP="008B1586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2C" w:rsidRPr="00596C70" w:rsidRDefault="00CC2C2C" w:rsidP="00596C70">
    <w:pPr>
      <w:pStyle w:val="af9"/>
      <w:ind w:left="709"/>
      <w:rPr>
        <w:sz w:val="20"/>
        <w:szCs w:val="20"/>
      </w:rPr>
    </w:pPr>
    <w:r w:rsidRPr="00596C70">
      <w:rPr>
        <w:noProof/>
        <w:sz w:val="20"/>
        <w:szCs w:val="20"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-57150</wp:posOffset>
          </wp:positionV>
          <wp:extent cx="552450" cy="571500"/>
          <wp:effectExtent l="19050" t="0" r="0" b="0"/>
          <wp:wrapSquare wrapText="bothSides"/>
          <wp:docPr id="2" name="Рисунок 3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СРО</w:t>
    </w:r>
    <w:r w:rsidRPr="00596C70">
      <w:rPr>
        <w:sz w:val="20"/>
        <w:szCs w:val="20"/>
      </w:rPr>
      <w:t xml:space="preserve"> «СОЮЗАТОМСТРОЙ»</w:t>
    </w:r>
  </w:p>
  <w:p w:rsidR="00CC2C2C" w:rsidRDefault="00CC2C2C" w:rsidP="00596C70">
    <w:pPr>
      <w:pStyle w:val="af9"/>
      <w:ind w:left="709"/>
      <w:jc w:val="both"/>
      <w:rPr>
        <w:sz w:val="20"/>
        <w:szCs w:val="20"/>
      </w:rPr>
    </w:pPr>
    <w:r w:rsidRPr="00596C70">
      <w:rPr>
        <w:sz w:val="20"/>
        <w:szCs w:val="20"/>
      </w:rPr>
      <w:t>Положение «О членстве в саморегулируемой организации, в том числе о размере, порядке расчета, а также порядке уплаты вступительного взноса, членских взносов»</w:t>
    </w:r>
  </w:p>
  <w:p w:rsidR="00CC2C2C" w:rsidRPr="003A4E8A" w:rsidRDefault="00CC2C2C" w:rsidP="003A4E8A">
    <w:pPr>
      <w:pStyle w:val="af9"/>
      <w:pBdr>
        <w:top w:val="single" w:sz="4" w:space="1" w:color="auto"/>
      </w:pBdr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842"/>
    <w:multiLevelType w:val="hybridMultilevel"/>
    <w:tmpl w:val="BA12D224"/>
    <w:lvl w:ilvl="0" w:tplc="20C6C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B424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7816D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233303"/>
    <w:multiLevelType w:val="hybridMultilevel"/>
    <w:tmpl w:val="A3629516"/>
    <w:lvl w:ilvl="0" w:tplc="87D22BE8">
      <w:start w:val="1"/>
      <w:numFmt w:val="russianLower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5A95721"/>
    <w:multiLevelType w:val="hybridMultilevel"/>
    <w:tmpl w:val="FC6AF102"/>
    <w:lvl w:ilvl="0" w:tplc="AF8E45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96A4C"/>
    <w:multiLevelType w:val="multilevel"/>
    <w:tmpl w:val="47864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407BAE"/>
    <w:multiLevelType w:val="multilevel"/>
    <w:tmpl w:val="6F964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8E4491"/>
    <w:multiLevelType w:val="hybridMultilevel"/>
    <w:tmpl w:val="197CEA42"/>
    <w:lvl w:ilvl="0" w:tplc="4CC49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405C8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8E7D46"/>
    <w:multiLevelType w:val="hybridMultilevel"/>
    <w:tmpl w:val="9ED25C78"/>
    <w:lvl w:ilvl="0" w:tplc="991AF2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04D02"/>
    <w:multiLevelType w:val="hybridMultilevel"/>
    <w:tmpl w:val="0756CB04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7C66DF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080C90"/>
    <w:multiLevelType w:val="multilevel"/>
    <w:tmpl w:val="426A375A"/>
    <w:lvl w:ilvl="0">
      <w:start w:val="4"/>
      <w:numFmt w:val="decimal"/>
      <w:lvlText w:val="%1."/>
      <w:lvlJc w:val="left"/>
      <w:pPr>
        <w:ind w:left="107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3">
    <w:nsid w:val="200940BD"/>
    <w:multiLevelType w:val="multilevel"/>
    <w:tmpl w:val="8BEC711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0DE298F"/>
    <w:multiLevelType w:val="hybridMultilevel"/>
    <w:tmpl w:val="2668A72A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76B5E57"/>
    <w:multiLevelType w:val="hybridMultilevel"/>
    <w:tmpl w:val="0E6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12E18"/>
    <w:multiLevelType w:val="multilevel"/>
    <w:tmpl w:val="6710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2A94B3F"/>
    <w:multiLevelType w:val="multilevel"/>
    <w:tmpl w:val="AC3AA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BC1E5D"/>
    <w:multiLevelType w:val="multilevel"/>
    <w:tmpl w:val="D8E0A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9E7AC8"/>
    <w:multiLevelType w:val="hybridMultilevel"/>
    <w:tmpl w:val="BA2489A2"/>
    <w:lvl w:ilvl="0" w:tplc="7194BE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435619"/>
    <w:multiLevelType w:val="hybridMultilevel"/>
    <w:tmpl w:val="F268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375A3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3F6747A"/>
    <w:multiLevelType w:val="hybridMultilevel"/>
    <w:tmpl w:val="67D4AE38"/>
    <w:lvl w:ilvl="0" w:tplc="F3BE4BF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D3657AC"/>
    <w:multiLevelType w:val="multilevel"/>
    <w:tmpl w:val="54862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DA73C4F"/>
    <w:multiLevelType w:val="multilevel"/>
    <w:tmpl w:val="5C3E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DD533C7"/>
    <w:multiLevelType w:val="multilevel"/>
    <w:tmpl w:val="514655F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01D242D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3D5F5F"/>
    <w:multiLevelType w:val="multilevel"/>
    <w:tmpl w:val="C30C4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2636693"/>
    <w:multiLevelType w:val="hybridMultilevel"/>
    <w:tmpl w:val="A8846A0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9153BC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97462E6"/>
    <w:multiLevelType w:val="multilevel"/>
    <w:tmpl w:val="711E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B80C9F"/>
    <w:multiLevelType w:val="multilevel"/>
    <w:tmpl w:val="27CAC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9F61C96"/>
    <w:multiLevelType w:val="hybridMultilevel"/>
    <w:tmpl w:val="CD66488C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2C7F2B"/>
    <w:multiLevelType w:val="multilevel"/>
    <w:tmpl w:val="34BED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F6104EC"/>
    <w:multiLevelType w:val="multilevel"/>
    <w:tmpl w:val="CCC677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32"/>
  </w:num>
  <w:num w:numId="4">
    <w:abstractNumId w:val="35"/>
  </w:num>
  <w:num w:numId="5">
    <w:abstractNumId w:val="5"/>
  </w:num>
  <w:num w:numId="6">
    <w:abstractNumId w:val="18"/>
  </w:num>
  <w:num w:numId="7">
    <w:abstractNumId w:val="33"/>
  </w:num>
  <w:num w:numId="8">
    <w:abstractNumId w:val="15"/>
  </w:num>
  <w:num w:numId="9">
    <w:abstractNumId w:val="25"/>
  </w:num>
  <w:num w:numId="10">
    <w:abstractNumId w:val="9"/>
  </w:num>
  <w:num w:numId="11">
    <w:abstractNumId w:val="4"/>
  </w:num>
  <w:num w:numId="12">
    <w:abstractNumId w:val="3"/>
  </w:num>
  <w:num w:numId="13">
    <w:abstractNumId w:val="20"/>
  </w:num>
  <w:num w:numId="14">
    <w:abstractNumId w:val="28"/>
  </w:num>
  <w:num w:numId="15">
    <w:abstractNumId w:val="6"/>
  </w:num>
  <w:num w:numId="16">
    <w:abstractNumId w:val="31"/>
  </w:num>
  <w:num w:numId="17">
    <w:abstractNumId w:val="1"/>
  </w:num>
  <w:num w:numId="18">
    <w:abstractNumId w:val="11"/>
  </w:num>
  <w:num w:numId="19">
    <w:abstractNumId w:val="22"/>
  </w:num>
  <w:num w:numId="20">
    <w:abstractNumId w:val="30"/>
  </w:num>
  <w:num w:numId="21">
    <w:abstractNumId w:val="14"/>
  </w:num>
  <w:num w:numId="22">
    <w:abstractNumId w:val="26"/>
  </w:num>
  <w:num w:numId="2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4"/>
  </w:num>
  <w:num w:numId="26">
    <w:abstractNumId w:val="24"/>
  </w:num>
  <w:num w:numId="27">
    <w:abstractNumId w:val="8"/>
  </w:num>
  <w:num w:numId="28">
    <w:abstractNumId w:val="23"/>
  </w:num>
  <w:num w:numId="29">
    <w:abstractNumId w:val="36"/>
  </w:num>
  <w:num w:numId="30">
    <w:abstractNumId w:val="13"/>
  </w:num>
  <w:num w:numId="31">
    <w:abstractNumId w:val="27"/>
  </w:num>
  <w:num w:numId="32">
    <w:abstractNumId w:val="2"/>
  </w:num>
  <w:num w:numId="33">
    <w:abstractNumId w:val="7"/>
  </w:num>
  <w:num w:numId="34">
    <w:abstractNumId w:val="16"/>
  </w:num>
  <w:num w:numId="35">
    <w:abstractNumId w:val="0"/>
  </w:num>
  <w:num w:numId="36">
    <w:abstractNumId w:val="29"/>
  </w:num>
  <w:num w:numId="37">
    <w:abstractNumId w:val="2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4B54DD"/>
    <w:rsid w:val="000010A8"/>
    <w:rsid w:val="000049B7"/>
    <w:rsid w:val="0002153E"/>
    <w:rsid w:val="00030CA3"/>
    <w:rsid w:val="00041806"/>
    <w:rsid w:val="00041E18"/>
    <w:rsid w:val="00044133"/>
    <w:rsid w:val="00051463"/>
    <w:rsid w:val="00060CDC"/>
    <w:rsid w:val="00061E4C"/>
    <w:rsid w:val="000638A9"/>
    <w:rsid w:val="0007447A"/>
    <w:rsid w:val="0007481D"/>
    <w:rsid w:val="000855AC"/>
    <w:rsid w:val="00085C9F"/>
    <w:rsid w:val="000966DD"/>
    <w:rsid w:val="000A4379"/>
    <w:rsid w:val="000A7F01"/>
    <w:rsid w:val="000B1124"/>
    <w:rsid w:val="000B1EF7"/>
    <w:rsid w:val="000B4BA6"/>
    <w:rsid w:val="000C63D5"/>
    <w:rsid w:val="000D2C57"/>
    <w:rsid w:val="000D3B2F"/>
    <w:rsid w:val="000E0F5C"/>
    <w:rsid w:val="000E6451"/>
    <w:rsid w:val="000F292D"/>
    <w:rsid w:val="001043D6"/>
    <w:rsid w:val="0010743F"/>
    <w:rsid w:val="001104E9"/>
    <w:rsid w:val="00113170"/>
    <w:rsid w:val="00115ADB"/>
    <w:rsid w:val="001376B9"/>
    <w:rsid w:val="00144C49"/>
    <w:rsid w:val="0016121C"/>
    <w:rsid w:val="001727B7"/>
    <w:rsid w:val="0017630B"/>
    <w:rsid w:val="00182737"/>
    <w:rsid w:val="001848E9"/>
    <w:rsid w:val="00190180"/>
    <w:rsid w:val="0019327D"/>
    <w:rsid w:val="00193D4D"/>
    <w:rsid w:val="0019541E"/>
    <w:rsid w:val="00195B46"/>
    <w:rsid w:val="00196443"/>
    <w:rsid w:val="001A2712"/>
    <w:rsid w:val="001A3290"/>
    <w:rsid w:val="001A4059"/>
    <w:rsid w:val="001B1190"/>
    <w:rsid w:val="001B5E05"/>
    <w:rsid w:val="001B6B8F"/>
    <w:rsid w:val="001C2D94"/>
    <w:rsid w:val="001D27BD"/>
    <w:rsid w:val="001D40C7"/>
    <w:rsid w:val="001D748B"/>
    <w:rsid w:val="001E2CBD"/>
    <w:rsid w:val="001E78C8"/>
    <w:rsid w:val="001F0182"/>
    <w:rsid w:val="002039B6"/>
    <w:rsid w:val="00211425"/>
    <w:rsid w:val="0021260D"/>
    <w:rsid w:val="0021644F"/>
    <w:rsid w:val="00216D3F"/>
    <w:rsid w:val="002173FC"/>
    <w:rsid w:val="00217D74"/>
    <w:rsid w:val="00221480"/>
    <w:rsid w:val="002321A2"/>
    <w:rsid w:val="002413D8"/>
    <w:rsid w:val="002573AA"/>
    <w:rsid w:val="0027624B"/>
    <w:rsid w:val="002817FE"/>
    <w:rsid w:val="002832BA"/>
    <w:rsid w:val="00283784"/>
    <w:rsid w:val="002874E9"/>
    <w:rsid w:val="00293880"/>
    <w:rsid w:val="002A5119"/>
    <w:rsid w:val="002B36BD"/>
    <w:rsid w:val="002B5B45"/>
    <w:rsid w:val="002B6FDF"/>
    <w:rsid w:val="002C284E"/>
    <w:rsid w:val="002C52FB"/>
    <w:rsid w:val="002D1D54"/>
    <w:rsid w:val="002E2BE4"/>
    <w:rsid w:val="002E7284"/>
    <w:rsid w:val="002F0711"/>
    <w:rsid w:val="002F3A86"/>
    <w:rsid w:val="0030137A"/>
    <w:rsid w:val="00301C79"/>
    <w:rsid w:val="00307BAB"/>
    <w:rsid w:val="00310486"/>
    <w:rsid w:val="00323868"/>
    <w:rsid w:val="00333B93"/>
    <w:rsid w:val="00340E13"/>
    <w:rsid w:val="003414B5"/>
    <w:rsid w:val="00352D3B"/>
    <w:rsid w:val="003530FD"/>
    <w:rsid w:val="00354473"/>
    <w:rsid w:val="00356F92"/>
    <w:rsid w:val="00371D58"/>
    <w:rsid w:val="00373096"/>
    <w:rsid w:val="003739BB"/>
    <w:rsid w:val="0038324A"/>
    <w:rsid w:val="0038593E"/>
    <w:rsid w:val="003A26BE"/>
    <w:rsid w:val="003A39FD"/>
    <w:rsid w:val="003A4B46"/>
    <w:rsid w:val="003A4E8A"/>
    <w:rsid w:val="003B1562"/>
    <w:rsid w:val="003B49BB"/>
    <w:rsid w:val="003C1010"/>
    <w:rsid w:val="003C6C13"/>
    <w:rsid w:val="003D5DDF"/>
    <w:rsid w:val="003F7C1E"/>
    <w:rsid w:val="00403DE6"/>
    <w:rsid w:val="004050BC"/>
    <w:rsid w:val="00407A25"/>
    <w:rsid w:val="004107C9"/>
    <w:rsid w:val="00413AAD"/>
    <w:rsid w:val="00415D55"/>
    <w:rsid w:val="004214C8"/>
    <w:rsid w:val="00435CEF"/>
    <w:rsid w:val="00436E20"/>
    <w:rsid w:val="00437A36"/>
    <w:rsid w:val="00440C3B"/>
    <w:rsid w:val="00465DEF"/>
    <w:rsid w:val="00466E72"/>
    <w:rsid w:val="00467B39"/>
    <w:rsid w:val="00470BBC"/>
    <w:rsid w:val="00475369"/>
    <w:rsid w:val="00486ED0"/>
    <w:rsid w:val="004A2263"/>
    <w:rsid w:val="004A3844"/>
    <w:rsid w:val="004A3B90"/>
    <w:rsid w:val="004A4265"/>
    <w:rsid w:val="004A58C6"/>
    <w:rsid w:val="004B2DD1"/>
    <w:rsid w:val="004B54DD"/>
    <w:rsid w:val="004C4B03"/>
    <w:rsid w:val="004C7652"/>
    <w:rsid w:val="004C79D9"/>
    <w:rsid w:val="004D291C"/>
    <w:rsid w:val="004D5DE4"/>
    <w:rsid w:val="004E3831"/>
    <w:rsid w:val="004E514D"/>
    <w:rsid w:val="00500056"/>
    <w:rsid w:val="005136F3"/>
    <w:rsid w:val="00514BE5"/>
    <w:rsid w:val="00517FF4"/>
    <w:rsid w:val="005201DA"/>
    <w:rsid w:val="00520397"/>
    <w:rsid w:val="00520DD2"/>
    <w:rsid w:val="00523BA1"/>
    <w:rsid w:val="00527AB5"/>
    <w:rsid w:val="00533A72"/>
    <w:rsid w:val="0055087E"/>
    <w:rsid w:val="00556542"/>
    <w:rsid w:val="00561E2E"/>
    <w:rsid w:val="0057183E"/>
    <w:rsid w:val="00572BAF"/>
    <w:rsid w:val="0057734E"/>
    <w:rsid w:val="00581EFF"/>
    <w:rsid w:val="00591B87"/>
    <w:rsid w:val="0059314A"/>
    <w:rsid w:val="0059680C"/>
    <w:rsid w:val="00596C70"/>
    <w:rsid w:val="00597463"/>
    <w:rsid w:val="005A2F99"/>
    <w:rsid w:val="005B4DEA"/>
    <w:rsid w:val="005B6C7C"/>
    <w:rsid w:val="005D49C0"/>
    <w:rsid w:val="005D71B5"/>
    <w:rsid w:val="005E30DD"/>
    <w:rsid w:val="005E3EC0"/>
    <w:rsid w:val="005F27EA"/>
    <w:rsid w:val="005F439C"/>
    <w:rsid w:val="00607BA5"/>
    <w:rsid w:val="00621A7F"/>
    <w:rsid w:val="00623478"/>
    <w:rsid w:val="00633B8C"/>
    <w:rsid w:val="00643C4C"/>
    <w:rsid w:val="00652739"/>
    <w:rsid w:val="00657519"/>
    <w:rsid w:val="00660468"/>
    <w:rsid w:val="0067311E"/>
    <w:rsid w:val="00674BD9"/>
    <w:rsid w:val="006774A0"/>
    <w:rsid w:val="006824F1"/>
    <w:rsid w:val="006974B7"/>
    <w:rsid w:val="006A045A"/>
    <w:rsid w:val="006A3986"/>
    <w:rsid w:val="006B4513"/>
    <w:rsid w:val="006B4C67"/>
    <w:rsid w:val="006B4F24"/>
    <w:rsid w:val="006C4238"/>
    <w:rsid w:val="006C44A7"/>
    <w:rsid w:val="006D04DB"/>
    <w:rsid w:val="006D0B53"/>
    <w:rsid w:val="006D5772"/>
    <w:rsid w:val="006D5E8E"/>
    <w:rsid w:val="006D72B3"/>
    <w:rsid w:val="006E6C86"/>
    <w:rsid w:val="006E733B"/>
    <w:rsid w:val="006F3A4C"/>
    <w:rsid w:val="006F527A"/>
    <w:rsid w:val="006F69A1"/>
    <w:rsid w:val="00714B47"/>
    <w:rsid w:val="0073087E"/>
    <w:rsid w:val="00734172"/>
    <w:rsid w:val="00744E9B"/>
    <w:rsid w:val="00754170"/>
    <w:rsid w:val="00757A99"/>
    <w:rsid w:val="007620F2"/>
    <w:rsid w:val="00773D0C"/>
    <w:rsid w:val="007840FE"/>
    <w:rsid w:val="00786A7A"/>
    <w:rsid w:val="0079217C"/>
    <w:rsid w:val="00794467"/>
    <w:rsid w:val="007A1B0B"/>
    <w:rsid w:val="007B0886"/>
    <w:rsid w:val="007B17C0"/>
    <w:rsid w:val="007B3A72"/>
    <w:rsid w:val="007B682D"/>
    <w:rsid w:val="007C535E"/>
    <w:rsid w:val="007D51DF"/>
    <w:rsid w:val="007F4C11"/>
    <w:rsid w:val="00802019"/>
    <w:rsid w:val="0081319E"/>
    <w:rsid w:val="00813D5C"/>
    <w:rsid w:val="0082003A"/>
    <w:rsid w:val="00822740"/>
    <w:rsid w:val="008306D4"/>
    <w:rsid w:val="00830BEA"/>
    <w:rsid w:val="00845CE0"/>
    <w:rsid w:val="0085558D"/>
    <w:rsid w:val="00855875"/>
    <w:rsid w:val="008645D2"/>
    <w:rsid w:val="0086631D"/>
    <w:rsid w:val="00866991"/>
    <w:rsid w:val="00870631"/>
    <w:rsid w:val="00876496"/>
    <w:rsid w:val="008801E9"/>
    <w:rsid w:val="00890A09"/>
    <w:rsid w:val="00890C31"/>
    <w:rsid w:val="008A7EB2"/>
    <w:rsid w:val="008B032E"/>
    <w:rsid w:val="008B1586"/>
    <w:rsid w:val="008B776B"/>
    <w:rsid w:val="008C7A3A"/>
    <w:rsid w:val="008D27F9"/>
    <w:rsid w:val="008D598D"/>
    <w:rsid w:val="008D6927"/>
    <w:rsid w:val="008D6BC6"/>
    <w:rsid w:val="008E3A50"/>
    <w:rsid w:val="008E4949"/>
    <w:rsid w:val="008E58C3"/>
    <w:rsid w:val="008E6EC0"/>
    <w:rsid w:val="008F0F8E"/>
    <w:rsid w:val="00906F2B"/>
    <w:rsid w:val="0090728B"/>
    <w:rsid w:val="009140C9"/>
    <w:rsid w:val="009242D4"/>
    <w:rsid w:val="00924E06"/>
    <w:rsid w:val="00925BE7"/>
    <w:rsid w:val="00947DEF"/>
    <w:rsid w:val="00961A9F"/>
    <w:rsid w:val="00965CED"/>
    <w:rsid w:val="00966D57"/>
    <w:rsid w:val="00972B30"/>
    <w:rsid w:val="00975196"/>
    <w:rsid w:val="00982AE2"/>
    <w:rsid w:val="00987353"/>
    <w:rsid w:val="00997F9C"/>
    <w:rsid w:val="009A6638"/>
    <w:rsid w:val="009C002B"/>
    <w:rsid w:val="009C0478"/>
    <w:rsid w:val="009C2470"/>
    <w:rsid w:val="009C7F25"/>
    <w:rsid w:val="009D3D47"/>
    <w:rsid w:val="009D6D29"/>
    <w:rsid w:val="009F055C"/>
    <w:rsid w:val="009F0D59"/>
    <w:rsid w:val="009F2E83"/>
    <w:rsid w:val="009F57E8"/>
    <w:rsid w:val="009F58B2"/>
    <w:rsid w:val="009F5E6C"/>
    <w:rsid w:val="009F72D0"/>
    <w:rsid w:val="009F769A"/>
    <w:rsid w:val="00A20DDA"/>
    <w:rsid w:val="00A21480"/>
    <w:rsid w:val="00A241E6"/>
    <w:rsid w:val="00A25AF5"/>
    <w:rsid w:val="00A33753"/>
    <w:rsid w:val="00A33C6F"/>
    <w:rsid w:val="00A35CAB"/>
    <w:rsid w:val="00A47B0B"/>
    <w:rsid w:val="00A57F02"/>
    <w:rsid w:val="00A83065"/>
    <w:rsid w:val="00A943AA"/>
    <w:rsid w:val="00A9668C"/>
    <w:rsid w:val="00A974D6"/>
    <w:rsid w:val="00AB0B54"/>
    <w:rsid w:val="00AE75D7"/>
    <w:rsid w:val="00AF122D"/>
    <w:rsid w:val="00AF3631"/>
    <w:rsid w:val="00AF5E02"/>
    <w:rsid w:val="00B132F6"/>
    <w:rsid w:val="00B2105F"/>
    <w:rsid w:val="00B21A17"/>
    <w:rsid w:val="00B3572C"/>
    <w:rsid w:val="00B4017B"/>
    <w:rsid w:val="00B4224A"/>
    <w:rsid w:val="00B42347"/>
    <w:rsid w:val="00B437D4"/>
    <w:rsid w:val="00B559CA"/>
    <w:rsid w:val="00B6526C"/>
    <w:rsid w:val="00B65A48"/>
    <w:rsid w:val="00B66C3D"/>
    <w:rsid w:val="00B70008"/>
    <w:rsid w:val="00B72291"/>
    <w:rsid w:val="00B74D91"/>
    <w:rsid w:val="00B86C93"/>
    <w:rsid w:val="00B960FB"/>
    <w:rsid w:val="00BA1DAD"/>
    <w:rsid w:val="00BA43B7"/>
    <w:rsid w:val="00BB27A3"/>
    <w:rsid w:val="00BC4EE6"/>
    <w:rsid w:val="00BD6289"/>
    <w:rsid w:val="00BE07B7"/>
    <w:rsid w:val="00BE3224"/>
    <w:rsid w:val="00BF5CA1"/>
    <w:rsid w:val="00BF5EE1"/>
    <w:rsid w:val="00C01241"/>
    <w:rsid w:val="00C04D3B"/>
    <w:rsid w:val="00C07CF6"/>
    <w:rsid w:val="00C10041"/>
    <w:rsid w:val="00C154F7"/>
    <w:rsid w:val="00C177E2"/>
    <w:rsid w:val="00C273FB"/>
    <w:rsid w:val="00C42CA1"/>
    <w:rsid w:val="00C4348C"/>
    <w:rsid w:val="00C5318C"/>
    <w:rsid w:val="00C55847"/>
    <w:rsid w:val="00C67499"/>
    <w:rsid w:val="00C80BD3"/>
    <w:rsid w:val="00C86B88"/>
    <w:rsid w:val="00C879DF"/>
    <w:rsid w:val="00C928EA"/>
    <w:rsid w:val="00CA1D9E"/>
    <w:rsid w:val="00CA2017"/>
    <w:rsid w:val="00CA359B"/>
    <w:rsid w:val="00CA4A55"/>
    <w:rsid w:val="00CB2059"/>
    <w:rsid w:val="00CC2C2C"/>
    <w:rsid w:val="00CC3E6C"/>
    <w:rsid w:val="00CC42E8"/>
    <w:rsid w:val="00CC4858"/>
    <w:rsid w:val="00CE352B"/>
    <w:rsid w:val="00CE3929"/>
    <w:rsid w:val="00CF780F"/>
    <w:rsid w:val="00D00FD0"/>
    <w:rsid w:val="00D0706D"/>
    <w:rsid w:val="00D07A4D"/>
    <w:rsid w:val="00D10A82"/>
    <w:rsid w:val="00D1227B"/>
    <w:rsid w:val="00D12A4D"/>
    <w:rsid w:val="00D12E1D"/>
    <w:rsid w:val="00D142D0"/>
    <w:rsid w:val="00D15361"/>
    <w:rsid w:val="00D15749"/>
    <w:rsid w:val="00D32ECE"/>
    <w:rsid w:val="00D33FF1"/>
    <w:rsid w:val="00D346AD"/>
    <w:rsid w:val="00D37B46"/>
    <w:rsid w:val="00D4265D"/>
    <w:rsid w:val="00D57EB3"/>
    <w:rsid w:val="00D63631"/>
    <w:rsid w:val="00D72FF1"/>
    <w:rsid w:val="00D74371"/>
    <w:rsid w:val="00D74AD8"/>
    <w:rsid w:val="00D757E9"/>
    <w:rsid w:val="00D769F6"/>
    <w:rsid w:val="00D82711"/>
    <w:rsid w:val="00D83D81"/>
    <w:rsid w:val="00D9190A"/>
    <w:rsid w:val="00D92769"/>
    <w:rsid w:val="00DB67B7"/>
    <w:rsid w:val="00DC468F"/>
    <w:rsid w:val="00DC76D1"/>
    <w:rsid w:val="00DD5337"/>
    <w:rsid w:val="00DD60B3"/>
    <w:rsid w:val="00DE62B1"/>
    <w:rsid w:val="00DF3D99"/>
    <w:rsid w:val="00DF3EAD"/>
    <w:rsid w:val="00DF5DC3"/>
    <w:rsid w:val="00E00FF3"/>
    <w:rsid w:val="00E01DD4"/>
    <w:rsid w:val="00E20048"/>
    <w:rsid w:val="00E246EA"/>
    <w:rsid w:val="00E266CD"/>
    <w:rsid w:val="00E329AC"/>
    <w:rsid w:val="00E33289"/>
    <w:rsid w:val="00E5612D"/>
    <w:rsid w:val="00E64ADB"/>
    <w:rsid w:val="00E6735B"/>
    <w:rsid w:val="00E771F0"/>
    <w:rsid w:val="00E77573"/>
    <w:rsid w:val="00E8284D"/>
    <w:rsid w:val="00E82A48"/>
    <w:rsid w:val="00E85036"/>
    <w:rsid w:val="00E918AB"/>
    <w:rsid w:val="00EA1764"/>
    <w:rsid w:val="00EA6A40"/>
    <w:rsid w:val="00EB46E3"/>
    <w:rsid w:val="00EB7989"/>
    <w:rsid w:val="00EC796E"/>
    <w:rsid w:val="00ED137B"/>
    <w:rsid w:val="00ED3A1E"/>
    <w:rsid w:val="00ED604D"/>
    <w:rsid w:val="00EE5F23"/>
    <w:rsid w:val="00F24344"/>
    <w:rsid w:val="00F33886"/>
    <w:rsid w:val="00F433D4"/>
    <w:rsid w:val="00F43F48"/>
    <w:rsid w:val="00F457BB"/>
    <w:rsid w:val="00F47EDA"/>
    <w:rsid w:val="00F51D2A"/>
    <w:rsid w:val="00F54117"/>
    <w:rsid w:val="00F65E9C"/>
    <w:rsid w:val="00F66414"/>
    <w:rsid w:val="00F705B9"/>
    <w:rsid w:val="00F8234A"/>
    <w:rsid w:val="00F82439"/>
    <w:rsid w:val="00F873B3"/>
    <w:rsid w:val="00F936D9"/>
    <w:rsid w:val="00F947BF"/>
    <w:rsid w:val="00F97068"/>
    <w:rsid w:val="00FA681E"/>
    <w:rsid w:val="00FA7E46"/>
    <w:rsid w:val="00FB4DDB"/>
    <w:rsid w:val="00FB7BAC"/>
    <w:rsid w:val="00FC2F91"/>
    <w:rsid w:val="00FC3B53"/>
    <w:rsid w:val="00FD18A2"/>
    <w:rsid w:val="00FD2AA8"/>
    <w:rsid w:val="00FD46A5"/>
    <w:rsid w:val="00FD5637"/>
    <w:rsid w:val="00FE620B"/>
    <w:rsid w:val="00FE7FE1"/>
    <w:rsid w:val="00FF23F7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uiPriority="60"/>
    <w:lsdException w:name="Medium List 1 Accent 1" w:uiPriority="61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1">
    <w:name w:val="Normal"/>
    <w:qFormat/>
    <w:rsid w:val="000E0F5C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1"/>
    <w:next w:val="a1"/>
    <w:qFormat/>
    <w:rsid w:val="000E0F5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1"/>
    <w:next w:val="a1"/>
    <w:qFormat/>
    <w:rsid w:val="000E0F5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1"/>
    <w:next w:val="a1"/>
    <w:qFormat/>
    <w:rsid w:val="000E0F5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1"/>
    <w:next w:val="a1"/>
    <w:qFormat/>
    <w:rsid w:val="000E0F5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1"/>
    <w:next w:val="a1"/>
    <w:qFormat/>
    <w:rsid w:val="000E0F5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1"/>
    <w:next w:val="a1"/>
    <w:qFormat/>
    <w:rsid w:val="000E0F5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1"/>
    <w:next w:val="a1"/>
    <w:link w:val="70"/>
    <w:uiPriority w:val="9"/>
    <w:qFormat/>
    <w:rsid w:val="00DD60B3"/>
    <w:pPr>
      <w:spacing w:before="240" w:after="60"/>
      <w:outlineLvl w:val="6"/>
    </w:pPr>
    <w:rPr>
      <w:rFonts w:ascii="Calibri" w:eastAsia="DengXi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DD60B3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rsid w:val="000E0F5C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qFormat/>
    <w:rsid w:val="000E0F5C"/>
    <w:pPr>
      <w:keepNext/>
      <w:keepLines/>
      <w:spacing w:after="60"/>
      <w:contextualSpacing/>
    </w:pPr>
    <w:rPr>
      <w:sz w:val="52"/>
      <w:szCs w:val="52"/>
    </w:rPr>
  </w:style>
  <w:style w:type="paragraph" w:styleId="a6">
    <w:name w:val="Subtitle"/>
    <w:basedOn w:val="a1"/>
    <w:next w:val="a1"/>
    <w:qFormat/>
    <w:rsid w:val="000E0F5C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7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annotation text"/>
    <w:basedOn w:val="a1"/>
    <w:link w:val="af3"/>
    <w:uiPriority w:val="99"/>
    <w:semiHidden/>
    <w:unhideWhenUsed/>
    <w:rsid w:val="000E0F5C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3">
    <w:name w:val="Текст примечания Знак"/>
    <w:link w:val="af2"/>
    <w:uiPriority w:val="99"/>
    <w:semiHidden/>
    <w:rsid w:val="000E0F5C"/>
    <w:rPr>
      <w:sz w:val="24"/>
      <w:szCs w:val="24"/>
    </w:rPr>
  </w:style>
  <w:style w:type="character" w:styleId="af4">
    <w:name w:val="annotation reference"/>
    <w:uiPriority w:val="99"/>
    <w:semiHidden/>
    <w:unhideWhenUsed/>
    <w:rsid w:val="000E0F5C"/>
    <w:rPr>
      <w:sz w:val="18"/>
      <w:szCs w:val="18"/>
    </w:rPr>
  </w:style>
  <w:style w:type="paragraph" w:styleId="af5">
    <w:name w:val="Balloon Text"/>
    <w:basedOn w:val="a1"/>
    <w:link w:val="af6"/>
    <w:uiPriority w:val="99"/>
    <w:semiHidden/>
    <w:unhideWhenUsed/>
    <w:rsid w:val="00085C9F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085C9F"/>
    <w:rPr>
      <w:rFonts w:ascii="Times New Roman" w:hAnsi="Times New Roman" w:cs="Times New Roman"/>
      <w:sz w:val="18"/>
      <w:szCs w:val="18"/>
    </w:rPr>
  </w:style>
  <w:style w:type="paragraph" w:styleId="af7">
    <w:name w:val="Plain Text"/>
    <w:basedOn w:val="a1"/>
    <w:link w:val="af8"/>
    <w:rsid w:val="00B722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8">
    <w:name w:val="Текст Знак"/>
    <w:link w:val="af7"/>
    <w:rsid w:val="00B72291"/>
    <w:rPr>
      <w:rFonts w:ascii="Courier New" w:eastAsia="Times New Roman" w:hAnsi="Courier New" w:cs="Times New Roman"/>
      <w:lang w:eastAsia="ru-RU"/>
    </w:rPr>
  </w:style>
  <w:style w:type="paragraph" w:styleId="10">
    <w:name w:val="toc 1"/>
    <w:basedOn w:val="a1"/>
    <w:next w:val="a1"/>
    <w:autoRedefine/>
    <w:uiPriority w:val="39"/>
    <w:unhideWhenUsed/>
    <w:rsid w:val="00DD60B3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1"/>
    <w:next w:val="a1"/>
    <w:autoRedefine/>
    <w:uiPriority w:val="39"/>
    <w:unhideWhenUsed/>
    <w:rsid w:val="00DD60B3"/>
    <w:pPr>
      <w:ind w:left="220"/>
    </w:pPr>
    <w:rPr>
      <w:rFonts w:ascii="Calibri" w:hAnsi="Calibri"/>
      <w:b/>
      <w:bCs/>
    </w:rPr>
  </w:style>
  <w:style w:type="paragraph" w:styleId="30">
    <w:name w:val="toc 3"/>
    <w:basedOn w:val="a1"/>
    <w:next w:val="a1"/>
    <w:autoRedefine/>
    <w:uiPriority w:val="39"/>
    <w:unhideWhenUsed/>
    <w:rsid w:val="00DD60B3"/>
    <w:pPr>
      <w:ind w:left="440"/>
    </w:pPr>
    <w:rPr>
      <w:rFonts w:ascii="Calibri" w:hAnsi="Calibri"/>
    </w:rPr>
  </w:style>
  <w:style w:type="paragraph" w:styleId="40">
    <w:name w:val="toc 4"/>
    <w:basedOn w:val="a1"/>
    <w:next w:val="a1"/>
    <w:autoRedefine/>
    <w:uiPriority w:val="39"/>
    <w:unhideWhenUsed/>
    <w:rsid w:val="00DD60B3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1"/>
    <w:next w:val="a1"/>
    <w:autoRedefine/>
    <w:uiPriority w:val="39"/>
    <w:unhideWhenUsed/>
    <w:rsid w:val="00DD60B3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1"/>
    <w:next w:val="a1"/>
    <w:autoRedefine/>
    <w:uiPriority w:val="39"/>
    <w:unhideWhenUsed/>
    <w:rsid w:val="00DD60B3"/>
    <w:pPr>
      <w:ind w:left="1100"/>
    </w:pPr>
    <w:rPr>
      <w:rFonts w:ascii="Calibri" w:hAnsi="Calibri"/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DD60B3"/>
    <w:pPr>
      <w:ind w:left="1320"/>
    </w:pPr>
    <w:rPr>
      <w:rFonts w:ascii="Calibri" w:hAnsi="Calibri"/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DD60B3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DD60B3"/>
    <w:pPr>
      <w:ind w:left="1760"/>
    </w:pPr>
    <w:rPr>
      <w:rFonts w:ascii="Calibri" w:hAnsi="Calibri"/>
      <w:sz w:val="20"/>
      <w:szCs w:val="20"/>
    </w:rPr>
  </w:style>
  <w:style w:type="character" w:customStyle="1" w:styleId="70">
    <w:name w:val="Заголовок 7 Знак"/>
    <w:link w:val="7"/>
    <w:uiPriority w:val="9"/>
    <w:rsid w:val="00DD60B3"/>
    <w:rPr>
      <w:rFonts w:ascii="Calibri" w:eastAsia="DengXian" w:hAnsi="Calibri" w:cs="Arial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DD60B3"/>
    <w:rPr>
      <w:rFonts w:ascii="Calibri" w:eastAsia="DengXian" w:hAnsi="Calibri" w:cs="Arial"/>
      <w:i/>
      <w:iCs/>
      <w:color w:val="000000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Верхний колонтитул Знак"/>
    <w:link w:val="af9"/>
    <w:uiPriority w:val="99"/>
    <w:rsid w:val="00B86C93"/>
    <w:rPr>
      <w:color w:val="000000"/>
      <w:sz w:val="22"/>
      <w:szCs w:val="22"/>
    </w:rPr>
  </w:style>
  <w:style w:type="paragraph" w:styleId="afb">
    <w:name w:val="footer"/>
    <w:basedOn w:val="a1"/>
    <w:link w:val="afc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c">
    <w:name w:val="Нижний колонтитул Знак"/>
    <w:link w:val="afb"/>
    <w:uiPriority w:val="99"/>
    <w:rsid w:val="00B86C93"/>
    <w:rPr>
      <w:color w:val="000000"/>
      <w:sz w:val="22"/>
      <w:szCs w:val="22"/>
    </w:rPr>
  </w:style>
  <w:style w:type="paragraph" w:styleId="afd">
    <w:name w:val="annotation subject"/>
    <w:basedOn w:val="af2"/>
    <w:next w:val="af2"/>
    <w:link w:val="afe"/>
    <w:uiPriority w:val="99"/>
    <w:semiHidden/>
    <w:unhideWhenUsed/>
    <w:rsid w:val="006B4F24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6B4F24"/>
    <w:rPr>
      <w:b/>
      <w:bCs/>
      <w:color w:val="000000"/>
      <w:sz w:val="24"/>
      <w:szCs w:val="24"/>
      <w:lang w:eastAsia="zh-CN"/>
    </w:rPr>
  </w:style>
  <w:style w:type="character" w:styleId="aff">
    <w:name w:val="page number"/>
    <w:uiPriority w:val="99"/>
    <w:semiHidden/>
    <w:unhideWhenUsed/>
    <w:rsid w:val="0019541E"/>
  </w:style>
  <w:style w:type="paragraph" w:styleId="aff0">
    <w:name w:val="Document Map"/>
    <w:basedOn w:val="a1"/>
    <w:link w:val="aff1"/>
    <w:uiPriority w:val="99"/>
    <w:semiHidden/>
    <w:unhideWhenUsed/>
    <w:rsid w:val="009C0478"/>
    <w:rPr>
      <w:rFonts w:ascii="Times New Roman" w:hAnsi="Times New Roman" w:cs="Times New Roman"/>
      <w:sz w:val="24"/>
      <w:szCs w:val="24"/>
    </w:rPr>
  </w:style>
  <w:style w:type="character" w:customStyle="1" w:styleId="aff1">
    <w:name w:val="Схема документа Знак"/>
    <w:link w:val="aff0"/>
    <w:uiPriority w:val="99"/>
    <w:semiHidden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f2">
    <w:name w:val="List Paragraph"/>
    <w:basedOn w:val="a1"/>
    <w:link w:val="aff3"/>
    <w:uiPriority w:val="34"/>
    <w:qFormat/>
    <w:rsid w:val="00596C70"/>
    <w:pPr>
      <w:ind w:left="720"/>
      <w:contextualSpacing/>
    </w:pPr>
  </w:style>
  <w:style w:type="paragraph" w:styleId="aff4">
    <w:name w:val="Normal (Web)"/>
    <w:basedOn w:val="a1"/>
    <w:rsid w:val="003A4E8A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f5">
    <w:name w:val="footnote text"/>
    <w:basedOn w:val="a1"/>
    <w:link w:val="aff6"/>
    <w:semiHidden/>
    <w:rsid w:val="0085558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f6">
    <w:name w:val="Текст сноски Знак"/>
    <w:basedOn w:val="a2"/>
    <w:link w:val="aff5"/>
    <w:semiHidden/>
    <w:rsid w:val="0085558D"/>
    <w:rPr>
      <w:rFonts w:ascii="Times New Roman" w:eastAsia="Times New Roman" w:hAnsi="Times New Roman" w:cs="Times New Roman"/>
    </w:rPr>
  </w:style>
  <w:style w:type="character" w:styleId="aff7">
    <w:name w:val="footnote reference"/>
    <w:basedOn w:val="a2"/>
    <w:semiHidden/>
    <w:rsid w:val="0085558D"/>
    <w:rPr>
      <w:vertAlign w:val="superscript"/>
    </w:rPr>
  </w:style>
  <w:style w:type="paragraph" w:customStyle="1" w:styleId="a0">
    <w:name w:val="Многоуровн_нум_список"/>
    <w:basedOn w:val="a1"/>
    <w:link w:val="aff8"/>
    <w:uiPriority w:val="99"/>
    <w:rsid w:val="0085558D"/>
    <w:pPr>
      <w:numPr>
        <w:ilvl w:val="1"/>
        <w:numId w:val="14"/>
      </w:numPr>
      <w:spacing w:before="40" w:line="240" w:lineRule="auto"/>
    </w:pPr>
    <w:rPr>
      <w:rFonts w:ascii="Century Gothic" w:eastAsia="Times New Roman" w:hAnsi="Century Gothic" w:cs="Times New Roman"/>
      <w:noProof/>
      <w:color w:val="auto"/>
      <w:sz w:val="24"/>
      <w:szCs w:val="24"/>
      <w:lang w:eastAsia="en-US"/>
    </w:rPr>
  </w:style>
  <w:style w:type="character" w:customStyle="1" w:styleId="aff8">
    <w:name w:val="Многоуровн_нум_список Знак"/>
    <w:link w:val="a0"/>
    <w:uiPriority w:val="99"/>
    <w:locked/>
    <w:rsid w:val="0085558D"/>
    <w:rPr>
      <w:rFonts w:ascii="Century Gothic" w:eastAsia="Times New Roman" w:hAnsi="Century Gothic" w:cs="Times New Roman"/>
      <w:noProof/>
      <w:sz w:val="24"/>
      <w:szCs w:val="24"/>
      <w:lang w:eastAsia="en-US"/>
    </w:rPr>
  </w:style>
  <w:style w:type="character" w:customStyle="1" w:styleId="aff3">
    <w:name w:val="Абзац списка Знак"/>
    <w:link w:val="aff2"/>
    <w:uiPriority w:val="99"/>
    <w:locked/>
    <w:rsid w:val="0085558D"/>
    <w:rPr>
      <w:color w:val="000000"/>
      <w:sz w:val="22"/>
      <w:szCs w:val="22"/>
      <w:lang w:eastAsia="zh-CN"/>
    </w:rPr>
  </w:style>
  <w:style w:type="paragraph" w:customStyle="1" w:styleId="a">
    <w:name w:val="_нум_в табл."/>
    <w:basedOn w:val="a1"/>
    <w:link w:val="aff9"/>
    <w:uiPriority w:val="99"/>
    <w:rsid w:val="0085558D"/>
    <w:pPr>
      <w:numPr>
        <w:ilvl w:val="1"/>
        <w:numId w:val="15"/>
      </w:numPr>
      <w:spacing w:line="360" w:lineRule="auto"/>
      <w:jc w:val="both"/>
    </w:pPr>
    <w:rPr>
      <w:rFonts w:ascii="Century Gothic" w:eastAsia="Times New Roman" w:hAnsi="Century Gothic" w:cs="Times New Roman"/>
      <w:color w:val="auto"/>
      <w:sz w:val="28"/>
      <w:szCs w:val="28"/>
    </w:rPr>
  </w:style>
  <w:style w:type="character" w:customStyle="1" w:styleId="aff9">
    <w:name w:val="_нум_в табл. Знак"/>
    <w:link w:val="a"/>
    <w:uiPriority w:val="99"/>
    <w:locked/>
    <w:rsid w:val="0085558D"/>
    <w:rPr>
      <w:rFonts w:ascii="Century Gothic" w:eastAsia="Times New Roman" w:hAnsi="Century Gothic" w:cs="Times New Roman"/>
      <w:sz w:val="28"/>
      <w:szCs w:val="28"/>
      <w:lang w:eastAsia="zh-CN"/>
    </w:rPr>
  </w:style>
  <w:style w:type="paragraph" w:customStyle="1" w:styleId="ConsPlusNormal">
    <w:name w:val="ConsPlusNormal"/>
    <w:rsid w:val="00786A7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a">
    <w:name w:val="Strong"/>
    <w:basedOn w:val="a2"/>
    <w:qFormat/>
    <w:rsid w:val="009C002B"/>
    <w:rPr>
      <w:rFonts w:cs="Times New Roman"/>
      <w:b/>
    </w:rPr>
  </w:style>
  <w:style w:type="character" w:styleId="affb">
    <w:name w:val="Hyperlink"/>
    <w:basedOn w:val="a2"/>
    <w:uiPriority w:val="99"/>
    <w:semiHidden/>
    <w:unhideWhenUsed/>
    <w:rsid w:val="00FE7FE1"/>
    <w:rPr>
      <w:color w:val="0000FF"/>
      <w:u w:val="single"/>
    </w:rPr>
  </w:style>
  <w:style w:type="character" w:customStyle="1" w:styleId="b-mail-button">
    <w:name w:val="b-mail-button"/>
    <w:basedOn w:val="a2"/>
    <w:rsid w:val="00FE7FE1"/>
  </w:style>
  <w:style w:type="character" w:customStyle="1" w:styleId="b-mail-buttontext">
    <w:name w:val="b-mail-button__text"/>
    <w:basedOn w:val="a2"/>
    <w:rsid w:val="00FE7FE1"/>
  </w:style>
  <w:style w:type="character" w:customStyle="1" w:styleId="b-promotext">
    <w:name w:val="b-promo__text"/>
    <w:basedOn w:val="a2"/>
    <w:rsid w:val="00FE7FE1"/>
  </w:style>
  <w:style w:type="character" w:customStyle="1" w:styleId="b-promoclose">
    <w:name w:val="b-promo__close"/>
    <w:basedOn w:val="a2"/>
    <w:rsid w:val="00FE7FE1"/>
  </w:style>
  <w:style w:type="paragraph" w:customStyle="1" w:styleId="p1">
    <w:name w:val="p1"/>
    <w:basedOn w:val="a1"/>
    <w:rsid w:val="00FE7FE1"/>
    <w:pPr>
      <w:spacing w:before="100" w:beforeAutospacing="1" w:after="100" w:afterAutospacing="1" w:line="240" w:lineRule="auto"/>
      <w:ind w:left="3060" w:right="-572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2">
    <w:name w:val="p2"/>
    <w:basedOn w:val="a1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4">
    <w:name w:val="p4"/>
    <w:basedOn w:val="a1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6">
    <w:name w:val="p6"/>
    <w:basedOn w:val="a1"/>
    <w:rsid w:val="00FE7FE1"/>
    <w:pPr>
      <w:spacing w:before="120" w:after="120" w:line="240" w:lineRule="auto"/>
      <w:ind w:firstLine="56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8">
    <w:name w:val="p8"/>
    <w:basedOn w:val="a1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9">
    <w:name w:val="p9"/>
    <w:basedOn w:val="a1"/>
    <w:rsid w:val="00FE7FE1"/>
    <w:pPr>
      <w:spacing w:before="120" w:after="120" w:line="240" w:lineRule="auto"/>
      <w:ind w:firstLine="56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0">
    <w:name w:val="p10"/>
    <w:basedOn w:val="a1"/>
    <w:rsid w:val="00FE7FE1"/>
    <w:pPr>
      <w:spacing w:before="120" w:after="120" w:line="240" w:lineRule="auto"/>
      <w:ind w:firstLine="56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1">
    <w:name w:val="p11"/>
    <w:basedOn w:val="a1"/>
    <w:rsid w:val="00FE7FE1"/>
    <w:pPr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2">
    <w:name w:val="p12"/>
    <w:basedOn w:val="a1"/>
    <w:rsid w:val="00FE7FE1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3">
    <w:name w:val="p13"/>
    <w:basedOn w:val="a1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4">
    <w:name w:val="p14"/>
    <w:basedOn w:val="a1"/>
    <w:rsid w:val="00FE7FE1"/>
    <w:pPr>
      <w:spacing w:before="100" w:beforeAutospacing="1" w:after="100" w:afterAutospacing="1" w:line="240" w:lineRule="auto"/>
      <w:ind w:left="-108" w:hanging="29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5">
    <w:name w:val="p15"/>
    <w:basedOn w:val="a1"/>
    <w:rsid w:val="00FE7FE1"/>
    <w:pPr>
      <w:spacing w:before="100" w:beforeAutospacing="1" w:after="100" w:afterAutospacing="1" w:line="240" w:lineRule="auto"/>
      <w:ind w:left="112" w:right="112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6">
    <w:name w:val="p16"/>
    <w:basedOn w:val="a1"/>
    <w:rsid w:val="00FE7FE1"/>
    <w:pPr>
      <w:spacing w:before="100" w:beforeAutospacing="1" w:after="100" w:afterAutospacing="1" w:line="240" w:lineRule="auto"/>
      <w:ind w:left="-48" w:hanging="3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7">
    <w:name w:val="p17"/>
    <w:basedOn w:val="a1"/>
    <w:rsid w:val="00FE7FE1"/>
    <w:pPr>
      <w:spacing w:before="100" w:beforeAutospacing="1" w:after="100" w:afterAutospacing="1" w:line="240" w:lineRule="auto"/>
      <w:ind w:left="35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8">
    <w:name w:val="p18"/>
    <w:basedOn w:val="a1"/>
    <w:rsid w:val="00FE7FE1"/>
    <w:pPr>
      <w:spacing w:before="100" w:beforeAutospacing="1" w:after="100" w:afterAutospacing="1" w:line="240" w:lineRule="auto"/>
      <w:ind w:left="34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9">
    <w:name w:val="p19"/>
    <w:basedOn w:val="a1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0">
    <w:name w:val="p20"/>
    <w:basedOn w:val="a1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1">
    <w:name w:val="p21"/>
    <w:basedOn w:val="a1"/>
    <w:rsid w:val="00FE7FE1"/>
    <w:pPr>
      <w:spacing w:before="100" w:beforeAutospacing="1" w:after="100" w:afterAutospacing="1" w:line="240" w:lineRule="auto"/>
      <w:ind w:firstLine="425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3">
    <w:name w:val="p23"/>
    <w:basedOn w:val="a1"/>
    <w:rsid w:val="00FE7FE1"/>
    <w:pPr>
      <w:spacing w:before="100" w:beforeAutospacing="1" w:after="100" w:afterAutospacing="1" w:line="240" w:lineRule="auto"/>
      <w:ind w:left="24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4">
    <w:name w:val="p24"/>
    <w:basedOn w:val="a1"/>
    <w:rsid w:val="00FE7FE1"/>
    <w:pPr>
      <w:spacing w:before="100" w:beforeAutospacing="1" w:after="100" w:afterAutospacing="1" w:line="240" w:lineRule="auto"/>
      <w:ind w:left="14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5">
    <w:name w:val="p25"/>
    <w:basedOn w:val="a1"/>
    <w:rsid w:val="00FE7FE1"/>
    <w:pPr>
      <w:spacing w:before="100" w:beforeAutospacing="1" w:after="100" w:afterAutospacing="1" w:line="240" w:lineRule="auto"/>
      <w:ind w:left="697" w:hanging="356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6">
    <w:name w:val="p26"/>
    <w:basedOn w:val="a1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8">
    <w:name w:val="p28"/>
    <w:basedOn w:val="a1"/>
    <w:rsid w:val="00FE7FE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9">
    <w:name w:val="p29"/>
    <w:basedOn w:val="a1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0">
    <w:name w:val="p30"/>
    <w:basedOn w:val="a1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1">
    <w:name w:val="p31"/>
    <w:basedOn w:val="a1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s11">
    <w:name w:val="s11"/>
    <w:basedOn w:val="a2"/>
    <w:rsid w:val="00FE7FE1"/>
    <w:rPr>
      <w:b/>
      <w:bCs/>
    </w:rPr>
  </w:style>
  <w:style w:type="character" w:customStyle="1" w:styleId="s21">
    <w:name w:val="s21"/>
    <w:basedOn w:val="a2"/>
    <w:rsid w:val="00FE7FE1"/>
    <w:rPr>
      <w:i/>
      <w:iCs/>
    </w:rPr>
  </w:style>
  <w:style w:type="character" w:customStyle="1" w:styleId="s31">
    <w:name w:val="s31"/>
    <w:basedOn w:val="a2"/>
    <w:rsid w:val="00FE7FE1"/>
    <w:rPr>
      <w:b/>
      <w:bCs/>
      <w:i/>
      <w:iCs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E7FE1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FE7FE1"/>
    <w:rPr>
      <w:rFonts w:eastAsia="Times New Roman"/>
      <w:vanish/>
      <w:sz w:val="16"/>
      <w:szCs w:val="16"/>
    </w:rPr>
  </w:style>
  <w:style w:type="character" w:customStyle="1" w:styleId="b-pseudo-link">
    <w:name w:val="b-pseudo-link"/>
    <w:basedOn w:val="a2"/>
    <w:rsid w:val="00FE7FE1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E7FE1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FE7FE1"/>
    <w:rPr>
      <w:rFonts w:eastAsia="Times New Roman"/>
      <w:vanish/>
      <w:sz w:val="16"/>
      <w:szCs w:val="16"/>
    </w:rPr>
  </w:style>
  <w:style w:type="paragraph" w:styleId="affc">
    <w:name w:val="No Spacing"/>
    <w:basedOn w:val="a1"/>
    <w:uiPriority w:val="99"/>
    <w:qFormat/>
    <w:rsid w:val="00FE7FE1"/>
    <w:pPr>
      <w:spacing w:line="240" w:lineRule="auto"/>
      <w:ind w:left="697" w:hanging="357"/>
      <w:jc w:val="both"/>
    </w:pPr>
    <w:rPr>
      <w:rFonts w:ascii="Times New Roman" w:eastAsia="Calibri" w:hAnsi="Times New Roman" w:cs="Times New Roman"/>
      <w:color w:val="auto"/>
      <w:sz w:val="28"/>
      <w:szCs w:val="32"/>
      <w:lang w:eastAsia="ru-RU"/>
    </w:rPr>
  </w:style>
  <w:style w:type="paragraph" w:styleId="affd">
    <w:name w:val="Body Text Indent"/>
    <w:basedOn w:val="a1"/>
    <w:link w:val="affe"/>
    <w:rsid w:val="00FE7FE1"/>
    <w:pPr>
      <w:spacing w:after="120"/>
      <w:ind w:left="283"/>
    </w:pPr>
    <w:rPr>
      <w:rFonts w:ascii="Calibri" w:eastAsia="Times New Roman" w:hAnsi="Calibri" w:cs="Times New Roman"/>
      <w:color w:val="auto"/>
      <w:lang w:eastAsia="ru-RU"/>
    </w:rPr>
  </w:style>
  <w:style w:type="character" w:customStyle="1" w:styleId="affe">
    <w:name w:val="Основной текст с отступом Знак"/>
    <w:basedOn w:val="a2"/>
    <w:link w:val="affd"/>
    <w:rsid w:val="00FE7FE1"/>
    <w:rPr>
      <w:rFonts w:ascii="Calibri" w:eastAsia="Times New Roman" w:hAnsi="Calibri" w:cs="Times New Roman"/>
      <w:sz w:val="22"/>
      <w:szCs w:val="22"/>
    </w:rPr>
  </w:style>
  <w:style w:type="table" w:styleId="afff">
    <w:name w:val="Table Grid"/>
    <w:basedOn w:val="a3"/>
    <w:uiPriority w:val="59"/>
    <w:rsid w:val="00FE7FE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2"/>
    <w:uiPriority w:val="99"/>
    <w:rsid w:val="00FE7FE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1"/>
    <w:rsid w:val="00FE7FE1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eastAsia="Calibri" w:hAnsi="Times New Roman" w:cs="Times New Roman"/>
      <w:color w:val="auto"/>
      <w:sz w:val="24"/>
      <w:szCs w:val="24"/>
      <w:lang w:eastAsia="ru-RU"/>
    </w:rPr>
  </w:style>
  <w:style w:type="character" w:customStyle="1" w:styleId="FontStyle14">
    <w:name w:val="Font Style14"/>
    <w:basedOn w:val="a2"/>
    <w:rsid w:val="00FE7FE1"/>
    <w:rPr>
      <w:rFonts w:ascii="Times New Roman" w:hAnsi="Times New Roman" w:cs="Times New Roman"/>
      <w:b/>
      <w:bCs/>
      <w:sz w:val="22"/>
      <w:szCs w:val="22"/>
    </w:rPr>
  </w:style>
  <w:style w:type="paragraph" w:styleId="afff0">
    <w:name w:val="Revision"/>
    <w:hidden/>
    <w:uiPriority w:val="62"/>
    <w:unhideWhenUsed/>
    <w:rsid w:val="00F51D2A"/>
    <w:rPr>
      <w:color w:val="000000"/>
      <w:sz w:val="22"/>
      <w:szCs w:val="22"/>
      <w:lang w:eastAsia="zh-CN"/>
    </w:rPr>
  </w:style>
  <w:style w:type="character" w:customStyle="1" w:styleId="apple-converted-space">
    <w:name w:val="apple-converted-space"/>
    <w:basedOn w:val="a2"/>
    <w:rsid w:val="00413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uiPriority="60"/>
    <w:lsdException w:name="Medium List 1 Accent 1" w:uiPriority="61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1">
    <w:name w:val="Normal"/>
    <w:qFormat/>
    <w:rsid w:val="000E0F5C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1"/>
    <w:next w:val="a1"/>
    <w:qFormat/>
    <w:rsid w:val="000E0F5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1"/>
    <w:next w:val="a1"/>
    <w:qFormat/>
    <w:rsid w:val="000E0F5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1"/>
    <w:next w:val="a1"/>
    <w:qFormat/>
    <w:rsid w:val="000E0F5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1"/>
    <w:next w:val="a1"/>
    <w:qFormat/>
    <w:rsid w:val="000E0F5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1"/>
    <w:next w:val="a1"/>
    <w:qFormat/>
    <w:rsid w:val="000E0F5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1"/>
    <w:next w:val="a1"/>
    <w:qFormat/>
    <w:rsid w:val="000E0F5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1"/>
    <w:next w:val="a1"/>
    <w:link w:val="70"/>
    <w:uiPriority w:val="9"/>
    <w:qFormat/>
    <w:rsid w:val="00DD60B3"/>
    <w:pPr>
      <w:spacing w:before="240" w:after="60"/>
      <w:outlineLvl w:val="6"/>
    </w:pPr>
    <w:rPr>
      <w:rFonts w:ascii="Calibri" w:eastAsia="DengXi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DD60B3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rsid w:val="000E0F5C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qFormat/>
    <w:rsid w:val="000E0F5C"/>
    <w:pPr>
      <w:keepNext/>
      <w:keepLines/>
      <w:spacing w:after="60"/>
      <w:contextualSpacing/>
    </w:pPr>
    <w:rPr>
      <w:sz w:val="52"/>
      <w:szCs w:val="52"/>
    </w:rPr>
  </w:style>
  <w:style w:type="paragraph" w:styleId="a6">
    <w:name w:val="Subtitle"/>
    <w:basedOn w:val="a1"/>
    <w:next w:val="a1"/>
    <w:qFormat/>
    <w:rsid w:val="000E0F5C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7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annotation text"/>
    <w:basedOn w:val="a1"/>
    <w:link w:val="af3"/>
    <w:uiPriority w:val="99"/>
    <w:semiHidden/>
    <w:unhideWhenUsed/>
    <w:rsid w:val="000E0F5C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3">
    <w:name w:val="Текст примечания Знак"/>
    <w:link w:val="af2"/>
    <w:uiPriority w:val="99"/>
    <w:semiHidden/>
    <w:rsid w:val="000E0F5C"/>
    <w:rPr>
      <w:sz w:val="24"/>
      <w:szCs w:val="24"/>
    </w:rPr>
  </w:style>
  <w:style w:type="character" w:styleId="af4">
    <w:name w:val="annotation reference"/>
    <w:uiPriority w:val="99"/>
    <w:semiHidden/>
    <w:unhideWhenUsed/>
    <w:rsid w:val="000E0F5C"/>
    <w:rPr>
      <w:sz w:val="18"/>
      <w:szCs w:val="18"/>
    </w:rPr>
  </w:style>
  <w:style w:type="paragraph" w:styleId="af5">
    <w:name w:val="Balloon Text"/>
    <w:basedOn w:val="a1"/>
    <w:link w:val="af6"/>
    <w:uiPriority w:val="99"/>
    <w:semiHidden/>
    <w:unhideWhenUsed/>
    <w:rsid w:val="00085C9F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085C9F"/>
    <w:rPr>
      <w:rFonts w:ascii="Times New Roman" w:hAnsi="Times New Roman" w:cs="Times New Roman"/>
      <w:sz w:val="18"/>
      <w:szCs w:val="18"/>
    </w:rPr>
  </w:style>
  <w:style w:type="paragraph" w:styleId="af7">
    <w:name w:val="Plain Text"/>
    <w:basedOn w:val="a1"/>
    <w:link w:val="af8"/>
    <w:rsid w:val="00B722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8">
    <w:name w:val="Текст Знак"/>
    <w:link w:val="af7"/>
    <w:rsid w:val="00B72291"/>
    <w:rPr>
      <w:rFonts w:ascii="Courier New" w:eastAsia="Times New Roman" w:hAnsi="Courier New" w:cs="Times New Roman"/>
      <w:lang w:eastAsia="ru-RU"/>
    </w:rPr>
  </w:style>
  <w:style w:type="paragraph" w:styleId="10">
    <w:name w:val="toc 1"/>
    <w:basedOn w:val="a1"/>
    <w:next w:val="a1"/>
    <w:autoRedefine/>
    <w:uiPriority w:val="39"/>
    <w:unhideWhenUsed/>
    <w:rsid w:val="00DD60B3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1"/>
    <w:next w:val="a1"/>
    <w:autoRedefine/>
    <w:uiPriority w:val="39"/>
    <w:unhideWhenUsed/>
    <w:rsid w:val="00DD60B3"/>
    <w:pPr>
      <w:ind w:left="220"/>
    </w:pPr>
    <w:rPr>
      <w:rFonts w:ascii="Calibri" w:hAnsi="Calibri"/>
      <w:b/>
      <w:bCs/>
    </w:rPr>
  </w:style>
  <w:style w:type="paragraph" w:styleId="30">
    <w:name w:val="toc 3"/>
    <w:basedOn w:val="a1"/>
    <w:next w:val="a1"/>
    <w:autoRedefine/>
    <w:uiPriority w:val="39"/>
    <w:unhideWhenUsed/>
    <w:rsid w:val="00DD60B3"/>
    <w:pPr>
      <w:ind w:left="440"/>
    </w:pPr>
    <w:rPr>
      <w:rFonts w:ascii="Calibri" w:hAnsi="Calibri"/>
    </w:rPr>
  </w:style>
  <w:style w:type="paragraph" w:styleId="40">
    <w:name w:val="toc 4"/>
    <w:basedOn w:val="a1"/>
    <w:next w:val="a1"/>
    <w:autoRedefine/>
    <w:uiPriority w:val="39"/>
    <w:unhideWhenUsed/>
    <w:rsid w:val="00DD60B3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1"/>
    <w:next w:val="a1"/>
    <w:autoRedefine/>
    <w:uiPriority w:val="39"/>
    <w:unhideWhenUsed/>
    <w:rsid w:val="00DD60B3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1"/>
    <w:next w:val="a1"/>
    <w:autoRedefine/>
    <w:uiPriority w:val="39"/>
    <w:unhideWhenUsed/>
    <w:rsid w:val="00DD60B3"/>
    <w:pPr>
      <w:ind w:left="1100"/>
    </w:pPr>
    <w:rPr>
      <w:rFonts w:ascii="Calibri" w:hAnsi="Calibri"/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DD60B3"/>
    <w:pPr>
      <w:ind w:left="1320"/>
    </w:pPr>
    <w:rPr>
      <w:rFonts w:ascii="Calibri" w:hAnsi="Calibri"/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DD60B3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DD60B3"/>
    <w:pPr>
      <w:ind w:left="1760"/>
    </w:pPr>
    <w:rPr>
      <w:rFonts w:ascii="Calibri" w:hAnsi="Calibri"/>
      <w:sz w:val="20"/>
      <w:szCs w:val="20"/>
    </w:rPr>
  </w:style>
  <w:style w:type="character" w:customStyle="1" w:styleId="70">
    <w:name w:val="Заголовок 7 Знак"/>
    <w:link w:val="7"/>
    <w:uiPriority w:val="9"/>
    <w:rsid w:val="00DD60B3"/>
    <w:rPr>
      <w:rFonts w:ascii="Calibri" w:eastAsia="DengXian" w:hAnsi="Calibri" w:cs="Arial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DD60B3"/>
    <w:rPr>
      <w:rFonts w:ascii="Calibri" w:eastAsia="DengXian" w:hAnsi="Calibri" w:cs="Arial"/>
      <w:i/>
      <w:iCs/>
      <w:color w:val="000000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Верхний колонтитул Знак"/>
    <w:link w:val="af9"/>
    <w:uiPriority w:val="99"/>
    <w:rsid w:val="00B86C93"/>
    <w:rPr>
      <w:color w:val="000000"/>
      <w:sz w:val="22"/>
      <w:szCs w:val="22"/>
    </w:rPr>
  </w:style>
  <w:style w:type="paragraph" w:styleId="afb">
    <w:name w:val="footer"/>
    <w:basedOn w:val="a1"/>
    <w:link w:val="afc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c">
    <w:name w:val="Нижний колонтитул Знак"/>
    <w:link w:val="afb"/>
    <w:uiPriority w:val="99"/>
    <w:rsid w:val="00B86C93"/>
    <w:rPr>
      <w:color w:val="000000"/>
      <w:sz w:val="22"/>
      <w:szCs w:val="22"/>
    </w:rPr>
  </w:style>
  <w:style w:type="paragraph" w:styleId="afd">
    <w:name w:val="annotation subject"/>
    <w:basedOn w:val="af2"/>
    <w:next w:val="af2"/>
    <w:link w:val="afe"/>
    <w:uiPriority w:val="99"/>
    <w:semiHidden/>
    <w:unhideWhenUsed/>
    <w:rsid w:val="006B4F24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6B4F24"/>
    <w:rPr>
      <w:b/>
      <w:bCs/>
      <w:color w:val="000000"/>
      <w:sz w:val="24"/>
      <w:szCs w:val="24"/>
      <w:lang w:eastAsia="zh-CN"/>
    </w:rPr>
  </w:style>
  <w:style w:type="character" w:styleId="aff">
    <w:name w:val="page number"/>
    <w:uiPriority w:val="99"/>
    <w:semiHidden/>
    <w:unhideWhenUsed/>
    <w:rsid w:val="0019541E"/>
  </w:style>
  <w:style w:type="paragraph" w:styleId="aff0">
    <w:name w:val="Document Map"/>
    <w:basedOn w:val="a1"/>
    <w:link w:val="aff1"/>
    <w:uiPriority w:val="99"/>
    <w:semiHidden/>
    <w:unhideWhenUsed/>
    <w:rsid w:val="009C0478"/>
    <w:rPr>
      <w:rFonts w:ascii="Times New Roman" w:hAnsi="Times New Roman" w:cs="Times New Roman"/>
      <w:sz w:val="24"/>
      <w:szCs w:val="24"/>
    </w:rPr>
  </w:style>
  <w:style w:type="character" w:customStyle="1" w:styleId="aff1">
    <w:name w:val="Схема документа Знак"/>
    <w:link w:val="aff0"/>
    <w:uiPriority w:val="99"/>
    <w:semiHidden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f2">
    <w:name w:val="List Paragraph"/>
    <w:basedOn w:val="a1"/>
    <w:link w:val="aff3"/>
    <w:uiPriority w:val="34"/>
    <w:qFormat/>
    <w:rsid w:val="00596C70"/>
    <w:pPr>
      <w:ind w:left="720"/>
      <w:contextualSpacing/>
    </w:pPr>
  </w:style>
  <w:style w:type="paragraph" w:styleId="aff4">
    <w:name w:val="Normal (Web)"/>
    <w:basedOn w:val="a1"/>
    <w:rsid w:val="003A4E8A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f5">
    <w:name w:val="footnote text"/>
    <w:basedOn w:val="a1"/>
    <w:link w:val="aff6"/>
    <w:semiHidden/>
    <w:rsid w:val="0085558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f6">
    <w:name w:val="Текст сноски Знак"/>
    <w:basedOn w:val="a2"/>
    <w:link w:val="aff5"/>
    <w:semiHidden/>
    <w:rsid w:val="0085558D"/>
    <w:rPr>
      <w:rFonts w:ascii="Times New Roman" w:eastAsia="Times New Roman" w:hAnsi="Times New Roman" w:cs="Times New Roman"/>
    </w:rPr>
  </w:style>
  <w:style w:type="character" w:styleId="aff7">
    <w:name w:val="footnote reference"/>
    <w:basedOn w:val="a2"/>
    <w:semiHidden/>
    <w:rsid w:val="0085558D"/>
    <w:rPr>
      <w:vertAlign w:val="superscript"/>
    </w:rPr>
  </w:style>
  <w:style w:type="paragraph" w:customStyle="1" w:styleId="a0">
    <w:name w:val="Многоуровн_нум_список"/>
    <w:basedOn w:val="a1"/>
    <w:link w:val="aff8"/>
    <w:uiPriority w:val="99"/>
    <w:rsid w:val="0085558D"/>
    <w:pPr>
      <w:numPr>
        <w:ilvl w:val="1"/>
        <w:numId w:val="14"/>
      </w:numPr>
      <w:spacing w:before="40" w:line="240" w:lineRule="auto"/>
    </w:pPr>
    <w:rPr>
      <w:rFonts w:ascii="Century Gothic" w:eastAsia="Times New Roman" w:hAnsi="Century Gothic" w:cs="Times New Roman"/>
      <w:noProof/>
      <w:color w:val="auto"/>
      <w:sz w:val="24"/>
      <w:szCs w:val="24"/>
      <w:lang w:eastAsia="en-US"/>
    </w:rPr>
  </w:style>
  <w:style w:type="character" w:customStyle="1" w:styleId="aff8">
    <w:name w:val="Многоуровн_нум_список Знак"/>
    <w:link w:val="a0"/>
    <w:uiPriority w:val="99"/>
    <w:locked/>
    <w:rsid w:val="0085558D"/>
    <w:rPr>
      <w:rFonts w:ascii="Century Gothic" w:eastAsia="Times New Roman" w:hAnsi="Century Gothic" w:cs="Times New Roman"/>
      <w:noProof/>
      <w:sz w:val="24"/>
      <w:szCs w:val="24"/>
      <w:lang w:eastAsia="en-US"/>
    </w:rPr>
  </w:style>
  <w:style w:type="character" w:customStyle="1" w:styleId="aff3">
    <w:name w:val="Абзац списка Знак"/>
    <w:link w:val="aff2"/>
    <w:uiPriority w:val="99"/>
    <w:locked/>
    <w:rsid w:val="0085558D"/>
    <w:rPr>
      <w:color w:val="000000"/>
      <w:sz w:val="22"/>
      <w:szCs w:val="22"/>
      <w:lang w:eastAsia="zh-CN"/>
    </w:rPr>
  </w:style>
  <w:style w:type="paragraph" w:customStyle="1" w:styleId="a">
    <w:name w:val="_нум_в табл."/>
    <w:basedOn w:val="a1"/>
    <w:link w:val="aff9"/>
    <w:uiPriority w:val="99"/>
    <w:rsid w:val="0085558D"/>
    <w:pPr>
      <w:numPr>
        <w:ilvl w:val="1"/>
        <w:numId w:val="15"/>
      </w:numPr>
      <w:spacing w:line="360" w:lineRule="auto"/>
      <w:jc w:val="both"/>
    </w:pPr>
    <w:rPr>
      <w:rFonts w:ascii="Century Gothic" w:eastAsia="Times New Roman" w:hAnsi="Century Gothic" w:cs="Times New Roman"/>
      <w:color w:val="auto"/>
      <w:sz w:val="28"/>
      <w:szCs w:val="28"/>
    </w:rPr>
  </w:style>
  <w:style w:type="character" w:customStyle="1" w:styleId="aff9">
    <w:name w:val="_нум_в табл. Знак"/>
    <w:link w:val="a"/>
    <w:uiPriority w:val="99"/>
    <w:locked/>
    <w:rsid w:val="0085558D"/>
    <w:rPr>
      <w:rFonts w:ascii="Century Gothic" w:eastAsia="Times New Roman" w:hAnsi="Century Gothic" w:cs="Times New Roman"/>
      <w:sz w:val="28"/>
      <w:szCs w:val="28"/>
      <w:lang w:eastAsia="zh-CN"/>
    </w:rPr>
  </w:style>
  <w:style w:type="paragraph" w:customStyle="1" w:styleId="ConsPlusNormal">
    <w:name w:val="ConsPlusNormal"/>
    <w:rsid w:val="00786A7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a">
    <w:name w:val="Strong"/>
    <w:basedOn w:val="a2"/>
    <w:qFormat/>
    <w:rsid w:val="009C002B"/>
    <w:rPr>
      <w:rFonts w:cs="Times New Roman"/>
      <w:b/>
    </w:rPr>
  </w:style>
  <w:style w:type="character" w:styleId="affb">
    <w:name w:val="Hyperlink"/>
    <w:basedOn w:val="a2"/>
    <w:uiPriority w:val="99"/>
    <w:semiHidden/>
    <w:unhideWhenUsed/>
    <w:rsid w:val="00FE7FE1"/>
    <w:rPr>
      <w:color w:val="0000FF"/>
      <w:u w:val="single"/>
    </w:rPr>
  </w:style>
  <w:style w:type="character" w:customStyle="1" w:styleId="b-mail-button">
    <w:name w:val="b-mail-button"/>
    <w:basedOn w:val="a2"/>
    <w:rsid w:val="00FE7FE1"/>
  </w:style>
  <w:style w:type="character" w:customStyle="1" w:styleId="b-mail-buttontext">
    <w:name w:val="b-mail-button__text"/>
    <w:basedOn w:val="a2"/>
    <w:rsid w:val="00FE7FE1"/>
  </w:style>
  <w:style w:type="character" w:customStyle="1" w:styleId="b-promotext">
    <w:name w:val="b-promo__text"/>
    <w:basedOn w:val="a2"/>
    <w:rsid w:val="00FE7FE1"/>
  </w:style>
  <w:style w:type="character" w:customStyle="1" w:styleId="b-promoclose">
    <w:name w:val="b-promo__close"/>
    <w:basedOn w:val="a2"/>
    <w:rsid w:val="00FE7FE1"/>
  </w:style>
  <w:style w:type="paragraph" w:customStyle="1" w:styleId="p1">
    <w:name w:val="p1"/>
    <w:basedOn w:val="a1"/>
    <w:rsid w:val="00FE7FE1"/>
    <w:pPr>
      <w:spacing w:before="100" w:beforeAutospacing="1" w:after="100" w:afterAutospacing="1" w:line="240" w:lineRule="auto"/>
      <w:ind w:left="3060" w:right="-572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2">
    <w:name w:val="p2"/>
    <w:basedOn w:val="a1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4">
    <w:name w:val="p4"/>
    <w:basedOn w:val="a1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6">
    <w:name w:val="p6"/>
    <w:basedOn w:val="a1"/>
    <w:rsid w:val="00FE7FE1"/>
    <w:pPr>
      <w:spacing w:before="120" w:after="120" w:line="240" w:lineRule="auto"/>
      <w:ind w:firstLine="56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8">
    <w:name w:val="p8"/>
    <w:basedOn w:val="a1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9">
    <w:name w:val="p9"/>
    <w:basedOn w:val="a1"/>
    <w:rsid w:val="00FE7FE1"/>
    <w:pPr>
      <w:spacing w:before="120" w:after="120" w:line="240" w:lineRule="auto"/>
      <w:ind w:firstLine="56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0">
    <w:name w:val="p10"/>
    <w:basedOn w:val="a1"/>
    <w:rsid w:val="00FE7FE1"/>
    <w:pPr>
      <w:spacing w:before="120" w:after="120" w:line="240" w:lineRule="auto"/>
      <w:ind w:firstLine="56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1">
    <w:name w:val="p11"/>
    <w:basedOn w:val="a1"/>
    <w:rsid w:val="00FE7FE1"/>
    <w:pPr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2">
    <w:name w:val="p12"/>
    <w:basedOn w:val="a1"/>
    <w:rsid w:val="00FE7FE1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3">
    <w:name w:val="p13"/>
    <w:basedOn w:val="a1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4">
    <w:name w:val="p14"/>
    <w:basedOn w:val="a1"/>
    <w:rsid w:val="00FE7FE1"/>
    <w:pPr>
      <w:spacing w:before="100" w:beforeAutospacing="1" w:after="100" w:afterAutospacing="1" w:line="240" w:lineRule="auto"/>
      <w:ind w:left="-108" w:hanging="29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5">
    <w:name w:val="p15"/>
    <w:basedOn w:val="a1"/>
    <w:rsid w:val="00FE7FE1"/>
    <w:pPr>
      <w:spacing w:before="100" w:beforeAutospacing="1" w:after="100" w:afterAutospacing="1" w:line="240" w:lineRule="auto"/>
      <w:ind w:left="112" w:right="112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6">
    <w:name w:val="p16"/>
    <w:basedOn w:val="a1"/>
    <w:rsid w:val="00FE7FE1"/>
    <w:pPr>
      <w:spacing w:before="100" w:beforeAutospacing="1" w:after="100" w:afterAutospacing="1" w:line="240" w:lineRule="auto"/>
      <w:ind w:left="-48" w:hanging="3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7">
    <w:name w:val="p17"/>
    <w:basedOn w:val="a1"/>
    <w:rsid w:val="00FE7FE1"/>
    <w:pPr>
      <w:spacing w:before="100" w:beforeAutospacing="1" w:after="100" w:afterAutospacing="1" w:line="240" w:lineRule="auto"/>
      <w:ind w:left="35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8">
    <w:name w:val="p18"/>
    <w:basedOn w:val="a1"/>
    <w:rsid w:val="00FE7FE1"/>
    <w:pPr>
      <w:spacing w:before="100" w:beforeAutospacing="1" w:after="100" w:afterAutospacing="1" w:line="240" w:lineRule="auto"/>
      <w:ind w:left="34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9">
    <w:name w:val="p19"/>
    <w:basedOn w:val="a1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0">
    <w:name w:val="p20"/>
    <w:basedOn w:val="a1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1">
    <w:name w:val="p21"/>
    <w:basedOn w:val="a1"/>
    <w:rsid w:val="00FE7FE1"/>
    <w:pPr>
      <w:spacing w:before="100" w:beforeAutospacing="1" w:after="100" w:afterAutospacing="1" w:line="240" w:lineRule="auto"/>
      <w:ind w:firstLine="425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3">
    <w:name w:val="p23"/>
    <w:basedOn w:val="a1"/>
    <w:rsid w:val="00FE7FE1"/>
    <w:pPr>
      <w:spacing w:before="100" w:beforeAutospacing="1" w:after="100" w:afterAutospacing="1" w:line="240" w:lineRule="auto"/>
      <w:ind w:left="24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4">
    <w:name w:val="p24"/>
    <w:basedOn w:val="a1"/>
    <w:rsid w:val="00FE7FE1"/>
    <w:pPr>
      <w:spacing w:before="100" w:beforeAutospacing="1" w:after="100" w:afterAutospacing="1" w:line="240" w:lineRule="auto"/>
      <w:ind w:left="14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5">
    <w:name w:val="p25"/>
    <w:basedOn w:val="a1"/>
    <w:rsid w:val="00FE7FE1"/>
    <w:pPr>
      <w:spacing w:before="100" w:beforeAutospacing="1" w:after="100" w:afterAutospacing="1" w:line="240" w:lineRule="auto"/>
      <w:ind w:left="697" w:hanging="356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6">
    <w:name w:val="p26"/>
    <w:basedOn w:val="a1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8">
    <w:name w:val="p28"/>
    <w:basedOn w:val="a1"/>
    <w:rsid w:val="00FE7FE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9">
    <w:name w:val="p29"/>
    <w:basedOn w:val="a1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0">
    <w:name w:val="p30"/>
    <w:basedOn w:val="a1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1">
    <w:name w:val="p31"/>
    <w:basedOn w:val="a1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s11">
    <w:name w:val="s11"/>
    <w:basedOn w:val="a2"/>
    <w:rsid w:val="00FE7FE1"/>
    <w:rPr>
      <w:b/>
      <w:bCs/>
    </w:rPr>
  </w:style>
  <w:style w:type="character" w:customStyle="1" w:styleId="s21">
    <w:name w:val="s21"/>
    <w:basedOn w:val="a2"/>
    <w:rsid w:val="00FE7FE1"/>
    <w:rPr>
      <w:i/>
      <w:iCs/>
    </w:rPr>
  </w:style>
  <w:style w:type="character" w:customStyle="1" w:styleId="s31">
    <w:name w:val="s31"/>
    <w:basedOn w:val="a2"/>
    <w:rsid w:val="00FE7FE1"/>
    <w:rPr>
      <w:b/>
      <w:bCs/>
      <w:i/>
      <w:iCs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E7FE1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FE7FE1"/>
    <w:rPr>
      <w:rFonts w:eastAsia="Times New Roman"/>
      <w:vanish/>
      <w:sz w:val="16"/>
      <w:szCs w:val="16"/>
    </w:rPr>
  </w:style>
  <w:style w:type="character" w:customStyle="1" w:styleId="b-pseudo-link">
    <w:name w:val="b-pseudo-link"/>
    <w:basedOn w:val="a2"/>
    <w:rsid w:val="00FE7FE1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E7FE1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FE7FE1"/>
    <w:rPr>
      <w:rFonts w:eastAsia="Times New Roman"/>
      <w:vanish/>
      <w:sz w:val="16"/>
      <w:szCs w:val="16"/>
    </w:rPr>
  </w:style>
  <w:style w:type="paragraph" w:styleId="affc">
    <w:name w:val="No Spacing"/>
    <w:basedOn w:val="a1"/>
    <w:uiPriority w:val="99"/>
    <w:qFormat/>
    <w:rsid w:val="00FE7FE1"/>
    <w:pPr>
      <w:spacing w:line="240" w:lineRule="auto"/>
      <w:ind w:left="697" w:hanging="357"/>
      <w:jc w:val="both"/>
    </w:pPr>
    <w:rPr>
      <w:rFonts w:ascii="Times New Roman" w:eastAsia="Calibri" w:hAnsi="Times New Roman" w:cs="Times New Roman"/>
      <w:color w:val="auto"/>
      <w:sz w:val="28"/>
      <w:szCs w:val="32"/>
      <w:lang w:eastAsia="ru-RU"/>
    </w:rPr>
  </w:style>
  <w:style w:type="paragraph" w:styleId="affd">
    <w:name w:val="Body Text Indent"/>
    <w:basedOn w:val="a1"/>
    <w:link w:val="affe"/>
    <w:rsid w:val="00FE7FE1"/>
    <w:pPr>
      <w:spacing w:after="120"/>
      <w:ind w:left="283"/>
    </w:pPr>
    <w:rPr>
      <w:rFonts w:ascii="Calibri" w:eastAsia="Times New Roman" w:hAnsi="Calibri" w:cs="Times New Roman"/>
      <w:color w:val="auto"/>
      <w:lang w:eastAsia="ru-RU"/>
    </w:rPr>
  </w:style>
  <w:style w:type="character" w:customStyle="1" w:styleId="affe">
    <w:name w:val="Основной текст с отступом Знак"/>
    <w:basedOn w:val="a2"/>
    <w:link w:val="affd"/>
    <w:rsid w:val="00FE7FE1"/>
    <w:rPr>
      <w:rFonts w:ascii="Calibri" w:eastAsia="Times New Roman" w:hAnsi="Calibri" w:cs="Times New Roman"/>
      <w:sz w:val="22"/>
      <w:szCs w:val="22"/>
    </w:rPr>
  </w:style>
  <w:style w:type="table" w:styleId="afff">
    <w:name w:val="Table Grid"/>
    <w:basedOn w:val="a3"/>
    <w:uiPriority w:val="59"/>
    <w:rsid w:val="00FE7FE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2"/>
    <w:uiPriority w:val="99"/>
    <w:rsid w:val="00FE7FE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1"/>
    <w:rsid w:val="00FE7FE1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eastAsia="Calibri" w:hAnsi="Times New Roman" w:cs="Times New Roman"/>
      <w:color w:val="auto"/>
      <w:sz w:val="24"/>
      <w:szCs w:val="24"/>
      <w:lang w:eastAsia="ru-RU"/>
    </w:rPr>
  </w:style>
  <w:style w:type="character" w:customStyle="1" w:styleId="FontStyle14">
    <w:name w:val="Font Style14"/>
    <w:basedOn w:val="a2"/>
    <w:rsid w:val="00FE7FE1"/>
    <w:rPr>
      <w:rFonts w:ascii="Times New Roman" w:hAnsi="Times New Roman" w:cs="Times New Roman"/>
      <w:b/>
      <w:bCs/>
      <w:sz w:val="22"/>
      <w:szCs w:val="22"/>
    </w:rPr>
  </w:style>
  <w:style w:type="paragraph" w:styleId="afff0">
    <w:name w:val="Revision"/>
    <w:hidden/>
    <w:uiPriority w:val="62"/>
    <w:unhideWhenUsed/>
    <w:rsid w:val="00F51D2A"/>
    <w:rPr>
      <w:color w:val="000000"/>
      <w:sz w:val="22"/>
      <w:szCs w:val="22"/>
      <w:lang w:eastAsia="zh-CN"/>
    </w:rPr>
  </w:style>
  <w:style w:type="character" w:customStyle="1" w:styleId="apple-converted-space">
    <w:name w:val="apple-converted-space"/>
    <w:basedOn w:val="a2"/>
    <w:rsid w:val="00413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C1FED912C04FF15B14BF67F8FEA851843C6E078C377D87351750913CC2D5173FCD4273BE0A0D2lDfEM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6D945-434E-4C5A-82AE-336F4C82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15447</Words>
  <Characters>88050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yakovlev</cp:lastModifiedBy>
  <cp:revision>2</cp:revision>
  <cp:lastPrinted>2017-06-20T09:57:00Z</cp:lastPrinted>
  <dcterms:created xsi:type="dcterms:W3CDTF">2017-06-20T11:25:00Z</dcterms:created>
  <dcterms:modified xsi:type="dcterms:W3CDTF">2017-06-20T11:25:00Z</dcterms:modified>
</cp:coreProperties>
</file>