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C" w:rsidRPr="00590B3C" w:rsidRDefault="00590B3C" w:rsidP="001E359B">
      <w:pPr>
        <w:pStyle w:val="a3"/>
        <w:spacing w:before="0" w:beforeAutospacing="0" w:after="0" w:afterAutospacing="0"/>
        <w:ind w:left="3540" w:right="-1" w:firstLine="708"/>
        <w:jc w:val="right"/>
        <w:textAlignment w:val="top"/>
      </w:pPr>
      <w:r w:rsidRPr="003833AF">
        <w:t>ПР</w:t>
      </w:r>
      <w:r>
        <w:t>ОЕКТ</w:t>
      </w:r>
    </w:p>
    <w:p w:rsidR="00802CDF" w:rsidRPr="007D08CA" w:rsidRDefault="00802CDF" w:rsidP="001E359B">
      <w:pPr>
        <w:pStyle w:val="a3"/>
        <w:spacing w:before="0" w:beforeAutospacing="0" w:after="0" w:afterAutospacing="0"/>
        <w:ind w:left="3540" w:right="-1" w:firstLine="708"/>
        <w:jc w:val="right"/>
        <w:textAlignment w:val="top"/>
      </w:pPr>
      <w:r w:rsidRPr="007D08CA">
        <w:t xml:space="preserve">Утверждено </w:t>
      </w:r>
    </w:p>
    <w:p w:rsidR="00802CDF" w:rsidRPr="007D08CA" w:rsidRDefault="00802CDF" w:rsidP="001E359B">
      <w:pPr>
        <w:pStyle w:val="a3"/>
        <w:spacing w:before="0" w:beforeAutospacing="0" w:after="0" w:afterAutospacing="0"/>
        <w:ind w:right="-1"/>
        <w:jc w:val="right"/>
        <w:textAlignment w:val="top"/>
      </w:pPr>
      <w:r w:rsidRPr="007D08CA">
        <w:tab/>
      </w:r>
      <w:r w:rsidRPr="007D08CA">
        <w:tab/>
      </w:r>
      <w:r w:rsidRPr="007D08CA">
        <w:tab/>
      </w:r>
      <w:r w:rsidRPr="007D08CA">
        <w:tab/>
      </w:r>
      <w:r w:rsidRPr="007D08CA">
        <w:tab/>
      </w:r>
      <w:r w:rsidRPr="007D08CA">
        <w:tab/>
        <w:t>Решением Общего собрания членов</w:t>
      </w:r>
    </w:p>
    <w:p w:rsidR="00802CDF" w:rsidRDefault="003833AF" w:rsidP="001E359B">
      <w:pPr>
        <w:pStyle w:val="a3"/>
        <w:spacing w:before="0" w:beforeAutospacing="0" w:after="0" w:afterAutospacing="0"/>
        <w:ind w:firstLine="480"/>
        <w:jc w:val="right"/>
      </w:pPr>
      <w:r>
        <w:t>СРО НП</w:t>
      </w:r>
      <w:r w:rsidR="00802CDF" w:rsidRPr="006F1338">
        <w:t xml:space="preserve"> «СОЮЗАТОМПРОЕКТ»</w:t>
      </w:r>
    </w:p>
    <w:p w:rsidR="00802CDF" w:rsidRPr="003833AF" w:rsidRDefault="00802CDF" w:rsidP="003833AF">
      <w:pPr>
        <w:pStyle w:val="a3"/>
        <w:spacing w:before="0" w:beforeAutospacing="0" w:after="0" w:afterAutospacing="0"/>
        <w:ind w:firstLine="480"/>
        <w:jc w:val="right"/>
      </w:pPr>
      <w:r>
        <w:t>Протоколом № 12 от 10 февраля 2017 года</w:t>
      </w:r>
    </w:p>
    <w:p w:rsidR="00BA18E3" w:rsidRPr="00590B3C" w:rsidRDefault="00BA18E3" w:rsidP="00BA18E3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B3C">
        <w:rPr>
          <w:rFonts w:ascii="Times New Roman" w:hAnsi="Times New Roman" w:cs="Times New Roman"/>
          <w:b/>
          <w:sz w:val="24"/>
          <w:szCs w:val="24"/>
          <w:lang w:eastAsia="ru-RU"/>
        </w:rPr>
        <w:t>С изменениями, утвержденными</w:t>
      </w:r>
    </w:p>
    <w:p w:rsidR="00BA18E3" w:rsidRPr="00590B3C" w:rsidRDefault="00BA18E3" w:rsidP="00BA18E3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B3C">
        <w:rPr>
          <w:rFonts w:ascii="Times New Roman" w:hAnsi="Times New Roman" w:cs="Times New Roman"/>
          <w:b/>
          <w:sz w:val="24"/>
          <w:szCs w:val="24"/>
          <w:lang w:eastAsia="ru-RU"/>
        </w:rPr>
        <w:t>Решением Общего собрания членов</w:t>
      </w:r>
    </w:p>
    <w:p w:rsidR="00BA18E3" w:rsidRPr="00590B3C" w:rsidRDefault="00BA18E3" w:rsidP="00BA18E3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0B3C">
        <w:rPr>
          <w:rFonts w:ascii="Times New Roman" w:hAnsi="Times New Roman" w:cs="Times New Roman"/>
          <w:b/>
          <w:sz w:val="24"/>
          <w:szCs w:val="24"/>
          <w:lang w:eastAsia="ru-RU"/>
        </w:rPr>
        <w:t>СРО «СОЮЗАТОМПРОЕКТ»</w:t>
      </w:r>
    </w:p>
    <w:p w:rsidR="00BA18E3" w:rsidRPr="0013242E" w:rsidRDefault="00BA18E3" w:rsidP="00BA18E3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90B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90B3C">
        <w:rPr>
          <w:rFonts w:ascii="Times New Roman" w:hAnsi="Times New Roman" w:cs="Times New Roman"/>
          <w:b/>
          <w:sz w:val="24"/>
          <w:szCs w:val="24"/>
          <w:lang w:eastAsia="ru-RU"/>
        </w:rPr>
        <w:t>___</w:t>
      </w:r>
      <w:r w:rsidRPr="00590B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590B3C">
        <w:rPr>
          <w:rFonts w:ascii="Times New Roman" w:hAnsi="Times New Roman" w:cs="Times New Roman"/>
          <w:b/>
          <w:sz w:val="24"/>
          <w:szCs w:val="24"/>
          <w:lang w:eastAsia="ru-RU"/>
        </w:rPr>
        <w:t>___</w:t>
      </w:r>
      <w:r w:rsidRPr="00590B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июня 2017 года</w:t>
      </w:r>
    </w:p>
    <w:p w:rsidR="00802CDF" w:rsidRDefault="00802CDF" w:rsidP="00BA18E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802CDF" w:rsidRPr="00D27518" w:rsidRDefault="00802CDF" w:rsidP="004D040C">
      <w:p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32F"/>
          <w:sz w:val="28"/>
          <w:szCs w:val="28"/>
        </w:rPr>
        <w:t xml:space="preserve">ПОЛОЖЕНИЕ </w:t>
      </w:r>
      <w:r w:rsidRPr="00D27518">
        <w:rPr>
          <w:rFonts w:ascii="Times New Roman" w:hAnsi="Times New Roman" w:cs="Times New Roman"/>
          <w:b/>
          <w:bCs/>
          <w:color w:val="22232F"/>
          <w:sz w:val="28"/>
          <w:szCs w:val="28"/>
        </w:rPr>
        <w:t>О КОМПЕНСАЦИОННОМ ФОНДЕ</w:t>
      </w:r>
    </w:p>
    <w:p w:rsidR="00802CDF" w:rsidRDefault="00802CDF" w:rsidP="004D040C">
      <w:p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  <w:r w:rsidRPr="000735DA">
        <w:rPr>
          <w:rFonts w:ascii="Times New Roman" w:hAnsi="Times New Roman" w:cs="Times New Roman"/>
          <w:b/>
          <w:bCs/>
          <w:sz w:val="28"/>
          <w:szCs w:val="28"/>
        </w:rPr>
        <w:t>ОБЕСПЕЧЕНИЯ ДОГОВОРНЫХ ОБЯЗАТЕЛЬСТВ</w:t>
      </w:r>
      <w:r w:rsidRPr="00D27518">
        <w:rPr>
          <w:rFonts w:ascii="Times New Roman" w:hAnsi="Times New Roman" w:cs="Times New Roman"/>
          <w:b/>
          <w:bCs/>
          <w:color w:val="22232F"/>
          <w:sz w:val="28"/>
          <w:szCs w:val="28"/>
        </w:rPr>
        <w:t xml:space="preserve"> </w:t>
      </w: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BA18E3" w:rsidRDefault="00BA18E3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BA18E3" w:rsidRDefault="00BA18E3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</w:p>
    <w:p w:rsidR="00802CDF" w:rsidRPr="00354149" w:rsidRDefault="00BA18E3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  <w:r w:rsidRPr="00354149">
        <w:rPr>
          <w:rFonts w:ascii="Times New Roman" w:hAnsi="Times New Roman" w:cs="Times New Roman"/>
          <w:b/>
          <w:bCs/>
          <w:color w:val="22232F"/>
          <w:sz w:val="24"/>
          <w:szCs w:val="24"/>
        </w:rPr>
        <w:t>Москва 2017</w:t>
      </w:r>
    </w:p>
    <w:p w:rsidR="00802CDF" w:rsidRPr="00097033" w:rsidRDefault="00802CDF" w:rsidP="006D471C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03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02CDF" w:rsidRPr="00097033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Положение регулирует вопросы формирования, размещения компенсационного фонда обеспечения договорных обязательств </w:t>
      </w:r>
      <w:r w:rsidRPr="00097033">
        <w:rPr>
          <w:rFonts w:ascii="Times New Roman" w:hAnsi="Times New Roman" w:cs="Times New Roman"/>
          <w:sz w:val="24"/>
          <w:szCs w:val="24"/>
        </w:rPr>
        <w:t>СРО «СОЮЗАТОМ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97033">
        <w:rPr>
          <w:rFonts w:ascii="Times New Roman" w:hAnsi="Times New Roman" w:cs="Times New Roman"/>
          <w:sz w:val="24"/>
          <w:szCs w:val="24"/>
        </w:rPr>
        <w:t xml:space="preserve">» </w:t>
      </w:r>
      <w:r w:rsidRPr="00097033">
        <w:rPr>
          <w:rFonts w:ascii="Times New Roman" w:hAnsi="Times New Roman" w:cs="Times New Roman"/>
          <w:sz w:val="24"/>
          <w:szCs w:val="24"/>
        </w:rPr>
        <w:lastRenderedPageBreak/>
        <w:t>(далее - Организация)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законодательством Российской Федерации, Уставом и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</w:t>
      </w:r>
      <w:r w:rsidRPr="005C3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рганизации. Компенсационный фонд обеспечения договорных обязательств формируется в денежной форме за счет взносов членов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рганизацией раздельно от учета иного имущества.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судом несостоятельной (банкротом). 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2CDF" w:rsidRPr="006D471C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71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71C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КОМПЕНСАЦИОННОГО ФОНДА ОБЕСПЕЧЕНИЯ ДОГОВОРНЫХ ОБЯЗАТЕЛЬСТВ</w:t>
      </w:r>
    </w:p>
    <w:p w:rsidR="00802CDF" w:rsidRPr="006D471C" w:rsidRDefault="00802CDF" w:rsidP="006D471C">
      <w:pPr>
        <w:spacing w:after="0"/>
        <w:ind w:firstLine="709"/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</w:t>
      </w:r>
      <w:r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в случае, если не менее чем пятнадцать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подали заявления о намерении принимать участие в 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с указанием предполагаемого уровня ответственности по обязательствам. </w:t>
      </w:r>
      <w:r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формируется в соответствии с требованиями Градостроительного кодекса Российской Федерации, а также</w:t>
      </w:r>
      <w:r w:rsidRPr="008A3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требований статьи 3.3. </w:t>
      </w:r>
      <w:r w:rsidRPr="00787AB5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AB5">
        <w:rPr>
          <w:rFonts w:ascii="Times New Roman" w:hAnsi="Times New Roman" w:cs="Times New Roman"/>
          <w:sz w:val="24"/>
          <w:szCs w:val="24"/>
        </w:rPr>
        <w:t>191-ФЗ «О введении в действие Градостроительного кодекса Российской Федерации» (в</w:t>
      </w:r>
      <w:r w:rsidRPr="00083223">
        <w:rPr>
          <w:rFonts w:ascii="Times New Roman" w:hAnsi="Times New Roman" w:cs="Times New Roman"/>
          <w:sz w:val="24"/>
          <w:szCs w:val="24"/>
        </w:rPr>
        <w:t xml:space="preserve"> редакции №372-ФЗ от 03.07.2016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223">
        <w:rPr>
          <w:rFonts w:ascii="Times New Roman" w:hAnsi="Times New Roman" w:cs="Times New Roman"/>
          <w:sz w:val="24"/>
          <w:szCs w:val="24"/>
        </w:rPr>
        <w:t>г.)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обязательствам, в соответствии со ст. 55.16 Градостроительного кодекса Российской Федерации. </w:t>
      </w:r>
      <w:proofErr w:type="gramEnd"/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802CDF" w:rsidRPr="005C305B" w:rsidRDefault="00802CDF" w:rsidP="00EB27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сформированного в соответствии Градостроительным кодексом Российской Федерации, Положением о компенсационном фонде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которые однозначно определены, как подлежащие зачислению в компенсационный фонд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на основании заявлений действующих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высказавши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намерение принимать участие в 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>обязательств;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из взносов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принявших решение о намерении принимать участие в 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юридических лиц, указавших в заявлении о приеме в члены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намерение принимать участие в 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договоров;</w:t>
      </w:r>
    </w:p>
    <w:p w:rsidR="00802CDF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при увеличении уровня ответственности по обязательствам;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из доходов, полученных от размещения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>.</w:t>
      </w:r>
    </w:p>
    <w:p w:rsidR="00802CDF" w:rsidRDefault="00802CDF" w:rsidP="00742A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8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с учетом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</w:t>
      </w:r>
      <w:r w:rsidRPr="0078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7A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ст. 3.3. </w:t>
      </w:r>
      <w:r w:rsidRPr="00787AB5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 (в</w:t>
      </w:r>
      <w:r w:rsidRPr="00083223">
        <w:rPr>
          <w:rFonts w:ascii="Times New Roman" w:hAnsi="Times New Roman" w:cs="Times New Roman"/>
          <w:sz w:val="24"/>
          <w:szCs w:val="24"/>
        </w:rPr>
        <w:t xml:space="preserve"> редакции №372-ФЗ от 03.07.2016г.)</w:t>
      </w:r>
    </w:p>
    <w:p w:rsidR="00A325E5" w:rsidRDefault="00A325E5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813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CDF" w:rsidRPr="005C305B">
        <w:rPr>
          <w:rFonts w:ascii="Times New Roman" w:hAnsi="Times New Roman" w:cs="Times New Roman"/>
          <w:sz w:val="24"/>
          <w:szCs w:val="24"/>
        </w:rPr>
        <w:t xml:space="preserve">Не допускается освобождение члена </w:t>
      </w:r>
      <w:r w:rsidR="00802CDF">
        <w:rPr>
          <w:rFonts w:ascii="Times New Roman" w:hAnsi="Times New Roman" w:cs="Times New Roman"/>
          <w:sz w:val="24"/>
          <w:szCs w:val="24"/>
        </w:rPr>
        <w:t>О</w:t>
      </w:r>
      <w:r w:rsidR="00802CDF" w:rsidRPr="005C305B">
        <w:rPr>
          <w:rFonts w:ascii="Times New Roman" w:hAnsi="Times New Roman" w:cs="Times New Roman"/>
          <w:sz w:val="24"/>
          <w:szCs w:val="24"/>
        </w:rPr>
        <w:t>рганизации, подавшего заявление о намерении принимать участие в заключени</w:t>
      </w:r>
      <w:proofErr w:type="gramStart"/>
      <w:r w:rsidR="00802CDF"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02CDF"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802CDF">
        <w:rPr>
          <w:rFonts w:ascii="Times New Roman" w:hAnsi="Times New Roman" w:cs="Times New Roman"/>
          <w:sz w:val="24"/>
          <w:szCs w:val="24"/>
        </w:rPr>
        <w:t>О</w:t>
      </w:r>
      <w:r w:rsidR="00802CDF" w:rsidRPr="005C305B">
        <w:rPr>
          <w:rFonts w:ascii="Times New Roman" w:hAnsi="Times New Roman" w:cs="Times New Roman"/>
          <w:sz w:val="24"/>
          <w:szCs w:val="24"/>
        </w:rPr>
        <w:t>рганизацией принято решение о формировании такого компенсационного фонда.</w:t>
      </w:r>
      <w:r w:rsidR="0080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DF" w:rsidRPr="00922FF4" w:rsidRDefault="00A325E5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32">
        <w:rPr>
          <w:rFonts w:ascii="Times New Roman" w:hAnsi="Times New Roman" w:cs="Times New Roman"/>
          <w:sz w:val="24"/>
          <w:szCs w:val="24"/>
        </w:rPr>
        <w:t>Организация, при наличии заявления члена о намерении принимать участие в заключени</w:t>
      </w:r>
      <w:proofErr w:type="gramStart"/>
      <w:r w:rsidRPr="008C38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3832">
        <w:rPr>
          <w:rFonts w:ascii="Times New Roman" w:hAnsi="Times New Roman" w:cs="Times New Roman"/>
          <w:sz w:val="24"/>
          <w:szCs w:val="24"/>
        </w:rPr>
        <w:t xml:space="preserve"> договоров подряда </w:t>
      </w:r>
      <w:r w:rsidRPr="00A325E5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Pr="008C3832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</w:t>
      </w:r>
      <w:proofErr w:type="gramStart"/>
      <w:r w:rsidRPr="008C3832">
        <w:rPr>
          <w:rFonts w:ascii="Times New Roman" w:hAnsi="Times New Roman" w:cs="Times New Roman"/>
          <w:sz w:val="24"/>
          <w:szCs w:val="24"/>
        </w:rPr>
        <w:t xml:space="preserve">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</w:t>
      </w:r>
      <w:proofErr w:type="spellStart"/>
      <w:r w:rsidRPr="008C3832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8C3832">
        <w:rPr>
          <w:rFonts w:ascii="Times New Roman" w:hAnsi="Times New Roman" w:cs="Times New Roman"/>
          <w:sz w:val="24"/>
          <w:szCs w:val="24"/>
        </w:rPr>
        <w:t xml:space="preserve"> организации, сформированного до 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</w:t>
      </w:r>
      <w:proofErr w:type="gramEnd"/>
      <w:r w:rsidRPr="008C3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832">
        <w:rPr>
          <w:rFonts w:ascii="Times New Roman" w:hAnsi="Times New Roman" w:cs="Times New Roman"/>
          <w:sz w:val="24"/>
          <w:szCs w:val="24"/>
        </w:rPr>
        <w:t>взноса (части взноса)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Организации</w:t>
      </w:r>
      <w:r w:rsidR="001578F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22FF4" w:rsidRPr="00922FF4">
        <w:rPr>
          <w:rFonts w:ascii="Times New Roman" w:hAnsi="Times New Roman" w:cs="Times New Roman"/>
          <w:sz w:val="24"/>
          <w:szCs w:val="24"/>
        </w:rPr>
        <w:t>Федеральным законом № 126-ФЗ от 18.06.2017г. «О внесении изменений в статью 55</w:t>
      </w:r>
      <w:r w:rsidR="00922FF4" w:rsidRPr="00922F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2FF4" w:rsidRPr="00922FF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статью 3</w:t>
      </w:r>
      <w:r w:rsidR="00922FF4" w:rsidRPr="00922F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22FF4" w:rsidRPr="00922FF4">
        <w:rPr>
          <w:rFonts w:ascii="Times New Roman" w:hAnsi="Times New Roman" w:cs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</w:t>
      </w:r>
      <w:r w:rsidRPr="00922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25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за исключением случая, установленного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. 16 ст.55.16 Градостроительного Кодекса Российской Федерации.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A325E5">
        <w:rPr>
          <w:rFonts w:ascii="Times New Roman" w:hAnsi="Times New Roman" w:cs="Times New Roman"/>
          <w:sz w:val="24"/>
          <w:szCs w:val="24"/>
        </w:rPr>
        <w:t>7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выразившего намерение принимать участие в 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составляет: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1) 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сто пятьдесят тысяч рублей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>договорам не превышает двадцать пять миллионов рублей (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первый уровень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ответственности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рганизации);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2) 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триста пятьдесят тысяч рублей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не превышает пятьдесят миллионов рублей (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второй уровень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ответственности члена </w:t>
      </w:r>
      <w:proofErr w:type="spellStart"/>
      <w:r w:rsidRPr="005C305B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5C305B">
        <w:rPr>
          <w:rFonts w:ascii="Times New Roman" w:hAnsi="Times New Roman" w:cs="Times New Roman"/>
          <w:sz w:val="24"/>
          <w:szCs w:val="24"/>
        </w:rPr>
        <w:t xml:space="preserve"> организации);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два миллиона пятьсот тысяч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рублей в случае, если предельный размер обязательств по таким договорам не превышает триста миллионов рублей (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третий уровень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ответственности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рганизации);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4) 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три миллиона пятьсот тысяч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рублей в случае, если предельный размер обязательств по таким договорам составляет триста миллионов рублей и более (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четвертый уровень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ответственности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рганизации).</w:t>
      </w:r>
    </w:p>
    <w:p w:rsidR="00802CDF" w:rsidRPr="005C305B" w:rsidRDefault="00802CDF" w:rsidP="006D471C">
      <w:pPr>
        <w:pStyle w:val="a3"/>
        <w:widowControl w:val="0"/>
        <w:spacing w:before="0" w:beforeAutospacing="0" w:after="0" w:afterAutospacing="0"/>
        <w:ind w:firstLine="709"/>
        <w:jc w:val="both"/>
        <w:textAlignment w:val="top"/>
      </w:pPr>
      <w:r w:rsidRPr="005C305B">
        <w:t>2.</w:t>
      </w:r>
      <w:r w:rsidR="00A325E5">
        <w:t>8</w:t>
      </w:r>
      <w:r w:rsidRPr="005C305B">
        <w:t xml:space="preserve">. </w:t>
      </w:r>
      <w:r>
        <w:t>Ю</w:t>
      </w:r>
      <w:r w:rsidRPr="005C305B">
        <w:t xml:space="preserve">ридические лица, принятые в члены </w:t>
      </w:r>
      <w:r>
        <w:t>О</w:t>
      </w:r>
      <w:r w:rsidRPr="005C305B">
        <w:t>рганизации, и подавшие заявления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подготовку проектной документации 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>
        <w:t>О</w:t>
      </w:r>
      <w:r w:rsidRPr="005C305B">
        <w:t>рганизации, уплатить взнос в компенсационный фонд обеспечения договорных обязательств.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A325E5">
        <w:rPr>
          <w:rFonts w:ascii="Times New Roman" w:hAnsi="Times New Roman" w:cs="Times New Roman"/>
          <w:sz w:val="24"/>
          <w:szCs w:val="24"/>
        </w:rPr>
        <w:t>9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Перечисление взносов в компенсационный фонд обеспечения договорных обязательств осуществляется на расчетный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с назначением платежа – «взнос в компенсационный фонд обеспечения договорных обязательств».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A325E5">
        <w:rPr>
          <w:rFonts w:ascii="Times New Roman" w:hAnsi="Times New Roman" w:cs="Times New Roman"/>
          <w:sz w:val="24"/>
          <w:szCs w:val="24"/>
        </w:rPr>
        <w:t>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рганизации самостоятельно при необходимости увеличения размера внесенного им взноса 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компенсационный фонд обеспечения договорных обязательств до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следующего уровня ответственности по обязательствам, предусмотренным п. 2.7 настоящего Положения, обязан внести дополнительный взнос 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компенсационный фонд обеспечения договорных обязательств.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A325E5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рганизации, не уплативший указанный в п.</w:t>
      </w:r>
      <w:r w:rsidR="00A325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A325E5">
        <w:rPr>
          <w:rFonts w:ascii="Times New Roman" w:eastAsia="SimSun" w:hAnsi="Times New Roman" w:cs="Times New Roman"/>
          <w:sz w:val="24"/>
          <w:szCs w:val="24"/>
          <w:lang w:eastAsia="ru-RU"/>
        </w:rPr>
        <w:t>0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дополнительный взнос 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компенсационный фонд обеспечения договорных обязательств, не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имеет права принимать участие в заключени</w:t>
      </w:r>
      <w:proofErr w:type="gramStart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и</w:t>
      </w:r>
      <w:proofErr w:type="gramEnd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A325E5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рганизации, при получении от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рганизации предупреждения 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превышении установленного в соответствии с п.2.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подготовку проектной документации, заключенным таким членом с использованием конкурентных способов</w:t>
      </w:r>
      <w:proofErr w:type="gramEnd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заключения договоров 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</w:t>
      </w:r>
      <w:proofErr w:type="gramStart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взноса</w:t>
      </w:r>
      <w:proofErr w:type="gramEnd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установленного настоящим Положением.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A325E5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5C305B">
        <w:rPr>
          <w:rFonts w:ascii="Times New Roman" w:hAnsi="Times New Roman" w:cs="Times New Roman"/>
          <w:sz w:val="24"/>
          <w:szCs w:val="24"/>
        </w:rPr>
        <w:t>ганизации, не возвращается взнос в компенсационный фонд обеспечения договорных обязательств.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A820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5B">
        <w:rPr>
          <w:rFonts w:ascii="Times New Roman" w:hAnsi="Times New Roman" w:cs="Times New Roman"/>
          <w:b/>
          <w:bCs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</w:t>
      </w:r>
      <w:r w:rsidRPr="00A82004">
        <w:rPr>
          <w:rFonts w:ascii="Times New Roman" w:hAnsi="Times New Roman" w:cs="Times New Roman"/>
          <w:sz w:val="24"/>
          <w:szCs w:val="24"/>
        </w:rPr>
        <w:t>Средства компенсационного фонда обеспечения договорных обязательств Организации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>указаны в части 5 статьи 55.16 Градостроительного кодекса Российской Федерации.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Одним из существенных условий договора специального банковского счета является согласие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на предоставление кредитной организацией, в которой открыт специальный банковский счет,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запросу органа надзора за </w:t>
      </w:r>
      <w:proofErr w:type="spellStart"/>
      <w:r w:rsidRPr="005C305B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5C305B">
        <w:rPr>
          <w:rFonts w:ascii="Times New Roman" w:hAnsi="Times New Roman" w:cs="Times New Roman"/>
          <w:sz w:val="24"/>
          <w:szCs w:val="24"/>
        </w:rPr>
        <w:t xml:space="preserve"> организациями информации о выплатах из средств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об остатке средств на специальном счете,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также о средствах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размещенных во вкладах (депозитах)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802CDF" w:rsidRPr="00666032" w:rsidRDefault="00802CDF" w:rsidP="006660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3.5. </w:t>
      </w:r>
      <w:r w:rsidRPr="00666032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обеспечения договорных обязательств в целях их сохранения и увеличения их размера размещаются на депозитных счетах кредитных организаций. </w:t>
      </w:r>
    </w:p>
    <w:p w:rsidR="00802CDF" w:rsidRDefault="00802CDF" w:rsidP="004A0C61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666032">
        <w:rPr>
          <w:sz w:val="24"/>
          <w:szCs w:val="24"/>
        </w:rPr>
        <w:t>3.6.</w:t>
      </w:r>
      <w:r>
        <w:rPr>
          <w:sz w:val="24"/>
          <w:szCs w:val="24"/>
        </w:rPr>
        <w:t xml:space="preserve"> </w:t>
      </w:r>
      <w:r w:rsidRPr="00083223">
        <w:rPr>
          <w:sz w:val="24"/>
          <w:szCs w:val="24"/>
        </w:rPr>
        <w:t xml:space="preserve">Организация обязана обеспечить при размещении </w:t>
      </w:r>
      <w:proofErr w:type="gramStart"/>
      <w:r w:rsidRPr="00083223">
        <w:rPr>
          <w:sz w:val="24"/>
          <w:szCs w:val="24"/>
        </w:rPr>
        <w:t xml:space="preserve">средств компенсационного фонда </w:t>
      </w:r>
      <w:r w:rsidRPr="00267DD4">
        <w:rPr>
          <w:sz w:val="24"/>
          <w:szCs w:val="24"/>
        </w:rPr>
        <w:t xml:space="preserve">обеспечения договорных обязательств </w:t>
      </w:r>
      <w:r w:rsidRPr="00083223">
        <w:rPr>
          <w:sz w:val="24"/>
          <w:szCs w:val="24"/>
        </w:rPr>
        <w:t>Организации</w:t>
      </w:r>
      <w:proofErr w:type="gramEnd"/>
      <w:r w:rsidRPr="00083223">
        <w:rPr>
          <w:sz w:val="24"/>
          <w:szCs w:val="24"/>
        </w:rPr>
        <w:t xml:space="preserve"> наличие договорных условий о возврате средств с </w:t>
      </w:r>
      <w:r>
        <w:rPr>
          <w:sz w:val="24"/>
          <w:szCs w:val="24"/>
        </w:rPr>
        <w:t>депозитного</w:t>
      </w:r>
      <w:r w:rsidRPr="00083223">
        <w:rPr>
          <w:sz w:val="24"/>
          <w:szCs w:val="24"/>
        </w:rPr>
        <w:t xml:space="preserve"> счета в сроки, установленные законодательством Российской Федерации, с момента возникновения необходимости осуществления выплат из средств компенсационного фонда </w:t>
      </w:r>
      <w:r w:rsidRPr="00267DD4">
        <w:rPr>
          <w:sz w:val="24"/>
          <w:szCs w:val="24"/>
        </w:rPr>
        <w:t xml:space="preserve">обеспечения договорных обязательств </w:t>
      </w:r>
      <w:r w:rsidRPr="00083223">
        <w:rPr>
          <w:sz w:val="24"/>
          <w:szCs w:val="24"/>
        </w:rPr>
        <w:t>Организации</w:t>
      </w:r>
      <w:r w:rsidRPr="0085658B">
        <w:rPr>
          <w:sz w:val="24"/>
          <w:szCs w:val="24"/>
        </w:rPr>
        <w:t>.</w:t>
      </w:r>
    </w:p>
    <w:p w:rsidR="00802CDF" w:rsidRPr="006A0699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5B">
        <w:rPr>
          <w:rFonts w:ascii="Times New Roman" w:hAnsi="Times New Roman" w:cs="Times New Roman"/>
          <w:b/>
          <w:bCs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4.1.4. уплата налога на прибыль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305B">
        <w:rPr>
          <w:rFonts w:ascii="Times New Roman" w:hAnsi="Times New Roman" w:cs="Times New Roman"/>
          <w:sz w:val="24"/>
          <w:szCs w:val="24"/>
        </w:rPr>
        <w:t>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едитных организациях;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рганизацией Национальному объединению саморегулируемых организаций, членом которого она являлась, в случаях, установленных Градостроительным Кодексом и Федеральным законом о введении в действие настоящего Кодекса.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В случае исключения сведений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из государственного реестра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рганизация, и могут быть использованы только для осуществления выплат в связи с наступлением субсидиарной ответственности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по обязательствам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C305B">
        <w:rPr>
          <w:rFonts w:ascii="Times New Roman" w:hAnsi="Times New Roman" w:cs="Times New Roman"/>
          <w:sz w:val="24"/>
          <w:szCs w:val="24"/>
        </w:rPr>
        <w:t xml:space="preserve"> членов, возникшим в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, предусмотренных статьей 60.1 Градостроительного кодекса Российской Федерации.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4.3. Решение о выплате из средств компенсационного фонда обеспечения договорных обязатель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учаях, предусмотренных настоящим Положением, принимает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обязательств, в случае, предусмотренном п. 4.1.3. настоящего Положения, перечисляются лицу, которое вправе требовать возмещения ущерба,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 заявителя не покрытые возмещением в рамках субсидиарной ответственности, а именно: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за счет имущества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в результате действий (бездействий) которого был причинен ущерб,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за счет выплат, кредитными организациями, в рамках предоставленной члену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банковской гарантии, </w:t>
      </w:r>
    </w:p>
    <w:p w:rsidR="00802CDF" w:rsidRPr="006A0699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Pr="006A0699">
        <w:rPr>
          <w:rFonts w:ascii="Times New Roman" w:hAnsi="Times New Roman" w:cs="Times New Roman"/>
          <w:sz w:val="24"/>
          <w:szCs w:val="24"/>
        </w:rPr>
        <w:t>за счет выплат, покрытых страховым возмещением.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99">
        <w:rPr>
          <w:rFonts w:ascii="Times New Roman" w:hAnsi="Times New Roman" w:cs="Times New Roman"/>
          <w:sz w:val="24"/>
          <w:szCs w:val="24"/>
        </w:rPr>
        <w:t>4.5. Для получения денежных сред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ств из компенсационного фонда обеспечения договорных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>
        <w:rPr>
          <w:rFonts w:ascii="Times New Roman" w:hAnsi="Times New Roman" w:cs="Times New Roman"/>
          <w:sz w:val="24"/>
          <w:szCs w:val="24"/>
        </w:rPr>
        <w:t>Исполнительную дирекцию 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4.6.2. орган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в который обращается заявитель;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(указывается в рублях).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802CDF" w:rsidRPr="0030434E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(копия доверенности, заверенная в том же порядке, в каком выдана доверенность</w:t>
      </w:r>
      <w:r w:rsidRPr="0030434E">
        <w:rPr>
          <w:rFonts w:ascii="Times New Roman" w:hAnsi="Times New Roman" w:cs="Times New Roman"/>
          <w:sz w:val="24"/>
          <w:szCs w:val="24"/>
        </w:rPr>
        <w:t>) в необходимых случаях;</w:t>
      </w:r>
    </w:p>
    <w:p w:rsidR="00802CDF" w:rsidRPr="0030434E" w:rsidRDefault="00802CDF" w:rsidP="006D471C">
      <w:pPr>
        <w:pStyle w:val="a3"/>
        <w:widowControl w:val="0"/>
        <w:spacing w:before="0" w:beforeAutospacing="0" w:after="0" w:afterAutospacing="0"/>
        <w:ind w:firstLine="709"/>
        <w:jc w:val="both"/>
        <w:textAlignment w:val="top"/>
      </w:pPr>
      <w:r w:rsidRPr="0030434E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</w:t>
      </w:r>
      <w:r>
        <w:t>телем является юридическое лицо</w:t>
      </w:r>
      <w:r w:rsidRPr="0030434E">
        <w:t>.</w:t>
      </w:r>
    </w:p>
    <w:p w:rsidR="00802CDF" w:rsidRPr="0030434E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hAnsi="Times New Roman" w:cs="Times New Roman"/>
          <w:sz w:val="24"/>
          <w:szCs w:val="24"/>
        </w:rPr>
        <w:t>4.8.3.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принявшим такое решение;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hAnsi="Times New Roman" w:cs="Times New Roman"/>
          <w:sz w:val="24"/>
          <w:szCs w:val="24"/>
        </w:rPr>
        <w:t>4.9. Исполнительная дирекция Организации 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 Совету Организации относительно выплаты средств из компенсационного</w:t>
      </w:r>
      <w:r w:rsidRPr="005C305B">
        <w:rPr>
          <w:rFonts w:ascii="Times New Roman" w:hAnsi="Times New Roman" w:cs="Times New Roman"/>
          <w:sz w:val="24"/>
          <w:szCs w:val="24"/>
        </w:rPr>
        <w:t xml:space="preserve"> фонда обеспечения договорных обязательств.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>
        <w:rPr>
          <w:rFonts w:ascii="Times New Roman" w:hAnsi="Times New Roman" w:cs="Times New Roman"/>
          <w:sz w:val="24"/>
          <w:szCs w:val="24"/>
        </w:rPr>
        <w:t>Совет 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Исполнительн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рекомендации.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настоящем пункте вопроса, на заседание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может быть приглашено лицо, обратившееся с заявлением о возмещении ущерба, и член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(или его представитель), в результате действий (бездействий) которого был причинен ущерб.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>
        <w:rPr>
          <w:rFonts w:ascii="Times New Roman" w:hAnsi="Times New Roman" w:cs="Times New Roman"/>
          <w:sz w:val="24"/>
          <w:szCs w:val="24"/>
        </w:rPr>
        <w:t>Совета 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должно быть направлено или вручено лицу, обратившемуся за возмещением ущерба в течение 7 дней с момента вынесения, а также члену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в результате действий которого был причинен ущерб.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рганизация вправе запрашивать сведения, связанные с причинением ущерба и выяснением факта возмещения ущерба заявителю членом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у следующих лиц: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по вине которого причинен ущерб заявителю,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а также вправе самостоятельно выяснить причины и обстоятельства причинения ущерба.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рганизация в пределах, установленных настоящим Положением, несет субсидиарную ответственность по обязательствам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в случаях, установленных статьей 60.1 Градостроительного кодекса Российской Федерации.</w:t>
      </w:r>
    </w:p>
    <w:p w:rsidR="00802CDF" w:rsidRPr="00070030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в результате наступления ответственности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в соответствии с частями 1, 2 статьи 60.1 Градостроительного кодекса Российской Федерации, по одному требованию о возмещении реального ущерба вследствие неисполнения или ненадлежащего исполнения членом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обязательств по договору подряда на подготовку проектной документации, заключенному с использованием конкурентных способов заключения договоров, либо вследствие неисполнения или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ненадлежащего исполнения членом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функций технического заказчика по таким договорам, заключенным от имени застройщика, включая неустойки (штрафа) не может превышать одну четвертую доли средств компенсационного фонда обеспечения договорных обязательств, размер которого рассчитан в соответствии с п.2.2. настоящего Положения, в зависимости от количества ее членов на дату предъявления требования о компенсационной выплате с учетом из фактического уровня ответственности по обязательствам.</w:t>
      </w:r>
      <w:proofErr w:type="gramEnd"/>
    </w:p>
    <w:p w:rsidR="00802CDF" w:rsidRPr="005C305B" w:rsidRDefault="00802CDF" w:rsidP="006D471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30">
        <w:rPr>
          <w:rFonts w:ascii="Times New Roman" w:hAnsi="Times New Roman" w:cs="Times New Roman"/>
          <w:sz w:val="24"/>
          <w:szCs w:val="24"/>
        </w:rPr>
        <w:t>4.15.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30">
        <w:rPr>
          <w:rFonts w:ascii="Times New Roman" w:hAnsi="Times New Roman" w:cs="Times New Roman"/>
          <w:sz w:val="24"/>
          <w:szCs w:val="24"/>
        </w:rPr>
        <w:t>Возмещение реаль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ного ущерба вследствие неисполнения или ненадлежащего исполнения членом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договорных обязательств по договору подряда </w:t>
      </w:r>
      <w:r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осуществляется в судебном порядке в соответствии законодательством Российской Федерации, в соответствии с ч. 5 ст. 60.1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4.16. В случае принятия </w:t>
      </w:r>
      <w:r>
        <w:rPr>
          <w:rFonts w:ascii="Times New Roman" w:hAnsi="Times New Roman" w:cs="Times New Roman"/>
          <w:sz w:val="24"/>
          <w:szCs w:val="24"/>
        </w:rPr>
        <w:t>Советом О</w:t>
      </w:r>
      <w:r w:rsidRPr="005C305B">
        <w:rPr>
          <w:rFonts w:ascii="Times New Roman" w:hAnsi="Times New Roman" w:cs="Times New Roman"/>
          <w:sz w:val="24"/>
          <w:szCs w:val="24"/>
        </w:rPr>
        <w:t>рганизации решения о выплате средств из компенсационного фонда обеспечения договорных обязательств, ср</w:t>
      </w:r>
      <w:r>
        <w:rPr>
          <w:rFonts w:ascii="Times New Roman" w:hAnsi="Times New Roman" w:cs="Times New Roman"/>
          <w:sz w:val="24"/>
          <w:szCs w:val="24"/>
        </w:rPr>
        <w:t>ок выплаты не может быть более 1</w:t>
      </w:r>
      <w:r w:rsidRPr="005C305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дней со дня принятия такого решения.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4.17. Денежные средства из компенсационного фонда обеспечения договорных обязательств перечисляются в безналичной форме.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4.18. Решение </w:t>
      </w:r>
      <w:r>
        <w:rPr>
          <w:rFonts w:ascii="Times New Roman" w:hAnsi="Times New Roman" w:cs="Times New Roman"/>
          <w:sz w:val="24"/>
          <w:szCs w:val="24"/>
        </w:rPr>
        <w:t>Совета 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может быть обжаловано в судебном порядке в соответствии с законодательством Российской Федерации.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5B">
        <w:rPr>
          <w:rFonts w:ascii="Times New Roman" w:hAnsi="Times New Roman" w:cs="Times New Roman"/>
          <w:b/>
          <w:bCs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соответствии с п. 2.2 настоящего Положения, члены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>на дату принятия решения о внесении дополнительных взносов и уровня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их ответственности по обязательствам.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5.2. В случае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60.1 Градостроительного Кодекса РФ, член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>ок не более чем три месяца, со дня осуществления указанных выплат.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5.3. При снижении размера компенсационного фонда обеспечения в случаях предусмотренных п.п. 5.1-5.2 настоящего Положения решение о дополнительных взносах в компенсационный фонд обеспечения договорных обязательств с целью его восполнения принимает </w:t>
      </w:r>
      <w:r>
        <w:rPr>
          <w:rFonts w:ascii="Times New Roman" w:hAnsi="Times New Roman" w:cs="Times New Roman"/>
          <w:sz w:val="24"/>
          <w:szCs w:val="24"/>
        </w:rPr>
        <w:t>Совет Ор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ганизации. В решении </w:t>
      </w:r>
      <w:r>
        <w:rPr>
          <w:rFonts w:ascii="Times New Roman" w:hAnsi="Times New Roman" w:cs="Times New Roman"/>
          <w:sz w:val="24"/>
          <w:szCs w:val="24"/>
        </w:rPr>
        <w:t>Совета Ор</w:t>
      </w:r>
      <w:r w:rsidRPr="005C305B">
        <w:rPr>
          <w:rFonts w:ascii="Times New Roman" w:hAnsi="Times New Roman" w:cs="Times New Roman"/>
          <w:sz w:val="24"/>
          <w:szCs w:val="24"/>
        </w:rPr>
        <w:t>ганизации должно быть указано: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причина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уменьшения размера компенсационного фонда обеспечения договорных обязательств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>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порядок расчета размера дополнительного взноса в компенсационный фонд обеспечения договорных обязательств;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5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5C305B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C305B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СОСТОЯНИЕМ КОМПЕНСАЦИОННОГО ФОНДА ОБЕСПЕЧЕНИЯ ДОГОВОРНЫХ ОБЯЗАТЕЛЬСТВ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обеспечения договорных обязательств осуществляется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в соответствии с внутренними до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>ументами.</w:t>
      </w:r>
    </w:p>
    <w:p w:rsidR="00802CDF" w:rsidRPr="005C305B" w:rsidRDefault="00802CDF" w:rsidP="006D47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6.2. Информация о текущем размере компенсационного фонда обеспечения договорных обязательств должна размещаться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в соответствии с ч.4 ст.7 </w:t>
      </w:r>
      <w:r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Положением об информационной открытости </w:t>
      </w:r>
      <w:r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5C305B">
        <w:rPr>
          <w:rStyle w:val="blk"/>
          <w:rFonts w:ascii="Times New Roman" w:hAnsi="Times New Roman" w:cs="Times New Roman"/>
          <w:sz w:val="24"/>
          <w:szCs w:val="24"/>
        </w:rPr>
        <w:t>рганизации.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6.3. При снижении размера компенсационного фонда обеспечения договорных обязательств ниже минимального размера, определяемого в соответствии с п.2.</w:t>
      </w:r>
      <w:r w:rsidR="00A325E5">
        <w:rPr>
          <w:rFonts w:ascii="Times New Roman" w:hAnsi="Times New Roman" w:cs="Times New Roman"/>
          <w:sz w:val="24"/>
          <w:szCs w:val="24"/>
        </w:rPr>
        <w:t>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 или при угрозе такого возникновения, Исполнительн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дирекция 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проинформировать об этом </w:t>
      </w:r>
      <w:r>
        <w:rPr>
          <w:rFonts w:ascii="Times New Roman" w:hAnsi="Times New Roman" w:cs="Times New Roman"/>
          <w:sz w:val="24"/>
          <w:szCs w:val="24"/>
        </w:rPr>
        <w:t>Совет Ор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ганизации.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5B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В случае исключения сведений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рганизация, и могут быть использованы только для осуществления выплат в связи с наступлением субсидиарной ответственности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по обязательствам ее членов, возникшим в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>, предусмотренных соответственно п.1.4 настоящего Положения.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7.2. В процессе деятельности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допускается снижение не более чем в два раза минимального количества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выразивших намерение принимать участие в 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с учетом их фактического уровня ответственности по обязательствам.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рганизация,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7.4. </w:t>
      </w:r>
      <w:r w:rsidRPr="00097411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 </w:t>
      </w:r>
      <w:proofErr w:type="gramStart"/>
      <w:r w:rsidRPr="00097411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097411">
        <w:rPr>
          <w:rFonts w:ascii="Times New Roman" w:hAnsi="Times New Roman" w:cs="Times New Roman"/>
          <w:sz w:val="24"/>
          <w:szCs w:val="24"/>
        </w:rPr>
        <w:t xml:space="preserve"> 10 (десяти) дней с момента утверждения Общим собранием и обязательно для исполнения всеми членами Организации, согласно Градостроительного кодекса (действующая редакция до 01.07.2017 г.) - с момента внесения в реестр саморегулируемых организаций, согласно Градостроительного кодекса (вступающего в силу с 01.07.2017 г.).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DF" w:rsidRPr="005C305B" w:rsidRDefault="00802CDF" w:rsidP="006D471C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C305B">
        <w:t xml:space="preserve">7.5.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>
        <w:t>О</w:t>
      </w:r>
      <w:r w:rsidRPr="005C305B">
        <w:t xml:space="preserve">рганизации руководствуются законодательством и нормативными актами Российской Федерации. </w:t>
      </w:r>
    </w:p>
    <w:sectPr w:rsidR="00802CDF" w:rsidRPr="005C305B" w:rsidSect="00C8766C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67" w:rsidRDefault="00FD0267" w:rsidP="003D4667">
      <w:pPr>
        <w:spacing w:after="0" w:line="240" w:lineRule="auto"/>
      </w:pPr>
      <w:r>
        <w:separator/>
      </w:r>
    </w:p>
  </w:endnote>
  <w:endnote w:type="continuationSeparator" w:id="0">
    <w:p w:rsidR="00FD0267" w:rsidRDefault="00FD0267" w:rsidP="003D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67" w:rsidRDefault="00FD0267" w:rsidP="003D4667">
      <w:pPr>
        <w:spacing w:after="0" w:line="240" w:lineRule="auto"/>
      </w:pPr>
      <w:r>
        <w:separator/>
      </w:r>
    </w:p>
  </w:footnote>
  <w:footnote w:type="continuationSeparator" w:id="0">
    <w:p w:rsidR="00FD0267" w:rsidRDefault="00FD0267" w:rsidP="003D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DF" w:rsidRDefault="00BF0D57">
    <w:pPr>
      <w:pStyle w:val="ac"/>
      <w:jc w:val="center"/>
    </w:pPr>
    <w:fldSimple w:instr="PAGE   \* MERGEFORMAT">
      <w:r w:rsidR="003833AF">
        <w:rPr>
          <w:noProof/>
        </w:rPr>
        <w:t>9</w:t>
      </w:r>
    </w:fldSimple>
  </w:p>
  <w:p w:rsidR="00802CDF" w:rsidRDefault="00802CD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14E"/>
    <w:multiLevelType w:val="multilevel"/>
    <w:tmpl w:val="42CC10B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561F"/>
    <w:multiLevelType w:val="hybridMultilevel"/>
    <w:tmpl w:val="6DD8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01"/>
    <w:rsid w:val="00001163"/>
    <w:rsid w:val="00070030"/>
    <w:rsid w:val="000735DA"/>
    <w:rsid w:val="00083223"/>
    <w:rsid w:val="00097033"/>
    <w:rsid w:val="00097411"/>
    <w:rsid w:val="000A1721"/>
    <w:rsid w:val="000D7A78"/>
    <w:rsid w:val="000E7F48"/>
    <w:rsid w:val="00130F5B"/>
    <w:rsid w:val="00133E0D"/>
    <w:rsid w:val="0014499E"/>
    <w:rsid w:val="00154801"/>
    <w:rsid w:val="001578F7"/>
    <w:rsid w:val="0018137B"/>
    <w:rsid w:val="001867F2"/>
    <w:rsid w:val="001B07FA"/>
    <w:rsid w:val="001B0E5C"/>
    <w:rsid w:val="001E0071"/>
    <w:rsid w:val="001E359B"/>
    <w:rsid w:val="001E6A2D"/>
    <w:rsid w:val="00267DD4"/>
    <w:rsid w:val="00270383"/>
    <w:rsid w:val="002B1A7D"/>
    <w:rsid w:val="002C60BC"/>
    <w:rsid w:val="002D4241"/>
    <w:rsid w:val="002F3D80"/>
    <w:rsid w:val="002F75A5"/>
    <w:rsid w:val="0030434E"/>
    <w:rsid w:val="0031199F"/>
    <w:rsid w:val="003206E3"/>
    <w:rsid w:val="0034047A"/>
    <w:rsid w:val="00354149"/>
    <w:rsid w:val="003833AF"/>
    <w:rsid w:val="003904DD"/>
    <w:rsid w:val="003B5B78"/>
    <w:rsid w:val="003C036C"/>
    <w:rsid w:val="003D3B27"/>
    <w:rsid w:val="003D4667"/>
    <w:rsid w:val="003E118D"/>
    <w:rsid w:val="00400F56"/>
    <w:rsid w:val="00453582"/>
    <w:rsid w:val="004A0C61"/>
    <w:rsid w:val="004D040C"/>
    <w:rsid w:val="00511AC7"/>
    <w:rsid w:val="00513AC9"/>
    <w:rsid w:val="00543569"/>
    <w:rsid w:val="00545E39"/>
    <w:rsid w:val="00561316"/>
    <w:rsid w:val="005714A8"/>
    <w:rsid w:val="00590B3C"/>
    <w:rsid w:val="005C305B"/>
    <w:rsid w:val="005F01C0"/>
    <w:rsid w:val="005F43CA"/>
    <w:rsid w:val="00666032"/>
    <w:rsid w:val="0067372D"/>
    <w:rsid w:val="006A0699"/>
    <w:rsid w:val="006C2B51"/>
    <w:rsid w:val="006D471C"/>
    <w:rsid w:val="006D77C6"/>
    <w:rsid w:val="006F1338"/>
    <w:rsid w:val="006F6B19"/>
    <w:rsid w:val="00717EC9"/>
    <w:rsid w:val="00742A62"/>
    <w:rsid w:val="00787AB5"/>
    <w:rsid w:val="007944E1"/>
    <w:rsid w:val="007A18AD"/>
    <w:rsid w:val="007B2B6A"/>
    <w:rsid w:val="007D08CA"/>
    <w:rsid w:val="007D7CCA"/>
    <w:rsid w:val="007E4E87"/>
    <w:rsid w:val="007F066C"/>
    <w:rsid w:val="00802203"/>
    <w:rsid w:val="00802CDF"/>
    <w:rsid w:val="00821D57"/>
    <w:rsid w:val="00822CF8"/>
    <w:rsid w:val="00846D0D"/>
    <w:rsid w:val="008543C1"/>
    <w:rsid w:val="0085658B"/>
    <w:rsid w:val="00867C1C"/>
    <w:rsid w:val="00871664"/>
    <w:rsid w:val="00877CF4"/>
    <w:rsid w:val="00891BFF"/>
    <w:rsid w:val="008A3290"/>
    <w:rsid w:val="008B139A"/>
    <w:rsid w:val="008B18A1"/>
    <w:rsid w:val="008E758A"/>
    <w:rsid w:val="00922FF4"/>
    <w:rsid w:val="00924764"/>
    <w:rsid w:val="00936474"/>
    <w:rsid w:val="00970A8C"/>
    <w:rsid w:val="00972890"/>
    <w:rsid w:val="00977A59"/>
    <w:rsid w:val="00991E4C"/>
    <w:rsid w:val="009E5082"/>
    <w:rsid w:val="00A04678"/>
    <w:rsid w:val="00A24214"/>
    <w:rsid w:val="00A32074"/>
    <w:rsid w:val="00A325E5"/>
    <w:rsid w:val="00A400A5"/>
    <w:rsid w:val="00A80657"/>
    <w:rsid w:val="00A82004"/>
    <w:rsid w:val="00AE297A"/>
    <w:rsid w:val="00AF0FC6"/>
    <w:rsid w:val="00B0114A"/>
    <w:rsid w:val="00B03DCC"/>
    <w:rsid w:val="00B216C7"/>
    <w:rsid w:val="00B260C6"/>
    <w:rsid w:val="00B43C11"/>
    <w:rsid w:val="00B60429"/>
    <w:rsid w:val="00B87736"/>
    <w:rsid w:val="00BA18E3"/>
    <w:rsid w:val="00BF0D57"/>
    <w:rsid w:val="00C3040C"/>
    <w:rsid w:val="00C47C77"/>
    <w:rsid w:val="00C72167"/>
    <w:rsid w:val="00C8766C"/>
    <w:rsid w:val="00C90DF3"/>
    <w:rsid w:val="00CC32A7"/>
    <w:rsid w:val="00D07197"/>
    <w:rsid w:val="00D26CF3"/>
    <w:rsid w:val="00D27518"/>
    <w:rsid w:val="00D93AB9"/>
    <w:rsid w:val="00D94213"/>
    <w:rsid w:val="00D95E37"/>
    <w:rsid w:val="00D95E48"/>
    <w:rsid w:val="00DC7023"/>
    <w:rsid w:val="00DD18C1"/>
    <w:rsid w:val="00DE179A"/>
    <w:rsid w:val="00E03864"/>
    <w:rsid w:val="00E37606"/>
    <w:rsid w:val="00E42D63"/>
    <w:rsid w:val="00E50EEA"/>
    <w:rsid w:val="00E5748C"/>
    <w:rsid w:val="00E76406"/>
    <w:rsid w:val="00EB271D"/>
    <w:rsid w:val="00EB4690"/>
    <w:rsid w:val="00EC0F33"/>
    <w:rsid w:val="00EC4FDE"/>
    <w:rsid w:val="00EE3301"/>
    <w:rsid w:val="00EF1439"/>
    <w:rsid w:val="00F10C0F"/>
    <w:rsid w:val="00F121C1"/>
    <w:rsid w:val="00F40585"/>
    <w:rsid w:val="00F8624B"/>
    <w:rsid w:val="00FB70B4"/>
    <w:rsid w:val="00FD0267"/>
    <w:rsid w:val="00FF0337"/>
    <w:rsid w:val="00FF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uiPriority w:val="99"/>
    <w:rsid w:val="00E03864"/>
  </w:style>
  <w:style w:type="character" w:customStyle="1" w:styleId="apple-converted-space">
    <w:name w:val="apple-converted-space"/>
    <w:uiPriority w:val="99"/>
    <w:rsid w:val="00E03864"/>
  </w:style>
  <w:style w:type="character" w:styleId="a4">
    <w:name w:val="Hyperlink"/>
    <w:basedOn w:val="a0"/>
    <w:uiPriority w:val="99"/>
    <w:semiHidden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4D040C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040C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 Indent"/>
    <w:basedOn w:val="a"/>
    <w:link w:val="a9"/>
    <w:uiPriority w:val="99"/>
    <w:rsid w:val="001E359B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E359B"/>
    <w:rPr>
      <w:rFonts w:ascii="Calibri" w:hAnsi="Calibri" w:cs="Calibri"/>
      <w:lang w:eastAsia="ru-RU"/>
    </w:rPr>
  </w:style>
  <w:style w:type="character" w:customStyle="1" w:styleId="aa">
    <w:name w:val="Основной текст_"/>
    <w:basedOn w:val="a0"/>
    <w:link w:val="1"/>
    <w:uiPriority w:val="99"/>
    <w:locked/>
    <w:rsid w:val="001E359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1E359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99"/>
    <w:qFormat/>
    <w:rsid w:val="00097033"/>
    <w:pPr>
      <w:ind w:left="720"/>
    </w:pPr>
  </w:style>
  <w:style w:type="paragraph" w:styleId="ac">
    <w:name w:val="header"/>
    <w:basedOn w:val="a"/>
    <w:link w:val="ad"/>
    <w:uiPriority w:val="99"/>
    <w:rsid w:val="003D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D4667"/>
  </w:style>
  <w:style w:type="paragraph" w:styleId="ae">
    <w:name w:val="footer"/>
    <w:basedOn w:val="a"/>
    <w:link w:val="af"/>
    <w:uiPriority w:val="99"/>
    <w:rsid w:val="003D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3D4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3123</Words>
  <Characters>23987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"СКЦ Росатома"</Company>
  <LinksUpToDate>false</LinksUpToDate>
  <CharactersWithSpaces>27056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yakovlev</cp:lastModifiedBy>
  <cp:revision>33</cp:revision>
  <cp:lastPrinted>2017-05-25T14:35:00Z</cp:lastPrinted>
  <dcterms:created xsi:type="dcterms:W3CDTF">2017-04-17T08:47:00Z</dcterms:created>
  <dcterms:modified xsi:type="dcterms:W3CDTF">2017-06-19T10:18:00Z</dcterms:modified>
</cp:coreProperties>
</file>